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阀门项目规划设计方案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61" w:history="1">
        <w:r>
          <w:rPr>
            <w:rFonts w:ascii="仿宋" w:eastAsia="仿宋" w:hAnsi="仿宋" w:cs="仿宋" w:hint="eastAsia"/>
            <w:lang w:eastAsia="zh-CN"/>
          </w:rPr>
          <w:t>概论</w:t>
        </w:r>
        <w:r>
          <w:tab/>
        </w:r>
        <w:r>
          <w:fldChar w:fldCharType="begin"/>
        </w:r>
        <w:r>
          <w:instrText xml:space="preserve"> PAGEREF _Toc11661 \h </w:instrText>
        </w:r>
        <w:r>
          <w:fldChar w:fldCharType="separate"/>
        </w:r>
        <w:r>
          <w:t>3</w:t>
        </w:r>
        <w:r>
          <w:fldChar w:fldCharType="end"/>
        </w:r>
      </w:hyperlink>
    </w:p>
    <w:p>
      <w:pPr>
        <w:pStyle w:val="TOC1"/>
        <w:tabs>
          <w:tab w:val="right" w:leader="dot" w:pos="8306"/>
        </w:tabs>
      </w:pPr>
      <w:hyperlink w:anchor="_Toc25001" w:history="1">
        <w:r>
          <w:rPr>
            <w:rFonts w:ascii="仿宋" w:eastAsia="仿宋" w:hAnsi="仿宋" w:cs="仿宋" w:hint="eastAsia"/>
            <w:lang w:eastAsia="zh-CN"/>
          </w:rPr>
          <w:t>一、阀门项目可持续发展</w:t>
        </w:r>
        <w:r>
          <w:tab/>
        </w:r>
        <w:r>
          <w:fldChar w:fldCharType="begin"/>
        </w:r>
        <w:r>
          <w:instrText xml:space="preserve"> PAGEREF _Toc25001 \h </w:instrText>
        </w:r>
        <w:r>
          <w:fldChar w:fldCharType="separate"/>
        </w:r>
        <w:r>
          <w:t>3</w:t>
        </w:r>
        <w:r>
          <w:fldChar w:fldCharType="end"/>
        </w:r>
      </w:hyperlink>
    </w:p>
    <w:p>
      <w:pPr>
        <w:pStyle w:val="TOC2"/>
        <w:tabs>
          <w:tab w:val="right" w:leader="dot" w:pos="8306"/>
        </w:tabs>
      </w:pPr>
      <w:hyperlink w:anchor="_Toc11356" w:history="1">
        <w:r>
          <w:rPr>
            <w:rFonts w:ascii="仿宋" w:eastAsia="仿宋" w:hAnsi="仿宋" w:cs="仿宋" w:hint="eastAsia"/>
            <w:lang w:eastAsia="zh-CN"/>
          </w:rPr>
          <w:t>(一)、可持续战略与实践</w:t>
        </w:r>
        <w:r>
          <w:tab/>
        </w:r>
        <w:r>
          <w:fldChar w:fldCharType="begin"/>
        </w:r>
        <w:r>
          <w:instrText xml:space="preserve"> PAGEREF _Toc11356 \h </w:instrText>
        </w:r>
        <w:r>
          <w:fldChar w:fldCharType="separate"/>
        </w:r>
        <w:r>
          <w:t>3</w:t>
        </w:r>
        <w:r>
          <w:fldChar w:fldCharType="end"/>
        </w:r>
      </w:hyperlink>
    </w:p>
    <w:p>
      <w:pPr>
        <w:pStyle w:val="TOC2"/>
        <w:tabs>
          <w:tab w:val="right" w:leader="dot" w:pos="8306"/>
        </w:tabs>
      </w:pPr>
      <w:hyperlink w:anchor="_Toc15452" w:history="1">
        <w:r>
          <w:rPr>
            <w:rFonts w:ascii="仿宋" w:eastAsia="仿宋" w:hAnsi="仿宋" w:cs="仿宋" w:hint="eastAsia"/>
            <w:lang w:eastAsia="zh-CN"/>
          </w:rPr>
          <w:t>(二)、环保与社会责任</w:t>
        </w:r>
        <w:r>
          <w:tab/>
        </w:r>
        <w:r>
          <w:fldChar w:fldCharType="begin"/>
        </w:r>
        <w:r>
          <w:instrText xml:space="preserve"> PAGEREF _Toc15452 \h </w:instrText>
        </w:r>
        <w:r>
          <w:fldChar w:fldCharType="separate"/>
        </w:r>
        <w:r>
          <w:t>4</w:t>
        </w:r>
        <w:r>
          <w:fldChar w:fldCharType="end"/>
        </w:r>
      </w:hyperlink>
    </w:p>
    <w:p>
      <w:pPr>
        <w:pStyle w:val="TOC1"/>
        <w:tabs>
          <w:tab w:val="right" w:leader="dot" w:pos="8306"/>
        </w:tabs>
      </w:pPr>
      <w:hyperlink w:anchor="_Toc3200" w:history="1">
        <w:r>
          <w:rPr>
            <w:rFonts w:ascii="仿宋" w:eastAsia="仿宋" w:hAnsi="仿宋" w:cs="仿宋" w:hint="eastAsia"/>
            <w:lang w:eastAsia="zh-CN"/>
          </w:rPr>
          <w:t>二、阀门项目土建工程</w:t>
        </w:r>
        <w:r>
          <w:tab/>
        </w:r>
        <w:r>
          <w:fldChar w:fldCharType="begin"/>
        </w:r>
        <w:r>
          <w:instrText xml:space="preserve"> PAGEREF _Toc3200 \h </w:instrText>
        </w:r>
        <w:r>
          <w:fldChar w:fldCharType="separate"/>
        </w:r>
        <w:r>
          <w:t>5</w:t>
        </w:r>
        <w:r>
          <w:fldChar w:fldCharType="end"/>
        </w:r>
      </w:hyperlink>
    </w:p>
    <w:p>
      <w:pPr>
        <w:pStyle w:val="TOC2"/>
        <w:tabs>
          <w:tab w:val="right" w:leader="dot" w:pos="8306"/>
        </w:tabs>
      </w:pPr>
      <w:hyperlink w:anchor="_Toc27225" w:history="1">
        <w:r>
          <w:rPr>
            <w:rFonts w:ascii="仿宋" w:eastAsia="仿宋" w:hAnsi="仿宋" w:cs="仿宋" w:hint="eastAsia"/>
            <w:lang w:eastAsia="zh-CN"/>
          </w:rPr>
          <w:t>(一)、建筑工程设计原则</w:t>
        </w:r>
        <w:r>
          <w:tab/>
        </w:r>
        <w:r>
          <w:fldChar w:fldCharType="begin"/>
        </w:r>
        <w:r>
          <w:instrText xml:space="preserve"> PAGEREF _Toc27225 \h </w:instrText>
        </w:r>
        <w:r>
          <w:fldChar w:fldCharType="separate"/>
        </w:r>
        <w:r>
          <w:t>5</w:t>
        </w:r>
        <w:r>
          <w:fldChar w:fldCharType="end"/>
        </w:r>
      </w:hyperlink>
    </w:p>
    <w:p>
      <w:pPr>
        <w:pStyle w:val="TOC2"/>
        <w:tabs>
          <w:tab w:val="right" w:leader="dot" w:pos="8306"/>
        </w:tabs>
      </w:pPr>
      <w:hyperlink w:anchor="_Toc14834" w:history="1">
        <w:r>
          <w:rPr>
            <w:rFonts w:ascii="仿宋" w:eastAsia="仿宋" w:hAnsi="仿宋" w:cs="仿宋" w:hint="eastAsia"/>
            <w:lang w:eastAsia="zh-CN"/>
          </w:rPr>
          <w:t>(二)、土建工程设计年限及安全等级</w:t>
        </w:r>
        <w:r>
          <w:tab/>
        </w:r>
        <w:r>
          <w:fldChar w:fldCharType="begin"/>
        </w:r>
        <w:r>
          <w:instrText xml:space="preserve"> PAGEREF _Toc14834 \h </w:instrText>
        </w:r>
        <w:r>
          <w:fldChar w:fldCharType="separate"/>
        </w:r>
        <w:r>
          <w:t>6</w:t>
        </w:r>
        <w:r>
          <w:fldChar w:fldCharType="end"/>
        </w:r>
      </w:hyperlink>
    </w:p>
    <w:p>
      <w:pPr>
        <w:pStyle w:val="TOC2"/>
        <w:tabs>
          <w:tab w:val="right" w:leader="dot" w:pos="8306"/>
        </w:tabs>
      </w:pPr>
      <w:hyperlink w:anchor="_Toc21483" w:history="1">
        <w:r>
          <w:rPr>
            <w:rFonts w:ascii="仿宋" w:eastAsia="仿宋" w:hAnsi="仿宋" w:cs="仿宋" w:hint="eastAsia"/>
            <w:lang w:eastAsia="zh-CN"/>
          </w:rPr>
          <w:t>(三)、建筑工程设计总体要求</w:t>
        </w:r>
        <w:r>
          <w:tab/>
        </w:r>
        <w:r>
          <w:fldChar w:fldCharType="begin"/>
        </w:r>
        <w:r>
          <w:instrText xml:space="preserve"> PAGEREF _Toc21483 \h </w:instrText>
        </w:r>
        <w:r>
          <w:fldChar w:fldCharType="separate"/>
        </w:r>
        <w:r>
          <w:t>7</w:t>
        </w:r>
        <w:r>
          <w:fldChar w:fldCharType="end"/>
        </w:r>
      </w:hyperlink>
    </w:p>
    <w:p>
      <w:pPr>
        <w:pStyle w:val="TOC2"/>
        <w:tabs>
          <w:tab w:val="right" w:leader="dot" w:pos="8306"/>
        </w:tabs>
      </w:pPr>
      <w:hyperlink w:anchor="_Toc24351" w:history="1">
        <w:r>
          <w:rPr>
            <w:rFonts w:ascii="仿宋" w:eastAsia="仿宋" w:hAnsi="仿宋" w:cs="仿宋" w:hint="eastAsia"/>
            <w:lang w:eastAsia="zh-CN"/>
          </w:rPr>
          <w:t>(四)、土建工程建设指标</w:t>
        </w:r>
        <w:r>
          <w:tab/>
        </w:r>
        <w:r>
          <w:fldChar w:fldCharType="begin"/>
        </w:r>
        <w:r>
          <w:instrText xml:space="preserve"> PAGEREF _Toc24351 \h </w:instrText>
        </w:r>
        <w:r>
          <w:fldChar w:fldCharType="separate"/>
        </w:r>
        <w:r>
          <w:t>8</w:t>
        </w:r>
        <w:r>
          <w:fldChar w:fldCharType="end"/>
        </w:r>
      </w:hyperlink>
    </w:p>
    <w:p>
      <w:pPr>
        <w:pStyle w:val="TOC1"/>
        <w:tabs>
          <w:tab w:val="right" w:leader="dot" w:pos="8306"/>
        </w:tabs>
      </w:pPr>
      <w:hyperlink w:anchor="_Toc6105" w:history="1">
        <w:r>
          <w:rPr>
            <w:rFonts w:ascii="仿宋" w:eastAsia="仿宋" w:hAnsi="仿宋" w:cs="仿宋" w:hint="eastAsia"/>
            <w:lang w:eastAsia="zh-CN"/>
          </w:rPr>
          <w:t>三、工艺说明</w:t>
        </w:r>
        <w:r>
          <w:tab/>
        </w:r>
        <w:r>
          <w:fldChar w:fldCharType="begin"/>
        </w:r>
        <w:r>
          <w:instrText xml:space="preserve"> PAGEREF _Toc6105 \h </w:instrText>
        </w:r>
        <w:r>
          <w:fldChar w:fldCharType="separate"/>
        </w:r>
        <w:r>
          <w:t>8</w:t>
        </w:r>
        <w:r>
          <w:fldChar w:fldCharType="end"/>
        </w:r>
      </w:hyperlink>
    </w:p>
    <w:p>
      <w:pPr>
        <w:pStyle w:val="TOC2"/>
        <w:tabs>
          <w:tab w:val="right" w:leader="dot" w:pos="8306"/>
        </w:tabs>
      </w:pPr>
      <w:hyperlink w:anchor="_Toc28054" w:history="1">
        <w:r>
          <w:rPr>
            <w:rFonts w:ascii="仿宋" w:eastAsia="仿宋" w:hAnsi="仿宋" w:cs="仿宋" w:hint="eastAsia"/>
            <w:lang w:eastAsia="zh-CN"/>
          </w:rPr>
          <w:t>(一)、技术管理特点</w:t>
        </w:r>
        <w:r>
          <w:tab/>
        </w:r>
        <w:r>
          <w:fldChar w:fldCharType="begin"/>
        </w:r>
        <w:r>
          <w:instrText xml:space="preserve"> PAGEREF _Toc28054 \h </w:instrText>
        </w:r>
        <w:r>
          <w:fldChar w:fldCharType="separate"/>
        </w:r>
        <w:r>
          <w:t>8</w:t>
        </w:r>
        <w:r>
          <w:fldChar w:fldCharType="end"/>
        </w:r>
      </w:hyperlink>
    </w:p>
    <w:p>
      <w:pPr>
        <w:pStyle w:val="TOC2"/>
        <w:tabs>
          <w:tab w:val="right" w:leader="dot" w:pos="8306"/>
        </w:tabs>
      </w:pPr>
      <w:hyperlink w:anchor="_Toc32718" w:history="1">
        <w:r>
          <w:rPr>
            <w:rFonts w:ascii="仿宋" w:eastAsia="仿宋" w:hAnsi="仿宋" w:cs="仿宋" w:hint="eastAsia"/>
            <w:lang w:eastAsia="zh-CN"/>
          </w:rPr>
          <w:t>(二)、阀门项目工艺技术设计方案</w:t>
        </w:r>
        <w:r>
          <w:tab/>
        </w:r>
        <w:r>
          <w:fldChar w:fldCharType="begin"/>
        </w:r>
        <w:r>
          <w:instrText xml:space="preserve"> PAGEREF _Toc32718 \h </w:instrText>
        </w:r>
        <w:r>
          <w:fldChar w:fldCharType="separate"/>
        </w:r>
        <w:r>
          <w:t>9</w:t>
        </w:r>
        <w:r>
          <w:fldChar w:fldCharType="end"/>
        </w:r>
      </w:hyperlink>
    </w:p>
    <w:p>
      <w:pPr>
        <w:pStyle w:val="TOC2"/>
        <w:tabs>
          <w:tab w:val="right" w:leader="dot" w:pos="8306"/>
        </w:tabs>
      </w:pPr>
      <w:hyperlink w:anchor="_Toc5450" w:history="1">
        <w:r>
          <w:rPr>
            <w:rFonts w:ascii="仿宋" w:eastAsia="仿宋" w:hAnsi="仿宋" w:cs="仿宋" w:hint="eastAsia"/>
            <w:lang w:eastAsia="zh-CN"/>
          </w:rPr>
          <w:t>(三)、设备选型方案</w:t>
        </w:r>
        <w:r>
          <w:tab/>
        </w:r>
        <w:r>
          <w:fldChar w:fldCharType="begin"/>
        </w:r>
        <w:r>
          <w:instrText xml:space="preserve"> PAGEREF _Toc5450 \h </w:instrText>
        </w:r>
        <w:r>
          <w:fldChar w:fldCharType="separate"/>
        </w:r>
        <w:r>
          <w:t>10</w:t>
        </w:r>
        <w:r>
          <w:fldChar w:fldCharType="end"/>
        </w:r>
      </w:hyperlink>
    </w:p>
    <w:p>
      <w:pPr>
        <w:pStyle w:val="TOC1"/>
        <w:tabs>
          <w:tab w:val="right" w:leader="dot" w:pos="8306"/>
        </w:tabs>
      </w:pPr>
      <w:hyperlink w:anchor="_Toc7453" w:history="1">
        <w:r>
          <w:rPr>
            <w:rFonts w:ascii="仿宋" w:eastAsia="仿宋" w:hAnsi="仿宋" w:cs="仿宋" w:hint="eastAsia"/>
            <w:lang w:eastAsia="zh-CN"/>
          </w:rPr>
          <w:t>四、阀门项目建设背景及必要性分析</w:t>
        </w:r>
        <w:r>
          <w:tab/>
        </w:r>
        <w:r>
          <w:fldChar w:fldCharType="begin"/>
        </w:r>
        <w:r>
          <w:instrText xml:space="preserve"> PAGEREF _Toc7453 \h </w:instrText>
        </w:r>
        <w:r>
          <w:fldChar w:fldCharType="separate"/>
        </w:r>
        <w:r>
          <w:t>11</w:t>
        </w:r>
        <w:r>
          <w:fldChar w:fldCharType="end"/>
        </w:r>
      </w:hyperlink>
    </w:p>
    <w:p>
      <w:pPr>
        <w:pStyle w:val="TOC2"/>
        <w:tabs>
          <w:tab w:val="right" w:leader="dot" w:pos="8306"/>
        </w:tabs>
      </w:pPr>
      <w:hyperlink w:anchor="_Toc26306" w:history="1">
        <w:r>
          <w:rPr>
            <w:rFonts w:ascii="仿宋" w:eastAsia="仿宋" w:hAnsi="仿宋" w:cs="仿宋" w:hint="eastAsia"/>
            <w:lang w:eastAsia="zh-CN"/>
          </w:rPr>
          <w:t>(一)、阀门项目背景分析</w:t>
        </w:r>
        <w:r>
          <w:tab/>
        </w:r>
        <w:r>
          <w:fldChar w:fldCharType="begin"/>
        </w:r>
        <w:r>
          <w:instrText xml:space="preserve"> PAGEREF _Toc26306 \h </w:instrText>
        </w:r>
        <w:r>
          <w:fldChar w:fldCharType="separate"/>
        </w:r>
        <w:r>
          <w:t>11</w:t>
        </w:r>
        <w:r>
          <w:fldChar w:fldCharType="end"/>
        </w:r>
      </w:hyperlink>
    </w:p>
    <w:p>
      <w:pPr>
        <w:pStyle w:val="TOC2"/>
        <w:tabs>
          <w:tab w:val="right" w:leader="dot" w:pos="8306"/>
        </w:tabs>
      </w:pPr>
      <w:hyperlink w:anchor="_Toc30887" w:history="1">
        <w:r>
          <w:rPr>
            <w:rFonts w:ascii="仿宋" w:eastAsia="仿宋" w:hAnsi="仿宋" w:cs="仿宋" w:hint="eastAsia"/>
            <w:lang w:eastAsia="zh-CN"/>
          </w:rPr>
          <w:t>(二)、阀门项目建设必要性分析</w:t>
        </w:r>
        <w:r>
          <w:tab/>
        </w:r>
        <w:r>
          <w:fldChar w:fldCharType="begin"/>
        </w:r>
        <w:r>
          <w:instrText xml:space="preserve"> PAGEREF _Toc30887 \h </w:instrText>
        </w:r>
        <w:r>
          <w:fldChar w:fldCharType="separate"/>
        </w:r>
        <w:r>
          <w:t>13</w:t>
        </w:r>
        <w:r>
          <w:fldChar w:fldCharType="end"/>
        </w:r>
      </w:hyperlink>
    </w:p>
    <w:p>
      <w:pPr>
        <w:pStyle w:val="TOC1"/>
        <w:tabs>
          <w:tab w:val="right" w:leader="dot" w:pos="8306"/>
        </w:tabs>
      </w:pPr>
      <w:hyperlink w:anchor="_Toc32750" w:history="1">
        <w:r>
          <w:rPr>
            <w:rFonts w:ascii="仿宋" w:eastAsia="仿宋" w:hAnsi="仿宋" w:cs="仿宋" w:hint="eastAsia"/>
            <w:lang w:eastAsia="zh-CN"/>
          </w:rPr>
          <w:t>五、阀门项目危机管理</w:t>
        </w:r>
        <w:r>
          <w:tab/>
        </w:r>
        <w:r>
          <w:fldChar w:fldCharType="begin"/>
        </w:r>
        <w:r>
          <w:instrText xml:space="preserve"> PAGEREF _Toc32750 \h </w:instrText>
        </w:r>
        <w:r>
          <w:fldChar w:fldCharType="separate"/>
        </w:r>
        <w:r>
          <w:t>14</w:t>
        </w:r>
        <w:r>
          <w:fldChar w:fldCharType="end"/>
        </w:r>
      </w:hyperlink>
    </w:p>
    <w:p>
      <w:pPr>
        <w:pStyle w:val="TOC2"/>
        <w:tabs>
          <w:tab w:val="right" w:leader="dot" w:pos="8306"/>
        </w:tabs>
      </w:pPr>
      <w:hyperlink w:anchor="_Toc22248" w:history="1">
        <w:r>
          <w:rPr>
            <w:rFonts w:ascii="仿宋" w:eastAsia="仿宋" w:hAnsi="仿宋" w:cs="仿宋" w:hint="eastAsia"/>
            <w:lang w:eastAsia="zh-CN"/>
          </w:rPr>
          <w:t>(一)、危机预警与识别</w:t>
        </w:r>
        <w:r>
          <w:tab/>
        </w:r>
        <w:r>
          <w:fldChar w:fldCharType="begin"/>
        </w:r>
        <w:r>
          <w:instrText xml:space="preserve"> PAGEREF _Toc22248 \h </w:instrText>
        </w:r>
        <w:r>
          <w:fldChar w:fldCharType="separate"/>
        </w:r>
        <w:r>
          <w:t>14</w:t>
        </w:r>
        <w:r>
          <w:fldChar w:fldCharType="end"/>
        </w:r>
      </w:hyperlink>
    </w:p>
    <w:p>
      <w:pPr>
        <w:pStyle w:val="TOC2"/>
        <w:tabs>
          <w:tab w:val="right" w:leader="dot" w:pos="8306"/>
        </w:tabs>
      </w:pPr>
      <w:hyperlink w:anchor="_Toc24698" w:history="1">
        <w:r>
          <w:rPr>
            <w:rFonts w:ascii="仿宋" w:eastAsia="仿宋" w:hAnsi="仿宋" w:cs="仿宋" w:hint="eastAsia"/>
            <w:lang w:eastAsia="zh-CN"/>
          </w:rPr>
          <w:t>(二)、危机应对与恢复</w:t>
        </w:r>
        <w:r>
          <w:tab/>
        </w:r>
        <w:r>
          <w:fldChar w:fldCharType="begin"/>
        </w:r>
        <w:r>
          <w:instrText xml:space="preserve"> PAGEREF _Toc24698 \h </w:instrText>
        </w:r>
        <w:r>
          <w:fldChar w:fldCharType="separate"/>
        </w:r>
        <w:r>
          <w:t>15</w:t>
        </w:r>
        <w:r>
          <w:fldChar w:fldCharType="end"/>
        </w:r>
      </w:hyperlink>
    </w:p>
    <w:p>
      <w:pPr>
        <w:pStyle w:val="TOC1"/>
        <w:tabs>
          <w:tab w:val="right" w:leader="dot" w:pos="8306"/>
        </w:tabs>
      </w:pPr>
      <w:hyperlink w:anchor="_Toc22905" w:history="1">
        <w:r>
          <w:rPr>
            <w:rFonts w:ascii="仿宋" w:eastAsia="仿宋" w:hAnsi="仿宋" w:cs="仿宋" w:hint="eastAsia"/>
            <w:lang w:eastAsia="zh-CN"/>
          </w:rPr>
          <w:t>六、阀门项目概论</w:t>
        </w:r>
        <w:r>
          <w:tab/>
        </w:r>
        <w:r>
          <w:fldChar w:fldCharType="begin"/>
        </w:r>
        <w:r>
          <w:instrText xml:space="preserve"> PAGEREF _Toc22905 \h </w:instrText>
        </w:r>
        <w:r>
          <w:fldChar w:fldCharType="separate"/>
        </w:r>
        <w:r>
          <w:t>17</w:t>
        </w:r>
        <w:r>
          <w:fldChar w:fldCharType="end"/>
        </w:r>
      </w:hyperlink>
    </w:p>
    <w:p>
      <w:pPr>
        <w:pStyle w:val="TOC2"/>
        <w:tabs>
          <w:tab w:val="right" w:leader="dot" w:pos="8306"/>
        </w:tabs>
      </w:pPr>
      <w:hyperlink w:anchor="_Toc10702" w:history="1">
        <w:r>
          <w:rPr>
            <w:rFonts w:ascii="仿宋" w:eastAsia="仿宋" w:hAnsi="仿宋" w:cs="仿宋" w:hint="eastAsia"/>
            <w:lang w:eastAsia="zh-CN"/>
          </w:rPr>
          <w:t>(一)、阀门项目概况</w:t>
        </w:r>
        <w:r>
          <w:tab/>
        </w:r>
        <w:r>
          <w:fldChar w:fldCharType="begin"/>
        </w:r>
        <w:r>
          <w:instrText xml:space="preserve"> PAGEREF _Toc10702 \h </w:instrText>
        </w:r>
        <w:r>
          <w:fldChar w:fldCharType="separate"/>
        </w:r>
        <w:r>
          <w:t>17</w:t>
        </w:r>
        <w:r>
          <w:fldChar w:fldCharType="end"/>
        </w:r>
      </w:hyperlink>
    </w:p>
    <w:p>
      <w:pPr>
        <w:pStyle w:val="TOC2"/>
        <w:tabs>
          <w:tab w:val="right" w:leader="dot" w:pos="8306"/>
        </w:tabs>
      </w:pPr>
      <w:hyperlink w:anchor="_Toc20868" w:history="1">
        <w:r>
          <w:rPr>
            <w:rFonts w:ascii="仿宋" w:eastAsia="仿宋" w:hAnsi="仿宋" w:cs="仿宋" w:hint="eastAsia"/>
            <w:lang w:eastAsia="zh-CN"/>
          </w:rPr>
          <w:t>(二)、阀门项目目标</w:t>
        </w:r>
        <w:r>
          <w:tab/>
        </w:r>
        <w:r>
          <w:fldChar w:fldCharType="begin"/>
        </w:r>
        <w:r>
          <w:instrText xml:space="preserve"> PAGEREF _Toc20868 \h </w:instrText>
        </w:r>
        <w:r>
          <w:fldChar w:fldCharType="separate"/>
        </w:r>
        <w:r>
          <w:t>19</w:t>
        </w:r>
        <w:r>
          <w:fldChar w:fldCharType="end"/>
        </w:r>
      </w:hyperlink>
    </w:p>
    <w:p>
      <w:pPr>
        <w:pStyle w:val="TOC2"/>
        <w:tabs>
          <w:tab w:val="right" w:leader="dot" w:pos="8306"/>
        </w:tabs>
      </w:pPr>
      <w:hyperlink w:anchor="_Toc28718" w:history="1">
        <w:r>
          <w:rPr>
            <w:rFonts w:ascii="仿宋" w:eastAsia="仿宋" w:hAnsi="仿宋" w:cs="仿宋" w:hint="eastAsia"/>
            <w:lang w:eastAsia="zh-CN"/>
          </w:rPr>
          <w:t>(三)、阀门项目提出的理由</w:t>
        </w:r>
        <w:r>
          <w:tab/>
        </w:r>
        <w:r>
          <w:fldChar w:fldCharType="begin"/>
        </w:r>
        <w:r>
          <w:instrText xml:space="preserve"> PAGEREF _Toc28718 \h </w:instrText>
        </w:r>
        <w:r>
          <w:fldChar w:fldCharType="separate"/>
        </w:r>
        <w:r>
          <w:t>20</w:t>
        </w:r>
        <w:r>
          <w:fldChar w:fldCharType="end"/>
        </w:r>
      </w:hyperlink>
    </w:p>
    <w:p>
      <w:pPr>
        <w:pStyle w:val="TOC2"/>
        <w:tabs>
          <w:tab w:val="right" w:leader="dot" w:pos="8306"/>
        </w:tabs>
      </w:pPr>
      <w:hyperlink w:anchor="_Toc29441" w:history="1">
        <w:r>
          <w:rPr>
            <w:rFonts w:ascii="仿宋" w:eastAsia="仿宋" w:hAnsi="仿宋" w:cs="仿宋" w:hint="eastAsia"/>
            <w:lang w:eastAsia="zh-CN"/>
          </w:rPr>
          <w:t>(四)、阀门项目意义</w:t>
        </w:r>
        <w:r>
          <w:tab/>
        </w:r>
        <w:r>
          <w:fldChar w:fldCharType="begin"/>
        </w:r>
        <w:r>
          <w:instrText xml:space="preserve"> PAGEREF _Toc29441 \h </w:instrText>
        </w:r>
        <w:r>
          <w:fldChar w:fldCharType="separate"/>
        </w:r>
        <w:r>
          <w:t>21</w:t>
        </w:r>
        <w:r>
          <w:fldChar w:fldCharType="end"/>
        </w:r>
      </w:hyperlink>
    </w:p>
    <w:p>
      <w:pPr>
        <w:pStyle w:val="TOC2"/>
        <w:tabs>
          <w:tab w:val="right" w:leader="dot" w:pos="8306"/>
        </w:tabs>
      </w:pPr>
      <w:hyperlink w:anchor="_Toc11652" w:history="1">
        <w:r>
          <w:rPr>
            <w:rFonts w:ascii="仿宋" w:eastAsia="仿宋" w:hAnsi="仿宋" w:cs="仿宋" w:hint="eastAsia"/>
            <w:lang w:eastAsia="zh-CN"/>
          </w:rPr>
          <w:t>(五)、阀门项目背景</w:t>
        </w:r>
        <w:r>
          <w:tab/>
        </w:r>
        <w:r>
          <w:fldChar w:fldCharType="begin"/>
        </w:r>
        <w:r>
          <w:instrText xml:space="preserve"> PAGEREF _Toc11652 \h </w:instrText>
        </w:r>
        <w:r>
          <w:fldChar w:fldCharType="separate"/>
        </w:r>
        <w:r>
          <w:t>22</w:t>
        </w:r>
        <w:r>
          <w:fldChar w:fldCharType="end"/>
        </w:r>
      </w:hyperlink>
    </w:p>
    <w:p>
      <w:pPr>
        <w:pStyle w:val="TOC1"/>
        <w:tabs>
          <w:tab w:val="right" w:leader="dot" w:pos="8306"/>
        </w:tabs>
      </w:pPr>
      <w:hyperlink w:anchor="_Toc22198" w:history="1">
        <w:r>
          <w:rPr>
            <w:rFonts w:ascii="仿宋" w:eastAsia="仿宋" w:hAnsi="仿宋" w:cs="仿宋" w:hint="eastAsia"/>
            <w:lang w:eastAsia="zh-CN"/>
          </w:rPr>
          <w:t>七、阀门项目财务管理</w:t>
        </w:r>
        <w:r>
          <w:tab/>
        </w:r>
        <w:r>
          <w:fldChar w:fldCharType="begin"/>
        </w:r>
        <w:r>
          <w:instrText xml:space="preserve"> PAGEREF _Toc22198 \h </w:instrText>
        </w:r>
        <w:r>
          <w:fldChar w:fldCharType="separate"/>
        </w:r>
        <w:r>
          <w:t>23</w:t>
        </w:r>
        <w:r>
          <w:fldChar w:fldCharType="end"/>
        </w:r>
      </w:hyperlink>
    </w:p>
    <w:p>
      <w:pPr>
        <w:pStyle w:val="TOC2"/>
        <w:tabs>
          <w:tab w:val="right" w:leader="dot" w:pos="8306"/>
        </w:tabs>
      </w:pPr>
      <w:hyperlink w:anchor="_Toc11233" w:history="1">
        <w:r>
          <w:rPr>
            <w:rFonts w:ascii="仿宋" w:eastAsia="仿宋" w:hAnsi="仿宋" w:cs="仿宋" w:hint="eastAsia"/>
            <w:lang w:eastAsia="zh-CN"/>
          </w:rPr>
          <w:t>(一)、资金需求大</w:t>
        </w:r>
        <w:r>
          <w:tab/>
        </w:r>
        <w:r>
          <w:fldChar w:fldCharType="begin"/>
        </w:r>
        <w:r>
          <w:instrText xml:space="preserve"> PAGEREF _Toc11233 \h </w:instrText>
        </w:r>
        <w:r>
          <w:fldChar w:fldCharType="separate"/>
        </w:r>
        <w:r>
          <w:t>23</w:t>
        </w:r>
        <w:r>
          <w:fldChar w:fldCharType="end"/>
        </w:r>
      </w:hyperlink>
    </w:p>
    <w:p>
      <w:pPr>
        <w:pStyle w:val="TOC2"/>
        <w:tabs>
          <w:tab w:val="right" w:leader="dot" w:pos="8306"/>
        </w:tabs>
      </w:pPr>
      <w:hyperlink w:anchor="_Toc26954" w:history="1">
        <w:r>
          <w:rPr>
            <w:rFonts w:ascii="仿宋" w:eastAsia="仿宋" w:hAnsi="仿宋" w:cs="仿宋" w:hint="eastAsia"/>
            <w:lang w:eastAsia="zh-CN"/>
          </w:rPr>
          <w:t>(二)、研发周期长</w:t>
        </w:r>
        <w:r>
          <w:tab/>
        </w:r>
        <w:r>
          <w:fldChar w:fldCharType="begin"/>
        </w:r>
        <w:r>
          <w:instrText xml:space="preserve"> PAGEREF _Toc26954 \h </w:instrText>
        </w:r>
        <w:r>
          <w:fldChar w:fldCharType="separate"/>
        </w:r>
        <w:r>
          <w:t>24</w:t>
        </w:r>
        <w:r>
          <w:fldChar w:fldCharType="end"/>
        </w:r>
      </w:hyperlink>
    </w:p>
    <w:p>
      <w:pPr>
        <w:pStyle w:val="TOC2"/>
        <w:tabs>
          <w:tab w:val="right" w:leader="dot" w:pos="8306"/>
        </w:tabs>
      </w:pPr>
      <w:hyperlink w:anchor="_Toc11458" w:history="1">
        <w:r>
          <w:rPr>
            <w:rFonts w:ascii="仿宋" w:eastAsia="仿宋" w:hAnsi="仿宋" w:cs="仿宋" w:hint="eastAsia"/>
            <w:lang w:eastAsia="zh-CN"/>
          </w:rPr>
          <w:t>(三)、市场风险大</w:t>
        </w:r>
        <w:r>
          <w:tab/>
        </w:r>
        <w:r>
          <w:fldChar w:fldCharType="begin"/>
        </w:r>
        <w:r>
          <w:instrText xml:space="preserve"> PAGEREF _Toc11458 \h </w:instrText>
        </w:r>
        <w:r>
          <w:fldChar w:fldCharType="separate"/>
        </w:r>
        <w:r>
          <w:t>25</w:t>
        </w:r>
        <w:r>
          <w:fldChar w:fldCharType="end"/>
        </w:r>
      </w:hyperlink>
    </w:p>
    <w:p>
      <w:pPr>
        <w:pStyle w:val="TOC2"/>
        <w:tabs>
          <w:tab w:val="right" w:leader="dot" w:pos="8306"/>
        </w:tabs>
      </w:pPr>
      <w:hyperlink w:anchor="_Toc6129" w:history="1">
        <w:r>
          <w:rPr>
            <w:rFonts w:ascii="仿宋" w:eastAsia="仿宋" w:hAnsi="仿宋" w:cs="仿宋" w:hint="eastAsia"/>
            <w:lang w:eastAsia="zh-CN"/>
          </w:rPr>
          <w:t>(四)、利润率高</w:t>
        </w:r>
        <w:r>
          <w:tab/>
        </w:r>
        <w:r>
          <w:fldChar w:fldCharType="begin"/>
        </w:r>
        <w:r>
          <w:instrText xml:space="preserve"> PAGEREF _Toc6129 \h </w:instrText>
        </w:r>
        <w:r>
          <w:fldChar w:fldCharType="separate"/>
        </w:r>
        <w:r>
          <w:t>28</w:t>
        </w:r>
        <w:r>
          <w:fldChar w:fldCharType="end"/>
        </w:r>
      </w:hyperlink>
    </w:p>
    <w:p>
      <w:pPr>
        <w:pStyle w:val="TOC1"/>
        <w:tabs>
          <w:tab w:val="right" w:leader="dot" w:pos="8306"/>
        </w:tabs>
      </w:pPr>
      <w:hyperlink w:anchor="_Toc31627" w:history="1">
        <w:r>
          <w:rPr>
            <w:rFonts w:ascii="仿宋" w:eastAsia="仿宋" w:hAnsi="仿宋" w:cs="仿宋" w:hint="eastAsia"/>
            <w:lang w:eastAsia="zh-CN"/>
          </w:rPr>
          <w:t>八、阀门项目技术管理</w:t>
        </w:r>
        <w:r>
          <w:tab/>
        </w:r>
        <w:r>
          <w:fldChar w:fldCharType="begin"/>
        </w:r>
        <w:r>
          <w:instrText xml:space="preserve"> PAGEREF _Toc31627 \h </w:instrText>
        </w:r>
        <w:r>
          <w:fldChar w:fldCharType="separate"/>
        </w:r>
        <w:r>
          <w:t>30</w:t>
        </w:r>
        <w:r>
          <w:fldChar w:fldCharType="end"/>
        </w:r>
      </w:hyperlink>
    </w:p>
    <w:p>
      <w:pPr>
        <w:pStyle w:val="TOC2"/>
        <w:tabs>
          <w:tab w:val="right" w:leader="dot" w:pos="8306"/>
        </w:tabs>
      </w:pPr>
      <w:hyperlink w:anchor="_Toc20348" w:history="1">
        <w:r>
          <w:rPr>
            <w:rFonts w:ascii="仿宋" w:eastAsia="仿宋" w:hAnsi="仿宋" w:cs="仿宋" w:hint="eastAsia"/>
            <w:lang w:eastAsia="zh-CN"/>
          </w:rPr>
          <w:t>(一)、技术方案选用方向</w:t>
        </w:r>
        <w:r>
          <w:tab/>
        </w:r>
        <w:r>
          <w:fldChar w:fldCharType="begin"/>
        </w:r>
        <w:r>
          <w:instrText xml:space="preserve"> PAGEREF _Toc20348 \h </w:instrText>
        </w:r>
        <w:r>
          <w:fldChar w:fldCharType="separate"/>
        </w:r>
        <w:r>
          <w:t>30</w:t>
        </w:r>
        <w:r>
          <w:fldChar w:fldCharType="end"/>
        </w:r>
      </w:hyperlink>
    </w:p>
    <w:p>
      <w:pPr>
        <w:pStyle w:val="TOC2"/>
        <w:tabs>
          <w:tab w:val="right" w:leader="dot" w:pos="8306"/>
        </w:tabs>
      </w:pPr>
      <w:hyperlink w:anchor="_Toc19678" w:history="1">
        <w:r>
          <w:rPr>
            <w:rFonts w:ascii="仿宋" w:eastAsia="仿宋" w:hAnsi="仿宋" w:cs="仿宋" w:hint="eastAsia"/>
            <w:lang w:eastAsia="zh-CN"/>
          </w:rPr>
          <w:t>(二)、工艺技术方案选用原则</w:t>
        </w:r>
        <w:r>
          <w:tab/>
        </w:r>
        <w:r>
          <w:fldChar w:fldCharType="begin"/>
        </w:r>
        <w:r>
          <w:instrText xml:space="preserve"> PAGEREF _Toc19678 \h </w:instrText>
        </w:r>
        <w:r>
          <w:fldChar w:fldCharType="separate"/>
        </w:r>
        <w:r>
          <w:t>31</w:t>
        </w:r>
        <w:r>
          <w:fldChar w:fldCharType="end"/>
        </w:r>
      </w:hyperlink>
    </w:p>
    <w:p>
      <w:pPr>
        <w:pStyle w:val="TOC2"/>
        <w:tabs>
          <w:tab w:val="right" w:leader="dot" w:pos="8306"/>
        </w:tabs>
      </w:pPr>
      <w:hyperlink w:anchor="_Toc18634" w:history="1">
        <w:r>
          <w:rPr>
            <w:rFonts w:ascii="仿宋" w:eastAsia="仿宋" w:hAnsi="仿宋" w:cs="仿宋" w:hint="eastAsia"/>
            <w:lang w:eastAsia="zh-CN"/>
          </w:rPr>
          <w:t>(三)、工艺技术方案要求</w:t>
        </w:r>
        <w:r>
          <w:tab/>
        </w:r>
        <w:r>
          <w:fldChar w:fldCharType="begin"/>
        </w:r>
        <w:r>
          <w:instrText xml:space="preserve"> PAGEREF _Toc18634 \h </w:instrText>
        </w:r>
        <w:r>
          <w:fldChar w:fldCharType="separate"/>
        </w:r>
        <w:r>
          <w:t>33</w:t>
        </w:r>
        <w:r>
          <w:fldChar w:fldCharType="end"/>
        </w:r>
      </w:hyperlink>
    </w:p>
    <w:p>
      <w:pPr>
        <w:pStyle w:val="TOC1"/>
        <w:tabs>
          <w:tab w:val="right" w:leader="dot" w:pos="8306"/>
        </w:tabs>
      </w:pPr>
      <w:hyperlink w:anchor="_Toc6588" w:history="1">
        <w:r>
          <w:rPr>
            <w:rFonts w:ascii="仿宋" w:eastAsia="仿宋" w:hAnsi="仿宋" w:cs="仿宋" w:hint="eastAsia"/>
            <w:lang w:eastAsia="zh-CN"/>
          </w:rPr>
          <w:t>九、阀门项目人力资源培养与发展</w:t>
        </w:r>
        <w:r>
          <w:tab/>
        </w:r>
        <w:r>
          <w:fldChar w:fldCharType="begin"/>
        </w:r>
        <w:r>
          <w:instrText xml:space="preserve"> PAGEREF _Toc6588 \h </w:instrText>
        </w:r>
        <w:r>
          <w:fldChar w:fldCharType="separate"/>
        </w:r>
        <w:r>
          <w:t>36</w:t>
        </w:r>
        <w:r>
          <w:fldChar w:fldCharType="end"/>
        </w:r>
      </w:hyperlink>
    </w:p>
    <w:p>
      <w:pPr>
        <w:pStyle w:val="TOC2"/>
        <w:tabs>
          <w:tab w:val="right" w:leader="dot" w:pos="8306"/>
        </w:tabs>
      </w:pPr>
      <w:hyperlink w:anchor="_Toc13812" w:history="1">
        <w:r>
          <w:rPr>
            <w:rFonts w:ascii="仿宋" w:eastAsia="仿宋" w:hAnsi="仿宋" w:cs="仿宋" w:hint="eastAsia"/>
            <w:lang w:eastAsia="zh-CN"/>
          </w:rPr>
          <w:t>(一)、人才需求与规划</w:t>
        </w:r>
        <w:r>
          <w:tab/>
        </w:r>
        <w:r>
          <w:fldChar w:fldCharType="begin"/>
        </w:r>
        <w:r>
          <w:instrText xml:space="preserve"> PAGEREF _Toc13812 \h </w:instrText>
        </w:r>
        <w:r>
          <w:fldChar w:fldCharType="separate"/>
        </w:r>
        <w:r>
          <w:t>36</w:t>
        </w:r>
        <w:r>
          <w:fldChar w:fldCharType="end"/>
        </w:r>
      </w:hyperlink>
    </w:p>
    <w:p>
      <w:pPr>
        <w:pStyle w:val="TOC2"/>
        <w:tabs>
          <w:tab w:val="right" w:leader="dot" w:pos="8306"/>
        </w:tabs>
      </w:pPr>
      <w:hyperlink w:anchor="_Toc23694" w:history="1">
        <w:r>
          <w:rPr>
            <w:rFonts w:ascii="仿宋" w:eastAsia="仿宋" w:hAnsi="仿宋" w:cs="仿宋" w:hint="eastAsia"/>
            <w:lang w:eastAsia="zh-CN"/>
          </w:rPr>
          <w:t>(二)、培训与发展计划</w:t>
        </w:r>
        <w:r>
          <w:tab/>
        </w:r>
        <w:r>
          <w:fldChar w:fldCharType="begin"/>
        </w:r>
        <w:r>
          <w:instrText xml:space="preserve"> PAGEREF _Toc23694 \h </w:instrText>
        </w:r>
        <w:r>
          <w:fldChar w:fldCharType="separate"/>
        </w:r>
        <w:r>
          <w:t>36</w:t>
        </w:r>
        <w:r>
          <w:fldChar w:fldCharType="end"/>
        </w:r>
      </w:hyperlink>
    </w:p>
    <w:p>
      <w:pPr>
        <w:pStyle w:val="TOC1"/>
        <w:tabs>
          <w:tab w:val="right" w:leader="dot" w:pos="8306"/>
        </w:tabs>
      </w:pPr>
      <w:hyperlink w:anchor="_Toc15788" w:history="1">
        <w:r>
          <w:rPr>
            <w:rFonts w:ascii="仿宋" w:eastAsia="仿宋" w:hAnsi="仿宋" w:cs="仿宋" w:hint="eastAsia"/>
            <w:lang w:eastAsia="zh-CN"/>
          </w:rPr>
          <w:t>十、阀门项目经营效益</w:t>
        </w:r>
        <w:r>
          <w:tab/>
        </w:r>
        <w:r>
          <w:fldChar w:fldCharType="begin"/>
        </w:r>
        <w:r>
          <w:instrText xml:space="preserve"> PAGEREF _Toc15788 \h </w:instrText>
        </w:r>
        <w:r>
          <w:fldChar w:fldCharType="separate"/>
        </w:r>
        <w:r>
          <w:t>37</w:t>
        </w:r>
        <w:r>
          <w:fldChar w:fldCharType="end"/>
        </w:r>
      </w:hyperlink>
    </w:p>
    <w:p>
      <w:pPr>
        <w:pStyle w:val="TOC2"/>
        <w:tabs>
          <w:tab w:val="right" w:leader="dot" w:pos="8306"/>
        </w:tabs>
      </w:pPr>
      <w:hyperlink w:anchor="_Toc1923" w:history="1">
        <w:r>
          <w:rPr>
            <w:rFonts w:ascii="仿宋" w:eastAsia="仿宋" w:hAnsi="仿宋" w:cs="仿宋" w:hint="eastAsia"/>
            <w:lang w:eastAsia="zh-CN"/>
          </w:rPr>
          <w:t>(一)、经济评价财务测算</w:t>
        </w:r>
        <w:r>
          <w:tab/>
        </w:r>
        <w:r>
          <w:fldChar w:fldCharType="begin"/>
        </w:r>
        <w:r>
          <w:instrText xml:space="preserve"> PAGEREF _Toc1923 \h </w:instrText>
        </w:r>
        <w:r>
          <w:fldChar w:fldCharType="separate"/>
        </w:r>
        <w:r>
          <w:t>37</w:t>
        </w:r>
        <w:r>
          <w:fldChar w:fldCharType="end"/>
        </w:r>
      </w:hyperlink>
    </w:p>
    <w:p>
      <w:pPr>
        <w:pStyle w:val="TOC2"/>
        <w:tabs>
          <w:tab w:val="right" w:leader="dot" w:pos="8306"/>
        </w:tabs>
      </w:pPr>
      <w:hyperlink w:anchor="_Toc24218" w:history="1">
        <w:r>
          <w:rPr>
            <w:rFonts w:ascii="仿宋" w:eastAsia="仿宋" w:hAnsi="仿宋" w:cs="仿宋" w:hint="eastAsia"/>
            <w:lang w:eastAsia="zh-CN"/>
          </w:rPr>
          <w:t>(二)、阀门项目盈利能力分析</w:t>
        </w:r>
        <w:r>
          <w:tab/>
        </w:r>
        <w:r>
          <w:fldChar w:fldCharType="begin"/>
        </w:r>
        <w:r>
          <w:instrText xml:space="preserve"> PAGEREF _Toc24218 \h </w:instrText>
        </w:r>
        <w:r>
          <w:fldChar w:fldCharType="separate"/>
        </w:r>
        <w:r>
          <w:t>38</w:t>
        </w:r>
        <w:r>
          <w:fldChar w:fldCharType="end"/>
        </w:r>
      </w:hyperlink>
    </w:p>
    <w:p>
      <w:pPr>
        <w:pStyle w:val="TOC1"/>
        <w:tabs>
          <w:tab w:val="right" w:leader="dot" w:pos="8306"/>
        </w:tabs>
      </w:pPr>
      <w:hyperlink w:anchor="_Toc1776" w:history="1">
        <w:r>
          <w:rPr>
            <w:rFonts w:ascii="仿宋" w:eastAsia="仿宋" w:hAnsi="仿宋" w:cs="仿宋" w:hint="eastAsia"/>
            <w:lang w:eastAsia="zh-CN"/>
          </w:rPr>
          <w:t>十一、阀门项目创新与研发</w:t>
        </w:r>
        <w:r>
          <w:tab/>
        </w:r>
        <w:r>
          <w:fldChar w:fldCharType="begin"/>
        </w:r>
        <w:r>
          <w:instrText xml:space="preserve"> PAGEREF _Toc1776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93" w:history="1">
        <w:r>
          <w:rPr>
            <w:rFonts w:ascii="仿宋" w:eastAsia="仿宋" w:hAnsi="仿宋" w:cs="仿宋" w:hint="eastAsia"/>
            <w:lang w:eastAsia="zh-CN"/>
          </w:rPr>
          <w:t>(一)、创新策略与方向</w:t>
        </w:r>
        <w:r>
          <w:tab/>
        </w:r>
        <w:r>
          <w:fldChar w:fldCharType="begin"/>
        </w:r>
        <w:r>
          <w:instrText xml:space="preserve"> PAGEREF _Toc25293 \h </w:instrText>
        </w:r>
        <w:r>
          <w:fldChar w:fldCharType="separate"/>
        </w:r>
        <w:r>
          <w:t>39</w:t>
        </w:r>
        <w:r>
          <w:fldChar w:fldCharType="end"/>
        </w:r>
      </w:hyperlink>
    </w:p>
    <w:p>
      <w:pPr>
        <w:pStyle w:val="TOC2"/>
        <w:tabs>
          <w:tab w:val="right" w:leader="dot" w:pos="8306"/>
        </w:tabs>
      </w:pPr>
      <w:hyperlink w:anchor="_Toc30606" w:history="1">
        <w:r>
          <w:rPr>
            <w:rFonts w:ascii="仿宋" w:eastAsia="仿宋" w:hAnsi="仿宋" w:cs="仿宋" w:hint="eastAsia"/>
            <w:lang w:eastAsia="zh-CN"/>
          </w:rPr>
          <w:t>(二)、研发规划与投入</w:t>
        </w:r>
        <w:r>
          <w:tab/>
        </w:r>
        <w:r>
          <w:fldChar w:fldCharType="begin"/>
        </w:r>
        <w:r>
          <w:instrText xml:space="preserve"> PAGEREF _Toc30606 \h </w:instrText>
        </w:r>
        <w:r>
          <w:fldChar w:fldCharType="separate"/>
        </w:r>
        <w:r>
          <w:t>40</w:t>
        </w:r>
        <w:r>
          <w:fldChar w:fldCharType="end"/>
        </w:r>
      </w:hyperlink>
    </w:p>
    <w:p>
      <w:pPr>
        <w:pStyle w:val="TOC1"/>
        <w:tabs>
          <w:tab w:val="right" w:leader="dot" w:pos="8306"/>
        </w:tabs>
      </w:pPr>
      <w:hyperlink w:anchor="_Toc2927" w:history="1">
        <w:r>
          <w:rPr>
            <w:rFonts w:ascii="仿宋" w:eastAsia="仿宋" w:hAnsi="仿宋" w:cs="仿宋" w:hint="eastAsia"/>
            <w:lang w:eastAsia="zh-CN"/>
          </w:rPr>
          <w:t>十二、阀门项目投资规划</w:t>
        </w:r>
        <w:r>
          <w:tab/>
        </w:r>
        <w:r>
          <w:fldChar w:fldCharType="begin"/>
        </w:r>
        <w:r>
          <w:instrText xml:space="preserve"> PAGEREF _Toc2927 \h </w:instrText>
        </w:r>
        <w:r>
          <w:fldChar w:fldCharType="separate"/>
        </w:r>
        <w:r>
          <w:t>42</w:t>
        </w:r>
        <w:r>
          <w:fldChar w:fldCharType="end"/>
        </w:r>
      </w:hyperlink>
    </w:p>
    <w:p>
      <w:pPr>
        <w:pStyle w:val="TOC2"/>
        <w:tabs>
          <w:tab w:val="right" w:leader="dot" w:pos="8306"/>
        </w:tabs>
      </w:pPr>
      <w:hyperlink w:anchor="_Toc14285" w:history="1">
        <w:r>
          <w:rPr>
            <w:rFonts w:ascii="仿宋" w:eastAsia="仿宋" w:hAnsi="仿宋" w:cs="仿宋" w:hint="eastAsia"/>
            <w:lang w:eastAsia="zh-CN"/>
          </w:rPr>
          <w:t>(一)、阀门项目总投资估算</w:t>
        </w:r>
        <w:r>
          <w:tab/>
        </w:r>
        <w:r>
          <w:fldChar w:fldCharType="begin"/>
        </w:r>
        <w:r>
          <w:instrText xml:space="preserve"> PAGEREF _Toc14285 \h </w:instrText>
        </w:r>
        <w:r>
          <w:fldChar w:fldCharType="separate"/>
        </w:r>
        <w:r>
          <w:t>42</w:t>
        </w:r>
        <w:r>
          <w:fldChar w:fldCharType="end"/>
        </w:r>
      </w:hyperlink>
    </w:p>
    <w:p>
      <w:pPr>
        <w:pStyle w:val="TOC2"/>
        <w:tabs>
          <w:tab w:val="right" w:leader="dot" w:pos="8306"/>
        </w:tabs>
      </w:pPr>
      <w:hyperlink w:anchor="_Toc8032" w:history="1">
        <w:r>
          <w:rPr>
            <w:rFonts w:ascii="仿宋" w:eastAsia="仿宋" w:hAnsi="仿宋" w:cs="仿宋" w:hint="eastAsia"/>
            <w:lang w:eastAsia="zh-CN"/>
          </w:rPr>
          <w:t>(二)、资金筹措</w:t>
        </w:r>
        <w:r>
          <w:tab/>
        </w:r>
        <w:r>
          <w:fldChar w:fldCharType="begin"/>
        </w:r>
        <w:r>
          <w:instrText xml:space="preserve"> PAGEREF _Toc8032 \h </w:instrText>
        </w:r>
        <w:r>
          <w:fldChar w:fldCharType="separate"/>
        </w:r>
        <w:r>
          <w:t>43</w:t>
        </w:r>
        <w:r>
          <w:fldChar w:fldCharType="end"/>
        </w:r>
      </w:hyperlink>
    </w:p>
    <w:p>
      <w:pPr>
        <w:pStyle w:val="TOC1"/>
        <w:tabs>
          <w:tab w:val="right" w:leader="dot" w:pos="8306"/>
        </w:tabs>
      </w:pPr>
      <w:hyperlink w:anchor="_Toc29842" w:history="1">
        <w:r>
          <w:rPr>
            <w:rFonts w:ascii="仿宋" w:eastAsia="仿宋" w:hAnsi="仿宋" w:cs="仿宋" w:hint="eastAsia"/>
            <w:lang w:eastAsia="zh-CN"/>
          </w:rPr>
          <w:t>十三、风险识别与分类</w:t>
        </w:r>
        <w:r>
          <w:tab/>
        </w:r>
        <w:r>
          <w:fldChar w:fldCharType="begin"/>
        </w:r>
        <w:r>
          <w:instrText xml:space="preserve"> PAGEREF _Toc29842 \h </w:instrText>
        </w:r>
        <w:r>
          <w:fldChar w:fldCharType="separate"/>
        </w:r>
        <w:r>
          <w:t>44</w:t>
        </w:r>
        <w:r>
          <w:fldChar w:fldCharType="end"/>
        </w:r>
      </w:hyperlink>
    </w:p>
    <w:p>
      <w:pPr>
        <w:pStyle w:val="TOC2"/>
        <w:tabs>
          <w:tab w:val="right" w:leader="dot" w:pos="8306"/>
        </w:tabs>
      </w:pPr>
      <w:hyperlink w:anchor="_Toc7014" w:history="1">
        <w:r>
          <w:rPr>
            <w:rFonts w:ascii="仿宋" w:eastAsia="仿宋" w:hAnsi="仿宋" w:cs="仿宋" w:hint="eastAsia"/>
            <w:lang w:eastAsia="zh-CN"/>
          </w:rPr>
          <w:t>(一)、风险识别</w:t>
        </w:r>
        <w:r>
          <w:tab/>
        </w:r>
        <w:r>
          <w:fldChar w:fldCharType="begin"/>
        </w:r>
        <w:r>
          <w:instrText xml:space="preserve"> PAGEREF _Toc7014 \h </w:instrText>
        </w:r>
        <w:r>
          <w:fldChar w:fldCharType="separate"/>
        </w:r>
        <w:r>
          <w:t>44</w:t>
        </w:r>
        <w:r>
          <w:fldChar w:fldCharType="end"/>
        </w:r>
      </w:hyperlink>
    </w:p>
    <w:p>
      <w:pPr>
        <w:pStyle w:val="TOC2"/>
        <w:tabs>
          <w:tab w:val="right" w:leader="dot" w:pos="8306"/>
        </w:tabs>
      </w:pPr>
      <w:hyperlink w:anchor="_Toc5406" w:history="1">
        <w:r>
          <w:rPr>
            <w:rFonts w:ascii="仿宋" w:eastAsia="仿宋" w:hAnsi="仿宋" w:cs="仿宋" w:hint="eastAsia"/>
            <w:lang w:eastAsia="zh-CN"/>
          </w:rPr>
          <w:t>(二)、风险分类</w:t>
        </w:r>
        <w:r>
          <w:tab/>
        </w:r>
        <w:r>
          <w:fldChar w:fldCharType="begin"/>
        </w:r>
        <w:r>
          <w:instrText xml:space="preserve"> PAGEREF _Toc5406 \h </w:instrText>
        </w:r>
        <w:r>
          <w:fldChar w:fldCharType="separate"/>
        </w:r>
        <w:r>
          <w:t>45</w:t>
        </w:r>
        <w:r>
          <w:fldChar w:fldCharType="end"/>
        </w:r>
      </w:hyperlink>
    </w:p>
    <w:p>
      <w:pPr>
        <w:pStyle w:val="TOC1"/>
        <w:tabs>
          <w:tab w:val="right" w:leader="dot" w:pos="8306"/>
        </w:tabs>
      </w:pPr>
      <w:hyperlink w:anchor="_Toc30989" w:history="1">
        <w:r>
          <w:rPr>
            <w:rFonts w:ascii="仿宋" w:eastAsia="仿宋" w:hAnsi="仿宋" w:cs="仿宋" w:hint="eastAsia"/>
            <w:lang w:eastAsia="zh-CN"/>
          </w:rPr>
          <w:t>十四、阀门项目治理与监督</w:t>
        </w:r>
        <w:r>
          <w:tab/>
        </w:r>
        <w:r>
          <w:fldChar w:fldCharType="begin"/>
        </w:r>
        <w:r>
          <w:instrText xml:space="preserve"> PAGEREF _Toc30989 \h </w:instrText>
        </w:r>
        <w:r>
          <w:fldChar w:fldCharType="separate"/>
        </w:r>
        <w:r>
          <w:t>47</w:t>
        </w:r>
        <w:r>
          <w:fldChar w:fldCharType="end"/>
        </w:r>
      </w:hyperlink>
    </w:p>
    <w:p>
      <w:pPr>
        <w:pStyle w:val="TOC2"/>
        <w:tabs>
          <w:tab w:val="right" w:leader="dot" w:pos="8306"/>
        </w:tabs>
      </w:pPr>
      <w:hyperlink w:anchor="_Toc18158" w:history="1">
        <w:r>
          <w:rPr>
            <w:rFonts w:ascii="仿宋" w:eastAsia="仿宋" w:hAnsi="仿宋" w:cs="仿宋" w:hint="eastAsia"/>
            <w:lang w:eastAsia="zh-CN"/>
          </w:rPr>
          <w:t>(一)、阀门项目治理结构</w:t>
        </w:r>
        <w:r>
          <w:tab/>
        </w:r>
        <w:r>
          <w:fldChar w:fldCharType="begin"/>
        </w:r>
        <w:r>
          <w:instrText xml:space="preserve"> PAGEREF _Toc18158 \h </w:instrText>
        </w:r>
        <w:r>
          <w:fldChar w:fldCharType="separate"/>
        </w:r>
        <w:r>
          <w:t>47</w:t>
        </w:r>
        <w:r>
          <w:fldChar w:fldCharType="end"/>
        </w:r>
      </w:hyperlink>
    </w:p>
    <w:p>
      <w:pPr>
        <w:pStyle w:val="TOC2"/>
        <w:tabs>
          <w:tab w:val="right" w:leader="dot" w:pos="8306"/>
        </w:tabs>
      </w:pPr>
      <w:hyperlink w:anchor="_Toc26997" w:history="1">
        <w:r>
          <w:rPr>
            <w:rFonts w:ascii="仿宋" w:eastAsia="仿宋" w:hAnsi="仿宋" w:cs="仿宋" w:hint="eastAsia"/>
            <w:lang w:eastAsia="zh-CN"/>
          </w:rPr>
          <w:t>(二)、监督与审计</w:t>
        </w:r>
        <w:r>
          <w:tab/>
        </w:r>
        <w:r>
          <w:fldChar w:fldCharType="begin"/>
        </w:r>
        <w:r>
          <w:instrText xml:space="preserve"> PAGEREF _Toc26997 \h </w:instrText>
        </w:r>
        <w:r>
          <w:fldChar w:fldCharType="separate"/>
        </w:r>
        <w:r>
          <w:t>48</w:t>
        </w:r>
        <w:r>
          <w:fldChar w:fldCharType="end"/>
        </w:r>
      </w:hyperlink>
    </w:p>
    <w:p>
      <w:pPr>
        <w:pStyle w:val="TOC1"/>
        <w:tabs>
          <w:tab w:val="right" w:leader="dot" w:pos="8306"/>
        </w:tabs>
      </w:pPr>
      <w:hyperlink w:anchor="_Toc12751" w:history="1">
        <w:r>
          <w:rPr>
            <w:rFonts w:ascii="仿宋" w:eastAsia="仿宋" w:hAnsi="仿宋" w:cs="仿宋" w:hint="eastAsia"/>
            <w:lang w:eastAsia="zh-CN"/>
          </w:rPr>
          <w:t>十五、质量管理体系</w:t>
        </w:r>
        <w:r>
          <w:tab/>
        </w:r>
        <w:r>
          <w:fldChar w:fldCharType="begin"/>
        </w:r>
        <w:r>
          <w:instrText xml:space="preserve"> PAGEREF _Toc12751 \h </w:instrText>
        </w:r>
        <w:r>
          <w:fldChar w:fldCharType="separate"/>
        </w:r>
        <w:r>
          <w:t>49</w:t>
        </w:r>
        <w:r>
          <w:fldChar w:fldCharType="end"/>
        </w:r>
      </w:hyperlink>
    </w:p>
    <w:p>
      <w:pPr>
        <w:pStyle w:val="TOC2"/>
        <w:tabs>
          <w:tab w:val="right" w:leader="dot" w:pos="8306"/>
        </w:tabs>
      </w:pPr>
      <w:hyperlink w:anchor="_Toc2974" w:history="1">
        <w:r>
          <w:rPr>
            <w:rFonts w:ascii="仿宋" w:eastAsia="仿宋" w:hAnsi="仿宋" w:cs="仿宋" w:hint="eastAsia"/>
            <w:lang w:eastAsia="zh-CN"/>
          </w:rPr>
          <w:t>(一)、质量目标与方针</w:t>
        </w:r>
        <w:r>
          <w:tab/>
        </w:r>
        <w:r>
          <w:fldChar w:fldCharType="begin"/>
        </w:r>
        <w:r>
          <w:instrText xml:space="preserve"> PAGEREF _Toc2974 \h </w:instrText>
        </w:r>
        <w:r>
          <w:fldChar w:fldCharType="separate"/>
        </w:r>
        <w:r>
          <w:t>49</w:t>
        </w:r>
        <w:r>
          <w:fldChar w:fldCharType="end"/>
        </w:r>
      </w:hyperlink>
    </w:p>
    <w:p>
      <w:pPr>
        <w:pStyle w:val="TOC2"/>
        <w:tabs>
          <w:tab w:val="right" w:leader="dot" w:pos="8306"/>
        </w:tabs>
      </w:pPr>
      <w:hyperlink w:anchor="_Toc23947" w:history="1">
        <w:r>
          <w:rPr>
            <w:rFonts w:ascii="仿宋" w:eastAsia="仿宋" w:hAnsi="仿宋" w:cs="仿宋" w:hint="eastAsia"/>
            <w:lang w:eastAsia="zh-CN"/>
          </w:rPr>
          <w:t>(二)、质量管理责任</w:t>
        </w:r>
        <w:r>
          <w:tab/>
        </w:r>
        <w:r>
          <w:fldChar w:fldCharType="begin"/>
        </w:r>
        <w:r>
          <w:instrText xml:space="preserve"> PAGEREF _Toc23947 \h </w:instrText>
        </w:r>
        <w:r>
          <w:fldChar w:fldCharType="separate"/>
        </w:r>
        <w:r>
          <w:t>50</w:t>
        </w:r>
        <w:r>
          <w:fldChar w:fldCharType="end"/>
        </w:r>
      </w:hyperlink>
    </w:p>
    <w:p>
      <w:pPr>
        <w:pStyle w:val="TOC2"/>
        <w:tabs>
          <w:tab w:val="right" w:leader="dot" w:pos="8306"/>
        </w:tabs>
      </w:pPr>
      <w:hyperlink w:anchor="_Toc8683" w:history="1">
        <w:r>
          <w:rPr>
            <w:rFonts w:ascii="仿宋" w:eastAsia="仿宋" w:hAnsi="仿宋" w:cs="仿宋" w:hint="eastAsia"/>
            <w:lang w:eastAsia="zh-CN"/>
          </w:rPr>
          <w:t>(三)、质量管理体系文件</w:t>
        </w:r>
        <w:r>
          <w:tab/>
        </w:r>
        <w:r>
          <w:fldChar w:fldCharType="begin"/>
        </w:r>
        <w:r>
          <w:instrText xml:space="preserve"> PAGEREF _Toc8683 \h </w:instrText>
        </w:r>
        <w:r>
          <w:fldChar w:fldCharType="separate"/>
        </w:r>
        <w:r>
          <w:t>52</w:t>
        </w:r>
        <w:r>
          <w:fldChar w:fldCharType="end"/>
        </w:r>
      </w:hyperlink>
    </w:p>
    <w:p>
      <w:pPr>
        <w:pStyle w:val="TOC2"/>
        <w:tabs>
          <w:tab w:val="right" w:leader="dot" w:pos="8306"/>
        </w:tabs>
      </w:pPr>
      <w:hyperlink w:anchor="_Toc24004" w:history="1">
        <w:r>
          <w:rPr>
            <w:rFonts w:ascii="仿宋" w:eastAsia="仿宋" w:hAnsi="仿宋" w:cs="仿宋" w:hint="eastAsia"/>
            <w:lang w:eastAsia="zh-CN"/>
          </w:rPr>
          <w:t>(四)、质量培训与教育</w:t>
        </w:r>
        <w:r>
          <w:tab/>
        </w:r>
        <w:r>
          <w:fldChar w:fldCharType="begin"/>
        </w:r>
        <w:r>
          <w:instrText xml:space="preserve"> PAGEREF _Toc24004 \h </w:instrText>
        </w:r>
        <w:r>
          <w:fldChar w:fldCharType="separate"/>
        </w:r>
        <w:r>
          <w:t>54</w:t>
        </w:r>
        <w:r>
          <w:fldChar w:fldCharType="end"/>
        </w:r>
      </w:hyperlink>
    </w:p>
    <w:p>
      <w:pPr>
        <w:pStyle w:val="TOC2"/>
        <w:tabs>
          <w:tab w:val="right" w:leader="dot" w:pos="8306"/>
        </w:tabs>
      </w:pPr>
      <w:hyperlink w:anchor="_Toc10491" w:history="1">
        <w:r>
          <w:rPr>
            <w:rFonts w:ascii="仿宋" w:eastAsia="仿宋" w:hAnsi="仿宋" w:cs="仿宋" w:hint="eastAsia"/>
            <w:lang w:eastAsia="zh-CN"/>
          </w:rPr>
          <w:t>(五)、质量审核与评价</w:t>
        </w:r>
        <w:r>
          <w:tab/>
        </w:r>
        <w:r>
          <w:fldChar w:fldCharType="begin"/>
        </w:r>
        <w:r>
          <w:instrText xml:space="preserve"> PAGEREF _Toc10491 \h </w:instrText>
        </w:r>
        <w:r>
          <w:fldChar w:fldCharType="separate"/>
        </w:r>
        <w:r>
          <w:t>55</w:t>
        </w:r>
        <w:r>
          <w:fldChar w:fldCharType="end"/>
        </w:r>
      </w:hyperlink>
    </w:p>
    <w:p>
      <w:pPr>
        <w:pStyle w:val="TOC2"/>
        <w:tabs>
          <w:tab w:val="right" w:leader="dot" w:pos="8306"/>
        </w:tabs>
      </w:pPr>
      <w:hyperlink w:anchor="_Toc15878" w:history="1">
        <w:r>
          <w:rPr>
            <w:rFonts w:ascii="仿宋" w:eastAsia="仿宋" w:hAnsi="仿宋" w:cs="仿宋" w:hint="eastAsia"/>
            <w:lang w:eastAsia="zh-CN"/>
          </w:rPr>
          <w:t>(六)、不符合与纠正措施</w:t>
        </w:r>
        <w:r>
          <w:tab/>
        </w:r>
        <w:r>
          <w:fldChar w:fldCharType="begin"/>
        </w:r>
        <w:r>
          <w:instrText xml:space="preserve"> PAGEREF _Toc15878 \h </w:instrText>
        </w:r>
        <w:r>
          <w:fldChar w:fldCharType="separate"/>
        </w:r>
        <w:r>
          <w:t>56</w:t>
        </w:r>
        <w:r>
          <w:fldChar w:fldCharType="end"/>
        </w:r>
      </w:hyperlink>
    </w:p>
    <w:p>
      <w:pPr>
        <w:pStyle w:val="TOC1"/>
        <w:tabs>
          <w:tab w:val="right" w:leader="dot" w:pos="8306"/>
        </w:tabs>
      </w:pPr>
      <w:hyperlink w:anchor="_Toc516" w:history="1">
        <w:r>
          <w:rPr>
            <w:rFonts w:ascii="仿宋" w:eastAsia="仿宋" w:hAnsi="仿宋" w:cs="仿宋" w:hint="eastAsia"/>
            <w:lang w:eastAsia="zh-CN"/>
          </w:rPr>
          <w:t>十六、阀门项目实施时间节点</w:t>
        </w:r>
        <w:r>
          <w:tab/>
        </w:r>
        <w:r>
          <w:fldChar w:fldCharType="begin"/>
        </w:r>
        <w:r>
          <w:instrText xml:space="preserve"> PAGEREF _Toc516 \h </w:instrText>
        </w:r>
        <w:r>
          <w:fldChar w:fldCharType="separate"/>
        </w:r>
        <w:r>
          <w:t>57</w:t>
        </w:r>
        <w:r>
          <w:fldChar w:fldCharType="end"/>
        </w:r>
      </w:hyperlink>
    </w:p>
    <w:p>
      <w:pPr>
        <w:pStyle w:val="TOC2"/>
        <w:tabs>
          <w:tab w:val="right" w:leader="dot" w:pos="8306"/>
        </w:tabs>
      </w:pPr>
      <w:hyperlink w:anchor="_Toc14106" w:history="1">
        <w:r>
          <w:rPr>
            <w:rFonts w:ascii="仿宋" w:eastAsia="仿宋" w:hAnsi="仿宋" w:cs="仿宋" w:hint="eastAsia"/>
            <w:lang w:eastAsia="zh-CN"/>
          </w:rPr>
          <w:t>(一)、阀门项目启动阶段时间节点</w:t>
        </w:r>
        <w:r>
          <w:tab/>
        </w:r>
        <w:r>
          <w:fldChar w:fldCharType="begin"/>
        </w:r>
        <w:r>
          <w:instrText xml:space="preserve"> PAGEREF _Toc14106 \h </w:instrText>
        </w:r>
        <w:r>
          <w:fldChar w:fldCharType="separate"/>
        </w:r>
        <w:r>
          <w:t>57</w:t>
        </w:r>
        <w:r>
          <w:fldChar w:fldCharType="end"/>
        </w:r>
      </w:hyperlink>
    </w:p>
    <w:p>
      <w:pPr>
        <w:pStyle w:val="TOC2"/>
        <w:tabs>
          <w:tab w:val="right" w:leader="dot" w:pos="8306"/>
        </w:tabs>
      </w:pPr>
      <w:hyperlink w:anchor="_Toc13656" w:history="1">
        <w:r>
          <w:rPr>
            <w:rFonts w:ascii="仿宋" w:eastAsia="仿宋" w:hAnsi="仿宋" w:cs="仿宋" w:hint="eastAsia"/>
            <w:lang w:eastAsia="zh-CN"/>
          </w:rPr>
          <w:t>(二)、阀门项目执行阶段时间节点</w:t>
        </w:r>
        <w:r>
          <w:tab/>
        </w:r>
        <w:r>
          <w:fldChar w:fldCharType="begin"/>
        </w:r>
        <w:r>
          <w:instrText xml:space="preserve"> PAGEREF _Toc13656 \h </w:instrText>
        </w:r>
        <w:r>
          <w:fldChar w:fldCharType="separate"/>
        </w:r>
        <w:r>
          <w:t>58</w:t>
        </w:r>
        <w:r>
          <w:fldChar w:fldCharType="end"/>
        </w:r>
      </w:hyperlink>
    </w:p>
    <w:p>
      <w:pPr>
        <w:pStyle w:val="TOC2"/>
        <w:tabs>
          <w:tab w:val="right" w:leader="dot" w:pos="8306"/>
        </w:tabs>
      </w:pPr>
      <w:hyperlink w:anchor="_Toc16401" w:history="1">
        <w:r>
          <w:rPr>
            <w:rFonts w:ascii="仿宋" w:eastAsia="仿宋" w:hAnsi="仿宋" w:cs="仿宋" w:hint="eastAsia"/>
            <w:lang w:eastAsia="zh-CN"/>
          </w:rPr>
          <w:t>(三)、阀门项目完成阶段时间节点</w:t>
        </w:r>
        <w:r>
          <w:tab/>
        </w:r>
        <w:r>
          <w:fldChar w:fldCharType="begin"/>
        </w:r>
        <w:r>
          <w:instrText xml:space="preserve"> PAGEREF _Toc16401 \h </w:instrText>
        </w:r>
        <w:r>
          <w:fldChar w:fldCharType="separate"/>
        </w:r>
        <w:r>
          <w:t>59</w:t>
        </w:r>
        <w:r>
          <w:fldChar w:fldCharType="end"/>
        </w:r>
      </w:hyperlink>
    </w:p>
    <w:p>
      <w:pPr>
        <w:pStyle w:val="TOC1"/>
        <w:tabs>
          <w:tab w:val="right" w:leader="dot" w:pos="8306"/>
        </w:tabs>
      </w:pPr>
      <w:hyperlink w:anchor="_Toc13755" w:history="1">
        <w:r>
          <w:rPr>
            <w:rFonts w:ascii="仿宋" w:eastAsia="仿宋" w:hAnsi="仿宋" w:cs="仿宋" w:hint="eastAsia"/>
            <w:lang w:eastAsia="zh-CN"/>
          </w:rPr>
          <w:t>十七、阀门项目变更管理</w:t>
        </w:r>
        <w:r>
          <w:tab/>
        </w:r>
        <w:r>
          <w:fldChar w:fldCharType="begin"/>
        </w:r>
        <w:r>
          <w:instrText xml:space="preserve"> PAGEREF _Toc13755 \h </w:instrText>
        </w:r>
        <w:r>
          <w:fldChar w:fldCharType="separate"/>
        </w:r>
        <w:r>
          <w:t>60</w:t>
        </w:r>
        <w:r>
          <w:fldChar w:fldCharType="end"/>
        </w:r>
      </w:hyperlink>
    </w:p>
    <w:p>
      <w:pPr>
        <w:pStyle w:val="TOC2"/>
        <w:tabs>
          <w:tab w:val="right" w:leader="dot" w:pos="8306"/>
        </w:tabs>
      </w:pPr>
      <w:hyperlink w:anchor="_Toc24751" w:history="1">
        <w:r>
          <w:rPr>
            <w:rFonts w:ascii="仿宋" w:eastAsia="仿宋" w:hAnsi="仿宋" w:cs="仿宋" w:hint="eastAsia"/>
            <w:lang w:eastAsia="zh-CN"/>
          </w:rPr>
          <w:t>(一)、变更申请与评估</w:t>
        </w:r>
        <w:r>
          <w:tab/>
        </w:r>
        <w:r>
          <w:fldChar w:fldCharType="begin"/>
        </w:r>
        <w:r>
          <w:instrText xml:space="preserve"> PAGEREF _Toc24751 \h </w:instrText>
        </w:r>
        <w:r>
          <w:fldChar w:fldCharType="separate"/>
        </w:r>
        <w:r>
          <w:t>60</w:t>
        </w:r>
        <w:r>
          <w:fldChar w:fldCharType="end"/>
        </w:r>
      </w:hyperlink>
    </w:p>
    <w:p>
      <w:pPr>
        <w:pStyle w:val="TOC2"/>
        <w:tabs>
          <w:tab w:val="right" w:leader="dot" w:pos="8306"/>
        </w:tabs>
      </w:pPr>
      <w:hyperlink w:anchor="_Toc5037" w:history="1">
        <w:r>
          <w:rPr>
            <w:rFonts w:ascii="仿宋" w:eastAsia="仿宋" w:hAnsi="仿宋" w:cs="仿宋" w:hint="eastAsia"/>
            <w:lang w:eastAsia="zh-CN"/>
          </w:rPr>
          <w:t>(二)、变更实施与控制</w:t>
        </w:r>
        <w:r>
          <w:tab/>
        </w:r>
        <w:r>
          <w:fldChar w:fldCharType="begin"/>
        </w:r>
        <w:r>
          <w:instrText xml:space="preserve"> PAGEREF _Toc5037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01"/>
      <w:r>
        <w:rPr>
          <w:rFonts w:ascii="仿宋" w:eastAsia="仿宋" w:hAnsi="仿宋" w:cs="仿宋" w:hint="eastAsia"/>
          <w:sz w:val="28"/>
          <w:lang w:eastAsia="zh-CN"/>
        </w:rPr>
        <w:t>一、阀门项目可持续发展</w:t>
      </w:r>
      <w:bookmarkEnd w:id="2"/>
    </w:p>
    <w:p>
      <w:pPr>
        <w:pStyle w:val="Heading2"/>
        <w:rPr>
          <w:rFonts w:ascii="仿宋" w:eastAsia="仿宋" w:hAnsi="仿宋" w:cs="仿宋" w:hint="eastAsia"/>
          <w:lang w:eastAsia="zh-CN"/>
        </w:rPr>
      </w:pPr>
      <w:bookmarkStart w:id="3" w:name="_Toc1135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阀门项目中，阀门项目团队着眼于未来，明确了可持续发展的战略方向。制定的具体可持续发展目标包括降低资源使用、采用环保技术、最大化社会效益等。这一步骤不仅有助于阀门项目在环保和社会责任方面达到最高标准，也为未来提供了明确的指引，确保阀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可持续实践的融入阀门项目管理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阀门项目管理周期。从阀门项目规划开始，阀门项目团队就考虑了环境和社会的因素。在执行阶段，阀门项目团队积极推动绿色技术的应用，优化资源利用。此外，关注员工的社会责任，通过培训和沟通活动提高员工对可持续发展的认知，使他们能够在日常工作中践行可持续实践。这些举措不仅为阀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45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扎根于阀门项目的可持续发展理念，我们深信环保与社会责任是阀门项目成功的关键支柱。在阀门项目的每一步，我们都致力于通过创新和实践，履行对环境和社会的坚定责任。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团队通过引入先进的环保技术、建立高效的废物处理系统以及推动能源节约措施，积极履行环保责任。定期的环保监测和评估确保阀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不仅致力于自身可持续发展，还注重对社会的回馈。通过支持社区阀门项目、参与慈善事业、提供培训机会等方式，阀门项目积极履行社会责任。与当地社区建立积极互动，关注员工的工作与生活平衡，以及员工的身心健康，是阀门项目在社会责任层面的关键举措。这样的实践不仅增强了阀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00"/>
      <w:r>
        <w:rPr>
          <w:rFonts w:ascii="仿宋" w:eastAsia="仿宋" w:hAnsi="仿宋" w:cs="仿宋" w:hint="eastAsia"/>
          <w:sz w:val="28"/>
          <w:lang w:eastAsia="zh-CN"/>
        </w:rPr>
        <w:t>二、阀门项目土建工程</w:t>
      </w:r>
      <w:bookmarkEnd w:id="5"/>
    </w:p>
    <w:p>
      <w:pPr>
        <w:pStyle w:val="Heading2"/>
        <w:rPr>
          <w:rFonts w:ascii="仿宋" w:eastAsia="仿宋" w:hAnsi="仿宋" w:cs="仿宋" w:hint="eastAsia"/>
          <w:lang w:eastAsia="zh-CN"/>
        </w:rPr>
      </w:pPr>
      <w:bookmarkStart w:id="6" w:name="_Toc2722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在阀门项目的建筑工程设计中，我们将秉承一系列重要的设计原则，以确保阀门项目建筑在功能、美观、可持续性等方面达到最佳效果。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首要原则是确保建筑的功能性得到最大化的发挥。我们将充分理解阀门项目的实际需求，合理布局各个功能区域，保证建筑在满足业务需求的同时，提供高效的工作环境。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在建筑设计中，我们将综合考虑建设和运营成本。通过精细的经济效益分析，确保设计方案在高效利用资源的同时，对阀门项目的长期盈利能力有积极的贡献。</w:t>
      </w:r>
    </w:p>
    <w:p>
      <w:pPr>
        <w:pStyle w:val="Heading2"/>
        <w:ind w:firstLine="560" w:firstLineChars="200"/>
        <w:rPr>
          <w:rFonts w:ascii="仿宋" w:eastAsia="仿宋" w:hAnsi="仿宋" w:cs="仿宋" w:hint="eastAsia"/>
          <w:sz w:val="28"/>
          <w:lang w:eastAsia="zh-CN"/>
        </w:rPr>
      </w:pPr>
      <w:bookmarkStart w:id="7" w:name="_Toc1483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阀门项目的土建工程设计中，我们将精准设定设计年限，结合阀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阀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48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阀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阀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阀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435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本期工程阀门项目预计总建筑面积XXX平方米，其中：计容建筑面积XXX平方米，计划建筑工程投资XX万元，占阀门项目总投资的XX%。</w:t>
      </w:r>
    </w:p>
    <w:p>
      <w:pPr>
        <w:pStyle w:val="Heading1"/>
        <w:ind w:firstLine="560" w:firstLineChars="200"/>
        <w:rPr>
          <w:rFonts w:ascii="仿宋" w:eastAsia="仿宋" w:hAnsi="仿宋" w:cs="仿宋" w:hint="eastAsia"/>
          <w:sz w:val="28"/>
          <w:lang w:eastAsia="zh-CN"/>
        </w:rPr>
      </w:pPr>
      <w:bookmarkStart w:id="10" w:name="_Toc6105"/>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8054"/>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技术管理特点体现在其创新导向。通过引入最先进的技术趋势和解决方案，阀门项目致力于提升科技含量、提高质量和效率水平。这意味着我们将采用最新的工具和方法，确保阀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阀门项目技术管理的显著特征。通过整合不同领域的技术资源，我们实现了跨学科的协同工作。这有助于优化技术架构，提高整体效能。此外，整合性策略还促进了不同技术团队之间的紧密沟通和高效合作，确保阀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阀门项目所采用的技术。通过不断优化技术方案，阀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阀门项目团队将在阀门项目初期识别可能的技术风险，并采取相应的预防和应对措施。通过建立健全的风险评估机制，阀门项目能够在实施过程中及时发现并解决潜在的技术问题，保障阀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通过这些独特的技术管理特点，我们确信在阀门项目中，技术将成为阀门项目成功的有力支持。这一深度剖析揭示了技术管理在阀门项目实施中的关键作用，为阀门项目的技术基础奠定了坚实的基础。</w:t>
      </w:r>
    </w:p>
    <w:p>
      <w:pPr>
        <w:pStyle w:val="Heading2"/>
        <w:ind w:firstLine="560" w:firstLineChars="200"/>
        <w:rPr>
          <w:rFonts w:ascii="仿宋" w:eastAsia="仿宋" w:hAnsi="仿宋" w:cs="仿宋" w:hint="eastAsia"/>
          <w:sz w:val="28"/>
          <w:lang w:eastAsia="zh-CN"/>
        </w:rPr>
      </w:pPr>
      <w:bookmarkStart w:id="12" w:name="_Toc32718"/>
      <w:r>
        <w:rPr>
          <w:rFonts w:ascii="仿宋" w:eastAsia="仿宋" w:hAnsi="仿宋" w:cs="仿宋" w:hint="eastAsia"/>
          <w:sz w:val="28"/>
          <w:lang w:eastAsia="zh-CN"/>
        </w:rPr>
        <w:t>(二)、阀门项目工艺技术设计方案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阀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阀门项目将严格按照相关行业规范要求进行组织。通过有效控制产品质量，阀门项目将致力于为顾客提供优质的阀门项目产品和良好的服务。这体现了阀门项目对于生产活动合规性和质量标准的高度重视，为阀门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阀门项目注重生态效益和清洁生产原则。阀门项目建设将紧密结合地方特色经济发展，与社会经济发展规划和区域环境保护规划方案相协调一致。通过与当地区域自然生态系统的结合，阀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阀门项目产品具有多样化的客户需求和个性化的特点。因此，阀门项目产品规格品种多样，且单批生产数量较小。为满足这一特点，阀门项目承办单位将建设先进的柔性制造生产线。通过广泛应用柔性制造技术，阀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总体而言，阀门项目采用的技术具有较高的技术含量和自动化水平，处于国内先进水平。这一技术选用不仅体现了对生产效率、质量和环境友好性的高标准要求，同时为阀门项目的可持续发展奠定了坚实的基础。</w:t>
      </w:r>
    </w:p>
    <w:p>
      <w:pPr>
        <w:pStyle w:val="Heading2"/>
        <w:ind w:firstLine="560" w:firstLineChars="200"/>
        <w:rPr>
          <w:rFonts w:ascii="仿宋" w:eastAsia="仿宋" w:hAnsi="仿宋" w:cs="仿宋" w:hint="eastAsia"/>
          <w:sz w:val="28"/>
          <w:lang w:eastAsia="zh-CN"/>
        </w:rPr>
      </w:pPr>
      <w:bookmarkStart w:id="13" w:name="_Toc5450"/>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为确保阀门项目的高效生产和技术实施，我们制定了一套精心设计的设备选型方案，以满足阀门项目生产、质量和环保的要求。该方案的主要特点如下：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阀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针对阀门项目产品的多样性和小批量生产的特点，我们将建设柔性制造生产线。通过在设备选型中考虑柔性制造技术，可以灵活应对不同产品规格和生产需求，实现生产线的高度灵活性和适应性。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7453"/>
      <w:r>
        <w:rPr>
          <w:rFonts w:ascii="仿宋" w:eastAsia="仿宋" w:hAnsi="仿宋" w:cs="仿宋" w:hint="eastAsia"/>
          <w:sz w:val="28"/>
          <w:lang w:eastAsia="zh-CN"/>
        </w:rPr>
        <w:t>四、阀门项目建设背景及必要性分析</w:t>
      </w:r>
      <w:bookmarkEnd w:id="14"/>
    </w:p>
    <w:p>
      <w:pPr>
        <w:pStyle w:val="Heading2"/>
        <w:rPr>
          <w:rFonts w:ascii="仿宋" w:eastAsia="仿宋" w:hAnsi="仿宋" w:cs="仿宋" w:hint="eastAsia"/>
          <w:lang w:eastAsia="zh-CN"/>
        </w:rPr>
      </w:pPr>
      <w:bookmarkStart w:id="15" w:name="_Toc26306"/>
      <w:r>
        <w:rPr>
          <w:rFonts w:ascii="仿宋" w:eastAsia="仿宋" w:hAnsi="仿宋" w:cs="仿宋" w:hint="eastAsia"/>
          <w:lang w:eastAsia="zh-CN"/>
        </w:rPr>
        <w:t>(一)、阀门项目背景分析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阀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我们的背景分析将深入挖掘当前行业的发展趋势，通过对竞争态势的全面审视，找到阀门项目在这个潮流中的定位。同时，我们将关注行业内涌现的新兴机遇，以便阀门项目更好地融入行业发展的潮流中。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阀门项目提供了强大的发展动力。我们将聚焦于行业内最新的技术发展趋势，包括但不限于人工智能、大数据分析、物联网等领域。通过深度的技术研究，我们将确保阀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阀门项目发展的源泉。我们将投入更多的精力对市场需求进行深入剖析，超越表面的需求，深入挖掘潜在的市场痛点和机遇。通过对市场需求的细致了解，阀门项目将更有针对性地设计解决方案，满足市场的多样化需求，从而更好地促进阀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阀门项目战略至关重要。我们将对竞争态势进行更为深入的分析，包括但不限于市场份额、产品特点、客户满意度等多个维度。通过深度的竞争分析，阀门项目将能够更准确地把握市场脉搏，制定具有竞争力的阀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阀门项目的发展具有直接的影响。我们将进行更为全面的法规和政策分析，了解行业发展中的潜在法律风险和合规挑战。通过充分了解和遵守相关法规，阀门项目将确保在法律框架内合法合规运营，为阀门项目的稳健发展提供有力支持。</w:t>
      </w:r>
    </w:p>
    <w:p>
      <w:pPr>
        <w:pStyle w:val="Heading2"/>
        <w:ind w:firstLine="560" w:firstLineChars="200"/>
        <w:rPr>
          <w:rFonts w:ascii="仿宋" w:eastAsia="仿宋" w:hAnsi="仿宋" w:cs="仿宋" w:hint="eastAsia"/>
          <w:sz w:val="28"/>
          <w:lang w:eastAsia="zh-CN"/>
        </w:rPr>
      </w:pPr>
      <w:bookmarkStart w:id="16" w:name="_Toc30887"/>
      <w:r>
        <w:rPr>
          <w:rFonts w:ascii="仿宋" w:eastAsia="仿宋" w:hAnsi="仿宋" w:cs="仿宋" w:hint="eastAsia"/>
          <w:sz w:val="28"/>
          <w:lang w:eastAsia="zh-CN"/>
        </w:rPr>
        <w:t>(二)、阀门项目建设必要性分析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建设的迫切性源于对行业发展趋势的深刻洞察。我们正处于一个行业变革的时代，科技创新、数字化转型成为企业发展的关键动力。阀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建设不仅仅是为了跟上潮流，更是为了通过技术创新推动企业的持续发展。通过引入先进的技术和解决方案，阀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阀门项目的建设成为必然选择，通过提高产品质量、拓展服务领域，从而在竞争中获得更多的机会。阀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阀门项目建设的必要性体现在对客户需求更精准的满足。通过阀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建设的背后是对企业持续创新的追求。只有通过不断创新，企业才能在竞争中立于不败之地。阀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2750"/>
      <w:r>
        <w:rPr>
          <w:rFonts w:ascii="仿宋" w:eastAsia="仿宋" w:hAnsi="仿宋" w:cs="仿宋" w:hint="eastAsia"/>
          <w:sz w:val="28"/>
          <w:lang w:eastAsia="zh-CN"/>
        </w:rPr>
        <w:t>五、阀门项目危机管理</w:t>
      </w:r>
      <w:bookmarkEnd w:id="17"/>
    </w:p>
    <w:p>
      <w:pPr>
        <w:pStyle w:val="Heading2"/>
        <w:rPr>
          <w:rFonts w:ascii="仿宋" w:eastAsia="仿宋" w:hAnsi="仿宋" w:cs="仿宋" w:hint="eastAsia"/>
          <w:lang w:eastAsia="zh-CN"/>
        </w:rPr>
      </w:pPr>
      <w:bookmarkStart w:id="18" w:name="_Toc22248"/>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阀门项目危机管理中，危机预警与识别是确保阀门项目稳健运行的核心步骤。通过建立全面的监测机制，阀门项目团队旨在及时发现和理解潜在的风险和危机因素，以便采取及时的预防和应对措施，确保阀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首先，通过深入的风险评估，阀门项目团队全面分析了整个阀门项目和各个阶段可能存在的威胁。这包括准确评估每个潜在风险的发生概率和可能影响的程度，为后续危机预警提供了有力支持。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阀门项目团队着重于明确定义阀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阀门项目进展的持续监控，团队能够及时发现潜在问题并作出迅速反应。阀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在这一阶段，团队的专业素养和反应速度将发挥至关重要的作用，以确保潜在危机能够在初期得到有效的处理，最大程度地减轻负面影响。通过危机预警与识别，阀门项目得以更有序、可控地推进。</w:t>
      </w:r>
    </w:p>
    <w:p>
      <w:pPr>
        <w:pStyle w:val="Heading2"/>
        <w:ind w:firstLine="560" w:firstLineChars="200"/>
        <w:rPr>
          <w:rFonts w:ascii="仿宋" w:eastAsia="仿宋" w:hAnsi="仿宋" w:cs="仿宋" w:hint="eastAsia"/>
          <w:sz w:val="28"/>
          <w:lang w:eastAsia="zh-CN"/>
        </w:rPr>
      </w:pPr>
      <w:bookmarkStart w:id="19" w:name="_Toc2469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在危机发生时，阀门项目团队立即行动，成立了应急小组。该小组的任务是迅速制定并实施紧急应对措施，以最小化潜在损失。以下是采取的主要措施：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暂停阀门项目进度：为遏制危机蔓延，阀门项目暂时停止进行，以便全面评估当前状况。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资源重新分配：重新评估阀门项目资源的分配，确保最大限度地减小损失。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实时沟通：与关键利益相关者建立实时沟通机制，向他们传递阀门项目危机的实际状况，保障阀门项目核心利益。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在紧急应对的同时，阀门项目团队强调了团队协作和有效沟通的重要性。以下是团队协作的关键举措：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信息共享机制：建立了信息共享平台，确保团队成员能够及时获取阀门项目危机的实时信息。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领导者沟通：阀门项目领导者通过定期会议和即时沟通工具，指导团队应对危机，保持团队稳定运行。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随着危机得到初步控制，阀门项目团队转向制定恢复计划，以确保阀门项目能够从中迅速恢复。主要恢复计划包括：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修复受损的进度计划：重新评估阀门项目进度，制定修复计划，确保阀门项目尽快回归正常进程。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重新调整资源分配：优化资源分配，确保阀门项目在有限资源下高效运转。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风险管理机制加强：对阀门项目风险进行全面评估，制定更强化的风险管理策略，以预防未来可能的危机。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https://d.book118.com/417061036016006043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AC24FF"/>
    <w:rsid w:val="5EAC24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61036016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2024-02-18T19:07:00Z</dcterms:created>
  <dcterms:modified xsi:type="dcterms:W3CDTF">2024-02-18T19:07:30Z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5327AB4C65824BAEBA7CAF9CAECA4546_11</vt:lpwstr>
  </property>
  <property fmtid="{D5CDD505-2E9C-101B-9397-08002B2CF9AE}" pid="3" name="KSOProductBuildVer">
    <vt:lpwstr>2052-12.1.0.16250</vt:lpwstr>
  </property>
</Properties>
</file>