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F00DB" w:rsidP="005F00DB" w14:paraId="0C83E21D" w14:textId="77777777">
      <w:pPr>
        <w:spacing w:before="48" w:beforeLines="20" w:after="360" w:afterLines="150" w:line="360" w:lineRule="auto"/>
        <w:jc w:val="center"/>
        <w:rPr>
          <w:rFonts w:ascii="华文中宋" w:eastAsia="华文中宋" w:hAnsi="华文中宋"/>
          <w:b/>
          <w:sz w:val="30"/>
        </w:rPr>
      </w:pPr>
      <w:r w:rsidRPr="005F00DB">
        <w:rPr>
          <w:rFonts w:ascii="华文中宋" w:eastAsia="华文中宋" w:hAnsi="华文中宋"/>
          <w:b/>
          <w:sz w:val="30"/>
        </w:rPr>
        <w:t>2024</w:t>
      </w:r>
      <w:r w:rsidRPr="005F00DB">
        <w:rPr>
          <w:rFonts w:ascii="华文中宋" w:eastAsia="华文中宋" w:hAnsi="华文中宋"/>
          <w:b/>
          <w:sz w:val="30"/>
        </w:rPr>
        <w:t>甘肃平凉市崆峒区公园综合服务中心招聘安保人员笔试备考试题及答案解析</w:t>
      </w:r>
    </w:p>
    <w:p w:rsidR="00A77B3E" w14:paraId="3A86227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6E60457" w14:textId="77777777">
      <w:pPr>
        <w:spacing w:after="260" w:line="360" w:lineRule="auto"/>
      </w:pPr>
      <w:r>
        <w:rPr>
          <w:rFonts w:ascii="微软雅黑" w:eastAsia="微软雅黑" w:cs="微软雅黑"/>
        </w:rPr>
        <w:t>一、选择题</w:t>
      </w:r>
    </w:p>
    <w:p w:rsidR="006D34C4" w14:paraId="0141678F"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452E864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24E24DE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18D267E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5AE83D5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1A851BB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F84829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199379AF"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49AFEE5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7D57492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189F782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38D12F2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4C0BEEB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0D10D9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6F03150C"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644B5A3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39D16BF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3227B71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38A8282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2619337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FD91BA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370695F5"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12B3AC0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11DA473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7DEB63F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4A68050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1394C96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DFF970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61512E12"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02615C8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、意识对物质具有能动的反作用</w:t>
      </w:r>
    </w:p>
    <w:p w:rsidR="006D34C4" w14:paraId="6C2787C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、意识活动本身可以改变客观世界</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https://d.book118.com/417113012161006035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0DB" w:rsidP="00B77510" w14:paraId="0F1B36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00DB" w14:paraId="309413C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0DB" w:rsidP="00B77510" w14:paraId="21F53B6F" w14:textId="685F13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F00DB" w14:paraId="54582B1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0DB" w14:paraId="1B54C1D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0D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00D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0DB" w:rsidP="00B77510" w14:textId="685F13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F00D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0D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0D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00D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0DB" w:rsidP="00B77510" w14:textId="685F13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F00D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0D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0DB" w14:paraId="665E694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0DB" w14:paraId="0CFDA5D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0DB" w14:paraId="4F554CA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0D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0D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0D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0D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0D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0D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F00DB"/>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BE0867F"/>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5F00D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F00DB"/>
    <w:rPr>
      <w:sz w:val="18"/>
      <w:szCs w:val="18"/>
    </w:rPr>
  </w:style>
  <w:style w:type="paragraph" w:styleId="Footer">
    <w:name w:val="footer"/>
    <w:basedOn w:val="Normal"/>
    <w:link w:val="a0"/>
    <w:rsid w:val="005F00DB"/>
    <w:pPr>
      <w:tabs>
        <w:tab w:val="center" w:pos="4153"/>
        <w:tab w:val="right" w:pos="8306"/>
      </w:tabs>
      <w:snapToGrid w:val="0"/>
    </w:pPr>
    <w:rPr>
      <w:sz w:val="18"/>
      <w:szCs w:val="18"/>
    </w:rPr>
  </w:style>
  <w:style w:type="character" w:customStyle="1" w:styleId="a0">
    <w:name w:val="页脚 字符"/>
    <w:basedOn w:val="DefaultParagraphFont"/>
    <w:link w:val="Footer"/>
    <w:rsid w:val="005F00DB"/>
    <w:rPr>
      <w:sz w:val="18"/>
      <w:szCs w:val="18"/>
    </w:rPr>
  </w:style>
  <w:style w:type="character" w:styleId="PageNumber">
    <w:name w:val="page number"/>
    <w:basedOn w:val="DefaultParagraphFont"/>
    <w:rsid w:val="005F00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17113012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2914</Words>
  <Characters>16613</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2024-01-30T13:02:00Z</dcterms:created>
  <dcterms:modified xsi:type="dcterms:W3CDTF">2024-01-30T13:02:00Z</dcterms:modified>
</cp:coreProperties>
</file>