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spacing w:before="1"/>
        <w:rPr>
          <w:rFonts w:ascii="Times New Roman"/>
          <w:sz w:val="22"/>
        </w:rPr>
      </w:pPr>
      <w:r>
        <w:drawing>
          <wp:anchor distT="0" distB="0" distL="0" distR="0" simplePos="0" relativeHeight="251659264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1100" cy="15849600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1100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before="92"/>
        <w:ind w:left="1655" w:right="2518" w:firstLine="0"/>
        <w:jc w:val="center"/>
        <w:rPr>
          <w:rFonts w:ascii="幼圆" w:eastAsia="幼圆" w:hint="eastAsia"/>
          <w:sz w:val="47"/>
        </w:rPr>
      </w:pPr>
      <w:r>
        <w:rPr>
          <w:rFonts w:ascii="Arial Narrow" w:eastAsia="Arial Narrow"/>
          <w:w w:val="110"/>
          <w:sz w:val="47"/>
        </w:rPr>
        <w:t>V2</w:t>
      </w:r>
      <w:r>
        <w:rPr>
          <w:rFonts w:ascii="Arial Narrow" w:eastAsia="Arial Narrow"/>
          <w:spacing w:val="-9"/>
          <w:w w:val="110"/>
          <w:sz w:val="47"/>
        </w:rPr>
        <w:t xml:space="preserve"> </w:t>
      </w:r>
      <w:r>
        <w:rPr>
          <w:rFonts w:ascii="Arial Narrow" w:eastAsia="Arial Narrow"/>
          <w:w w:val="110"/>
          <w:sz w:val="47"/>
        </w:rPr>
        <w:t>Conference</w:t>
      </w:r>
      <w:r>
        <w:rPr>
          <w:rFonts w:ascii="Arial Narrow" w:eastAsia="Arial Narrow"/>
          <w:spacing w:val="12"/>
          <w:w w:val="110"/>
          <w:sz w:val="47"/>
        </w:rPr>
        <w:t xml:space="preserve"> </w:t>
      </w:r>
      <w:r>
        <w:rPr>
          <w:rFonts w:ascii="幼圆" w:eastAsia="幼圆" w:hint="eastAsia"/>
          <w:w w:val="110"/>
          <w:sz w:val="47"/>
        </w:rPr>
        <w:t>网络音、视频通信系统</w:t>
      </w:r>
    </w:p>
    <w:p>
      <w:pPr>
        <w:pStyle w:val="BodyText"/>
        <w:rPr>
          <w:rFonts w:ascii="幼圆"/>
          <w:sz w:val="54"/>
        </w:rPr>
      </w:pPr>
    </w:p>
    <w:p>
      <w:pPr>
        <w:pStyle w:val="BodyText"/>
        <w:rPr>
          <w:rFonts w:ascii="幼圆"/>
          <w:sz w:val="54"/>
        </w:rPr>
      </w:pPr>
    </w:p>
    <w:p>
      <w:pPr>
        <w:pStyle w:val="BodyText"/>
        <w:spacing w:before="11"/>
        <w:rPr>
          <w:rFonts w:ascii="幼圆"/>
          <w:sz w:val="74"/>
        </w:rPr>
      </w:pPr>
    </w:p>
    <w:p>
      <w:pPr>
        <w:pStyle w:val="Title"/>
        <w:spacing w:line="496" w:lineRule="auto"/>
      </w:pPr>
      <w:r>
        <w:rPr>
          <w:rFonts w:ascii="Arial Narrow" w:eastAsia="Arial Narrow"/>
        </w:rPr>
        <w:t>XX</w:t>
      </w:r>
      <w:r>
        <w:rPr>
          <w:rFonts w:ascii="Arial Narrow" w:eastAsia="Arial Narrow"/>
          <w:spacing w:val="105"/>
        </w:rPr>
        <w:t xml:space="preserve"> </w:t>
      </w:r>
      <w:r>
        <w:t>医院网络音、视频通信系统</w:t>
      </w:r>
      <w:r>
        <w:rPr>
          <w:w w:val="105"/>
        </w:rPr>
        <w:t>推举解决方案</w:t>
      </w: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6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4023359</wp:posOffset>
            </wp:positionH>
            <wp:positionV relativeFrom="paragraph">
              <wp:posOffset>236475</wp:posOffset>
            </wp:positionV>
            <wp:extent cx="3273432" cy="2843783"/>
            <wp:effectExtent l="0" t="0" r="0" b="0"/>
            <wp:wrapTopAndBottom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73432" cy="28437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rFonts w:ascii="黑体"/>
          <w:sz w:val="26"/>
        </w:rPr>
        <w:sectPr>
          <w:type w:val="continuous"/>
          <w:pgSz w:w="17870" w:h="25270"/>
          <w:pgMar w:top="2440" w:right="1020" w:bottom="280" w:left="1840" w:header="708" w:footer="708"/>
          <w:cols w:space="708"/>
        </w:sectPr>
      </w:pPr>
    </w:p>
    <w:p>
      <w:pPr>
        <w:spacing w:before="47"/>
        <w:ind w:left="9356" w:right="0" w:firstLine="0"/>
        <w:jc w:val="left"/>
        <w:rPr>
          <w:sz w:val="31"/>
        </w:rPr>
      </w:pPr>
      <w:r>
        <w:drawing>
          <wp:anchor distT="0" distB="0" distL="0" distR="0" simplePos="0" relativeHeight="251660288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1100" cy="15849600"/>
            <wp:effectExtent l="0" t="0" r="0" b="0"/>
            <wp:wrapNone/>
            <wp:docPr id="5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1100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网络音、视频通信系统解决方案</w:t>
      </w:r>
    </w:p>
    <w:p>
      <w:pPr>
        <w:tabs>
          <w:tab w:val="left" w:pos="1689"/>
        </w:tabs>
        <w:spacing w:before="142"/>
        <w:ind w:left="0" w:right="795" w:firstLine="0"/>
        <w:jc w:val="center"/>
        <w:rPr>
          <w:rFonts w:ascii="Microsoft JhengHei" w:eastAsia="Microsoft JhengHei" w:hint="eastAsia"/>
          <w:b/>
          <w:sz w:val="47"/>
        </w:rPr>
      </w:pPr>
      <w:r>
        <w:rPr>
          <w:rFonts w:ascii="Microsoft JhengHei" w:eastAsia="Microsoft JhengHei" w:hint="eastAsia"/>
          <w:b/>
          <w:sz w:val="47"/>
        </w:rPr>
        <w:t>目</w:t>
        <w:tab/>
        <w:t>录</w:t>
      </w:r>
    </w:p>
    <w:p>
      <w:pPr>
        <w:pStyle w:val="BodyText"/>
        <w:spacing w:before="18"/>
        <w:rPr>
          <w:rFonts w:ascii="Microsoft JhengHei"/>
          <w:b/>
          <w:sz w:val="17"/>
        </w:rPr>
      </w:pPr>
    </w:p>
    <w:p>
      <w:pPr>
        <w:pStyle w:val="Heading2"/>
        <w:spacing w:line="622" w:lineRule="exact"/>
      </w:pPr>
      <w:r>
        <w:rPr>
          <w:rFonts w:ascii="Microsoft JhengHei" w:eastAsia="Microsoft JhengHei" w:hint="eastAsia"/>
          <w:spacing w:val="11"/>
        </w:rPr>
        <w:t xml:space="preserve">第 </w:t>
      </w:r>
      <w:r>
        <w:rPr>
          <w:w w:val="109"/>
        </w:rPr>
        <w:t>1</w:t>
      </w:r>
      <w:r>
        <w:rPr>
          <w:spacing w:val="-11"/>
        </w:rPr>
        <w:t xml:space="preserve"> </w:t>
      </w:r>
      <w:r>
        <w:rPr>
          <w:rFonts w:ascii="Microsoft JhengHei" w:eastAsia="Microsoft JhengHei" w:hint="eastAsia"/>
        </w:rPr>
        <w:t>章  需求分析</w:t>
      </w:r>
      <w:r>
        <w:rPr>
          <w:spacing w:val="-1"/>
          <w:w w:val="104"/>
        </w:rPr>
        <w:t>...........................................................................................................</w:t>
      </w:r>
      <w:r>
        <w:rPr>
          <w:spacing w:val="-170"/>
          <w:w w:val="109"/>
        </w:rPr>
        <w:t>3</w:t>
      </w:r>
      <w:r>
        <w:rPr>
          <w:w w:val="104"/>
        </w:rPr>
        <w:t>...........</w:t>
      </w:r>
    </w:p>
    <w:p>
      <w:pPr>
        <w:pStyle w:val="BodyText"/>
        <w:spacing w:line="448" w:lineRule="exact"/>
        <w:ind w:left="1156"/>
        <w:rPr>
          <w:rFonts w:ascii="Arial Narrow" w:eastAsia="Arial Narrow"/>
        </w:rPr>
      </w:pPr>
      <w:r>
        <w:rPr>
          <w:rFonts w:ascii="Arial Narrow" w:eastAsia="Arial Narrow"/>
          <w:w w:val="110"/>
        </w:rPr>
        <w:t>1.1</w:t>
      </w:r>
      <w:r>
        <w:rPr>
          <w:rFonts w:ascii="Arial Narrow" w:eastAsia="Arial Narrow"/>
          <w:spacing w:val="18"/>
          <w:w w:val="110"/>
        </w:rPr>
        <w:t xml:space="preserve">   </w:t>
      </w:r>
      <w:r>
        <w:rPr>
          <w:spacing w:val="3"/>
          <w:w w:val="110"/>
        </w:rPr>
        <w:t>需求描述和推举系统</w:t>
      </w:r>
      <w:r>
        <w:rPr>
          <w:rFonts w:ascii="Arial Narrow" w:eastAsia="Arial Narrow"/>
          <w:w w:val="110"/>
        </w:rPr>
        <w:t>.......................................................................................3........</w:t>
      </w:r>
    </w:p>
    <w:p>
      <w:pPr>
        <w:pStyle w:val="BodyText"/>
        <w:spacing w:before="57"/>
        <w:ind w:left="1156"/>
        <w:rPr>
          <w:rFonts w:ascii="Arial Narrow" w:eastAsia="Arial Narrow"/>
        </w:rPr>
      </w:pPr>
      <w:r>
        <w:rPr>
          <w:rFonts w:ascii="Arial Narrow" w:eastAsia="Arial Narrow"/>
          <w:w w:val="110"/>
        </w:rPr>
        <w:t>1.2</w:t>
      </w:r>
      <w:r>
        <w:rPr>
          <w:rFonts w:ascii="Arial Narrow" w:eastAsia="Arial Narrow"/>
          <w:spacing w:val="1"/>
          <w:w w:val="110"/>
        </w:rPr>
        <w:t xml:space="preserve">           </w:t>
      </w:r>
      <w:r>
        <w:rPr>
          <w:spacing w:val="6"/>
          <w:w w:val="110"/>
        </w:rPr>
        <w:t>需求描述</w:t>
      </w:r>
      <w:r>
        <w:rPr>
          <w:rFonts w:ascii="Arial Narrow" w:eastAsia="Arial Narrow"/>
          <w:w w:val="110"/>
        </w:rPr>
        <w:t>.........................................................................................................3..........</w:t>
      </w:r>
    </w:p>
    <w:p>
      <w:pPr>
        <w:pStyle w:val="BodyText"/>
        <w:spacing w:before="57"/>
        <w:ind w:left="1156"/>
        <w:rPr>
          <w:rFonts w:ascii="Arial Narrow" w:eastAsia="Arial Narrow"/>
        </w:rPr>
      </w:pPr>
      <w:r>
        <w:rPr>
          <w:rFonts w:ascii="Arial Narrow" w:eastAsia="Arial Narrow"/>
          <w:w w:val="110"/>
        </w:rPr>
        <w:t>1.3</w:t>
      </w:r>
      <w:r>
        <w:rPr>
          <w:rFonts w:ascii="Arial Narrow" w:eastAsia="Arial Narrow"/>
          <w:spacing w:val="1"/>
          <w:w w:val="110"/>
        </w:rPr>
        <w:t xml:space="preserve">           </w:t>
      </w:r>
      <w:r>
        <w:rPr>
          <w:spacing w:val="6"/>
          <w:w w:val="110"/>
        </w:rPr>
        <w:t>推举系统</w:t>
      </w:r>
      <w:r>
        <w:rPr>
          <w:rFonts w:ascii="Arial Narrow" w:eastAsia="Arial Narrow"/>
          <w:w w:val="110"/>
        </w:rPr>
        <w:t>.........................................................................................................3..........</w:t>
      </w:r>
    </w:p>
    <w:p>
      <w:pPr>
        <w:pStyle w:val="Heading2"/>
        <w:spacing w:before="118" w:line="649" w:lineRule="exact"/>
      </w:pPr>
      <w:r>
        <w:rPr>
          <w:rFonts w:ascii="Microsoft JhengHei" w:eastAsia="Microsoft JhengHei" w:hint="eastAsia"/>
          <w:spacing w:val="11"/>
        </w:rPr>
        <w:t xml:space="preserve">第 </w:t>
      </w:r>
      <w:r>
        <w:rPr>
          <w:w w:val="109"/>
        </w:rPr>
        <w:t>2</w:t>
      </w:r>
      <w:r>
        <w:rPr>
          <w:spacing w:val="-11"/>
        </w:rPr>
        <w:t xml:space="preserve"> </w:t>
      </w:r>
      <w:r>
        <w:rPr>
          <w:rFonts w:ascii="Microsoft JhengHei" w:eastAsia="Microsoft JhengHei" w:hint="eastAsia"/>
          <w:spacing w:val="2"/>
        </w:rPr>
        <w:t xml:space="preserve">章  系统整体设计和规划 </w:t>
      </w:r>
      <w:r>
        <w:rPr>
          <w:spacing w:val="-1"/>
          <w:w w:val="104"/>
        </w:rPr>
        <w:t>........................................................................................</w:t>
      </w:r>
      <w:r>
        <w:rPr>
          <w:spacing w:val="-147"/>
          <w:w w:val="109"/>
        </w:rPr>
        <w:t>4</w:t>
      </w:r>
      <w:r>
        <w:rPr>
          <w:w w:val="104"/>
        </w:rPr>
        <w:t>.........</w:t>
      </w:r>
    </w:p>
    <w:p>
      <w:pPr>
        <w:pStyle w:val="BodyText"/>
        <w:spacing w:line="448" w:lineRule="exact"/>
        <w:ind w:left="1156"/>
        <w:rPr>
          <w:rFonts w:ascii="Arial Narrow" w:eastAsia="Arial Narrow"/>
        </w:rPr>
      </w:pPr>
      <w:r>
        <w:rPr>
          <w:rFonts w:ascii="Arial Narrow" w:eastAsia="Arial Narrow"/>
          <w:w w:val="121"/>
        </w:rPr>
        <w:t>2.1</w:t>
      </w:r>
      <w:r>
        <w:rPr>
          <w:rFonts w:ascii="Arial Narrow" w:eastAsia="Arial Narrow"/>
          <w:spacing w:val="5"/>
        </w:rPr>
        <w:t xml:space="preserve">  </w:t>
      </w:r>
      <w:r>
        <w:rPr>
          <w:spacing w:val="3"/>
        </w:rPr>
        <w:t>系统网络构造设计</w:t>
      </w:r>
      <w:r>
        <w:rPr>
          <w:rFonts w:ascii="Arial Narrow" w:eastAsia="Arial Narrow"/>
          <w:spacing w:val="-2"/>
          <w:w w:val="121"/>
        </w:rPr>
        <w:t>..........................................................................................</w:t>
      </w:r>
      <w:r>
        <w:rPr>
          <w:rFonts w:ascii="Arial Narrow" w:eastAsia="Arial Narrow"/>
          <w:spacing w:val="-170"/>
          <w:w w:val="121"/>
        </w:rPr>
        <w:t>4</w:t>
      </w:r>
      <w:r>
        <w:rPr>
          <w:rFonts w:ascii="Arial Narrow" w:eastAsia="Arial Narrow"/>
          <w:w w:val="121"/>
        </w:rPr>
        <w:t>.........</w:t>
      </w:r>
    </w:p>
    <w:p>
      <w:pPr>
        <w:pStyle w:val="BodyText"/>
        <w:spacing w:before="57"/>
        <w:ind w:left="1156"/>
        <w:rPr>
          <w:rFonts w:ascii="Arial Narrow" w:eastAsia="Arial Narrow"/>
        </w:rPr>
      </w:pPr>
      <w:r>
        <w:rPr>
          <w:rFonts w:ascii="Arial Narrow" w:eastAsia="Arial Narrow"/>
          <w:w w:val="121"/>
        </w:rPr>
        <w:t>2.2</w:t>
      </w:r>
      <w:r>
        <w:rPr>
          <w:rFonts w:ascii="Arial Narrow" w:eastAsia="Arial Narrow"/>
          <w:spacing w:val="5"/>
        </w:rPr>
        <w:t xml:space="preserve">  </w:t>
      </w:r>
      <w:r>
        <w:rPr>
          <w:spacing w:val="3"/>
        </w:rPr>
        <w:t>系统网络带宽要求</w:t>
      </w:r>
      <w:r>
        <w:rPr>
          <w:rFonts w:ascii="Arial Narrow" w:eastAsia="Arial Narrow"/>
          <w:spacing w:val="-2"/>
          <w:w w:val="121"/>
        </w:rPr>
        <w:t>..........................................................................................</w:t>
      </w:r>
      <w:r>
        <w:rPr>
          <w:rFonts w:ascii="Arial Narrow" w:eastAsia="Arial Narrow"/>
          <w:spacing w:val="-170"/>
          <w:w w:val="121"/>
        </w:rPr>
        <w:t>4</w:t>
      </w:r>
      <w:r>
        <w:rPr>
          <w:rFonts w:ascii="Arial Narrow" w:eastAsia="Arial Narrow"/>
          <w:w w:val="121"/>
        </w:rPr>
        <w:t>.........</w:t>
      </w:r>
    </w:p>
    <w:p>
      <w:pPr>
        <w:pStyle w:val="BodyText"/>
        <w:spacing w:before="56"/>
        <w:ind w:left="1156"/>
        <w:rPr>
          <w:rFonts w:ascii="Arial Narrow" w:eastAsia="Arial Narrow"/>
        </w:rPr>
      </w:pPr>
      <w:r>
        <w:rPr>
          <w:rFonts w:ascii="Arial Narrow" w:eastAsia="Arial Narrow"/>
          <w:w w:val="110"/>
        </w:rPr>
        <w:t xml:space="preserve">2.3       </w:t>
      </w:r>
      <w:r>
        <w:rPr>
          <w:spacing w:val="3"/>
          <w:w w:val="110"/>
        </w:rPr>
        <w:t>系统效劳器硬件要求</w:t>
      </w:r>
      <w:r>
        <w:rPr>
          <w:rFonts w:ascii="Arial Narrow" w:eastAsia="Arial Narrow"/>
          <w:w w:val="110"/>
        </w:rPr>
        <w:t>.......................................................................................4........</w:t>
      </w:r>
    </w:p>
    <w:p>
      <w:pPr>
        <w:pStyle w:val="BodyText"/>
        <w:spacing w:before="80"/>
        <w:ind w:left="1156"/>
        <w:rPr>
          <w:rFonts w:ascii="Arial Narrow" w:eastAsia="Arial Narrow"/>
        </w:rPr>
      </w:pPr>
      <w:r>
        <w:rPr>
          <w:rFonts w:ascii="Arial Narrow" w:eastAsia="Arial Narrow"/>
          <w:w w:val="105"/>
        </w:rPr>
        <w:t>2.4</w:t>
      </w:r>
      <w:r>
        <w:rPr>
          <w:rFonts w:ascii="Arial Narrow" w:eastAsia="Arial Narrow"/>
          <w:spacing w:val="4"/>
          <w:w w:val="105"/>
        </w:rPr>
        <w:t xml:space="preserve">       </w:t>
      </w:r>
      <w:r>
        <w:rPr>
          <w:spacing w:val="2"/>
          <w:w w:val="105"/>
        </w:rPr>
        <w:t>会议室和桌面终端硬件部署</w:t>
      </w:r>
      <w:r>
        <w:rPr>
          <w:rFonts w:ascii="Arial Narrow" w:eastAsia="Arial Narrow"/>
          <w:w w:val="105"/>
        </w:rPr>
        <w:t>............................................................................5.......</w:t>
      </w:r>
    </w:p>
    <w:p>
      <w:pPr>
        <w:pStyle w:val="BodyText"/>
        <w:spacing w:before="57"/>
        <w:ind w:left="1156"/>
        <w:rPr>
          <w:rFonts w:ascii="Arial Narrow" w:eastAsia="Arial Narrow"/>
        </w:rPr>
      </w:pPr>
      <w:r>
        <w:rPr>
          <w:rFonts w:ascii="Arial Narrow" w:eastAsia="Arial Narrow"/>
          <w:w w:val="121"/>
        </w:rPr>
        <w:t>2.5</w:t>
      </w:r>
      <w:r>
        <w:rPr>
          <w:rFonts w:ascii="Arial Narrow" w:eastAsia="Arial Narrow"/>
          <w:spacing w:val="5"/>
        </w:rPr>
        <w:t xml:space="preserve">  </w:t>
      </w:r>
      <w:r>
        <w:rPr>
          <w:spacing w:val="4"/>
        </w:rPr>
        <w:t>系统应用模式</w:t>
      </w:r>
      <w:r>
        <w:rPr>
          <w:rFonts w:ascii="Arial Narrow" w:eastAsia="Arial Narrow"/>
          <w:spacing w:val="-2"/>
          <w:w w:val="121"/>
        </w:rPr>
        <w:t>.................................................................................................</w:t>
      </w:r>
      <w:r>
        <w:rPr>
          <w:rFonts w:ascii="Arial Narrow" w:eastAsia="Arial Narrow"/>
          <w:spacing w:val="-190"/>
          <w:w w:val="121"/>
        </w:rPr>
        <w:t>5</w:t>
      </w:r>
      <w:r>
        <w:rPr>
          <w:rFonts w:ascii="Arial Narrow" w:eastAsia="Arial Narrow"/>
          <w:w w:val="121"/>
        </w:rPr>
        <w:t>..........</w:t>
      </w:r>
    </w:p>
    <w:p>
      <w:pPr>
        <w:pStyle w:val="Heading2"/>
        <w:spacing w:before="94" w:line="650" w:lineRule="exact"/>
      </w:pPr>
      <w:r>
        <w:rPr>
          <w:rFonts w:ascii="Microsoft JhengHei" w:eastAsia="Microsoft JhengHei" w:hint="eastAsia"/>
          <w:spacing w:val="31"/>
        </w:rPr>
        <w:t xml:space="preserve">第 </w:t>
      </w:r>
      <w:r>
        <w:t>3</w:t>
      </w:r>
      <w:r>
        <w:rPr>
          <w:spacing w:val="15"/>
        </w:rPr>
        <w:t xml:space="preserve"> </w:t>
      </w:r>
      <w:r>
        <w:rPr>
          <w:rFonts w:ascii="Microsoft JhengHei" w:eastAsia="Microsoft JhengHei" w:hint="eastAsia"/>
          <w:spacing w:val="15"/>
        </w:rPr>
        <w:t xml:space="preserve">章 系统功能特性 </w:t>
      </w:r>
      <w:r>
        <w:t>...................................................................................................5..........</w:t>
      </w:r>
    </w:p>
    <w:p>
      <w:pPr>
        <w:pStyle w:val="BodyText"/>
        <w:spacing w:line="449" w:lineRule="exact"/>
        <w:ind w:left="1156"/>
        <w:rPr>
          <w:rFonts w:ascii="Arial Narrow" w:eastAsia="Arial Narrow"/>
        </w:rPr>
      </w:pPr>
      <w:r>
        <w:rPr>
          <w:rFonts w:ascii="Arial Narrow" w:eastAsia="Arial Narrow"/>
          <w:w w:val="121"/>
        </w:rPr>
        <w:t>3.1</w:t>
      </w:r>
      <w:r>
        <w:rPr>
          <w:rFonts w:ascii="Arial Narrow" w:eastAsia="Arial Narrow"/>
          <w:spacing w:val="5"/>
        </w:rPr>
        <w:t xml:space="preserve">  </w:t>
      </w:r>
      <w:r>
        <w:rPr>
          <w:spacing w:val="4"/>
        </w:rPr>
        <w:t>系统功能架构</w:t>
      </w:r>
      <w:r>
        <w:rPr>
          <w:rFonts w:ascii="Arial Narrow" w:eastAsia="Arial Narrow"/>
          <w:spacing w:val="-2"/>
          <w:w w:val="121"/>
        </w:rPr>
        <w:t>.................................................................................................</w:t>
      </w:r>
      <w:r>
        <w:rPr>
          <w:rFonts w:ascii="Arial Narrow" w:eastAsia="Arial Narrow"/>
          <w:spacing w:val="-190"/>
          <w:w w:val="121"/>
        </w:rPr>
        <w:t>5</w:t>
      </w:r>
      <w:r>
        <w:rPr>
          <w:rFonts w:ascii="Arial Narrow" w:eastAsia="Arial Narrow"/>
          <w:w w:val="121"/>
        </w:rPr>
        <w:t>..........</w:t>
      </w:r>
    </w:p>
    <w:p>
      <w:pPr>
        <w:pStyle w:val="BodyText"/>
        <w:spacing w:before="80"/>
        <w:ind w:left="1156"/>
        <w:rPr>
          <w:rFonts w:ascii="Arial Narrow" w:eastAsia="Arial Narrow"/>
        </w:rPr>
      </w:pPr>
      <w:r>
        <w:rPr>
          <w:rFonts w:ascii="Arial Narrow" w:eastAsia="Arial Narrow"/>
          <w:w w:val="121"/>
        </w:rPr>
        <w:t>3.2</w:t>
      </w:r>
      <w:r>
        <w:rPr>
          <w:rFonts w:ascii="Arial Narrow" w:eastAsia="Arial Narrow"/>
          <w:spacing w:val="5"/>
        </w:rPr>
        <w:t xml:space="preserve">  </w:t>
      </w:r>
      <w:r>
        <w:rPr>
          <w:spacing w:val="4"/>
        </w:rPr>
        <w:t>网络适应性</w:t>
      </w:r>
      <w:r>
        <w:rPr>
          <w:rFonts w:ascii="Arial Narrow" w:eastAsia="Arial Narrow"/>
          <w:spacing w:val="-2"/>
          <w:w w:val="121"/>
        </w:rPr>
        <w:t>.....................................................................................................</w:t>
      </w:r>
      <w:r>
        <w:rPr>
          <w:rFonts w:ascii="Arial Narrow" w:eastAsia="Arial Narrow"/>
          <w:spacing w:val="-150"/>
          <w:w w:val="121"/>
        </w:rPr>
        <w:t>7</w:t>
      </w:r>
      <w:r>
        <w:rPr>
          <w:rFonts w:ascii="Arial Narrow" w:eastAsia="Arial Narrow"/>
          <w:w w:val="121"/>
        </w:rPr>
        <w:t>..........</w:t>
      </w:r>
    </w:p>
    <w:p>
      <w:pPr>
        <w:pStyle w:val="BodyText"/>
        <w:spacing w:before="56"/>
        <w:ind w:left="1156"/>
        <w:rPr>
          <w:rFonts w:ascii="Arial Narrow" w:eastAsia="Arial Narrow"/>
        </w:rPr>
      </w:pPr>
      <w:r>
        <w:rPr>
          <w:rFonts w:ascii="Arial Narrow" w:eastAsia="Arial Narrow"/>
          <w:w w:val="110"/>
        </w:rPr>
        <w:t>3.3</w:t>
      </w:r>
      <w:r>
        <w:rPr>
          <w:rFonts w:ascii="Arial Narrow" w:eastAsia="Arial Narrow"/>
          <w:spacing w:val="1"/>
          <w:w w:val="110"/>
        </w:rPr>
        <w:t xml:space="preserve">           </w:t>
      </w:r>
      <w:r>
        <w:rPr>
          <w:spacing w:val="6"/>
          <w:w w:val="110"/>
        </w:rPr>
        <w:t>音频功能</w:t>
      </w:r>
      <w:r>
        <w:rPr>
          <w:rFonts w:ascii="Arial Narrow" w:eastAsia="Arial Narrow"/>
          <w:w w:val="110"/>
        </w:rPr>
        <w:t>.........................................................................................................8..........</w:t>
      </w:r>
    </w:p>
    <w:p>
      <w:pPr>
        <w:pStyle w:val="BodyText"/>
        <w:spacing w:before="57"/>
        <w:ind w:left="1156"/>
        <w:rPr>
          <w:rFonts w:ascii="Arial Narrow" w:eastAsia="Arial Narrow"/>
        </w:rPr>
      </w:pPr>
      <w:r>
        <w:rPr>
          <w:rFonts w:ascii="Arial Narrow" w:eastAsia="Arial Narrow"/>
          <w:w w:val="110"/>
        </w:rPr>
        <w:t>3.4</w:t>
      </w:r>
      <w:r>
        <w:rPr>
          <w:rFonts w:ascii="Arial Narrow" w:eastAsia="Arial Narrow"/>
          <w:spacing w:val="1"/>
          <w:w w:val="110"/>
        </w:rPr>
        <w:t xml:space="preserve">           </w:t>
      </w:r>
      <w:r>
        <w:rPr>
          <w:spacing w:val="6"/>
          <w:w w:val="110"/>
        </w:rPr>
        <w:t>视频功能</w:t>
      </w:r>
      <w:r>
        <w:rPr>
          <w:rFonts w:ascii="Arial Narrow" w:eastAsia="Arial Narrow"/>
          <w:w w:val="110"/>
        </w:rPr>
        <w:t>.........................................................................................................9..........</w:t>
      </w:r>
    </w:p>
    <w:p>
      <w:pPr>
        <w:pStyle w:val="BodyText"/>
        <w:spacing w:before="80"/>
        <w:ind w:left="1156"/>
        <w:rPr>
          <w:rFonts w:ascii="Arial Narrow" w:eastAsia="Arial Narrow"/>
        </w:rPr>
      </w:pPr>
      <w:r>
        <w:rPr>
          <w:rFonts w:ascii="Arial Narrow" w:eastAsia="Arial Narrow"/>
          <w:w w:val="121"/>
        </w:rPr>
        <w:t>3.5</w:t>
      </w:r>
      <w:r>
        <w:rPr>
          <w:rFonts w:ascii="Arial Narrow" w:eastAsia="Arial Narrow"/>
          <w:spacing w:val="5"/>
        </w:rPr>
        <w:t xml:space="preserve">  </w:t>
      </w:r>
      <w:r>
        <w:rPr>
          <w:spacing w:val="4"/>
        </w:rPr>
        <w:t>数据协作功能</w:t>
      </w:r>
      <w:r>
        <w:rPr>
          <w:rFonts w:ascii="Arial Narrow" w:eastAsia="Arial Narrow"/>
          <w:spacing w:val="-2"/>
          <w:w w:val="121"/>
        </w:rPr>
        <w:t>...............................................................................................</w:t>
      </w:r>
      <w:r>
        <w:rPr>
          <w:rFonts w:ascii="Arial Narrow" w:eastAsia="Arial Narrow"/>
          <w:spacing w:val="-188"/>
          <w:w w:val="121"/>
        </w:rPr>
        <w:t>1</w:t>
      </w:r>
      <w:r>
        <w:rPr>
          <w:rFonts w:ascii="Arial Narrow" w:eastAsia="Arial Narrow"/>
          <w:spacing w:val="-6"/>
          <w:w w:val="121"/>
        </w:rPr>
        <w:t>..</w:t>
      </w:r>
      <w:r>
        <w:rPr>
          <w:rFonts w:ascii="Arial Narrow" w:eastAsia="Arial Narrow"/>
          <w:spacing w:val="-190"/>
          <w:w w:val="121"/>
        </w:rPr>
        <w:t>2</w:t>
      </w:r>
      <w:r>
        <w:rPr>
          <w:rFonts w:ascii="Arial Narrow" w:eastAsia="Arial Narrow"/>
          <w:w w:val="121"/>
        </w:rPr>
        <w:t>........</w:t>
      </w:r>
    </w:p>
    <w:sdt>
      <w:sdtPr>
        <w:id w:val="1380569403"/>
        <w:docPartObj>
          <w:docPartGallery w:val="Table of Contents"/>
          <w:docPartUnique/>
        </w:docPartObj>
      </w:sdtPr>
      <w:sdtContent>
        <w:p>
          <w:pPr>
            <w:pStyle w:val="TOC1"/>
            <w:numPr>
              <w:ilvl w:val="2"/>
              <w:numId w:val="8"/>
            </w:numPr>
            <w:tabs>
              <w:tab w:val="left" w:pos="2891"/>
              <w:tab w:val="right" w:leader="dot" w:pos="13675"/>
            </w:tabs>
            <w:spacing w:before="122" w:after="0" w:line="240" w:lineRule="auto"/>
            <w:ind w:left="2891" w:right="0" w:hanging="879"/>
            <w:jc w:val="left"/>
            <w:rPr>
              <w:rFonts w:ascii="Arial Narrow" w:eastAsia="Arial Narrow"/>
            </w:rPr>
          </w:pPr>
          <w:r>
            <w:fldChar w:fldCharType="begin"/>
          </w:r>
          <w:r>
            <w:instrText xml:space="preserve">TOC \o “1-1“ \h \z \u </w:instrText>
          </w:r>
          <w:r>
            <w:fldChar w:fldCharType="separate"/>
          </w:r>
          <w:r>
            <w:fldChar w:fldCharType="begin"/>
          </w:r>
          <w:r>
            <w:instrText xml:space="preserve">  \l “_TOC_250005“ </w:instrText>
          </w:r>
          <w:r>
            <w:fldChar w:fldCharType="separate"/>
          </w:r>
          <w:r>
            <w:rPr>
              <w:w w:val="110"/>
            </w:rPr>
            <w:t>白板共享</w:t>
          </w:r>
          <w:r>
            <w:rPr>
              <w:rFonts w:ascii="Times New Roman" w:eastAsia="Times New Roman"/>
              <w:w w:val="110"/>
            </w:rPr>
            <w:tab/>
          </w:r>
          <w:r>
            <w:rPr>
              <w:rFonts w:ascii="Arial Narrow" w:eastAsia="Arial Narrow"/>
              <w:w w:val="110"/>
            </w:rPr>
            <w:t>12</w:t>
          </w:r>
          <w:r>
            <w:fldChar w:fldCharType="end"/>
          </w:r>
        </w:p>
        <w:p>
          <w:pPr>
            <w:pStyle w:val="TOC1"/>
            <w:numPr>
              <w:ilvl w:val="2"/>
              <w:numId w:val="8"/>
            </w:numPr>
            <w:tabs>
              <w:tab w:val="left" w:pos="2891"/>
              <w:tab w:val="right" w:leader="dot" w:pos="13675"/>
            </w:tabs>
            <w:spacing w:before="121" w:after="0" w:line="240" w:lineRule="auto"/>
            <w:ind w:left="2891" w:right="0" w:hanging="879"/>
            <w:jc w:val="left"/>
            <w:rPr>
              <w:rFonts w:ascii="Arial Narrow" w:eastAsia="Arial Narrow"/>
            </w:rPr>
          </w:pPr>
          <w:r>
            <w:fldChar w:fldCharType="begin"/>
          </w:r>
          <w:r>
            <w:instrText xml:space="preserve">  \l “_TOC_250004“ </w:instrText>
          </w:r>
          <w:r>
            <w:fldChar w:fldCharType="separate"/>
          </w:r>
          <w:r>
            <w:rPr>
              <w:w w:val="110"/>
            </w:rPr>
            <w:t>文档共享</w:t>
          </w:r>
          <w:r>
            <w:rPr>
              <w:rFonts w:ascii="Times New Roman" w:eastAsia="Times New Roman"/>
              <w:w w:val="110"/>
            </w:rPr>
            <w:tab/>
          </w:r>
          <w:r>
            <w:rPr>
              <w:rFonts w:ascii="Arial Narrow" w:eastAsia="Arial Narrow"/>
              <w:w w:val="110"/>
            </w:rPr>
            <w:t>13</w:t>
          </w:r>
          <w:r>
            <w:fldChar w:fldCharType="end"/>
          </w:r>
        </w:p>
        <w:p>
          <w:pPr>
            <w:pStyle w:val="TOC1"/>
            <w:numPr>
              <w:ilvl w:val="2"/>
              <w:numId w:val="8"/>
            </w:numPr>
            <w:tabs>
              <w:tab w:val="left" w:pos="2891"/>
              <w:tab w:val="right" w:leader="dot" w:pos="13692"/>
            </w:tabs>
            <w:spacing w:before="143" w:after="0" w:line="240" w:lineRule="auto"/>
            <w:ind w:left="2891" w:right="0" w:hanging="879"/>
            <w:jc w:val="left"/>
            <w:rPr>
              <w:rFonts w:ascii="Arial Narrow" w:eastAsia="Arial Narrow"/>
            </w:rPr>
          </w:pPr>
          <w:r>
            <w:fldChar w:fldCharType="begin"/>
          </w:r>
          <w:r>
            <w:instrText xml:space="preserve">  \l “_TOC_250003“ </w:instrText>
          </w:r>
          <w:r>
            <w:fldChar w:fldCharType="separate"/>
          </w:r>
          <w:r>
            <w:rPr>
              <w:w w:val="105"/>
            </w:rPr>
            <w:t>网页协同扫瞄</w:t>
          </w:r>
          <w:r>
            <w:rPr>
              <w:rFonts w:ascii="Times New Roman" w:eastAsia="Times New Roman"/>
              <w:w w:val="105"/>
            </w:rPr>
            <w:tab/>
          </w:r>
          <w:r>
            <w:rPr>
              <w:rFonts w:ascii="Arial Narrow" w:eastAsia="Arial Narrow"/>
              <w:w w:val="105"/>
            </w:rPr>
            <w:t>14</w:t>
          </w:r>
          <w:r>
            <w:fldChar w:fldCharType="end"/>
          </w:r>
        </w:p>
        <w:p>
          <w:pPr>
            <w:pStyle w:val="TOC1"/>
            <w:numPr>
              <w:ilvl w:val="2"/>
              <w:numId w:val="8"/>
            </w:numPr>
            <w:tabs>
              <w:tab w:val="left" w:pos="2891"/>
              <w:tab w:val="right" w:leader="dot" w:pos="13701"/>
            </w:tabs>
            <w:spacing w:before="121" w:after="0" w:line="240" w:lineRule="auto"/>
            <w:ind w:left="2891" w:right="0" w:hanging="879"/>
            <w:jc w:val="left"/>
            <w:rPr>
              <w:rFonts w:ascii="Arial Narrow" w:eastAsia="Arial Narrow"/>
            </w:rPr>
          </w:pPr>
          <w:r>
            <w:fldChar w:fldCharType="begin"/>
          </w:r>
          <w:r>
            <w:instrText xml:space="preserve">  \l “_TOC_250002“ </w:instrText>
          </w:r>
          <w:r>
            <w:fldChar w:fldCharType="separate"/>
          </w:r>
          <w:r>
            <w:rPr>
              <w:w w:val="105"/>
            </w:rPr>
            <w:t>文件传输、文字沟通</w:t>
          </w:r>
          <w:r>
            <w:rPr>
              <w:rFonts w:ascii="Times New Roman" w:eastAsia="Times New Roman"/>
              <w:w w:val="105"/>
            </w:rPr>
            <w:tab/>
          </w:r>
          <w:r>
            <w:rPr>
              <w:rFonts w:ascii="Arial Narrow" w:eastAsia="Arial Narrow"/>
              <w:w w:val="105"/>
            </w:rPr>
            <w:t>15</w:t>
          </w:r>
          <w:r>
            <w:fldChar w:fldCharType="end"/>
          </w:r>
        </w:p>
        <w:p>
          <w:pPr>
            <w:pStyle w:val="TOC1"/>
            <w:numPr>
              <w:ilvl w:val="2"/>
              <w:numId w:val="8"/>
            </w:numPr>
            <w:tabs>
              <w:tab w:val="left" w:pos="2891"/>
              <w:tab w:val="right" w:leader="dot" w:pos="13683"/>
            </w:tabs>
            <w:spacing w:before="121" w:after="0" w:line="240" w:lineRule="auto"/>
            <w:ind w:left="2891" w:right="0" w:hanging="879"/>
            <w:jc w:val="left"/>
            <w:rPr>
              <w:rFonts w:ascii="Arial Narrow" w:eastAsia="Arial Narrow"/>
            </w:rPr>
          </w:pPr>
          <w:r>
            <w:fldChar w:fldCharType="begin"/>
          </w:r>
          <w:r>
            <w:instrText xml:space="preserve">  \l “_TOC_250001“ </w:instrText>
          </w:r>
          <w:r>
            <w:fldChar w:fldCharType="separate"/>
          </w:r>
          <w:r>
            <w:rPr>
              <w:w w:val="105"/>
            </w:rPr>
            <w:t>摄像头远程掌握</w:t>
          </w:r>
          <w:r>
            <w:rPr>
              <w:rFonts w:ascii="Times New Roman" w:eastAsia="Times New Roman"/>
              <w:w w:val="105"/>
            </w:rPr>
            <w:tab/>
          </w:r>
          <w:r>
            <w:rPr>
              <w:rFonts w:ascii="Arial Narrow" w:eastAsia="Arial Narrow"/>
              <w:w w:val="105"/>
            </w:rPr>
            <w:t>16</w:t>
          </w:r>
          <w:r>
            <w:fldChar w:fldCharType="end"/>
          </w:r>
        </w:p>
        <w:p>
          <w:pPr>
            <w:pStyle w:val="TOC1"/>
            <w:numPr>
              <w:ilvl w:val="2"/>
              <w:numId w:val="8"/>
            </w:numPr>
            <w:tabs>
              <w:tab w:val="left" w:pos="2891"/>
              <w:tab w:val="right" w:leader="dot" w:pos="13692"/>
            </w:tabs>
            <w:spacing w:before="143" w:after="0" w:line="240" w:lineRule="auto"/>
            <w:ind w:left="2891" w:right="0" w:hanging="879"/>
            <w:jc w:val="left"/>
            <w:rPr>
              <w:rFonts w:ascii="Arial Narrow" w:eastAsia="Arial Narrow"/>
            </w:rPr>
          </w:pPr>
          <w:r>
            <w:fldChar w:fldCharType="begin"/>
          </w:r>
          <w:r>
            <w:instrText xml:space="preserve">  \l “_TOC_250000“ </w:instrText>
          </w:r>
          <w:r>
            <w:fldChar w:fldCharType="separate"/>
          </w:r>
          <w:r>
            <w:rPr>
              <w:w w:val="105"/>
            </w:rPr>
            <w:t>会议综合录制</w:t>
          </w:r>
          <w:r>
            <w:rPr>
              <w:rFonts w:ascii="Times New Roman" w:eastAsia="Times New Roman"/>
              <w:w w:val="105"/>
            </w:rPr>
            <w:tab/>
          </w:r>
          <w:r>
            <w:rPr>
              <w:rFonts w:ascii="Arial Narrow" w:eastAsia="Arial Narrow"/>
              <w:w w:val="105"/>
            </w:rPr>
            <w:t>16</w:t>
          </w:r>
          <w:r>
            <w:fldChar w:fldCharType="end"/>
          </w:r>
        </w:p>
        <w:p>
          <w:pPr>
            <w:spacing w:line="93" w:lineRule="exact"/>
            <w:rPr>
              <w:sz w:val="9"/>
            </w:rPr>
          </w:pPr>
          <w:r>
            <w:fldChar w:fldCharType="end"/>
          </w:r>
        </w:p>
      </w:sdtContent>
    </w:sdt>
    <w:p>
      <w:pPr>
        <w:pStyle w:val="Heading2"/>
        <w:spacing w:line="650" w:lineRule="exact"/>
      </w:pPr>
      <w:r>
        <w:rPr>
          <w:rFonts w:ascii="Microsoft JhengHei" w:eastAsia="Microsoft JhengHei" w:hint="eastAsia"/>
          <w:spacing w:val="10"/>
        </w:rPr>
        <w:t xml:space="preserve">第 </w:t>
      </w:r>
      <w:r>
        <w:t>4</w:t>
      </w:r>
      <w:r>
        <w:rPr>
          <w:spacing w:val="-12"/>
        </w:rPr>
        <w:t xml:space="preserve"> </w:t>
      </w:r>
      <w:r>
        <w:rPr>
          <w:rFonts w:ascii="Microsoft JhengHei" w:eastAsia="Microsoft JhengHei" w:hint="eastAsia"/>
          <w:spacing w:val="6"/>
        </w:rPr>
        <w:t xml:space="preserve">章 威速公司介绍及成功案例 </w:t>
      </w:r>
      <w:r>
        <w:t>...............................................................................1..7......</w:t>
      </w:r>
    </w:p>
    <w:p>
      <w:pPr>
        <w:pStyle w:val="BodyText"/>
        <w:spacing w:line="449" w:lineRule="exact"/>
        <w:ind w:left="1156"/>
        <w:rPr>
          <w:rFonts w:ascii="Arial Narrow" w:eastAsia="Arial Narrow"/>
        </w:rPr>
      </w:pPr>
      <w:r>
        <w:rPr>
          <w:rFonts w:ascii="Arial Narrow" w:eastAsia="Arial Narrow"/>
          <w:w w:val="110"/>
        </w:rPr>
        <w:t>4.1</w:t>
      </w:r>
      <w:r>
        <w:rPr>
          <w:rFonts w:ascii="Arial Narrow" w:eastAsia="Arial Narrow"/>
          <w:spacing w:val="11"/>
          <w:w w:val="110"/>
        </w:rPr>
        <w:t xml:space="preserve">        </w:t>
      </w:r>
      <w:r>
        <w:rPr>
          <w:spacing w:val="6"/>
          <w:w w:val="110"/>
        </w:rPr>
        <w:t>公司简介</w:t>
      </w:r>
      <w:r>
        <w:rPr>
          <w:rFonts w:ascii="Arial Narrow" w:eastAsia="Arial Narrow"/>
          <w:w w:val="110"/>
        </w:rPr>
        <w:t>.......................................................................................................1..7........</w:t>
      </w:r>
    </w:p>
    <w:p>
      <w:pPr>
        <w:pStyle w:val="BodyText"/>
        <w:spacing w:before="57"/>
        <w:ind w:left="1156"/>
        <w:rPr>
          <w:rFonts w:ascii="Arial Narrow" w:eastAsia="Arial Narrow"/>
        </w:rPr>
      </w:pPr>
      <w:r>
        <w:rPr>
          <w:rFonts w:ascii="Arial Narrow" w:eastAsia="Arial Narrow"/>
          <w:w w:val="110"/>
        </w:rPr>
        <w:t>4.2</w:t>
      </w:r>
      <w:r>
        <w:rPr>
          <w:rFonts w:ascii="Arial Narrow" w:eastAsia="Arial Narrow"/>
          <w:spacing w:val="11"/>
          <w:w w:val="110"/>
        </w:rPr>
        <w:t xml:space="preserve">        </w:t>
      </w:r>
      <w:r>
        <w:rPr>
          <w:spacing w:val="6"/>
          <w:w w:val="110"/>
        </w:rPr>
        <w:t>成功案例</w:t>
      </w:r>
      <w:r>
        <w:rPr>
          <w:rFonts w:ascii="Arial Narrow" w:eastAsia="Arial Narrow"/>
          <w:w w:val="110"/>
        </w:rPr>
        <w:t>.......................................................................................................1..9........</w:t>
      </w:r>
    </w:p>
    <w:p>
      <w:pPr>
        <w:pStyle w:val="BodyText"/>
        <w:rPr>
          <w:rFonts w:ascii="Arial Narrow"/>
          <w:sz w:val="34"/>
        </w:rPr>
      </w:pPr>
    </w:p>
    <w:p>
      <w:pPr>
        <w:pStyle w:val="BodyText"/>
        <w:rPr>
          <w:rFonts w:ascii="Arial Narrow"/>
          <w:sz w:val="34"/>
        </w:rPr>
      </w:pPr>
      <w:r>
        <w:rPr>
          <w:rFonts w:ascii="Arial Narrow"/>
          <w:sz w:val="34"/>
        </w:rPr>
        <w:br/>
      </w:r>
      <w:r>
        <w:rPr>
          <w:rFonts w:ascii="Arial Narrow"/>
          <w:sz w:val="34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https://d.book118.com/417133013042006025</w:t>
        </w:r>
      </w:hyperlink>
    </w:p>
    <w:p>
      <w:pPr>
        <w:pStyle w:val="BodyText"/>
        <w:rPr>
          <w:rFonts w:ascii="Arial Narrow"/>
          <w:sz w:val="34"/>
        </w:rPr>
      </w:pPr>
    </w:p>
    <w:sectPr>
      <w:pgSz w:w="17870" w:h="25270"/>
      <w:pgMar w:top="2360" w:right="1020" w:bottom="280" w:left="1840" w:header="708" w:footer="708"/>
      <w:pgNumType w:start="2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Calibri">
    <w:altName w:val="Calibri"/>
    <w:charset w:val="00"/>
    <w:family w:val="swiss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  <w:font w:name="Wingdings">
    <w:altName w:val="Wingdings"/>
    <w:charset w:val="02"/>
    <w:family w:val="auto"/>
    <w:pitch w:val="variable"/>
    <w:sig w:usb0="00000000" w:usb1="00000000" w:usb2="00000000" w:usb3="00000000" w:csb0="80000000" w:csb1="00000000"/>
  </w:font>
  <w:font w:name="Tahoma">
    <w:altName w:val="Tahoma"/>
    <w:charset w:val="00"/>
    <w:family w:val="swiss"/>
    <w:pitch w:val="variable"/>
    <w:sig w:usb0="00000000" w:usb1="00000000" w:usb2="00000000" w:usb3="00000000" w:csb0="00000001" w:csb1="00000000"/>
  </w:font>
  <w:font w:name="Arial Narrow">
    <w:altName w:val="Arial Narrow"/>
    <w:charset w:val="00"/>
    <w:family w:val="swiss"/>
    <w:pitch w:val="variable"/>
    <w:sig w:usb0="00000000" w:usb1="00000000" w:usb2="00000000" w:usb3="00000000" w:csb0="00000001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Verdana">
    <w:altName w:val="Verdana"/>
    <w:charset w:val="00"/>
    <w:family w:val="swiss"/>
    <w:pitch w:val="variable"/>
    <w:sig w:usb0="00000000" w:usb1="00000000" w:usb2="00000000" w:usb3="00000000" w:csb0="00000001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Wingdings 2">
    <w:altName w:val="Wingdings 2"/>
    <w:charset w:val="02"/>
    <w:family w:val="roman"/>
    <w:pitch w:val="variable"/>
    <w:sig w:usb0="00000000" w:usb1="00000000" w:usb2="00000000" w:usb3="00000000" w:csb0="8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4FBEAA3"/>
    <w:multiLevelType w:val="hybridMultilevel"/>
    <w:tmpl w:val="00000000"/>
    <w:lvl w:ilvl="0">
      <w:start w:val="3"/>
      <w:numFmt w:val="decimal"/>
      <w:lvlText w:val="%1"/>
      <w:lvlJc w:val="left"/>
      <w:pPr>
        <w:ind w:left="1156" w:hanging="856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56" w:hanging="856"/>
        <w:jc w:val="left"/>
      </w:pPr>
      <w:rPr>
        <w:rFonts w:hint="default"/>
        <w:b/>
        <w:bCs/>
        <w:w w:val="108"/>
      </w:rPr>
    </w:lvl>
    <w:lvl w:ilvl="2">
      <w:start w:val="1"/>
      <w:numFmt w:val="decimal"/>
      <w:lvlText w:val="%3."/>
      <w:lvlJc w:val="left"/>
      <w:pPr>
        <w:ind w:left="1562" w:hanging="631"/>
        <w:jc w:val="left"/>
      </w:pPr>
      <w:rPr>
        <w:rFonts w:hint="default"/>
        <w:w w:val="121"/>
      </w:rPr>
    </w:lvl>
    <w:lvl w:ilvl="3">
      <w:start w:val="0"/>
      <w:numFmt w:val="bullet"/>
      <w:lvlText w:val="•"/>
      <w:lvlJc w:val="left"/>
      <w:pPr>
        <w:ind w:left="4547" w:hanging="63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41" w:hanging="63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35" w:hanging="63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29" w:hanging="63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23" w:hanging="63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17" w:hanging="631"/>
      </w:pPr>
      <w:rPr>
        <w:rFonts w:hint="default"/>
      </w:rPr>
    </w:lvl>
  </w:abstractNum>
  <w:abstractNum w:abstractNumId="1">
    <w:nsid w:val="29957091"/>
    <w:multiLevelType w:val="hybridMultilevel"/>
    <w:tmpl w:val="00000000"/>
    <w:lvl w:ilvl="0">
      <w:start w:val="2"/>
      <w:numFmt w:val="decimal"/>
      <w:lvlText w:val="%1"/>
      <w:lvlJc w:val="left"/>
      <w:pPr>
        <w:ind w:left="1156" w:hanging="856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56" w:hanging="856"/>
        <w:jc w:val="left"/>
      </w:pPr>
      <w:rPr>
        <w:rFonts w:hint="default"/>
        <w:b/>
        <w:bCs/>
        <w:w w:val="109"/>
      </w:rPr>
    </w:lvl>
    <w:lvl w:ilvl="2">
      <w:start w:val="0"/>
      <w:numFmt w:val="bullet"/>
      <w:lvlText w:val="•"/>
      <w:lvlJc w:val="left"/>
      <w:pPr>
        <w:ind w:left="3929" w:hanging="8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13" w:hanging="8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98" w:hanging="8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82" w:hanging="8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67" w:hanging="8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51" w:hanging="8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36" w:hanging="856"/>
      </w:pPr>
      <w:rPr>
        <w:rFonts w:hint="default"/>
      </w:rPr>
    </w:lvl>
  </w:abstractNum>
  <w:abstractNum w:abstractNumId="2">
    <w:nsid w:val="3996A062"/>
    <w:multiLevelType w:val="hybridMultilevel"/>
    <w:tmpl w:val="00000000"/>
    <w:lvl w:ilvl="0">
      <w:start w:val="0"/>
      <w:numFmt w:val="bullet"/>
      <w:lvlText w:val=""/>
      <w:lvlJc w:val="left"/>
      <w:pPr>
        <w:ind w:left="552" w:hanging="253"/>
      </w:pPr>
      <w:rPr>
        <w:rFonts w:ascii="Wingdings 2" w:eastAsia="Wingdings 2" w:hAnsi="Wingdings 2" w:cs="Wingdings 2" w:hint="default"/>
        <w:b/>
        <w:bCs/>
        <w:spacing w:val="-4"/>
        <w:w w:val="99"/>
        <w:sz w:val="34"/>
        <w:szCs w:val="34"/>
      </w:rPr>
    </w:lvl>
    <w:lvl w:ilvl="1">
      <w:start w:val="0"/>
      <w:numFmt w:val="bullet"/>
      <w:lvlText w:val="•"/>
      <w:lvlJc w:val="left"/>
      <w:pPr>
        <w:ind w:left="2004" w:hanging="25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49" w:hanging="25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93" w:hanging="25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38" w:hanging="25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82" w:hanging="25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27" w:hanging="25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71" w:hanging="25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16" w:hanging="253"/>
      </w:pPr>
      <w:rPr>
        <w:rFonts w:hint="default"/>
      </w:rPr>
    </w:lvl>
  </w:abstractNum>
  <w:abstractNum w:abstractNumId="3">
    <w:nsid w:val="445768B4"/>
    <w:multiLevelType w:val="hybridMultilevel"/>
    <w:tmpl w:val="00000000"/>
    <w:lvl w:ilvl="0">
      <w:start w:val="4"/>
      <w:numFmt w:val="decimal"/>
      <w:lvlText w:val="%1"/>
      <w:lvlJc w:val="left"/>
      <w:pPr>
        <w:ind w:left="1156" w:hanging="856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56" w:hanging="856"/>
        <w:jc w:val="left"/>
      </w:pPr>
      <w:rPr>
        <w:rFonts w:ascii="Arial Narrow" w:eastAsia="Arial Narrow" w:hAnsi="Arial Narrow" w:cs="Arial Narrow" w:hint="default"/>
        <w:b/>
        <w:bCs/>
        <w:w w:val="122"/>
        <w:sz w:val="45"/>
        <w:szCs w:val="45"/>
      </w:rPr>
    </w:lvl>
    <w:lvl w:ilvl="2">
      <w:start w:val="0"/>
      <w:numFmt w:val="bullet"/>
      <w:lvlText w:val="•"/>
      <w:lvlJc w:val="left"/>
      <w:pPr>
        <w:ind w:left="3929" w:hanging="8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13" w:hanging="8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98" w:hanging="8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82" w:hanging="8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67" w:hanging="8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51" w:hanging="8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36" w:hanging="856"/>
      </w:pPr>
      <w:rPr>
        <w:rFonts w:hint="default"/>
      </w:rPr>
    </w:lvl>
  </w:abstractNum>
  <w:abstractNum w:abstractNumId="4">
    <w:nsid w:val="5F1D9764"/>
    <w:multiLevelType w:val="hybridMultilevel"/>
    <w:tmpl w:val="00000000"/>
    <w:lvl w:ilvl="0">
      <w:start w:val="1"/>
      <w:numFmt w:val="decimal"/>
      <w:lvlText w:val="%1"/>
      <w:lvlJc w:val="left"/>
      <w:pPr>
        <w:ind w:left="1156" w:hanging="856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56" w:hanging="856"/>
        <w:jc w:val="left"/>
      </w:pPr>
      <w:rPr>
        <w:rFonts w:ascii="Arial Narrow" w:eastAsia="Arial Narrow" w:hAnsi="Arial Narrow" w:cs="Arial Narrow" w:hint="default"/>
        <w:b/>
        <w:bCs/>
        <w:w w:val="122"/>
        <w:sz w:val="45"/>
        <w:szCs w:val="45"/>
      </w:rPr>
    </w:lvl>
    <w:lvl w:ilvl="2">
      <w:start w:val="0"/>
      <w:numFmt w:val="bullet"/>
      <w:lvlText w:val="•"/>
      <w:lvlJc w:val="left"/>
      <w:pPr>
        <w:ind w:left="3929" w:hanging="8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13" w:hanging="8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98" w:hanging="8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82" w:hanging="8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67" w:hanging="8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51" w:hanging="8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36" w:hanging="856"/>
      </w:pPr>
      <w:rPr>
        <w:rFonts w:hint="default"/>
      </w:rPr>
    </w:lvl>
  </w:abstractNum>
  <w:abstractNum w:abstractNumId="5">
    <w:nsid w:val="5F3D0701"/>
    <w:multiLevelType w:val="hybridMultilevel"/>
    <w:tmpl w:val="00000000"/>
    <w:lvl w:ilvl="0">
      <w:start w:val="3"/>
      <w:numFmt w:val="decimal"/>
      <w:lvlText w:val="%1"/>
      <w:lvlJc w:val="left"/>
      <w:pPr>
        <w:ind w:left="1449" w:hanging="1150"/>
        <w:jc w:val="left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1449" w:hanging="1150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9" w:hanging="1150"/>
        <w:jc w:val="left"/>
      </w:pPr>
      <w:rPr>
        <w:rFonts w:hint="default"/>
        <w:w w:val="121"/>
      </w:rPr>
    </w:lvl>
    <w:lvl w:ilvl="3">
      <w:start w:val="0"/>
      <w:numFmt w:val="bullet"/>
      <w:lvlText w:val=""/>
      <w:lvlJc w:val="left"/>
      <w:pPr>
        <w:ind w:left="1562" w:hanging="631"/>
      </w:pPr>
      <w:rPr>
        <w:rFonts w:ascii="Wingdings" w:eastAsia="Wingdings" w:hAnsi="Wingdings" w:cs="Wingdings" w:hint="default"/>
        <w:w w:val="100"/>
        <w:sz w:val="36"/>
        <w:szCs w:val="36"/>
      </w:rPr>
    </w:lvl>
    <w:lvl w:ilvl="4">
      <w:start w:val="0"/>
      <w:numFmt w:val="bullet"/>
      <w:lvlText w:val="•"/>
      <w:lvlJc w:val="left"/>
      <w:pPr>
        <w:ind w:left="6041" w:hanging="63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35" w:hanging="63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29" w:hanging="63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23" w:hanging="63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17" w:hanging="631"/>
      </w:pPr>
      <w:rPr>
        <w:rFonts w:hint="default"/>
      </w:rPr>
    </w:lvl>
  </w:abstractNum>
  <w:abstractNum w:abstractNumId="6">
    <w:nsid w:val="6679F4EA"/>
    <w:multiLevelType w:val="hybridMultilevel"/>
    <w:tmpl w:val="00000000"/>
    <w:lvl w:ilvl="0">
      <w:start w:val="3"/>
      <w:numFmt w:val="decimal"/>
      <w:lvlText w:val="%1"/>
      <w:lvlJc w:val="left"/>
      <w:pPr>
        <w:ind w:left="2891" w:hanging="879"/>
        <w:jc w:val="left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2891" w:hanging="879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891" w:hanging="879"/>
        <w:jc w:val="left"/>
      </w:pPr>
      <w:rPr>
        <w:rFonts w:ascii="Arial Narrow" w:eastAsia="Arial Narrow" w:hAnsi="Arial Narrow" w:cs="Arial Narrow" w:hint="default"/>
        <w:w w:val="123"/>
        <w:sz w:val="31"/>
        <w:szCs w:val="31"/>
      </w:rPr>
    </w:lvl>
    <w:lvl w:ilvl="3">
      <w:start w:val="0"/>
      <w:numFmt w:val="bullet"/>
      <w:lvlText w:val="•"/>
      <w:lvlJc w:val="left"/>
      <w:pPr>
        <w:ind w:left="6531" w:hanging="87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742" w:hanging="87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952" w:hanging="87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163" w:hanging="87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373" w:hanging="87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84" w:hanging="879"/>
      </w:pPr>
      <w:rPr>
        <w:rFonts w:hint="default"/>
      </w:rPr>
    </w:lvl>
  </w:abstractNum>
  <w:abstractNum w:abstractNumId="7">
    <w:nsid w:val="72DFABA6"/>
    <w:multiLevelType w:val="hybridMultilevel"/>
    <w:tmpl w:val="00000000"/>
    <w:lvl w:ilvl="0">
      <w:start w:val="0"/>
      <w:numFmt w:val="bullet"/>
      <w:lvlText w:val=""/>
      <w:lvlJc w:val="left"/>
      <w:pPr>
        <w:ind w:left="931" w:hanging="631"/>
      </w:pPr>
      <w:rPr>
        <w:rFonts w:hint="default"/>
        <w:w w:val="102"/>
      </w:rPr>
    </w:lvl>
    <w:lvl w:ilvl="1">
      <w:start w:val="0"/>
      <w:numFmt w:val="bullet"/>
      <w:lvlText w:val="•"/>
      <w:lvlJc w:val="left"/>
      <w:pPr>
        <w:ind w:left="2346" w:hanging="63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53" w:hanging="63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59" w:hanging="63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66" w:hanging="63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72" w:hanging="63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79" w:hanging="63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85" w:hanging="63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92" w:hanging="631"/>
      </w:pPr>
      <w:rPr>
        <w:rFonts w:hint="default"/>
      </w:rPr>
    </w:lvl>
  </w:abstractNum>
  <w:num w:numId="1">
    <w:abstractNumId w:val="7"/>
  </w:num>
  <w:num w:numId="2">
    <w:abstractNumId w:val="3"/>
  </w:num>
  <w:num w:numId="3">
    <w:abstractNumId w:val="5"/>
  </w:num>
  <w:num w:numId="4">
    <w:abstractNumId w:val="0"/>
  </w:num>
  <w:num w:numId="5">
    <w:abstractNumId w:val="1"/>
  </w:num>
  <w:num w:numId="6">
    <w:abstractNumId w:val="2"/>
  </w:num>
  <w:num w:numId="7">
    <w:abstractNumId w:val="4"/>
  </w:num>
  <w:num w:numId="8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OC1">
    <w:name w:val="TOC 1"/>
    <w:basedOn w:val="Normal"/>
    <w:uiPriority w:val="1"/>
    <w:qFormat/>
    <w:pPr>
      <w:spacing w:before="121"/>
      <w:ind w:left="2891" w:hanging="879"/>
    </w:pPr>
    <w:rPr>
      <w:rFonts w:ascii="宋体" w:eastAsia="宋体" w:hAnsi="宋体" w:cs="宋体"/>
      <w:sz w:val="31"/>
      <w:szCs w:val="31"/>
    </w:r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36"/>
      <w:szCs w:val="36"/>
    </w:rPr>
  </w:style>
  <w:style w:type="paragraph" w:customStyle="1" w:styleId="Heading1">
    <w:name w:val="Heading 1"/>
    <w:basedOn w:val="Normal"/>
    <w:uiPriority w:val="1"/>
    <w:qFormat/>
    <w:pPr>
      <w:ind w:left="1449" w:hanging="1150"/>
      <w:outlineLvl w:val="1"/>
    </w:pPr>
    <w:rPr>
      <w:rFonts w:ascii="宋体" w:eastAsia="宋体" w:hAnsi="宋体" w:cs="宋体"/>
      <w:b/>
      <w:bCs/>
      <w:sz w:val="43"/>
      <w:szCs w:val="43"/>
    </w:rPr>
  </w:style>
  <w:style w:type="paragraph" w:customStyle="1" w:styleId="Heading2">
    <w:name w:val="Heading 2"/>
    <w:basedOn w:val="Normal"/>
    <w:uiPriority w:val="1"/>
    <w:qFormat/>
    <w:pPr>
      <w:ind w:left="300"/>
      <w:outlineLvl w:val="2"/>
    </w:pPr>
    <w:rPr>
      <w:rFonts w:ascii="Calibri" w:eastAsia="Calibri" w:hAnsi="Calibri" w:cs="Calibri"/>
      <w:b/>
      <w:bCs/>
      <w:sz w:val="36"/>
      <w:szCs w:val="36"/>
    </w:rPr>
  </w:style>
  <w:style w:type="paragraph" w:styleId="Title">
    <w:name w:val="Title"/>
    <w:basedOn w:val="Normal"/>
    <w:uiPriority w:val="1"/>
    <w:qFormat/>
    <w:pPr>
      <w:spacing w:before="1"/>
      <w:ind w:left="1787" w:right="2518"/>
      <w:jc w:val="center"/>
    </w:pPr>
    <w:rPr>
      <w:rFonts w:ascii="黑体" w:eastAsia="黑体" w:hAnsi="黑体" w:cs="黑体"/>
      <w:b/>
      <w:bCs/>
      <w:sz w:val="79"/>
      <w:szCs w:val="79"/>
    </w:rPr>
  </w:style>
  <w:style w:type="paragraph" w:styleId="ListParagraph">
    <w:name w:val="List Paragraph"/>
    <w:basedOn w:val="Normal"/>
    <w:uiPriority w:val="1"/>
    <w:qFormat/>
    <w:pPr>
      <w:ind w:left="1562" w:hanging="631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pPr>
      <w:ind w:left="1483"/>
    </w:pPr>
    <w:rPr>
      <w:rFonts w:ascii="Arial Narrow" w:eastAsia="Arial Narrow" w:hAnsi="Arial Narrow" w:cs="Arial Narrow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hyperlink" Target="https://d.book118.com/417133013042006025" TargetMode="External" /><Relationship Id="rId7" Type="http://schemas.openxmlformats.org/officeDocument/2006/relationships/theme" Target="theme/theme1.xml" /><Relationship Id="rId8" Type="http://schemas.openxmlformats.org/officeDocument/2006/relationships/numbering" Target="numbering.xml" /><Relationship Id="rId9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2023-10-16T06:45:28Z</dcterms:created>
  <dcterms:modified xsi:type="dcterms:W3CDTF">2023-10-16T06:45:28Z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2022-12-10T00:00:00Z</vt:filetime>
  </property>
  <property fmtid="{D5CDD505-2E9C-101B-9397-08002B2CF9AE}" pid="3" name="LastSaved">
    <vt:filetime>2023-10-16T00:00:00Z</vt:filetime>
  </property>
</Properties>
</file>