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line id="_x0000_s1027" style="position:absolute" from="2640,1320" to="15240,1320" stroked="t" strokecolor="black" strokeweight="2pt">
              <v:stroke dashstyle="solid"/>
            </v:lin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2"/>
        </w:rPr>
      </w:pPr>
    </w:p>
    <w:p>
      <w:pPr>
        <w:pStyle w:val="Title"/>
      </w:pPr>
      <w:r>
        <w:t>《数字电子技术》课程设计指导书</w:t>
      </w:r>
    </w:p>
    <w:p>
      <w:pPr>
        <w:spacing w:after="0"/>
        <w:sectPr>
          <w:type w:val="continuous"/>
          <w:pgSz w:w="17860" w:h="25260"/>
          <w:pgMar w:top="2420" w:right="1440" w:bottom="280" w:left="1900" w:header="708" w:footer="708"/>
          <w:cols w:space="708"/>
        </w:sectPr>
      </w:pPr>
    </w:p>
    <w:p>
      <w:pPr>
        <w:pStyle w:val="BodyText"/>
        <w:rPr>
          <w:rFonts w:ascii="幼圆"/>
          <w:b/>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Heading2"/>
        <w:spacing w:before="192"/>
      </w:pPr>
      <w:r>
        <w:t>一、课程设计目的</w:t>
      </w:r>
    </w:p>
    <w:p>
      <w:pPr>
        <w:pStyle w:val="BodyText"/>
        <w:spacing w:before="3"/>
        <w:rPr>
          <w:rFonts w:ascii="黑体"/>
          <w:b/>
          <w:sz w:val="35"/>
        </w:rPr>
      </w:pPr>
    </w:p>
    <w:p>
      <w:pPr>
        <w:pStyle w:val="BodyText"/>
        <w:spacing w:before="1" w:line="424" w:lineRule="auto"/>
        <w:ind w:left="800" w:right="1065" w:firstLine="629"/>
      </w:pPr>
      <w:r>
        <w:t>课程设计是在教学实验的基础上进行的一次大规模综合性实验</w:t>
      </w:r>
      <w:r>
        <w:rPr>
          <w:spacing w:val="-20"/>
        </w:rPr>
        <w:t xml:space="preserve">，作为数字电子技术课程 </w:t>
      </w:r>
      <w:r>
        <w:rPr>
          <w:spacing w:val="-25"/>
        </w:rPr>
        <w:t xml:space="preserve">的重要组成部分，目的是使学生进一步理解课程内容，基本掌握数字系统设计和调试的方法， </w:t>
      </w:r>
      <w:r>
        <w:t>增加集成电路应用知识，培养学生实际动手能力以及分析、解决问题的综合能力。</w:t>
      </w:r>
    </w:p>
    <w:p>
      <w:pPr>
        <w:pStyle w:val="BodyText"/>
        <w:spacing w:line="424" w:lineRule="auto"/>
        <w:ind w:left="800" w:right="1234" w:firstLine="633"/>
        <w:jc w:val="both"/>
      </w:pPr>
      <w:r>
        <w:rPr>
          <w:spacing w:val="-12"/>
        </w:rPr>
        <w:t>按照本学科教学培养计划要求，在学完专业基础课电路原理、模拟电子技术和数字电子</w:t>
      </w:r>
      <w:r>
        <w:rPr>
          <w:spacing w:val="-14"/>
        </w:rPr>
        <w:t>技术课程后，应进行课程设计，其目的是使学生更好地巩固和加深对基础知识的理解，学会</w:t>
      </w:r>
      <w:r>
        <w:rPr>
          <w:spacing w:val="-21"/>
        </w:rPr>
        <w:t>设计中小型数字系统的方法，独立完成调试过程，增强学生理论联系实际的能力，提高学生电路分析和设计能力。通过实践教学引导学生在理论指导下有所创新，为专业课的学习和日</w:t>
      </w:r>
      <w:r>
        <w:t>后工程实践奠定基础。</w:t>
      </w:r>
    </w:p>
    <w:p>
      <w:pPr>
        <w:pStyle w:val="Heading2"/>
        <w:spacing w:before="134"/>
        <w:ind w:right="3315"/>
      </w:pPr>
      <w:r>
        <w:t>二、课程设计内容与要求</w:t>
      </w:r>
    </w:p>
    <w:p>
      <w:pPr>
        <w:pStyle w:val="BodyText"/>
        <w:spacing w:before="7"/>
        <w:rPr>
          <w:rFonts w:ascii="黑体"/>
          <w:b/>
          <w:sz w:val="53"/>
        </w:rPr>
      </w:pPr>
    </w:p>
    <w:p>
      <w:pPr>
        <w:pStyle w:val="ListParagraph"/>
        <w:numPr>
          <w:ilvl w:val="0"/>
          <w:numId w:val="35"/>
        </w:numPr>
        <w:tabs>
          <w:tab w:val="left" w:pos="1277"/>
        </w:tabs>
        <w:spacing w:before="0" w:after="0" w:line="240" w:lineRule="auto"/>
        <w:ind w:left="1277" w:right="0" w:hanging="477"/>
        <w:jc w:val="left"/>
        <w:rPr>
          <w:sz w:val="31"/>
        </w:rPr>
      </w:pPr>
      <w:r>
        <w:rPr>
          <w:sz w:val="31"/>
        </w:rPr>
        <w:t>教学基本要求</w:t>
      </w:r>
    </w:p>
    <w:p>
      <w:pPr>
        <w:pStyle w:val="BodyText"/>
        <w:spacing w:before="305" w:line="424" w:lineRule="auto"/>
        <w:ind w:left="800" w:right="1028" w:firstLine="651"/>
      </w:pPr>
      <w:r>
        <w:rPr>
          <w:spacing w:val="-1"/>
        </w:rPr>
        <w:t xml:space="preserve">要求学生独立完成选题设计，掌握数字系统设计方法；完成系统的组装配及调试工作； </w:t>
      </w:r>
      <w:r>
        <w:t>在课程设计中要注重培养工程质量意识</w:t>
      </w:r>
      <w:r>
        <w:rPr>
          <w:spacing w:val="-14"/>
        </w:rPr>
        <w:t>，写出课程设计报告包括调试中出现异常现象的分析 和讨论。</w:t>
      </w:r>
    </w:p>
    <w:p>
      <w:pPr>
        <w:pStyle w:val="BodyText"/>
        <w:spacing w:line="424" w:lineRule="auto"/>
        <w:ind w:left="800" w:right="1072" w:firstLine="633"/>
      </w:pPr>
      <w:r>
        <w:t>教师应事先准备好课程设计任务书</w:t>
      </w:r>
      <w:r>
        <w:rPr>
          <w:spacing w:val="-20"/>
        </w:rPr>
        <w:t xml:space="preserve">、指导学生查阅有关资料，安排适当的时间进行答疑， </w:t>
      </w:r>
      <w:r>
        <w:t>帮助学生解决课程设计过程中的问题。</w:t>
      </w:r>
    </w:p>
    <w:p>
      <w:pPr>
        <w:pStyle w:val="BodyText"/>
        <w:rPr>
          <w:sz w:val="32"/>
        </w:rPr>
      </w:pPr>
    </w:p>
    <w:p>
      <w:pPr>
        <w:pStyle w:val="ListParagraph"/>
        <w:numPr>
          <w:ilvl w:val="0"/>
          <w:numId w:val="35"/>
        </w:numPr>
        <w:tabs>
          <w:tab w:val="left" w:pos="1277"/>
        </w:tabs>
        <w:spacing w:before="287" w:after="0" w:line="240" w:lineRule="auto"/>
        <w:ind w:left="1277" w:right="0" w:hanging="477"/>
        <w:jc w:val="left"/>
        <w:rPr>
          <w:sz w:val="31"/>
        </w:rPr>
      </w:pPr>
      <w:r>
        <w:rPr>
          <w:sz w:val="31"/>
        </w:rPr>
        <w:t>能力培养要求</w:t>
      </w:r>
    </w:p>
    <w:p>
      <w:pPr>
        <w:pStyle w:val="ListParagraph"/>
        <w:numPr>
          <w:ilvl w:val="0"/>
          <w:numId w:val="34"/>
        </w:numPr>
        <w:tabs>
          <w:tab w:val="left" w:pos="1594"/>
        </w:tabs>
        <w:spacing w:before="305" w:after="0" w:line="240" w:lineRule="auto"/>
        <w:ind w:left="1593" w:right="0" w:hanging="794"/>
        <w:jc w:val="left"/>
        <w:rPr>
          <w:sz w:val="31"/>
        </w:rPr>
      </w:pPr>
      <w:r>
        <w:rPr>
          <w:sz w:val="31"/>
        </w:rPr>
        <w:t>通过查阅手册和有关文献资料培养学生独立分析和解决实际问题的能力。</w:t>
      </w:r>
    </w:p>
    <w:p>
      <w:pPr>
        <w:pStyle w:val="ListParagraph"/>
        <w:numPr>
          <w:ilvl w:val="0"/>
          <w:numId w:val="34"/>
        </w:numPr>
        <w:tabs>
          <w:tab w:val="left" w:pos="1594"/>
        </w:tabs>
        <w:spacing w:before="305" w:after="0" w:line="424" w:lineRule="auto"/>
        <w:ind w:left="800" w:right="1203" w:firstLine="0"/>
        <w:jc w:val="left"/>
        <w:rPr>
          <w:sz w:val="31"/>
        </w:rPr>
      </w:pPr>
      <w:r>
        <w:rPr>
          <w:spacing w:val="-1"/>
          <w:sz w:val="31"/>
        </w:rPr>
        <w:t>通过实际电路方案的分析比较、设计计算、元件选取、安装调试等环节，掌握简单实</w:t>
      </w:r>
      <w:r>
        <w:rPr>
          <w:sz w:val="31"/>
        </w:rPr>
        <w:t>用电路的分析方法和工程设计方法。</w:t>
      </w:r>
    </w:p>
    <w:p>
      <w:pPr>
        <w:pStyle w:val="ListParagraph"/>
        <w:numPr>
          <w:ilvl w:val="0"/>
          <w:numId w:val="34"/>
        </w:numPr>
        <w:tabs>
          <w:tab w:val="left" w:pos="1594"/>
        </w:tabs>
        <w:spacing w:before="0" w:after="0" w:line="396" w:lineRule="exact"/>
        <w:ind w:left="1593" w:right="0" w:hanging="794"/>
        <w:jc w:val="left"/>
        <w:rPr>
          <w:sz w:val="31"/>
        </w:rPr>
      </w:pPr>
      <w:r>
        <w:rPr>
          <w:sz w:val="31"/>
        </w:rPr>
        <w:t>掌握常用仪器设备的使用方法，学会简单的实验调试，提高动手能力。</w:t>
      </w:r>
    </w:p>
    <w:p>
      <w:pPr>
        <w:pStyle w:val="ListParagraph"/>
        <w:numPr>
          <w:ilvl w:val="0"/>
          <w:numId w:val="34"/>
        </w:numPr>
        <w:tabs>
          <w:tab w:val="left" w:pos="1594"/>
        </w:tabs>
        <w:spacing w:before="305" w:after="0" w:line="240" w:lineRule="auto"/>
        <w:ind w:left="1593" w:right="0" w:hanging="794"/>
        <w:jc w:val="left"/>
        <w:rPr>
          <w:sz w:val="31"/>
        </w:rPr>
      </w:pPr>
      <w:r>
        <w:rPr>
          <w:sz w:val="31"/>
        </w:rPr>
        <w:t>综合应用课程中学到的理论知识去独立完成一个设计任务。</w:t>
      </w:r>
    </w:p>
    <w:p>
      <w:pPr>
        <w:pStyle w:val="ListParagraph"/>
        <w:numPr>
          <w:ilvl w:val="0"/>
          <w:numId w:val="34"/>
        </w:numPr>
        <w:tabs>
          <w:tab w:val="left" w:pos="1594"/>
        </w:tabs>
        <w:spacing w:before="304" w:after="0" w:line="240" w:lineRule="auto"/>
        <w:ind w:left="1593" w:right="0" w:hanging="794"/>
        <w:jc w:val="left"/>
        <w:rPr>
          <w:sz w:val="31"/>
        </w:rPr>
      </w:pPr>
      <w:r>
        <w:rPr>
          <w:sz w:val="31"/>
        </w:rPr>
        <w:t>培养严肃认真的工作作风和严谨的科学态度。</w:t>
      </w:r>
    </w:p>
    <w:p>
      <w:pPr>
        <w:pStyle w:val="BodyText"/>
        <w:rPr>
          <w:sz w:val="36"/>
        </w:rPr>
      </w:pPr>
    </w:p>
    <w:p>
      <w:pPr>
        <w:pStyle w:val="BodyText"/>
        <w:spacing w:before="5"/>
        <w:rPr>
          <w:sz w:val="35"/>
        </w:rPr>
      </w:pPr>
    </w:p>
    <w:p>
      <w:pPr>
        <w:pStyle w:val="Heading2"/>
        <w:ind w:right="3315"/>
      </w:pPr>
      <w:r>
        <w:rPr>
          <w:w w:val="95"/>
        </w:rPr>
        <w:t>三、数字系统的设计方法</w:t>
      </w:r>
    </w:p>
    <w:p>
      <w:pPr>
        <w:pStyle w:val="BodyText"/>
        <w:spacing w:before="3"/>
        <w:rPr>
          <w:rFonts w:ascii="黑体"/>
          <w:b/>
          <w:sz w:val="35"/>
        </w:rPr>
      </w:pPr>
    </w:p>
    <w:p>
      <w:pPr>
        <w:pStyle w:val="BodyText"/>
        <w:spacing w:before="1"/>
        <w:ind w:left="1275"/>
      </w:pPr>
      <w:r>
        <w:t>数字电路系统通常是由组合逻辑和时序逻辑功能部件组成的，而这些功能部件又可以有</w:t>
      </w:r>
    </w:p>
    <w:p>
      <w:pPr>
        <w:pStyle w:val="BodyText"/>
        <w:rPr>
          <w:sz w:val="33"/>
        </w:rPr>
      </w:pPr>
    </w:p>
    <w:p>
      <w:pPr>
        <w:spacing w:before="0"/>
        <w:ind w:left="0" w:right="451" w:firstLine="0"/>
        <w:jc w:val="center"/>
        <w:rPr>
          <w:rFonts w:ascii="Arial"/>
          <w:sz w:val="27"/>
        </w:rPr>
      </w:pPr>
      <w:r>
        <w:rPr>
          <w:rFonts w:ascii="Arial"/>
          <w:w w:val="89"/>
          <w:sz w:val="27"/>
        </w:rPr>
        <w:t>1</w:t>
      </w:r>
    </w:p>
    <w:p>
      <w:pPr>
        <w:spacing w:after="0"/>
        <w:jc w:val="center"/>
        <w:rPr>
          <w:rFonts w:ascii="Arial"/>
          <w:sz w:val="27"/>
        </w:rPr>
        <w:sectPr>
          <w:pgSz w:w="17860" w:h="25260"/>
          <w:pgMar w:top="2420" w:right="1440" w:bottom="280" w:left="1900" w:header="708" w:footer="708"/>
          <w:pgNumType w:start="2"/>
          <w:cols w:space="708"/>
        </w:sectPr>
      </w:pPr>
    </w:p>
    <w:p>
      <w:pPr>
        <w:pStyle w:val="BodyText"/>
        <w:spacing w:before="44" w:line="424" w:lineRule="auto"/>
        <w:ind w:left="800" w:right="1160"/>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 xml:space="preserve">各种各样的 </w:t>
      </w:r>
      <w:r>
        <w:rPr>
          <w:rFonts w:ascii="Bookman Old Style" w:eastAsia="Bookman Old Style"/>
          <w:b w:val="0"/>
        </w:rPr>
        <w:t>SSI(</w:t>
      </w:r>
      <w:r>
        <w:t>小规模</w:t>
      </w:r>
      <w:r>
        <w:rPr>
          <w:rFonts w:ascii="Bookman Old Style" w:eastAsia="Bookman Old Style"/>
          <w:b w:val="0"/>
        </w:rPr>
        <w:t>)</w:t>
      </w:r>
      <w:r>
        <w:t>、</w:t>
      </w:r>
      <w:r>
        <w:rPr>
          <w:rFonts w:ascii="Bookman Old Style" w:eastAsia="Bookman Old Style"/>
          <w:b w:val="0"/>
        </w:rPr>
        <w:t>MSI(</w:t>
      </w:r>
      <w:r>
        <w:t>中规模</w:t>
      </w:r>
      <w:r>
        <w:rPr>
          <w:rFonts w:ascii="Bookman Old Style" w:eastAsia="Bookman Old Style"/>
          <w:b w:val="0"/>
        </w:rPr>
        <w:t>)</w:t>
      </w:r>
      <w:r>
        <w:t>、</w:t>
      </w:r>
      <w:r>
        <w:rPr>
          <w:rFonts w:ascii="Bookman Old Style" w:eastAsia="Bookman Old Style"/>
          <w:b w:val="0"/>
        </w:rPr>
        <w:t>LSI(</w:t>
      </w:r>
      <w:r>
        <w:t>大规模</w:t>
      </w:r>
      <w:r>
        <w:rPr>
          <w:rFonts w:ascii="Bookman Old Style" w:eastAsia="Bookman Old Style"/>
          <w:b w:val="0"/>
        </w:rPr>
        <w:t>)</w:t>
      </w:r>
      <w:r>
        <w:t>器件组成。数字电路系统的设计方法有试凑法和自上而下法。下面就这两种方法作简要介绍。</w:t>
      </w:r>
    </w:p>
    <w:p>
      <w:pPr>
        <w:pStyle w:val="BodyText"/>
        <w:spacing w:line="396" w:lineRule="exact"/>
        <w:ind w:left="800"/>
      </w:pPr>
      <w:r>
        <w:rPr>
          <w:rFonts w:ascii="Bookman Old Style" w:eastAsia="Bookman Old Style"/>
          <w:b w:val="0"/>
        </w:rPr>
        <w:t>1</w:t>
      </w:r>
      <w:r>
        <w:t>、数字系统设计的试凑法</w:t>
      </w:r>
    </w:p>
    <w:p>
      <w:pPr>
        <w:pStyle w:val="BodyText"/>
        <w:spacing w:before="305" w:line="424" w:lineRule="auto"/>
        <w:ind w:left="800" w:right="1235" w:firstLine="633"/>
        <w:jc w:val="both"/>
      </w:pPr>
      <w:r>
        <w:rPr>
          <w:spacing w:val="-12"/>
        </w:rPr>
        <w:t>这种方法的基本思想是：把系统的总体方案分成若干个相对独立的功能部件，然后用组合逻辑电路和时序逻辑电路的设汁方法分别设汁并构成这些功能部件</w:t>
      </w:r>
      <w:r>
        <w:rPr>
          <w:spacing w:val="-24"/>
        </w:rPr>
        <w:t>，或者直接选择合适的</w:t>
      </w:r>
      <w:r>
        <w:rPr>
          <w:spacing w:val="-19"/>
        </w:rPr>
        <w:t xml:space="preserve">路 </w:t>
      </w:r>
      <w:r>
        <w:rPr>
          <w:rFonts w:ascii="Bookman Old Style" w:eastAsia="Bookman Old Style"/>
          <w:b w:val="0"/>
        </w:rPr>
        <w:t>SSI</w:t>
      </w:r>
      <w:r>
        <w:t>、</w:t>
      </w:r>
      <w:r>
        <w:rPr>
          <w:rFonts w:ascii="Bookman Old Style" w:eastAsia="Bookman Old Style"/>
          <w:b w:val="0"/>
        </w:rPr>
        <w:t>MSI</w:t>
      </w:r>
      <w:r>
        <w:t>、</w:t>
      </w:r>
      <w:r>
        <w:rPr>
          <w:rFonts w:ascii="Bookman Old Style" w:eastAsia="Bookman Old Style"/>
          <w:b w:val="0"/>
        </w:rPr>
        <w:t xml:space="preserve">LSI </w:t>
      </w:r>
      <w:r>
        <w:t>器件实现上述功能，最后把这些已经确定的部件按要求拼接组合起来， 便构成完整的数字系统。</w:t>
      </w:r>
    </w:p>
    <w:p>
      <w:pPr>
        <w:pStyle w:val="BodyText"/>
        <w:spacing w:line="424" w:lineRule="auto"/>
        <w:ind w:left="800" w:right="1044" w:firstLine="633"/>
      </w:pPr>
      <w:r>
        <w:rPr>
          <w:spacing w:val="-21"/>
        </w:rPr>
        <w:t xml:space="preserve">近几年来，随着中、大规模集成电路的迅猛发展．许多功能部件如数据选择器、译码器、 </w:t>
      </w:r>
      <w:r>
        <w:rPr>
          <w:spacing w:val="-26"/>
        </w:rPr>
        <w:t xml:space="preserve">计数器和移位寄存器等器件已经大量生产并广泛使用。没有必要再按照组合逻辑电路和时序 </w:t>
      </w:r>
      <w:r>
        <w:rPr>
          <w:spacing w:val="-27"/>
        </w:rPr>
        <w:t>逻辑电路的设计方法来设计这些电路，可以直接用这些部件来构成完整的数字系统。对于一  些规模不大，功能不太复杂的数字系统，选用中、大规模器件，采用试凑法设计，具有设计</w:t>
      </w:r>
      <w:r>
        <w:t>过程简单、电路调试方便、性能稳定可靠等优点。因此目前仍被广泛使用。</w:t>
      </w:r>
    </w:p>
    <w:p>
      <w:pPr>
        <w:pStyle w:val="BodyText"/>
        <w:spacing w:line="393" w:lineRule="exact"/>
        <w:ind w:left="1434"/>
      </w:pPr>
      <w:r>
        <w:t>试凑法并不是盲目的，通常按下面具体步骤进行。</w:t>
      </w:r>
    </w:p>
    <w:p>
      <w:pPr>
        <w:pStyle w:val="BodyText"/>
        <w:spacing w:before="6"/>
        <w:rPr>
          <w:sz w:val="23"/>
        </w:rPr>
      </w:pPr>
    </w:p>
    <w:p>
      <w:pPr>
        <w:pStyle w:val="ListParagraph"/>
        <w:numPr>
          <w:ilvl w:val="1"/>
          <w:numId w:val="34"/>
        </w:numPr>
        <w:tabs>
          <w:tab w:val="left" w:pos="2066"/>
        </w:tabs>
        <w:spacing w:before="0" w:after="0" w:line="424" w:lineRule="auto"/>
        <w:ind w:left="800" w:right="1032" w:firstLine="475"/>
        <w:jc w:val="left"/>
        <w:rPr>
          <w:sz w:val="31"/>
        </w:rPr>
      </w:pPr>
      <w:r>
        <w:rPr>
          <w:spacing w:val="-9"/>
          <w:sz w:val="31"/>
        </w:rPr>
        <w:t>分析系统的设计要求，确定系统的总体方案 ，消化设计任务书，明确系统的功能。</w:t>
      </w:r>
      <w:r>
        <w:rPr>
          <w:spacing w:val="-11"/>
          <w:sz w:val="31"/>
        </w:rPr>
        <w:t>如数据的输入输出方式，系统需要完成的处理任务等。拟定算法，即选定实现系统功能所遵  循的原理和方法。</w:t>
      </w:r>
    </w:p>
    <w:p>
      <w:pPr>
        <w:pStyle w:val="ListParagraph"/>
        <w:numPr>
          <w:ilvl w:val="1"/>
          <w:numId w:val="34"/>
        </w:numPr>
        <w:tabs>
          <w:tab w:val="left" w:pos="2066"/>
        </w:tabs>
        <w:spacing w:before="0" w:after="0" w:line="424" w:lineRule="auto"/>
        <w:ind w:left="800" w:right="1181" w:firstLine="475"/>
        <w:jc w:val="both"/>
        <w:rPr>
          <w:sz w:val="31"/>
        </w:rPr>
      </w:pPr>
      <w:r>
        <w:rPr>
          <w:spacing w:val="-14"/>
          <w:sz w:val="31"/>
        </w:rPr>
        <w:t>划分逻辑单元，确定初始结构，建立总体逻辑图，逻辑单元划分可采用由粗到细的方法，先将系统分为处理器和控制器，再按处理任务或控制功能逐一划分。逻辑单元大小要 适当，以功能比较单一，易于实现且便于进行方案比较为原则。</w:t>
      </w:r>
    </w:p>
    <w:p>
      <w:pPr>
        <w:pStyle w:val="ListParagraph"/>
        <w:numPr>
          <w:ilvl w:val="1"/>
          <w:numId w:val="34"/>
        </w:numPr>
        <w:tabs>
          <w:tab w:val="left" w:pos="2066"/>
        </w:tabs>
        <w:spacing w:before="0" w:after="0" w:line="424" w:lineRule="auto"/>
        <w:ind w:left="800" w:right="1248" w:firstLine="475"/>
        <w:jc w:val="both"/>
        <w:rPr>
          <w:sz w:val="31"/>
        </w:rPr>
      </w:pPr>
      <w:r>
        <w:rPr>
          <w:spacing w:val="-10"/>
          <w:sz w:val="31"/>
        </w:rPr>
        <w:t xml:space="preserve">选择功能部件去构成，将上面划分的逻辑单元进一步分解成若干相对独立模块，    </w:t>
      </w:r>
      <w:r>
        <w:rPr>
          <w:spacing w:val="-13"/>
          <w:sz w:val="31"/>
        </w:rPr>
        <w:t xml:space="preserve">以便直接选用标准 </w:t>
      </w:r>
      <w:r>
        <w:rPr>
          <w:rFonts w:ascii="Bookman Old Style" w:eastAsia="Bookman Old Style"/>
          <w:b w:val="0"/>
          <w:sz w:val="31"/>
        </w:rPr>
        <w:t>SSI</w:t>
      </w:r>
      <w:r>
        <w:rPr>
          <w:sz w:val="31"/>
        </w:rPr>
        <w:t>、</w:t>
      </w:r>
      <w:r>
        <w:rPr>
          <w:rFonts w:ascii="Bookman Old Style" w:eastAsia="Bookman Old Style"/>
          <w:b w:val="0"/>
          <w:sz w:val="31"/>
        </w:rPr>
        <w:t>MSI</w:t>
      </w:r>
      <w:r>
        <w:rPr>
          <w:sz w:val="31"/>
        </w:rPr>
        <w:t>、</w:t>
      </w:r>
      <w:r>
        <w:rPr>
          <w:rFonts w:ascii="Bookman Old Style" w:eastAsia="Bookman Old Style"/>
          <w:b w:val="0"/>
          <w:sz w:val="31"/>
        </w:rPr>
        <w:t>LSI</w:t>
      </w:r>
      <w:r>
        <w:rPr>
          <w:rFonts w:ascii="Bookman Old Style" w:eastAsia="Bookman Old Style"/>
          <w:b w:val="0"/>
          <w:spacing w:val="-23"/>
          <w:sz w:val="31"/>
        </w:rPr>
        <w:t xml:space="preserve"> </w:t>
      </w:r>
      <w:r>
        <w:rPr>
          <w:spacing w:val="-6"/>
          <w:sz w:val="31"/>
        </w:rPr>
        <w:t xml:space="preserve">器件来实现。器件的选择应尽量选用 </w:t>
      </w:r>
      <w:r>
        <w:rPr>
          <w:rFonts w:ascii="Bookman Old Style" w:eastAsia="Bookman Old Style"/>
          <w:b w:val="0"/>
          <w:sz w:val="31"/>
        </w:rPr>
        <w:t>MSI</w:t>
      </w:r>
      <w:r>
        <w:rPr>
          <w:rFonts w:ascii="Bookman Old Style" w:eastAsia="Bookman Old Style"/>
          <w:b w:val="0"/>
          <w:spacing w:val="-24"/>
          <w:sz w:val="31"/>
        </w:rPr>
        <w:t xml:space="preserve"> </w:t>
      </w:r>
      <w:r>
        <w:rPr>
          <w:spacing w:val="-35"/>
          <w:sz w:val="31"/>
        </w:rPr>
        <w:t xml:space="preserve">和 </w:t>
      </w:r>
      <w:r>
        <w:rPr>
          <w:rFonts w:ascii="Bookman Old Style" w:eastAsia="Bookman Old Style"/>
          <w:b w:val="0"/>
          <w:spacing w:val="-3"/>
          <w:sz w:val="31"/>
        </w:rPr>
        <w:t>LSI</w:t>
      </w:r>
      <w:r>
        <w:rPr>
          <w:sz w:val="31"/>
        </w:rPr>
        <w:t>。这样可提高电路的可靠件，便于安装调试，简化电路设计。</w:t>
      </w:r>
    </w:p>
    <w:p>
      <w:pPr>
        <w:pStyle w:val="ListParagraph"/>
        <w:numPr>
          <w:ilvl w:val="1"/>
          <w:numId w:val="34"/>
        </w:numPr>
        <w:tabs>
          <w:tab w:val="left" w:pos="2066"/>
        </w:tabs>
        <w:spacing w:before="0" w:after="0" w:line="424" w:lineRule="auto"/>
        <w:ind w:left="800" w:right="1044" w:firstLine="471"/>
        <w:jc w:val="left"/>
        <w:rPr>
          <w:sz w:val="31"/>
        </w:rPr>
      </w:pPr>
      <w:r>
        <w:rPr>
          <w:spacing w:val="-9"/>
          <w:sz w:val="31"/>
        </w:rPr>
        <w:t xml:space="preserve">将功能部件组成数字系统，连接各个模块，绘制总体电路图。画图时应综合考虑各 </w:t>
      </w:r>
      <w:r>
        <w:rPr>
          <w:spacing w:val="-10"/>
          <w:sz w:val="31"/>
        </w:rPr>
        <w:t>功能之间的配合问题，如时序的协调、负载和匹配，竞争与冒险的消除、初始状态的设置、</w:t>
      </w:r>
      <w:r>
        <w:rPr>
          <w:sz w:val="31"/>
        </w:rPr>
        <w:t>电路的启动等等。</w:t>
      </w:r>
    </w:p>
    <w:p>
      <w:pPr>
        <w:pStyle w:val="BodyText"/>
        <w:spacing w:line="395" w:lineRule="exact"/>
        <w:ind w:left="800"/>
      </w:pPr>
      <w:r>
        <w:rPr>
          <w:rFonts w:ascii="Bookman Old Style" w:eastAsia="Bookman Old Style"/>
          <w:b w:val="0"/>
        </w:rPr>
        <w:t>2</w:t>
      </w:r>
      <w:r>
        <w:t>、数字系统自上而下的设汁方法</w:t>
      </w:r>
    </w:p>
    <w:p>
      <w:pPr>
        <w:pStyle w:val="BodyText"/>
        <w:spacing w:before="296" w:line="424" w:lineRule="auto"/>
        <w:ind w:left="800" w:right="1070" w:firstLine="651"/>
        <w:jc w:val="both"/>
      </w:pPr>
      <w:r>
        <w:rPr>
          <w:spacing w:val="-1"/>
        </w:rPr>
        <w:t>自上而下</w:t>
      </w:r>
      <w:r>
        <w:rPr>
          <w:rFonts w:ascii="Bookman Old Style" w:eastAsia="Bookman Old Style"/>
          <w:b w:val="0"/>
        </w:rPr>
        <w:t>(</w:t>
      </w:r>
      <w:r>
        <w:rPr>
          <w:spacing w:val="-2"/>
        </w:rPr>
        <w:t>或自顶向下</w:t>
      </w:r>
      <w:r>
        <w:rPr>
          <w:rFonts w:ascii="Bookman Old Style" w:eastAsia="Bookman Old Style"/>
          <w:b w:val="0"/>
          <w:spacing w:val="-5"/>
        </w:rPr>
        <w:t>)</w:t>
      </w:r>
      <w:r>
        <w:t xml:space="preserve">的设计方法适合于规模较大的数字系统。由于系统的输入变量、 </w:t>
      </w:r>
      <w:r>
        <w:rPr>
          <w:spacing w:val="-18"/>
        </w:rPr>
        <w:t>状态变量和输出变量的数目较多，很难用真值表、卡诺图、状态表和状态转换图等来完整地、</w:t>
      </w:r>
      <w:r>
        <w:t>清晰地描述系统的逻辑功能，需要借助于某些工具对所设计的系统功能进行描述。</w:t>
      </w:r>
    </w:p>
    <w:p>
      <w:pPr>
        <w:pStyle w:val="BodyText"/>
        <w:spacing w:line="394" w:lineRule="exact"/>
        <w:ind w:left="1452"/>
        <w:rPr>
          <w:rFonts w:ascii="Bookman Old Style" w:eastAsia="Bookman Old Style"/>
          <w:b w:val="0"/>
        </w:rPr>
      </w:pPr>
      <w:r>
        <w:t>通常采用的工具有：逻辑流程图、算法状态机</w:t>
      </w:r>
      <w:r>
        <w:rPr>
          <w:rFonts w:ascii="Bookman Old Style" w:eastAsia="Bookman Old Style"/>
          <w:b w:val="0"/>
        </w:rPr>
        <w:t xml:space="preserve">ASM </w:t>
      </w:r>
      <w:r>
        <w:t>流程图（</w:t>
      </w:r>
      <w:r>
        <w:rPr>
          <w:rFonts w:ascii="Bookman Old Style" w:eastAsia="Bookman Old Style"/>
          <w:b w:val="0"/>
        </w:rPr>
        <w:t>Algorithmic State Machine</w:t>
      </w:r>
    </w:p>
    <w:p>
      <w:pPr>
        <w:pStyle w:val="BodyText"/>
        <w:rPr>
          <w:rFonts w:ascii="Bookman Old Style"/>
          <w:b w:val="0"/>
          <w:sz w:val="36"/>
        </w:rPr>
      </w:pPr>
    </w:p>
    <w:p>
      <w:pPr>
        <w:spacing w:before="0"/>
        <w:ind w:left="0" w:right="451" w:firstLine="0"/>
        <w:jc w:val="center"/>
        <w:rPr>
          <w:rFonts w:ascii="Bookman Old Style"/>
          <w:b w:val="0"/>
          <w:sz w:val="27"/>
        </w:rPr>
      </w:pPr>
      <w:r>
        <w:rPr>
          <w:rFonts w:ascii="Bookman Old Style"/>
          <w:b w:val="0"/>
          <w:w w:val="80"/>
          <w:sz w:val="27"/>
        </w:rPr>
        <w:t>2</w:t>
      </w:r>
    </w:p>
    <w:p>
      <w:pPr>
        <w:spacing w:after="0"/>
        <w:jc w:val="center"/>
        <w:rPr>
          <w:rFonts w:ascii="Bookman Old Style"/>
          <w:sz w:val="27"/>
        </w:rPr>
        <w:sectPr>
          <w:pgSz w:w="17860" w:h="25260"/>
          <w:pgMar w:top="1980" w:right="1440" w:bottom="280" w:left="1900" w:header="708" w:footer="708"/>
          <w:pgNumType w:start="3"/>
          <w:cols w:space="708"/>
        </w:sectPr>
      </w:pPr>
    </w:p>
    <w:p>
      <w:pPr>
        <w:pStyle w:val="BodyText"/>
        <w:spacing w:before="44"/>
        <w:ind w:left="800"/>
      </w:pPr>
      <w:r>
        <w:pict>
          <v:group id="_x0000_s1028" style="width:893pt;height:1248pt;margin-top:0;margin-left:0;mso-position-horizontal-relative:page;mso-position-vertical-relative:page;position:absolute;z-index:-251655168" coordorigin="0,0" coordsize="17860,24960">
            <v:shape id="_x0000_s1029" type="#_x0000_t75" style="width:17860;height:24960;position:absolute" stroked="f">
              <v:imagedata r:id="rId4" o:title=""/>
            </v:shape>
            <v:shape id="_x0000_s1030" type="#_x0000_t75" style="width:12456;height:5002;left:2700;position:absolute;top:10356" stroked="f">
              <v:imagedata r:id="rId5" o:title=""/>
            </v:shape>
          </v:group>
        </w:pict>
      </w:r>
      <w:r>
        <w:rPr>
          <w:rFonts w:ascii="Bookman Old Style" w:eastAsia="Bookman Old Style"/>
          <w:b w:val="0"/>
          <w:w w:val="79"/>
        </w:rPr>
        <w:t>char</w:t>
      </w:r>
      <w:r>
        <w:rPr>
          <w:rFonts w:ascii="Bookman Old Style" w:eastAsia="Bookman Old Style"/>
          <w:b w:val="0"/>
          <w:spacing w:val="-4"/>
          <w:w w:val="79"/>
        </w:rPr>
        <w:t>t</w:t>
      </w:r>
      <w:r>
        <w:rPr>
          <w:spacing w:val="-159"/>
          <w:w w:val="102"/>
        </w:rPr>
        <w:t>）</w:t>
      </w:r>
      <w:r>
        <w:rPr>
          <w:spacing w:val="-2"/>
          <w:w w:val="102"/>
        </w:rPr>
        <w:t>、助记文件状态图</w:t>
      </w:r>
      <w:r>
        <w:rPr>
          <w:rFonts w:ascii="Bookman Old Style" w:eastAsia="Bookman Old Style"/>
          <w:b w:val="0"/>
          <w:w w:val="88"/>
        </w:rPr>
        <w:t>(Mnemonic</w:t>
      </w:r>
      <w:r>
        <w:rPr>
          <w:rFonts w:ascii="Bookman Old Style" w:eastAsia="Bookman Old Style"/>
          <w:b w:val="0"/>
          <w:spacing w:val="-20"/>
        </w:rPr>
        <w:t xml:space="preserve"> </w:t>
      </w:r>
      <w:r>
        <w:rPr>
          <w:rFonts w:ascii="Bookman Old Style" w:eastAsia="Bookman Old Style"/>
          <w:b w:val="0"/>
          <w:w w:val="84"/>
        </w:rPr>
        <w:t>Documented</w:t>
      </w:r>
      <w:r>
        <w:rPr>
          <w:rFonts w:ascii="Bookman Old Style" w:eastAsia="Bookman Old Style"/>
          <w:b w:val="0"/>
          <w:spacing w:val="-20"/>
        </w:rPr>
        <w:t xml:space="preserve"> </w:t>
      </w:r>
      <w:r>
        <w:rPr>
          <w:rFonts w:ascii="Bookman Old Style" w:eastAsia="Bookman Old Style"/>
          <w:b w:val="0"/>
          <w:w w:val="81"/>
        </w:rPr>
        <w:t>State</w:t>
      </w:r>
      <w:r>
        <w:rPr>
          <w:rFonts w:ascii="Bookman Old Style" w:eastAsia="Bookman Old Style"/>
          <w:b w:val="0"/>
          <w:spacing w:val="-20"/>
        </w:rPr>
        <w:t xml:space="preserve"> </w:t>
      </w:r>
      <w:r>
        <w:rPr>
          <w:rFonts w:ascii="Bookman Old Style" w:eastAsia="Bookman Old Style"/>
          <w:b w:val="0"/>
          <w:w w:val="84"/>
        </w:rPr>
        <w:t>Diagrams</w:t>
      </w:r>
      <w:r>
        <w:rPr>
          <w:rFonts w:ascii="Bookman Old Style" w:eastAsia="Bookman Old Style"/>
          <w:b w:val="0"/>
          <w:spacing w:val="-20"/>
        </w:rPr>
        <w:t xml:space="preserve"> </w:t>
      </w:r>
      <w:r>
        <w:rPr>
          <w:rFonts w:ascii="Bookman Old Style" w:eastAsia="Bookman Old Style"/>
          <w:b w:val="0"/>
          <w:spacing w:val="-38"/>
          <w:w w:val="113"/>
        </w:rPr>
        <w:t>)</w:t>
      </w:r>
      <w:r>
        <w:rPr>
          <w:w w:val="102"/>
        </w:rPr>
        <w:t>等。</w:t>
      </w:r>
    </w:p>
    <w:p>
      <w:pPr>
        <w:pStyle w:val="BodyText"/>
        <w:spacing w:before="11"/>
        <w:rPr>
          <w:sz w:val="23"/>
        </w:rPr>
      </w:pPr>
    </w:p>
    <w:p>
      <w:pPr>
        <w:pStyle w:val="BodyText"/>
        <w:spacing w:line="424" w:lineRule="auto"/>
        <w:ind w:left="800" w:right="1044" w:firstLine="651"/>
      </w:pPr>
      <w:r>
        <w:t xml:space="preserve">这种方法的基本思想是：把规模较大的数字系统从逻辑上划分为控制器和受控制器电  </w:t>
      </w:r>
      <w:r>
        <w:rPr>
          <w:spacing w:val="-5"/>
        </w:rPr>
        <w:t xml:space="preserve">路两大部分，采用逻辑流程图或 </w:t>
      </w:r>
      <w:r>
        <w:rPr>
          <w:rFonts w:ascii="Bookman Old Style" w:eastAsia="Bookman Old Style"/>
          <w:b w:val="0"/>
        </w:rPr>
        <w:t>ASM</w:t>
      </w:r>
      <w:r>
        <w:rPr>
          <w:rFonts w:ascii="Bookman Old Style" w:eastAsia="Bookman Old Style"/>
          <w:b w:val="0"/>
          <w:spacing w:val="1"/>
        </w:rPr>
        <w:t xml:space="preserve"> </w:t>
      </w:r>
      <w:r>
        <w:rPr>
          <w:spacing w:val="-16"/>
        </w:rPr>
        <w:t xml:space="preserve">图或 </w:t>
      </w:r>
      <w:r>
        <w:rPr>
          <w:rFonts w:ascii="Bookman Old Style" w:eastAsia="Bookman Old Style"/>
          <w:b w:val="0"/>
        </w:rPr>
        <w:t xml:space="preserve">MDS </w:t>
      </w:r>
      <w:r>
        <w:t>图来描述控制器的控制过程，并根据控制器</w:t>
      </w:r>
      <w:r>
        <w:rPr>
          <w:spacing w:val="1"/>
        </w:rPr>
        <w:t>及受控制电路的逻辑功能，选择适当的</w:t>
      </w:r>
      <w:r>
        <w:rPr>
          <w:rFonts w:ascii="Bookman Old Style" w:eastAsia="Bookman Old Style"/>
          <w:b w:val="0"/>
        </w:rPr>
        <w:t>SSI</w:t>
      </w:r>
      <w:r>
        <w:rPr>
          <w:spacing w:val="-18"/>
        </w:rPr>
        <w:t>、</w:t>
      </w:r>
      <w:r>
        <w:rPr>
          <w:rFonts w:ascii="Bookman Old Style" w:eastAsia="Bookman Old Style"/>
          <w:b w:val="0"/>
        </w:rPr>
        <w:t>MSI</w:t>
      </w:r>
      <w:r>
        <w:rPr>
          <w:rFonts w:ascii="Bookman Old Style" w:eastAsia="Bookman Old Style"/>
          <w:b w:val="0"/>
          <w:spacing w:val="20"/>
        </w:rPr>
        <w:t xml:space="preserve"> </w:t>
      </w:r>
      <w:r>
        <w:t>功能器件来实现。而控制器或受控制器本</w:t>
      </w:r>
      <w:r>
        <w:rPr>
          <w:spacing w:val="-12"/>
        </w:rPr>
        <w:t>身又分别可以看成一个子系统，所以逻辑划分的工作还可以在控制器或受控制器内部多重 进</w:t>
      </w:r>
      <w:r>
        <w:rPr>
          <w:spacing w:val="-14"/>
        </w:rPr>
        <w:t>行。按照这种没计思想，一个大的数字系统，首先被分割成属于不同层次的许多子系统， 再用具体的硬件实现这些子系统，最后把它们连接起来，得到所要求的完整的数字系统。</w:t>
      </w:r>
    </w:p>
    <w:p>
      <w:pPr>
        <w:pStyle w:val="BodyText"/>
        <w:spacing w:line="391" w:lineRule="exact"/>
        <w:ind w:left="1452"/>
      </w:pPr>
      <w:r>
        <w:t>自上而下设计方法的步骤如下：</w:t>
      </w:r>
    </w:p>
    <w:p>
      <w:pPr>
        <w:pStyle w:val="BodyText"/>
        <w:spacing w:before="11"/>
        <w:rPr>
          <w:sz w:val="23"/>
        </w:rPr>
      </w:pPr>
    </w:p>
    <w:p>
      <w:pPr>
        <w:pStyle w:val="ListParagraph"/>
        <w:numPr>
          <w:ilvl w:val="0"/>
          <w:numId w:val="33"/>
        </w:numPr>
        <w:tabs>
          <w:tab w:val="left" w:pos="2066"/>
        </w:tabs>
        <w:spacing w:before="0" w:after="0" w:line="240" w:lineRule="auto"/>
        <w:ind w:left="2065" w:right="0" w:hanging="794"/>
        <w:jc w:val="left"/>
        <w:rPr>
          <w:sz w:val="31"/>
        </w:rPr>
      </w:pPr>
      <w:r>
        <w:rPr>
          <w:sz w:val="31"/>
        </w:rPr>
        <w:t>明确待设计系统的逻辑功能；</w:t>
      </w:r>
    </w:p>
    <w:p>
      <w:pPr>
        <w:pStyle w:val="ListParagraph"/>
        <w:numPr>
          <w:ilvl w:val="0"/>
          <w:numId w:val="33"/>
        </w:numPr>
        <w:tabs>
          <w:tab w:val="left" w:pos="2066"/>
        </w:tabs>
        <w:spacing w:before="305" w:after="0" w:line="240" w:lineRule="auto"/>
        <w:ind w:left="2065" w:right="0" w:hanging="794"/>
        <w:jc w:val="left"/>
        <w:rPr>
          <w:sz w:val="31"/>
        </w:rPr>
      </w:pPr>
      <w:r>
        <w:rPr>
          <w:sz w:val="31"/>
        </w:rPr>
        <w:t>拟定数字系统的总体方案；</w:t>
      </w:r>
    </w:p>
    <w:p>
      <w:pPr>
        <w:pStyle w:val="ListParagraph"/>
        <w:numPr>
          <w:ilvl w:val="0"/>
          <w:numId w:val="33"/>
        </w:numPr>
        <w:tabs>
          <w:tab w:val="left" w:pos="2066"/>
        </w:tabs>
        <w:spacing w:before="305" w:after="0" w:line="424" w:lineRule="auto"/>
        <w:ind w:left="800" w:right="1076" w:firstLine="471"/>
        <w:jc w:val="left"/>
        <w:rPr>
          <w:sz w:val="31"/>
        </w:rPr>
      </w:pPr>
      <w:r>
        <w:rPr>
          <w:spacing w:val="-16"/>
          <w:sz w:val="31"/>
        </w:rPr>
        <w:t xml:space="preserve">逻辑划分，即把系统划分成控制器和受控电路两大部分，并规定其具体的逻辑要求  </w:t>
      </w:r>
      <w:r>
        <w:rPr>
          <w:spacing w:val="-4"/>
          <w:sz w:val="31"/>
        </w:rPr>
        <w:t>，但不涉及具体的硬件电路，如图一所示：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Heading5"/>
        <w:spacing w:before="226"/>
        <w:ind w:left="2839" w:right="3290"/>
        <w:jc w:val="center"/>
      </w:pPr>
      <w:r>
        <w:t>图一 数字系统的逻辑划分</w:t>
      </w:r>
    </w:p>
    <w:p>
      <w:pPr>
        <w:pStyle w:val="BodyText"/>
        <w:rPr>
          <w:b/>
          <w:sz w:val="32"/>
        </w:rPr>
      </w:pPr>
    </w:p>
    <w:p>
      <w:pPr>
        <w:pStyle w:val="BodyText"/>
        <w:spacing w:before="8"/>
        <w:rPr>
          <w:b/>
          <w:sz w:val="46"/>
        </w:rPr>
      </w:pPr>
    </w:p>
    <w:p>
      <w:pPr>
        <w:pStyle w:val="ListParagraph"/>
        <w:numPr>
          <w:ilvl w:val="0"/>
          <w:numId w:val="33"/>
        </w:numPr>
        <w:tabs>
          <w:tab w:val="left" w:pos="2066"/>
        </w:tabs>
        <w:spacing w:before="0" w:after="0" w:line="424" w:lineRule="auto"/>
        <w:ind w:left="800" w:right="1227" w:firstLine="475"/>
        <w:jc w:val="left"/>
        <w:rPr>
          <w:sz w:val="31"/>
        </w:rPr>
      </w:pPr>
      <w:r>
        <w:rPr>
          <w:spacing w:val="-2"/>
          <w:sz w:val="31"/>
        </w:rPr>
        <w:t>设计受控电路及控制器。受控电路可以根据其逻辑功能选样合适的</w:t>
      </w:r>
      <w:r>
        <w:rPr>
          <w:rFonts w:ascii="Bookman Old Style" w:eastAsia="Bookman Old Style"/>
          <w:b w:val="0"/>
          <w:sz w:val="31"/>
        </w:rPr>
        <w:t>SSI</w:t>
      </w:r>
      <w:r>
        <w:rPr>
          <w:spacing w:val="-33"/>
          <w:sz w:val="31"/>
        </w:rPr>
        <w:t>、</w:t>
      </w:r>
      <w:r>
        <w:rPr>
          <w:rFonts w:ascii="Bookman Old Style" w:eastAsia="Bookman Old Style"/>
          <w:b w:val="0"/>
          <w:sz w:val="31"/>
        </w:rPr>
        <w:t>MSI</w:t>
      </w:r>
      <w:r>
        <w:rPr>
          <w:spacing w:val="-32"/>
          <w:sz w:val="31"/>
        </w:rPr>
        <w:t>、</w:t>
      </w:r>
      <w:r>
        <w:rPr>
          <w:rFonts w:ascii="Bookman Old Style" w:eastAsia="Bookman Old Style"/>
          <w:b w:val="0"/>
          <w:sz w:val="31"/>
        </w:rPr>
        <w:t xml:space="preserve">LSI </w:t>
      </w:r>
      <w:r>
        <w:rPr>
          <w:spacing w:val="-13"/>
          <w:sz w:val="31"/>
        </w:rPr>
        <w:t>功能部件来实现，而控制器由于是一个较复杂的时序逻辑系统，很难用传统的状态图或状态</w:t>
      </w:r>
      <w:r>
        <w:rPr>
          <w:spacing w:val="-5"/>
          <w:sz w:val="31"/>
        </w:rPr>
        <w:t xml:space="preserve">表来描述其逻辑功能。如果采用 </w:t>
      </w:r>
      <w:r>
        <w:rPr>
          <w:rFonts w:ascii="Bookman Old Style" w:eastAsia="Bookman Old Style"/>
          <w:b w:val="0"/>
          <w:sz w:val="31"/>
        </w:rPr>
        <w:t>A5M</w:t>
      </w:r>
      <w:r>
        <w:rPr>
          <w:rFonts w:ascii="Bookman Old Style" w:eastAsia="Bookman Old Style"/>
          <w:b w:val="0"/>
          <w:spacing w:val="10"/>
          <w:sz w:val="31"/>
        </w:rPr>
        <w:t xml:space="preserve"> </w:t>
      </w:r>
      <w:r>
        <w:rPr>
          <w:spacing w:val="-15"/>
          <w:sz w:val="31"/>
        </w:rPr>
        <w:t xml:space="preserve">图或 </w:t>
      </w:r>
      <w:r>
        <w:rPr>
          <w:rFonts w:ascii="Bookman Old Style" w:eastAsia="Bookman Old Style"/>
          <w:b w:val="0"/>
          <w:sz w:val="31"/>
        </w:rPr>
        <w:t>MDS</w:t>
      </w:r>
      <w:r>
        <w:rPr>
          <w:rFonts w:ascii="Bookman Old Style" w:eastAsia="Bookman Old Style"/>
          <w:b w:val="0"/>
          <w:spacing w:val="6"/>
          <w:sz w:val="31"/>
        </w:rPr>
        <w:t xml:space="preserve"> </w:t>
      </w:r>
      <w:r>
        <w:rPr>
          <w:sz w:val="31"/>
        </w:rPr>
        <w:t>图来描述控制器的逻辑功能，再通过程序</w:t>
      </w:r>
      <w:r>
        <w:rPr>
          <w:spacing w:val="-11"/>
          <w:sz w:val="31"/>
        </w:rPr>
        <w:t>设计反复比较判断各种方案，则不可受条件限制地导出控制器的最注方案。现代数字系统的</w:t>
      </w:r>
      <w:r>
        <w:rPr>
          <w:spacing w:val="-17"/>
          <w:sz w:val="31"/>
        </w:rPr>
        <w:t xml:space="preserve">设计，可以用 </w:t>
      </w:r>
      <w:r>
        <w:rPr>
          <w:rFonts w:ascii="Bookman Old Style" w:eastAsia="Bookman Old Style"/>
          <w:b w:val="0"/>
          <w:sz w:val="31"/>
        </w:rPr>
        <w:t>EDA</w:t>
      </w:r>
      <w:r>
        <w:rPr>
          <w:rFonts w:ascii="Bookman Old Style" w:eastAsia="Bookman Old Style"/>
          <w:b w:val="0"/>
          <w:spacing w:val="20"/>
          <w:sz w:val="31"/>
        </w:rPr>
        <w:t xml:space="preserve"> </w:t>
      </w:r>
      <w:r>
        <w:rPr>
          <w:spacing w:val="-16"/>
          <w:sz w:val="31"/>
        </w:rPr>
        <w:t xml:space="preserve">工具、选择 </w:t>
      </w:r>
      <w:r>
        <w:rPr>
          <w:rFonts w:ascii="Bookman Old Style" w:eastAsia="Bookman Old Style"/>
          <w:b w:val="0"/>
          <w:sz w:val="31"/>
        </w:rPr>
        <w:t>PLD</w:t>
      </w:r>
      <w:r>
        <w:rPr>
          <w:rFonts w:ascii="Bookman Old Style" w:eastAsia="Bookman Old Style"/>
          <w:b w:val="0"/>
          <w:spacing w:val="23"/>
          <w:sz w:val="31"/>
        </w:rPr>
        <w:t xml:space="preserve"> </w:t>
      </w:r>
      <w:r>
        <w:rPr>
          <w:spacing w:val="-7"/>
          <w:sz w:val="31"/>
        </w:rPr>
        <w:t>器件来实现电路没汁。这是可以将上面的描述直接转换</w:t>
      </w:r>
      <w:r>
        <w:rPr>
          <w:spacing w:val="-21"/>
          <w:sz w:val="31"/>
        </w:rPr>
        <w:t xml:space="preserve">成 </w:t>
      </w:r>
      <w:r>
        <w:rPr>
          <w:rFonts w:ascii="Bookman Old Style" w:eastAsia="Bookman Old Style"/>
          <w:b w:val="0"/>
          <w:sz w:val="31"/>
        </w:rPr>
        <w:t>EDA</w:t>
      </w:r>
      <w:r>
        <w:rPr>
          <w:rFonts w:ascii="Bookman Old Style" w:eastAsia="Bookman Old Style"/>
          <w:b w:val="0"/>
          <w:spacing w:val="12"/>
          <w:sz w:val="31"/>
        </w:rPr>
        <w:t xml:space="preserve"> </w:t>
      </w:r>
      <w:r>
        <w:rPr>
          <w:spacing w:val="2"/>
          <w:sz w:val="31"/>
        </w:rPr>
        <w:t>工具使用硬件描述语言送入汁算机，由</w:t>
      </w:r>
      <w:r>
        <w:rPr>
          <w:rFonts w:ascii="Bookman Old Style" w:eastAsia="Bookman Old Style"/>
          <w:b w:val="0"/>
          <w:sz w:val="31"/>
        </w:rPr>
        <w:t>EDA</w:t>
      </w:r>
      <w:r>
        <w:rPr>
          <w:rFonts w:ascii="Bookman Old Style" w:eastAsia="Bookman Old Style"/>
          <w:b w:val="0"/>
          <w:spacing w:val="6"/>
          <w:sz w:val="31"/>
        </w:rPr>
        <w:t xml:space="preserve"> </w:t>
      </w:r>
      <w:r>
        <w:rPr>
          <w:sz w:val="31"/>
        </w:rPr>
        <w:t>完成逻辑描述、逻辑综合及仿真等工作，完成电路设计。</w:t>
      </w:r>
    </w:p>
    <w:p>
      <w:pPr>
        <w:pStyle w:val="BodyText"/>
        <w:spacing w:line="391" w:lineRule="exact"/>
        <w:ind w:left="1452"/>
      </w:pPr>
      <w:r>
        <w:t>自上向下的设计过程并非处一个线性过程，在下—级定义和描述中往往会发现上—级</w:t>
      </w:r>
    </w:p>
    <w:p>
      <w:pPr>
        <w:pStyle w:val="BodyText"/>
        <w:rPr>
          <w:sz w:val="32"/>
        </w:rPr>
      </w:pPr>
    </w:p>
    <w:p>
      <w:pPr>
        <w:pStyle w:val="BodyText"/>
        <w:spacing w:before="6"/>
        <w:rPr>
          <w:sz w:val="37"/>
        </w:rPr>
      </w:pPr>
    </w:p>
    <w:p>
      <w:pPr>
        <w:spacing w:before="0"/>
        <w:ind w:left="0" w:right="451" w:firstLine="0"/>
        <w:jc w:val="center"/>
        <w:rPr>
          <w:rFonts w:ascii="Bookman Old Style"/>
          <w:b w:val="0"/>
          <w:sz w:val="27"/>
        </w:rPr>
      </w:pPr>
      <w:r>
        <w:rPr>
          <w:rFonts w:ascii="Bookman Old Style"/>
          <w:b w:val="0"/>
          <w:w w:val="80"/>
          <w:sz w:val="27"/>
        </w:rPr>
        <w:t>3</w:t>
      </w:r>
    </w:p>
    <w:p>
      <w:pPr>
        <w:spacing w:after="0"/>
        <w:jc w:val="center"/>
        <w:rPr>
          <w:rFonts w:ascii="Bookman Old Style"/>
          <w:sz w:val="27"/>
        </w:rPr>
        <w:sectPr>
          <w:pgSz w:w="17860" w:h="25260"/>
          <w:pgMar w:top="1980" w:right="1440" w:bottom="280" w:left="1900" w:header="708" w:footer="708"/>
          <w:pgNumType w:start="4"/>
          <w:cols w:space="708"/>
        </w:sectPr>
      </w:pPr>
    </w:p>
    <w:p>
      <w:pPr>
        <w:pStyle w:val="BodyText"/>
        <w:spacing w:before="44" w:line="424" w:lineRule="auto"/>
        <w:ind w:left="800" w:right="1241"/>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1"/>
        </w:rPr>
        <w:t>的定义和描述中的缺陷或错漏，因此必须对上一级的定义和描述加以修正，使其更真实地反</w:t>
      </w:r>
      <w:r>
        <w:t>映系统的要求和客观的可能性。整个设计过程是一个反复修改和补充的过程。</w:t>
      </w:r>
    </w:p>
    <w:p>
      <w:pPr>
        <w:pStyle w:val="BodyText"/>
        <w:spacing w:line="424" w:lineRule="auto"/>
        <w:ind w:left="800" w:right="1044" w:firstLine="651"/>
      </w:pPr>
      <w:r>
        <w:t xml:space="preserve">衡量设计的标准是：工作稳定可靠，能达到所要求的性能指标，并留有适当的裕量；  </w:t>
      </w:r>
      <w:r>
        <w:rPr>
          <w:spacing w:val="-1"/>
        </w:rPr>
        <w:t>电路简单、成本低；功耗低；所采用元器件的品种少、体积小且货源充足；便于生产、测试</w:t>
      </w:r>
      <w:r>
        <w:t>和维修等。</w:t>
      </w:r>
    </w:p>
    <w:p>
      <w:pPr>
        <w:pStyle w:val="Heading2"/>
        <w:spacing w:before="137"/>
        <w:ind w:right="3315"/>
      </w:pPr>
      <w:r>
        <w:t>四、课程设计报告的基本格式</w:t>
      </w:r>
    </w:p>
    <w:p>
      <w:pPr>
        <w:pStyle w:val="BodyText"/>
        <w:spacing w:before="4"/>
        <w:rPr>
          <w:rFonts w:ascii="黑体"/>
          <w:b/>
          <w:sz w:val="35"/>
        </w:rPr>
      </w:pPr>
    </w:p>
    <w:p>
      <w:pPr>
        <w:pStyle w:val="BodyText"/>
        <w:spacing w:line="424" w:lineRule="auto"/>
        <w:ind w:left="800" w:right="1044" w:firstLine="651"/>
      </w:pPr>
      <w:r>
        <w:t xml:space="preserve">课程设计报告要给出结构框图，对总体设计思想进行阐述，并给出每个单元逻辑电路  </w:t>
      </w:r>
      <w:r>
        <w:rPr>
          <w:spacing w:val="-1"/>
        </w:rPr>
        <w:t>且论述其工作原理，文字说明部分要求内容完整，言简意赅，书写工整。电路图规范、逻辑</w:t>
      </w:r>
      <w:r>
        <w:t>关系正确，表达完整清楚。其基本内容与要求如下：</w:t>
      </w:r>
    </w:p>
    <w:p>
      <w:pPr>
        <w:pStyle w:val="ListParagraph"/>
        <w:numPr>
          <w:ilvl w:val="0"/>
          <w:numId w:val="32"/>
        </w:numPr>
        <w:tabs>
          <w:tab w:val="left" w:pos="1197"/>
        </w:tabs>
        <w:spacing w:before="0" w:after="0" w:line="395" w:lineRule="exact"/>
        <w:ind w:left="1196" w:right="0" w:hanging="397"/>
        <w:jc w:val="left"/>
        <w:rPr>
          <w:sz w:val="31"/>
        </w:rPr>
      </w:pPr>
      <w:r>
        <w:rPr>
          <w:sz w:val="31"/>
        </w:rPr>
        <w:t>课题名称。</w:t>
      </w:r>
    </w:p>
    <w:p>
      <w:pPr>
        <w:pStyle w:val="ListParagraph"/>
        <w:numPr>
          <w:ilvl w:val="0"/>
          <w:numId w:val="32"/>
        </w:numPr>
        <w:tabs>
          <w:tab w:val="left" w:pos="1197"/>
        </w:tabs>
        <w:spacing w:before="305" w:after="0" w:line="240" w:lineRule="auto"/>
        <w:ind w:left="1196" w:right="0" w:hanging="397"/>
        <w:jc w:val="left"/>
        <w:rPr>
          <w:sz w:val="31"/>
        </w:rPr>
      </w:pPr>
      <w:r>
        <w:rPr>
          <w:sz w:val="31"/>
        </w:rPr>
        <w:t>设计内容及要求。</w:t>
      </w:r>
    </w:p>
    <w:p>
      <w:pPr>
        <w:pStyle w:val="ListParagraph"/>
        <w:numPr>
          <w:ilvl w:val="0"/>
          <w:numId w:val="32"/>
        </w:numPr>
        <w:tabs>
          <w:tab w:val="left" w:pos="1197"/>
        </w:tabs>
        <w:spacing w:before="304" w:after="0" w:line="424" w:lineRule="auto"/>
        <w:ind w:left="1272" w:right="1282" w:hanging="472"/>
        <w:jc w:val="left"/>
        <w:rPr>
          <w:sz w:val="31"/>
        </w:rPr>
      </w:pPr>
      <w:r>
        <w:rPr>
          <w:spacing w:val="-1"/>
          <w:sz w:val="31"/>
        </w:rPr>
        <w:t>根据功能要求构建总体设计思想，比较和选定设计的系统方案，确定整个电路的组成以</w:t>
      </w:r>
      <w:r>
        <w:rPr>
          <w:sz w:val="31"/>
        </w:rPr>
        <w:t>及各单元电路完成的功能，画出系统框图。</w:t>
      </w:r>
    </w:p>
    <w:p>
      <w:pPr>
        <w:pStyle w:val="ListParagraph"/>
        <w:numPr>
          <w:ilvl w:val="0"/>
          <w:numId w:val="32"/>
        </w:numPr>
        <w:tabs>
          <w:tab w:val="left" w:pos="1197"/>
        </w:tabs>
        <w:spacing w:before="0" w:after="0" w:line="395" w:lineRule="exact"/>
        <w:ind w:left="1196" w:right="0" w:hanging="397"/>
        <w:jc w:val="left"/>
        <w:rPr>
          <w:sz w:val="31"/>
        </w:rPr>
      </w:pPr>
      <w:r>
        <w:rPr>
          <w:sz w:val="31"/>
        </w:rPr>
        <w:t>单元电路的设计、参数计算、器件选择及介绍。</w:t>
      </w:r>
    </w:p>
    <w:p>
      <w:pPr>
        <w:pStyle w:val="ListParagraph"/>
        <w:numPr>
          <w:ilvl w:val="0"/>
          <w:numId w:val="32"/>
        </w:numPr>
        <w:tabs>
          <w:tab w:val="left" w:pos="1197"/>
        </w:tabs>
        <w:spacing w:before="305" w:after="0" w:line="424" w:lineRule="auto"/>
        <w:ind w:left="1272" w:right="1203" w:hanging="472"/>
        <w:jc w:val="left"/>
        <w:rPr>
          <w:sz w:val="31"/>
        </w:rPr>
      </w:pPr>
      <w:r>
        <w:rPr>
          <w:w w:val="102"/>
          <w:sz w:val="31"/>
        </w:rPr>
        <w:t>画出完整的总体电路设计图（器件型号、元件参数应标出</w:t>
      </w:r>
      <w:r>
        <w:rPr>
          <w:spacing w:val="-237"/>
          <w:w w:val="102"/>
          <w:sz w:val="31"/>
        </w:rPr>
        <w:t>）</w:t>
      </w:r>
      <w:r>
        <w:rPr>
          <w:spacing w:val="-2"/>
          <w:w w:val="102"/>
          <w:sz w:val="31"/>
        </w:rPr>
        <w:t>，说明电路的工作原理，列出</w:t>
      </w:r>
      <w:r>
        <w:rPr>
          <w:sz w:val="31"/>
        </w:rPr>
        <w:t>元器件清单。</w:t>
      </w:r>
    </w:p>
    <w:p>
      <w:pPr>
        <w:pStyle w:val="ListParagraph"/>
        <w:numPr>
          <w:ilvl w:val="0"/>
          <w:numId w:val="32"/>
        </w:numPr>
        <w:tabs>
          <w:tab w:val="left" w:pos="1197"/>
        </w:tabs>
        <w:spacing w:before="0" w:after="0" w:line="396" w:lineRule="exact"/>
        <w:ind w:left="1196" w:right="0" w:hanging="397"/>
        <w:jc w:val="left"/>
        <w:rPr>
          <w:sz w:val="31"/>
        </w:rPr>
      </w:pPr>
      <w:r>
        <w:rPr>
          <w:sz w:val="31"/>
        </w:rPr>
        <w:t>硬件电路安装、调试。调试方法技巧，测试结果，调试中出现的问题、原因及解决方法。</w:t>
      </w:r>
    </w:p>
    <w:p>
      <w:pPr>
        <w:pStyle w:val="ListParagraph"/>
        <w:numPr>
          <w:ilvl w:val="0"/>
          <w:numId w:val="32"/>
        </w:numPr>
        <w:tabs>
          <w:tab w:val="left" w:pos="1197"/>
        </w:tabs>
        <w:spacing w:before="305" w:after="0" w:line="240" w:lineRule="auto"/>
        <w:ind w:left="1196" w:right="0" w:hanging="397"/>
        <w:jc w:val="left"/>
        <w:rPr>
          <w:sz w:val="31"/>
        </w:rPr>
      </w:pPr>
      <w:r>
        <w:rPr>
          <w:sz w:val="31"/>
        </w:rPr>
        <w:t>总结设计电路的特点和方案的优缺点。</w:t>
      </w:r>
    </w:p>
    <w:p>
      <w:pPr>
        <w:pStyle w:val="ListParagraph"/>
        <w:numPr>
          <w:ilvl w:val="0"/>
          <w:numId w:val="32"/>
        </w:numPr>
        <w:tabs>
          <w:tab w:val="left" w:pos="1197"/>
        </w:tabs>
        <w:spacing w:before="305" w:after="0" w:line="240" w:lineRule="auto"/>
        <w:ind w:left="1196" w:right="0" w:hanging="397"/>
        <w:jc w:val="left"/>
        <w:rPr>
          <w:sz w:val="31"/>
        </w:rPr>
      </w:pPr>
      <w:r>
        <w:rPr>
          <w:sz w:val="31"/>
        </w:rPr>
        <w:t>收获、体会。</w:t>
      </w:r>
    </w:p>
    <w:p>
      <w:pPr>
        <w:pStyle w:val="ListParagraph"/>
        <w:numPr>
          <w:ilvl w:val="0"/>
          <w:numId w:val="32"/>
        </w:numPr>
        <w:tabs>
          <w:tab w:val="left" w:pos="1197"/>
        </w:tabs>
        <w:spacing w:before="305" w:after="0" w:line="240" w:lineRule="auto"/>
        <w:ind w:left="1196" w:right="0" w:hanging="397"/>
        <w:jc w:val="left"/>
        <w:rPr>
          <w:sz w:val="31"/>
        </w:rPr>
      </w:pPr>
      <w:r>
        <w:rPr>
          <w:sz w:val="31"/>
        </w:rPr>
        <w:t>列出参考文献。</w:t>
      </w:r>
    </w:p>
    <w:p>
      <w:pPr>
        <w:pStyle w:val="BodyText"/>
        <w:spacing w:before="10"/>
        <w:rPr>
          <w:sz w:val="34"/>
        </w:rPr>
      </w:pPr>
    </w:p>
    <w:p>
      <w:pPr>
        <w:pStyle w:val="Heading2"/>
      </w:pPr>
      <w:r>
        <w:t>五、课程设计考核</w:t>
      </w:r>
    </w:p>
    <w:p>
      <w:pPr>
        <w:pStyle w:val="BodyText"/>
        <w:spacing w:before="4"/>
        <w:rPr>
          <w:rFonts w:ascii="黑体"/>
          <w:b/>
          <w:sz w:val="35"/>
        </w:rPr>
      </w:pPr>
    </w:p>
    <w:p>
      <w:pPr>
        <w:pStyle w:val="ListParagraph"/>
        <w:numPr>
          <w:ilvl w:val="0"/>
          <w:numId w:val="31"/>
        </w:numPr>
        <w:tabs>
          <w:tab w:val="left" w:pos="1277"/>
        </w:tabs>
        <w:spacing w:before="0" w:after="0" w:line="424" w:lineRule="auto"/>
        <w:ind w:left="800" w:right="1203" w:firstLine="0"/>
        <w:jc w:val="left"/>
        <w:rPr>
          <w:sz w:val="31"/>
        </w:rPr>
      </w:pPr>
      <w:r>
        <w:rPr>
          <w:sz w:val="31"/>
        </w:rPr>
        <w:t>每位（组）</w:t>
      </w:r>
      <w:r>
        <w:rPr>
          <w:spacing w:val="-1"/>
          <w:sz w:val="31"/>
        </w:rPr>
        <w:t>学生独立进行电路设计，在画出基本电路图并经理论验证无错误后方可进入</w:t>
      </w:r>
      <w:r>
        <w:rPr>
          <w:sz w:val="31"/>
        </w:rPr>
        <w:t>实验室完成电路元器件的安装、调试工作。每位学生上交一份课程设计报告。</w:t>
      </w:r>
    </w:p>
    <w:p>
      <w:pPr>
        <w:pStyle w:val="ListParagraph"/>
        <w:numPr>
          <w:ilvl w:val="0"/>
          <w:numId w:val="31"/>
        </w:numPr>
        <w:tabs>
          <w:tab w:val="left" w:pos="1197"/>
        </w:tabs>
        <w:spacing w:before="0" w:after="0" w:line="396" w:lineRule="exact"/>
        <w:ind w:left="1196" w:right="0" w:hanging="397"/>
        <w:jc w:val="left"/>
        <w:rPr>
          <w:sz w:val="31"/>
        </w:rPr>
      </w:pPr>
      <w:r>
        <w:rPr>
          <w:sz w:val="31"/>
        </w:rPr>
        <w:t>在检验设计作品时对学生所设计的内容和相关知识进行质疑和答辩。</w:t>
      </w:r>
    </w:p>
    <w:p>
      <w:pPr>
        <w:pStyle w:val="ListParagraph"/>
        <w:numPr>
          <w:ilvl w:val="0"/>
          <w:numId w:val="31"/>
        </w:numPr>
        <w:tabs>
          <w:tab w:val="left" w:pos="1197"/>
        </w:tabs>
        <w:spacing w:before="305" w:after="0" w:line="424" w:lineRule="auto"/>
        <w:ind w:left="1272" w:right="1282" w:hanging="472"/>
        <w:jc w:val="left"/>
        <w:rPr>
          <w:sz w:val="31"/>
        </w:rPr>
      </w:pPr>
      <w:r>
        <w:rPr>
          <w:spacing w:val="-1"/>
          <w:sz w:val="31"/>
        </w:rPr>
        <w:t>根据电路设计和电路调试情况以及课程设计报告、质疑成绩、课程设计过程表现，由指</w:t>
      </w:r>
      <w:r>
        <w:rPr>
          <w:sz w:val="31"/>
        </w:rPr>
        <w:t>导教师按优、良、中、及格、不及格评定成绩。</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27"/>
        </w:rPr>
      </w:pPr>
    </w:p>
    <w:p>
      <w:pPr>
        <w:spacing w:before="0"/>
        <w:ind w:left="0" w:right="451" w:firstLine="0"/>
        <w:jc w:val="center"/>
        <w:rPr>
          <w:rFonts w:ascii="Arial"/>
          <w:sz w:val="27"/>
        </w:rPr>
      </w:pPr>
      <w:r>
        <w:rPr>
          <w:rFonts w:ascii="Arial"/>
          <w:w w:val="89"/>
          <w:sz w:val="27"/>
        </w:rPr>
        <w:t>4</w:t>
      </w:r>
    </w:p>
    <w:p>
      <w:pPr>
        <w:spacing w:after="0"/>
        <w:jc w:val="center"/>
        <w:rPr>
          <w:rFonts w:ascii="Arial"/>
          <w:sz w:val="27"/>
        </w:rPr>
        <w:sectPr>
          <w:pgSz w:w="17860" w:h="25260"/>
          <w:pgMar w:top="1980" w:right="1440" w:bottom="280" w:left="1900" w:header="708" w:footer="708"/>
          <w:pgNumType w:start="5"/>
          <w:cols w:space="708"/>
        </w:sectPr>
      </w:pPr>
    </w:p>
    <w:p>
      <w:pPr>
        <w:pStyle w:val="Heading2"/>
        <w:spacing w:line="569" w:lineRule="exact"/>
        <w:rPr>
          <w:rFonts w:ascii="幼圆" w:eastAsia="幼圆" w:hint="eastAsia"/>
        </w:rPr>
      </w:pPr>
      <w:r>
        <w:pict>
          <v:group id="_x0000_s1031" style="width:893pt;height:1248pt;margin-top:0;margin-left:0;mso-position-horizontal-relative:page;mso-position-vertical-relative:page;position:absolute;z-index:-251653120" coordorigin="0,0" coordsize="17860,24960">
            <v:shape id="_x0000_s1032" type="#_x0000_t75" style="width:17860;height:24960;position:absolute" stroked="f">
              <v:imagedata r:id="rId4" o:title=""/>
            </v:shape>
            <v:shape id="_x0000_s1033" type="#_x0000_t75" style="width:13455;height:4339;left:1865;position:absolute;top:14480" stroked="f">
              <v:imagedata r:id="rId6" o:title=""/>
            </v:shape>
          </v:group>
        </w:pict>
      </w:r>
      <w:r>
        <w:rPr>
          <w:rFonts w:ascii="幼圆" w:eastAsia="幼圆" w:hint="eastAsia"/>
        </w:rPr>
        <w:t>六、课程设计选题</w:t>
      </w:r>
    </w:p>
    <w:p>
      <w:pPr>
        <w:pStyle w:val="BodyText"/>
        <w:rPr>
          <w:rFonts w:ascii="幼圆"/>
          <w:b/>
          <w:sz w:val="50"/>
        </w:rPr>
      </w:pPr>
    </w:p>
    <w:p>
      <w:pPr>
        <w:pStyle w:val="Heading3"/>
        <w:ind w:left="2839" w:right="3304"/>
      </w:pPr>
      <w:r>
        <w:t>设计题目一：汽车尾灯控制电路</w:t>
      </w:r>
    </w:p>
    <w:p>
      <w:pPr>
        <w:pStyle w:val="BodyText"/>
        <w:spacing w:before="9"/>
        <w:rPr>
          <w:b/>
          <w:sz w:val="29"/>
        </w:rPr>
      </w:pPr>
    </w:p>
    <w:p>
      <w:pPr>
        <w:pStyle w:val="Heading5"/>
        <w:spacing w:before="62"/>
      </w:pPr>
      <w:r>
        <w:t>一、设计目的</w:t>
      </w:r>
    </w:p>
    <w:p>
      <w:pPr>
        <w:pStyle w:val="BodyText"/>
        <w:spacing w:before="10"/>
        <w:rPr>
          <w:b/>
          <w:sz w:val="23"/>
        </w:rPr>
      </w:pPr>
    </w:p>
    <w:p>
      <w:pPr>
        <w:pStyle w:val="ListParagraph"/>
        <w:numPr>
          <w:ilvl w:val="1"/>
          <w:numId w:val="36"/>
        </w:numPr>
        <w:tabs>
          <w:tab w:val="left" w:pos="1691"/>
        </w:tabs>
        <w:spacing w:before="0" w:after="0" w:line="240" w:lineRule="auto"/>
        <w:ind w:left="1690" w:right="0" w:hanging="239"/>
        <w:jc w:val="left"/>
        <w:rPr>
          <w:sz w:val="31"/>
        </w:rPr>
      </w:pPr>
      <w:r>
        <w:rPr>
          <w:sz w:val="31"/>
        </w:rPr>
        <w:t>掌握尾灯控制电路的设计、组装与调试方法。</w:t>
      </w:r>
    </w:p>
    <w:p>
      <w:pPr>
        <w:pStyle w:val="ListParagraph"/>
        <w:numPr>
          <w:ilvl w:val="1"/>
          <w:numId w:val="36"/>
        </w:numPr>
        <w:tabs>
          <w:tab w:val="left" w:pos="1691"/>
        </w:tabs>
        <w:spacing w:before="305" w:after="0" w:line="240" w:lineRule="auto"/>
        <w:ind w:left="1690" w:right="0" w:hanging="239"/>
        <w:jc w:val="left"/>
        <w:rPr>
          <w:sz w:val="31"/>
        </w:rPr>
      </w:pPr>
      <w:r>
        <w:rPr>
          <w:sz w:val="31"/>
        </w:rPr>
        <w:t>掌握计数器、译码器的工作原理。</w:t>
      </w:r>
    </w:p>
    <w:p>
      <w:pPr>
        <w:pStyle w:val="ListParagraph"/>
        <w:numPr>
          <w:ilvl w:val="1"/>
          <w:numId w:val="36"/>
        </w:numPr>
        <w:tabs>
          <w:tab w:val="left" w:pos="1691"/>
        </w:tabs>
        <w:spacing w:before="305" w:after="0" w:line="424" w:lineRule="auto"/>
        <w:ind w:left="800" w:right="6491" w:firstLine="651"/>
        <w:jc w:val="left"/>
        <w:rPr>
          <w:b/>
          <w:sz w:val="31"/>
        </w:rPr>
      </w:pPr>
      <w:r>
        <w:rPr>
          <w:spacing w:val="-1"/>
          <w:sz w:val="31"/>
        </w:rPr>
        <w:t>加深对开关、计数、显示、译码电路的理解。</w:t>
      </w:r>
      <w:r>
        <w:rPr>
          <w:b/>
          <w:sz w:val="31"/>
        </w:rPr>
        <w:t>二、设计任务</w:t>
      </w:r>
    </w:p>
    <w:p>
      <w:pPr>
        <w:pStyle w:val="BodyText"/>
        <w:spacing w:line="424" w:lineRule="auto"/>
        <w:ind w:left="800" w:right="1295" w:firstLine="626"/>
        <w:jc w:val="both"/>
        <w:rPr>
          <w:b/>
        </w:rPr>
      </w:pPr>
      <w:r>
        <w:rPr>
          <w:spacing w:val="1"/>
        </w:rPr>
        <w:t>设计一个汽车尾灯控制电路，要求汽车尾部左右两侧各有</w:t>
      </w:r>
      <w:r>
        <w:rPr>
          <w:rFonts w:ascii="Times New Roman" w:eastAsia="Times New Roman"/>
        </w:rPr>
        <w:t xml:space="preserve">3 </w:t>
      </w:r>
      <w:r>
        <w:rPr>
          <w:spacing w:val="-2"/>
        </w:rPr>
        <w:t>个指示灯</w:t>
      </w:r>
      <w:r>
        <w:rPr>
          <w:rFonts w:ascii="Times New Roman" w:eastAsia="Times New Roman"/>
        </w:rPr>
        <w:t>(</w:t>
      </w:r>
      <w:r>
        <w:t>用发光二极管模拟</w:t>
      </w:r>
      <w:r>
        <w:rPr>
          <w:rFonts w:ascii="Times New Roman" w:eastAsia="Times New Roman"/>
        </w:rPr>
        <w:t>)</w:t>
      </w:r>
      <w:r>
        <w:rPr>
          <w:spacing w:val="1"/>
        </w:rPr>
        <w:t>，当在汽车正常运行时指示灯全灭；在右转弯时，右侧</w:t>
      </w:r>
      <w:r>
        <w:rPr>
          <w:rFonts w:ascii="Times New Roman" w:eastAsia="Times New Roman"/>
        </w:rPr>
        <w:t>3</w:t>
      </w:r>
      <w:r>
        <w:rPr>
          <w:rFonts w:ascii="Times New Roman" w:eastAsia="Times New Roman"/>
          <w:spacing w:val="53"/>
        </w:rPr>
        <w:t xml:space="preserve"> </w:t>
      </w:r>
      <w:r>
        <w:rPr>
          <w:spacing w:val="-2"/>
        </w:rPr>
        <w:t xml:space="preserve">个指示灯按右循环顺序点亮； </w:t>
      </w:r>
      <w:r>
        <w:rPr>
          <w:spacing w:val="-1"/>
        </w:rPr>
        <w:t xml:space="preserve">在左转弯时，左侧 </w:t>
      </w:r>
      <w:r>
        <w:rPr>
          <w:rFonts w:ascii="Times New Roman" w:eastAsia="Times New Roman"/>
        </w:rPr>
        <w:t xml:space="preserve">3 </w:t>
      </w:r>
      <w:r>
        <w:t>个指示灯按左循环顺序点亮；在临时刹车时，所有指示灯同时点亮。</w:t>
      </w:r>
      <w:r>
        <w:rPr>
          <w:b/>
        </w:rPr>
        <w:t>三、参考设计方案</w:t>
      </w:r>
    </w:p>
    <w:p>
      <w:pPr>
        <w:pStyle w:val="BodyText"/>
        <w:spacing w:line="424" w:lineRule="auto"/>
        <w:ind w:left="800" w:right="1203" w:firstLine="471"/>
        <w:jc w:val="both"/>
      </w:pPr>
      <w:r>
        <w:rPr>
          <w:spacing w:val="-1"/>
        </w:rPr>
        <w:t>分析以上设计任务，由于汽车左转弯或右转弯时，</w:t>
      </w:r>
      <w:r>
        <w:rPr>
          <w:rFonts w:ascii="Times New Roman" w:eastAsia="Times New Roman"/>
          <w:spacing w:val="-18"/>
        </w:rPr>
        <w:t xml:space="preserve">3   </w:t>
      </w:r>
      <w:r>
        <w:t>个指示灯循环点亮，所以用三进制</w:t>
      </w:r>
      <w:r>
        <w:rPr>
          <w:spacing w:val="-9"/>
        </w:rPr>
        <w:t>计数器控制译码器电路顺序输出低电平，从而控制尾灯按要求点亮。由此得出在每种运行状</w:t>
      </w:r>
      <w:r>
        <w:rPr>
          <w:spacing w:val="-10"/>
        </w:rPr>
        <w:t>态下，各指示灯与给定条件间的关系，即逻辑功能表</w:t>
      </w:r>
      <w:r>
        <w:rPr>
          <w:rFonts w:ascii="Times New Roman" w:eastAsia="Times New Roman"/>
        </w:rPr>
        <w:t>1-1</w:t>
      </w:r>
      <w:r>
        <w:rPr>
          <w:rFonts w:ascii="Times New Roman" w:eastAsia="Times New Roman"/>
          <w:spacing w:val="52"/>
        </w:rPr>
        <w:t xml:space="preserve"> </w:t>
      </w:r>
      <w:r>
        <w:rPr>
          <w:spacing w:val="-2"/>
        </w:rPr>
        <w:t>所示。汽车尾灯控制电路设计总体</w:t>
      </w:r>
      <w:r>
        <w:rPr>
          <w:spacing w:val="-16"/>
        </w:rPr>
        <w:t xml:space="preserve">框图如图 </w:t>
      </w:r>
      <w:r>
        <w:rPr>
          <w:rFonts w:ascii="Times New Roman" w:eastAsia="Times New Roman"/>
        </w:rPr>
        <w:t xml:space="preserve">1-1 </w:t>
      </w:r>
      <w:r>
        <w:rPr>
          <w:spacing w:val="-8"/>
        </w:rPr>
        <w:t xml:space="preserve">所示，汽车尾灯示意图如图 </w:t>
      </w:r>
      <w:r>
        <w:rPr>
          <w:rFonts w:ascii="Times New Roman" w:eastAsia="Times New Roman"/>
        </w:rPr>
        <w:t xml:space="preserve">1-2 </w:t>
      </w:r>
      <w:r>
        <w:t>所示。</w:t>
      </w:r>
    </w:p>
    <w:p>
      <w:pPr>
        <w:pStyle w:val="BodyText"/>
        <w:rPr>
          <w:sz w:val="34"/>
        </w:rPr>
      </w:pPr>
    </w:p>
    <w:p>
      <w:pPr>
        <w:pStyle w:val="Heading5"/>
        <w:spacing w:before="258"/>
        <w:ind w:left="2839" w:right="2816"/>
        <w:jc w:val="center"/>
        <w:rPr>
          <w:rFonts w:ascii="Arial" w:eastAsia="Arial"/>
        </w:rPr>
      </w:pPr>
      <w:r>
        <w:t xml:space="preserve">汽车尾灯和汽车运行状态表 </w:t>
      </w:r>
      <w:r>
        <w:rPr>
          <w:rFonts w:ascii="Arial" w:eastAsia="Arial"/>
        </w:rPr>
        <w:t>1-1</w:t>
      </w:r>
    </w:p>
    <w:p>
      <w:pPr>
        <w:pStyle w:val="BodyText"/>
        <w:spacing w:before="4"/>
        <w:rPr>
          <w:rFonts w:ascii="Arial"/>
          <w:b/>
          <w:sz w:val="22"/>
        </w:rPr>
      </w:pPr>
    </w:p>
    <w:p>
      <w:pPr>
        <w:pStyle w:val="BodyText"/>
        <w:tabs>
          <w:tab w:val="left" w:pos="6093"/>
          <w:tab w:val="left" w:pos="9741"/>
        </w:tabs>
        <w:spacing w:before="62"/>
        <w:ind w:left="152"/>
      </w:pPr>
      <w:r>
        <w:t>开关控制</w:t>
        <w:tab/>
        <w:t>右转尾灯</w:t>
        <w:tab/>
        <w:t>左转尾灯</w:t>
      </w:r>
    </w:p>
    <w:tbl>
      <w:tblPr>
        <w:tblStyle w:val="TableNormal0"/>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0"/>
        <w:gridCol w:w="1607"/>
        <w:gridCol w:w="3430"/>
        <w:gridCol w:w="3737"/>
        <w:gridCol w:w="3464"/>
      </w:tblGrid>
      <w:tr>
        <w:tblPrEx>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0"/>
          <w:jc w:val="left"/>
        </w:trPr>
        <w:tc>
          <w:tcPr>
            <w:tcW w:w="2297" w:type="dxa"/>
            <w:gridSpan w:val="2"/>
          </w:tcPr>
          <w:p>
            <w:pPr>
              <w:pStyle w:val="TableParagraph"/>
              <w:spacing w:before="0"/>
              <w:rPr>
                <w:sz w:val="24"/>
              </w:rPr>
            </w:pPr>
          </w:p>
        </w:tc>
        <w:tc>
          <w:tcPr>
            <w:tcW w:w="3430" w:type="dxa"/>
          </w:tcPr>
          <w:p>
            <w:pPr>
              <w:pStyle w:val="TableParagraph"/>
              <w:spacing w:before="0" w:line="311" w:lineRule="exact"/>
              <w:ind w:left="1263"/>
              <w:rPr>
                <w:rFonts w:ascii="宋体" w:eastAsia="宋体" w:hint="eastAsia"/>
                <w:sz w:val="31"/>
              </w:rPr>
            </w:pPr>
            <w:r>
              <w:rPr>
                <w:rFonts w:ascii="宋体" w:eastAsia="宋体" w:hint="eastAsia"/>
                <w:sz w:val="31"/>
              </w:rPr>
              <w:t>汽车运行状态</w:t>
            </w:r>
          </w:p>
        </w:tc>
        <w:tc>
          <w:tcPr>
            <w:tcW w:w="7201" w:type="dxa"/>
            <w:gridSpan w:val="2"/>
          </w:tcPr>
          <w:p>
            <w:pPr>
              <w:pStyle w:val="TableParagraph"/>
              <w:spacing w:before="0"/>
              <w:rPr>
                <w:sz w:val="24"/>
              </w:rPr>
            </w:pPr>
          </w:p>
        </w:tc>
      </w:tr>
      <w:tr>
        <w:tblPrEx>
          <w:tblW w:w="0" w:type="auto"/>
          <w:jc w:val="left"/>
          <w:tblInd w:w="110" w:type="dxa"/>
          <w:tblLayout w:type="fixed"/>
          <w:tblCellMar>
            <w:top w:w="0" w:type="dxa"/>
            <w:left w:w="0" w:type="dxa"/>
            <w:bottom w:w="0" w:type="dxa"/>
            <w:right w:w="0" w:type="dxa"/>
          </w:tblCellMar>
          <w:tblLook w:val="01E0"/>
        </w:tblPrEx>
        <w:trPr>
          <w:trHeight w:val="540"/>
          <w:jc w:val="left"/>
        </w:trPr>
        <w:tc>
          <w:tcPr>
            <w:tcW w:w="690" w:type="dxa"/>
          </w:tcPr>
          <w:p>
            <w:pPr>
              <w:pStyle w:val="TableParagraph"/>
              <w:spacing w:before="5" w:line="295" w:lineRule="exact"/>
              <w:ind w:left="50"/>
              <w:rPr>
                <w:sz w:val="31"/>
              </w:rPr>
            </w:pPr>
            <w:r>
              <w:rPr>
                <w:w w:val="102"/>
                <w:sz w:val="31"/>
              </w:rPr>
              <w:t>S</w:t>
            </w:r>
          </w:p>
          <w:p>
            <w:pPr>
              <w:pStyle w:val="TableParagraph"/>
              <w:spacing w:before="0" w:line="180" w:lineRule="exact"/>
              <w:ind w:left="226"/>
              <w:rPr>
                <w:sz w:val="21"/>
              </w:rPr>
            </w:pPr>
            <w:r>
              <w:rPr>
                <w:w w:val="99"/>
                <w:sz w:val="21"/>
              </w:rPr>
              <w:t>1</w:t>
            </w:r>
          </w:p>
        </w:tc>
        <w:tc>
          <w:tcPr>
            <w:tcW w:w="1607" w:type="dxa"/>
          </w:tcPr>
          <w:p>
            <w:pPr>
              <w:pStyle w:val="TableParagraph"/>
              <w:spacing w:before="5" w:line="295" w:lineRule="exact"/>
              <w:ind w:left="483"/>
              <w:rPr>
                <w:sz w:val="31"/>
              </w:rPr>
            </w:pPr>
            <w:r>
              <w:rPr>
                <w:w w:val="102"/>
                <w:sz w:val="31"/>
              </w:rPr>
              <w:t>S</w:t>
            </w:r>
          </w:p>
          <w:p>
            <w:pPr>
              <w:pStyle w:val="TableParagraph"/>
              <w:spacing w:before="0" w:line="180" w:lineRule="exact"/>
              <w:ind w:right="181"/>
              <w:jc w:val="center"/>
              <w:rPr>
                <w:sz w:val="21"/>
              </w:rPr>
            </w:pPr>
            <w:r>
              <w:rPr>
                <w:w w:val="99"/>
                <w:sz w:val="21"/>
              </w:rPr>
              <w:t>2</w:t>
            </w:r>
          </w:p>
        </w:tc>
        <w:tc>
          <w:tcPr>
            <w:tcW w:w="3430" w:type="dxa"/>
          </w:tcPr>
          <w:p>
            <w:pPr>
              <w:pStyle w:val="TableParagraph"/>
              <w:spacing w:before="0"/>
              <w:rPr>
                <w:sz w:val="30"/>
              </w:rPr>
            </w:pPr>
          </w:p>
        </w:tc>
        <w:tc>
          <w:tcPr>
            <w:tcW w:w="3737" w:type="dxa"/>
          </w:tcPr>
          <w:p>
            <w:pPr>
              <w:pStyle w:val="TableParagraph"/>
              <w:spacing w:before="5" w:line="295" w:lineRule="exact"/>
              <w:ind w:left="263"/>
              <w:rPr>
                <w:sz w:val="31"/>
              </w:rPr>
            </w:pPr>
            <w:r>
              <w:rPr>
                <w:sz w:val="31"/>
              </w:rPr>
              <w:t>R R R</w:t>
            </w:r>
          </w:p>
          <w:p>
            <w:pPr>
              <w:pStyle w:val="TableParagraph"/>
              <w:tabs>
                <w:tab w:val="left" w:pos="793"/>
                <w:tab w:val="left" w:pos="1106"/>
              </w:tabs>
              <w:spacing w:before="0" w:line="180" w:lineRule="exact"/>
              <w:ind w:left="476"/>
              <w:rPr>
                <w:sz w:val="21"/>
              </w:rPr>
            </w:pPr>
            <w:r>
              <w:rPr>
                <w:sz w:val="21"/>
              </w:rPr>
              <w:t>1</w:t>
              <w:tab/>
              <w:t>2</w:t>
              <w:tab/>
              <w:t>3</w:t>
            </w:r>
          </w:p>
        </w:tc>
        <w:tc>
          <w:tcPr>
            <w:tcW w:w="3464" w:type="dxa"/>
          </w:tcPr>
          <w:p>
            <w:pPr>
              <w:pStyle w:val="TableParagraph"/>
              <w:spacing w:before="5" w:line="295" w:lineRule="exact"/>
              <w:ind w:left="175"/>
              <w:rPr>
                <w:sz w:val="31"/>
              </w:rPr>
            </w:pPr>
            <w:r>
              <w:rPr>
                <w:sz w:val="31"/>
              </w:rPr>
              <w:t>L L L</w:t>
            </w:r>
          </w:p>
          <w:p>
            <w:pPr>
              <w:pStyle w:val="TableParagraph"/>
              <w:spacing w:before="0" w:line="180" w:lineRule="exact"/>
              <w:ind w:left="365"/>
              <w:rPr>
                <w:sz w:val="21"/>
              </w:rPr>
            </w:pPr>
            <w:r>
              <w:rPr>
                <w:sz w:val="21"/>
              </w:rPr>
              <w:t>1 2 3</w:t>
            </w:r>
          </w:p>
        </w:tc>
      </w:tr>
      <w:tr>
        <w:tblPrEx>
          <w:tblW w:w="0" w:type="auto"/>
          <w:jc w:val="left"/>
          <w:tblInd w:w="110" w:type="dxa"/>
          <w:tblLayout w:type="fixed"/>
          <w:tblCellMar>
            <w:top w:w="0" w:type="dxa"/>
            <w:left w:w="0" w:type="dxa"/>
            <w:bottom w:w="0" w:type="dxa"/>
            <w:right w:w="0" w:type="dxa"/>
          </w:tblCellMar>
          <w:tblLook w:val="01E0"/>
        </w:tblPrEx>
        <w:trPr>
          <w:trHeight w:val="718"/>
          <w:jc w:val="left"/>
        </w:trPr>
        <w:tc>
          <w:tcPr>
            <w:tcW w:w="690" w:type="dxa"/>
          </w:tcPr>
          <w:p>
            <w:pPr>
              <w:pStyle w:val="TableParagraph"/>
              <w:spacing w:before="181"/>
              <w:ind w:left="50"/>
              <w:rPr>
                <w:sz w:val="31"/>
              </w:rPr>
            </w:pPr>
            <w:r>
              <w:rPr>
                <w:w w:val="102"/>
                <w:sz w:val="31"/>
              </w:rPr>
              <w:t>0</w:t>
            </w:r>
          </w:p>
        </w:tc>
        <w:tc>
          <w:tcPr>
            <w:tcW w:w="1607" w:type="dxa"/>
          </w:tcPr>
          <w:p>
            <w:pPr>
              <w:pStyle w:val="TableParagraph"/>
              <w:spacing w:before="181"/>
              <w:ind w:left="463"/>
              <w:rPr>
                <w:sz w:val="31"/>
              </w:rPr>
            </w:pPr>
            <w:r>
              <w:rPr>
                <w:w w:val="102"/>
                <w:sz w:val="31"/>
              </w:rPr>
              <w:t>0</w:t>
            </w:r>
          </w:p>
        </w:tc>
        <w:tc>
          <w:tcPr>
            <w:tcW w:w="3430" w:type="dxa"/>
          </w:tcPr>
          <w:p>
            <w:pPr>
              <w:pStyle w:val="TableParagraph"/>
              <w:spacing w:before="164"/>
              <w:ind w:left="946"/>
              <w:rPr>
                <w:rFonts w:ascii="宋体" w:eastAsia="宋体" w:hint="eastAsia"/>
                <w:sz w:val="31"/>
              </w:rPr>
            </w:pPr>
            <w:r>
              <w:rPr>
                <w:rFonts w:ascii="宋体" w:eastAsia="宋体" w:hint="eastAsia"/>
                <w:sz w:val="31"/>
              </w:rPr>
              <w:t>正常运行</w:t>
            </w:r>
          </w:p>
        </w:tc>
        <w:tc>
          <w:tcPr>
            <w:tcW w:w="3737" w:type="dxa"/>
          </w:tcPr>
          <w:p>
            <w:pPr>
              <w:pStyle w:val="TableParagraph"/>
              <w:spacing w:before="164"/>
              <w:ind w:left="263"/>
              <w:rPr>
                <w:rFonts w:ascii="宋体" w:eastAsia="宋体" w:hint="eastAsia"/>
                <w:sz w:val="31"/>
              </w:rPr>
            </w:pPr>
            <w:r>
              <w:rPr>
                <w:rFonts w:ascii="宋体" w:eastAsia="宋体" w:hint="eastAsia"/>
                <w:sz w:val="31"/>
              </w:rPr>
              <w:t>灯灭</w:t>
            </w:r>
          </w:p>
        </w:tc>
        <w:tc>
          <w:tcPr>
            <w:tcW w:w="3464" w:type="dxa"/>
          </w:tcPr>
          <w:p>
            <w:pPr>
              <w:pStyle w:val="TableParagraph"/>
              <w:spacing w:before="164"/>
              <w:ind w:left="175"/>
              <w:rPr>
                <w:rFonts w:ascii="宋体" w:eastAsia="宋体" w:hint="eastAsia"/>
                <w:sz w:val="31"/>
              </w:rPr>
            </w:pPr>
            <w:r>
              <w:rPr>
                <w:rFonts w:ascii="宋体" w:eastAsia="宋体" w:hint="eastAsia"/>
                <w:sz w:val="31"/>
              </w:rPr>
              <w:t>灯灭</w:t>
            </w:r>
          </w:p>
        </w:tc>
      </w:tr>
      <w:tr>
        <w:tblPrEx>
          <w:tblW w:w="0" w:type="auto"/>
          <w:jc w:val="left"/>
          <w:tblInd w:w="110" w:type="dxa"/>
          <w:tblLayout w:type="fixed"/>
          <w:tblCellMar>
            <w:top w:w="0" w:type="dxa"/>
            <w:left w:w="0" w:type="dxa"/>
            <w:bottom w:w="0" w:type="dxa"/>
            <w:right w:w="0" w:type="dxa"/>
          </w:tblCellMar>
          <w:tblLook w:val="01E0"/>
        </w:tblPrEx>
        <w:trPr>
          <w:trHeight w:val="718"/>
          <w:jc w:val="left"/>
        </w:trPr>
        <w:tc>
          <w:tcPr>
            <w:tcW w:w="690" w:type="dxa"/>
          </w:tcPr>
          <w:p>
            <w:pPr>
              <w:pStyle w:val="TableParagraph"/>
              <w:spacing w:before="183"/>
              <w:ind w:left="50"/>
              <w:rPr>
                <w:sz w:val="31"/>
              </w:rPr>
            </w:pPr>
            <w:r>
              <w:rPr>
                <w:w w:val="102"/>
                <w:sz w:val="31"/>
              </w:rPr>
              <w:t>0</w:t>
            </w:r>
          </w:p>
        </w:tc>
        <w:tc>
          <w:tcPr>
            <w:tcW w:w="1607" w:type="dxa"/>
          </w:tcPr>
          <w:p>
            <w:pPr>
              <w:pStyle w:val="TableParagraph"/>
              <w:spacing w:before="183"/>
              <w:ind w:left="463"/>
              <w:rPr>
                <w:sz w:val="31"/>
              </w:rPr>
            </w:pPr>
            <w:r>
              <w:rPr>
                <w:w w:val="102"/>
                <w:sz w:val="31"/>
              </w:rPr>
              <w:t>1</w:t>
            </w:r>
          </w:p>
        </w:tc>
        <w:tc>
          <w:tcPr>
            <w:tcW w:w="3430" w:type="dxa"/>
          </w:tcPr>
          <w:p>
            <w:pPr>
              <w:pStyle w:val="TableParagraph"/>
              <w:spacing w:before="166"/>
              <w:ind w:left="946"/>
              <w:rPr>
                <w:rFonts w:ascii="宋体" w:eastAsia="宋体" w:hint="eastAsia"/>
                <w:sz w:val="31"/>
              </w:rPr>
            </w:pPr>
            <w:r>
              <w:rPr>
                <w:rFonts w:ascii="宋体" w:eastAsia="宋体" w:hint="eastAsia"/>
                <w:sz w:val="31"/>
              </w:rPr>
              <w:t>右转弯</w:t>
            </w:r>
          </w:p>
        </w:tc>
        <w:tc>
          <w:tcPr>
            <w:tcW w:w="3737" w:type="dxa"/>
          </w:tcPr>
          <w:p>
            <w:pPr>
              <w:pStyle w:val="TableParagraph"/>
              <w:spacing w:before="166" w:line="325" w:lineRule="exact"/>
              <w:ind w:left="263"/>
              <w:rPr>
                <w:rFonts w:ascii="宋体" w:eastAsia="宋体" w:hint="eastAsia"/>
                <w:sz w:val="31"/>
              </w:rPr>
            </w:pPr>
            <w:r>
              <w:rPr>
                <w:rFonts w:ascii="宋体" w:eastAsia="宋体" w:hint="eastAsia"/>
                <w:sz w:val="31"/>
              </w:rPr>
              <w:t xml:space="preserve">按 </w:t>
            </w:r>
            <w:r>
              <w:rPr>
                <w:sz w:val="31"/>
              </w:rPr>
              <w:t xml:space="preserve">R R R </w:t>
            </w:r>
            <w:r>
              <w:rPr>
                <w:rFonts w:ascii="宋体" w:eastAsia="宋体" w:hint="eastAsia"/>
                <w:sz w:val="31"/>
              </w:rPr>
              <w:t>顺序循环点亮</w:t>
            </w:r>
          </w:p>
          <w:p>
            <w:pPr>
              <w:pStyle w:val="TableParagraph"/>
              <w:tabs>
                <w:tab w:val="left" w:pos="1185"/>
                <w:tab w:val="left" w:pos="1502"/>
              </w:tabs>
              <w:spacing w:before="0" w:line="170" w:lineRule="exact"/>
              <w:ind w:left="872"/>
              <w:rPr>
                <w:sz w:val="21"/>
              </w:rPr>
            </w:pPr>
            <w:r>
              <w:rPr>
                <w:sz w:val="21"/>
              </w:rPr>
              <w:t>1</w:t>
              <w:tab/>
              <w:t>2</w:t>
              <w:tab/>
              <w:t>3</w:t>
            </w:r>
          </w:p>
        </w:tc>
        <w:tc>
          <w:tcPr>
            <w:tcW w:w="3464" w:type="dxa"/>
          </w:tcPr>
          <w:p>
            <w:pPr>
              <w:pStyle w:val="TableParagraph"/>
              <w:spacing w:before="166"/>
              <w:ind w:left="175"/>
              <w:rPr>
                <w:rFonts w:ascii="宋体" w:eastAsia="宋体" w:hint="eastAsia"/>
                <w:sz w:val="31"/>
              </w:rPr>
            </w:pPr>
            <w:r>
              <w:rPr>
                <w:rFonts w:ascii="宋体" w:eastAsia="宋体" w:hint="eastAsia"/>
                <w:sz w:val="31"/>
              </w:rPr>
              <w:t>灯灭</w:t>
            </w:r>
          </w:p>
        </w:tc>
      </w:tr>
      <w:tr>
        <w:tblPrEx>
          <w:tblW w:w="0" w:type="auto"/>
          <w:jc w:val="left"/>
          <w:tblInd w:w="110" w:type="dxa"/>
          <w:tblLayout w:type="fixed"/>
          <w:tblCellMar>
            <w:top w:w="0" w:type="dxa"/>
            <w:left w:w="0" w:type="dxa"/>
            <w:bottom w:w="0" w:type="dxa"/>
            <w:right w:w="0" w:type="dxa"/>
          </w:tblCellMar>
          <w:tblLook w:val="01E0"/>
        </w:tblPrEx>
        <w:trPr>
          <w:trHeight w:val="716"/>
          <w:jc w:val="left"/>
        </w:trPr>
        <w:tc>
          <w:tcPr>
            <w:tcW w:w="690" w:type="dxa"/>
          </w:tcPr>
          <w:p>
            <w:pPr>
              <w:pStyle w:val="TableParagraph"/>
              <w:spacing w:before="181"/>
              <w:ind w:left="50"/>
              <w:rPr>
                <w:sz w:val="31"/>
              </w:rPr>
            </w:pPr>
            <w:r>
              <w:rPr>
                <w:w w:val="102"/>
                <w:sz w:val="31"/>
              </w:rPr>
              <w:t>1</w:t>
            </w:r>
          </w:p>
        </w:tc>
        <w:tc>
          <w:tcPr>
            <w:tcW w:w="1607" w:type="dxa"/>
          </w:tcPr>
          <w:p>
            <w:pPr>
              <w:pStyle w:val="TableParagraph"/>
              <w:spacing w:before="181"/>
              <w:ind w:left="463"/>
              <w:rPr>
                <w:sz w:val="31"/>
              </w:rPr>
            </w:pPr>
            <w:r>
              <w:rPr>
                <w:w w:val="102"/>
                <w:sz w:val="31"/>
              </w:rPr>
              <w:t>0</w:t>
            </w:r>
          </w:p>
        </w:tc>
        <w:tc>
          <w:tcPr>
            <w:tcW w:w="3430" w:type="dxa"/>
          </w:tcPr>
          <w:p>
            <w:pPr>
              <w:pStyle w:val="TableParagraph"/>
              <w:spacing w:before="164"/>
              <w:ind w:left="946"/>
              <w:rPr>
                <w:rFonts w:ascii="宋体" w:eastAsia="宋体" w:hint="eastAsia"/>
                <w:sz w:val="31"/>
              </w:rPr>
            </w:pPr>
            <w:r>
              <w:rPr>
                <w:rFonts w:ascii="宋体" w:eastAsia="宋体" w:hint="eastAsia"/>
                <w:sz w:val="31"/>
              </w:rPr>
              <w:t>左转弯</w:t>
            </w:r>
          </w:p>
        </w:tc>
        <w:tc>
          <w:tcPr>
            <w:tcW w:w="3737" w:type="dxa"/>
          </w:tcPr>
          <w:p>
            <w:pPr>
              <w:pStyle w:val="TableParagraph"/>
              <w:spacing w:before="164"/>
              <w:ind w:left="263"/>
              <w:rPr>
                <w:rFonts w:ascii="宋体" w:eastAsia="宋体" w:hint="eastAsia"/>
                <w:sz w:val="31"/>
              </w:rPr>
            </w:pPr>
            <w:r>
              <w:rPr>
                <w:rFonts w:ascii="宋体" w:eastAsia="宋体" w:hint="eastAsia"/>
                <w:sz w:val="31"/>
              </w:rPr>
              <w:t>灯灭</w:t>
            </w:r>
          </w:p>
        </w:tc>
        <w:tc>
          <w:tcPr>
            <w:tcW w:w="3464" w:type="dxa"/>
          </w:tcPr>
          <w:p>
            <w:pPr>
              <w:pStyle w:val="TableParagraph"/>
              <w:spacing w:before="164" w:line="325" w:lineRule="exact"/>
              <w:ind w:left="175"/>
              <w:rPr>
                <w:rFonts w:ascii="宋体" w:eastAsia="宋体" w:hint="eastAsia"/>
                <w:sz w:val="31"/>
              </w:rPr>
            </w:pPr>
            <w:r>
              <w:rPr>
                <w:rFonts w:ascii="宋体" w:eastAsia="宋体" w:hint="eastAsia"/>
                <w:sz w:val="31"/>
              </w:rPr>
              <w:t xml:space="preserve">按 </w:t>
            </w:r>
            <w:r>
              <w:rPr>
                <w:sz w:val="31"/>
              </w:rPr>
              <w:t xml:space="preserve">L L L </w:t>
            </w:r>
            <w:r>
              <w:rPr>
                <w:rFonts w:ascii="宋体" w:eastAsia="宋体" w:hint="eastAsia"/>
                <w:sz w:val="31"/>
              </w:rPr>
              <w:t>顺序循环点亮</w:t>
            </w:r>
          </w:p>
          <w:p>
            <w:pPr>
              <w:pStyle w:val="TableParagraph"/>
              <w:spacing w:before="0" w:line="170" w:lineRule="exact"/>
              <w:ind w:left="758"/>
              <w:rPr>
                <w:sz w:val="21"/>
              </w:rPr>
            </w:pPr>
            <w:r>
              <w:rPr>
                <w:sz w:val="21"/>
              </w:rPr>
              <w:t>1 2 3</w:t>
            </w:r>
          </w:p>
        </w:tc>
      </w:tr>
      <w:tr>
        <w:tblPrEx>
          <w:tblW w:w="0" w:type="auto"/>
          <w:jc w:val="left"/>
          <w:tblInd w:w="110" w:type="dxa"/>
          <w:tblLayout w:type="fixed"/>
          <w:tblCellMar>
            <w:top w:w="0" w:type="dxa"/>
            <w:left w:w="0" w:type="dxa"/>
            <w:bottom w:w="0" w:type="dxa"/>
            <w:right w:w="0" w:type="dxa"/>
          </w:tblCellMar>
          <w:tblLook w:val="01E0"/>
        </w:tblPrEx>
        <w:trPr>
          <w:trHeight w:val="526"/>
          <w:jc w:val="left"/>
        </w:trPr>
        <w:tc>
          <w:tcPr>
            <w:tcW w:w="690" w:type="dxa"/>
          </w:tcPr>
          <w:p>
            <w:pPr>
              <w:pStyle w:val="TableParagraph"/>
              <w:spacing w:before="181" w:line="325" w:lineRule="exact"/>
              <w:ind w:left="50"/>
              <w:rPr>
                <w:sz w:val="31"/>
              </w:rPr>
            </w:pPr>
            <w:r>
              <w:rPr>
                <w:w w:val="102"/>
                <w:sz w:val="31"/>
              </w:rPr>
              <w:t>1</w:t>
            </w:r>
          </w:p>
        </w:tc>
        <w:tc>
          <w:tcPr>
            <w:tcW w:w="1607" w:type="dxa"/>
          </w:tcPr>
          <w:p>
            <w:pPr>
              <w:pStyle w:val="TableParagraph"/>
              <w:spacing w:before="181" w:line="325" w:lineRule="exact"/>
              <w:ind w:left="463"/>
              <w:rPr>
                <w:sz w:val="31"/>
              </w:rPr>
            </w:pPr>
            <w:r>
              <w:rPr>
                <w:w w:val="102"/>
                <w:sz w:val="31"/>
              </w:rPr>
              <w:t>1</w:t>
            </w:r>
          </w:p>
        </w:tc>
        <w:tc>
          <w:tcPr>
            <w:tcW w:w="3430" w:type="dxa"/>
          </w:tcPr>
          <w:p>
            <w:pPr>
              <w:pStyle w:val="TableParagraph"/>
              <w:spacing w:before="164" w:line="342" w:lineRule="exact"/>
              <w:ind w:left="946"/>
              <w:rPr>
                <w:rFonts w:ascii="宋体" w:eastAsia="宋体" w:hint="eastAsia"/>
                <w:sz w:val="31"/>
              </w:rPr>
            </w:pPr>
            <w:r>
              <w:rPr>
                <w:rFonts w:ascii="宋体" w:eastAsia="宋体" w:hint="eastAsia"/>
                <w:sz w:val="31"/>
              </w:rPr>
              <w:t>临时刹车</w:t>
            </w:r>
          </w:p>
        </w:tc>
        <w:tc>
          <w:tcPr>
            <w:tcW w:w="3737" w:type="dxa"/>
          </w:tcPr>
          <w:p>
            <w:pPr>
              <w:pStyle w:val="TableParagraph"/>
              <w:spacing w:before="164" w:line="342" w:lineRule="exact"/>
              <w:ind w:left="263"/>
              <w:rPr>
                <w:rFonts w:ascii="宋体" w:eastAsia="宋体" w:hint="eastAsia"/>
                <w:sz w:val="31"/>
              </w:rPr>
            </w:pPr>
            <w:r>
              <w:rPr>
                <w:rFonts w:ascii="宋体" w:eastAsia="宋体" w:hint="eastAsia"/>
                <w:sz w:val="31"/>
              </w:rPr>
              <w:t>所有尾灯同时点亮</w:t>
            </w:r>
          </w:p>
        </w:tc>
        <w:tc>
          <w:tcPr>
            <w:tcW w:w="3464" w:type="dxa"/>
          </w:tcPr>
          <w:p>
            <w:pPr>
              <w:pStyle w:val="TableParagraph"/>
              <w:spacing w:before="0"/>
              <w:rPr>
                <w:sz w:val="3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25"/>
        <w:ind w:left="0" w:right="451" w:firstLine="0"/>
        <w:jc w:val="center"/>
        <w:rPr>
          <w:rFonts w:ascii="Times New Roman"/>
          <w:sz w:val="27"/>
        </w:rPr>
      </w:pPr>
      <w:r>
        <w:rPr>
          <w:rFonts w:ascii="Times New Roman"/>
          <w:sz w:val="27"/>
        </w:rPr>
        <w:t>5</w:t>
      </w:r>
    </w:p>
    <w:p>
      <w:pPr>
        <w:spacing w:after="0"/>
        <w:jc w:val="center"/>
        <w:rPr>
          <w:rFonts w:ascii="Times New Roman"/>
          <w:sz w:val="27"/>
        </w:rPr>
        <w:sectPr>
          <w:pgSz w:w="17860" w:h="25260"/>
          <w:pgMar w:top="1940" w:right="1440" w:bottom="280" w:left="1900" w:header="708" w:footer="708"/>
          <w:pgNumType w:start="6"/>
          <w:cols w:space="708"/>
        </w:sectPr>
      </w:pPr>
    </w:p>
    <w:p>
      <w:pPr>
        <w:pStyle w:val="BodyText"/>
        <w:spacing w:before="7"/>
        <w:rPr>
          <w:rFonts w:ascii="Times New Roman"/>
          <w:sz w:val="10"/>
        </w:rPr>
      </w:pPr>
      <w:r>
        <w:pict>
          <v:group id="_x0000_s1034" style="width:893pt;height:1248pt;margin-top:0;margin-left:0;mso-position-horizontal-relative:page;mso-position-vertical-relative:page;position:absolute;z-index:-251652096" coordorigin="0,0" coordsize="17860,24960">
            <v:shape id="_x0000_s1035" type="#_x0000_t75" style="width:17860;height:24960;position:absolute" stroked="f">
              <v:imagedata r:id="rId4" o:title=""/>
            </v:shape>
            <v:shape id="_x0000_s1036" type="#_x0000_t75" style="width:10080;height:4613;left:3171;position:absolute;top:7977" stroked="f">
              <v:imagedata r:id="rId7" o:title=""/>
            </v:shape>
            <v:shape id="_x0000_s1037" type="#_x0000_t75" style="width:7880;height:4000;left:3700;position:absolute;top:2420" stroked="f">
              <v:imagedata r:id="rId8" o:title=""/>
            </v:shape>
          </v:group>
        </w:pict>
      </w:r>
    </w:p>
    <w:p>
      <w:pPr>
        <w:pStyle w:val="BodyText"/>
        <w:spacing w:before="63"/>
        <w:ind w:left="2839" w:right="757"/>
        <w:jc w:val="center"/>
      </w:pPr>
      <w:r>
        <w:t>显示驱动电路</w:t>
      </w:r>
    </w:p>
    <w:p>
      <w:pPr>
        <w:pStyle w:val="BodyText"/>
        <w:rPr>
          <w:sz w:val="32"/>
        </w:rPr>
      </w:pPr>
    </w:p>
    <w:p>
      <w:pPr>
        <w:pStyle w:val="BodyText"/>
        <w:spacing w:before="7"/>
        <w:rPr>
          <w:sz w:val="46"/>
        </w:rPr>
      </w:pPr>
    </w:p>
    <w:p>
      <w:pPr>
        <w:pStyle w:val="BodyText"/>
        <w:tabs>
          <w:tab w:val="left" w:pos="7667"/>
        </w:tabs>
        <w:ind w:left="2042"/>
      </w:pPr>
      <w:r>
        <w:t>开关控制电路</w:t>
        <w:tab/>
        <w:t>译码电路</w:t>
      </w:r>
    </w:p>
    <w:p>
      <w:pPr>
        <w:pStyle w:val="BodyText"/>
        <w:rPr>
          <w:sz w:val="32"/>
        </w:rPr>
      </w:pPr>
    </w:p>
    <w:p>
      <w:pPr>
        <w:pStyle w:val="BodyText"/>
        <w:rPr>
          <w:sz w:val="32"/>
        </w:rPr>
      </w:pPr>
    </w:p>
    <w:p>
      <w:pPr>
        <w:pStyle w:val="BodyText"/>
        <w:spacing w:before="11"/>
        <w:rPr>
          <w:sz w:val="32"/>
        </w:rPr>
      </w:pPr>
    </w:p>
    <w:p>
      <w:pPr>
        <w:spacing w:before="0" w:line="638" w:lineRule="auto"/>
        <w:ind w:left="3166" w:right="5266" w:firstLine="4183"/>
        <w:jc w:val="left"/>
        <w:rPr>
          <w:b/>
          <w:sz w:val="31"/>
        </w:rPr>
      </w:pPr>
      <w:r>
        <w:rPr>
          <w:sz w:val="31"/>
        </w:rPr>
        <w:t>三进制计数器</w:t>
      </w:r>
      <w:r>
        <w:rPr>
          <w:b/>
          <w:sz w:val="31"/>
        </w:rPr>
        <w:t xml:space="preserve">图 </w:t>
      </w:r>
      <w:r>
        <w:rPr>
          <w:rFonts w:ascii="Arial" w:eastAsia="Arial"/>
          <w:b/>
          <w:sz w:val="31"/>
        </w:rPr>
        <w:t xml:space="preserve">1-1 </w:t>
      </w:r>
      <w:r>
        <w:rPr>
          <w:b/>
          <w:sz w:val="31"/>
        </w:rPr>
        <w:t>汽车尾灯控制电路设计总体框图</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spacing w:before="8"/>
        <w:rPr>
          <w:b/>
          <w:sz w:val="32"/>
        </w:rPr>
      </w:pPr>
    </w:p>
    <w:p>
      <w:pPr>
        <w:pStyle w:val="Heading5"/>
        <w:ind w:left="2839" w:right="3291"/>
        <w:jc w:val="center"/>
      </w:pPr>
      <w:r>
        <w:rPr>
          <w:spacing w:val="-37"/>
        </w:rPr>
        <w:t xml:space="preserve">图 </w:t>
      </w:r>
      <w:r>
        <w:rPr>
          <w:rFonts w:ascii="Arial" w:eastAsia="Arial"/>
        </w:rPr>
        <w:t>1-2</w:t>
      </w:r>
      <w:r>
        <w:rPr>
          <w:rFonts w:ascii="Arial" w:eastAsia="Arial"/>
          <w:spacing w:val="64"/>
        </w:rPr>
        <w:t xml:space="preserve"> </w:t>
      </w:r>
      <w:r>
        <w:t>汽车尾灯示意图</w:t>
      </w:r>
    </w:p>
    <w:p>
      <w:pPr>
        <w:pStyle w:val="BodyText"/>
        <w:rPr>
          <w:b/>
          <w:sz w:val="36"/>
        </w:rPr>
      </w:pPr>
    </w:p>
    <w:p>
      <w:pPr>
        <w:pStyle w:val="BodyText"/>
        <w:spacing w:before="7"/>
        <w:rPr>
          <w:b/>
          <w:sz w:val="42"/>
        </w:rPr>
      </w:pPr>
    </w:p>
    <w:p>
      <w:pPr>
        <w:spacing w:before="1"/>
        <w:ind w:left="800" w:right="0" w:firstLine="0"/>
        <w:jc w:val="left"/>
        <w:rPr>
          <w:b/>
          <w:sz w:val="31"/>
        </w:rPr>
      </w:pPr>
      <w:r>
        <w:rPr>
          <w:b/>
          <w:sz w:val="31"/>
        </w:rPr>
        <w:t>四、可用元器件（可参考附录）</w:t>
      </w:r>
    </w:p>
    <w:p>
      <w:pPr>
        <w:pStyle w:val="BodyText"/>
        <w:spacing w:before="10"/>
        <w:rPr>
          <w:b/>
          <w:sz w:val="23"/>
        </w:rPr>
      </w:pPr>
    </w:p>
    <w:p>
      <w:pPr>
        <w:pStyle w:val="BodyText"/>
        <w:spacing w:line="424" w:lineRule="auto"/>
        <w:ind w:left="800" w:right="4101" w:firstLine="633"/>
        <w:rPr>
          <w:b/>
        </w:rPr>
      </w:pPr>
      <w:r>
        <w:t xml:space="preserve">计数器 </w:t>
      </w:r>
      <w:r>
        <w:rPr>
          <w:rFonts w:ascii="Times New Roman" w:eastAsia="Times New Roman"/>
        </w:rPr>
        <w:t>74160/161</w:t>
      </w:r>
      <w:r>
        <w:t xml:space="preserve">，译码器 </w:t>
      </w:r>
      <w:r>
        <w:rPr>
          <w:rFonts w:ascii="Times New Roman" w:eastAsia="Times New Roman"/>
        </w:rPr>
        <w:t>74LS138</w:t>
      </w:r>
      <w:r>
        <w:t>，显示数码管，开关按钮等。</w:t>
      </w:r>
      <w:r>
        <w:rPr>
          <w:b/>
        </w:rPr>
        <w:t>五、设计要求</w:t>
      </w:r>
    </w:p>
    <w:p>
      <w:pPr>
        <w:pStyle w:val="ListParagraph"/>
        <w:numPr>
          <w:ilvl w:val="0"/>
          <w:numId w:val="30"/>
        </w:numPr>
        <w:tabs>
          <w:tab w:val="left" w:pos="1805"/>
        </w:tabs>
        <w:spacing w:before="0" w:after="0" w:line="424" w:lineRule="auto"/>
        <w:ind w:left="800" w:right="994" w:firstLine="633"/>
        <w:jc w:val="left"/>
        <w:rPr>
          <w:sz w:val="31"/>
        </w:rPr>
      </w:pPr>
      <w:r>
        <w:rPr>
          <w:spacing w:val="-1"/>
          <w:sz w:val="31"/>
        </w:rPr>
        <w:t xml:space="preserve">确定总体设计方案画出总方框图，划分各单元电路的功能，并进行单元电路的设计， </w:t>
      </w:r>
      <w:r>
        <w:rPr>
          <w:sz w:val="31"/>
        </w:rPr>
        <w:t>画出逻辑图。</w:t>
      </w:r>
    </w:p>
    <w:p>
      <w:pPr>
        <w:pStyle w:val="ListParagraph"/>
        <w:numPr>
          <w:ilvl w:val="0"/>
          <w:numId w:val="30"/>
        </w:numPr>
        <w:tabs>
          <w:tab w:val="left" w:pos="1801"/>
        </w:tabs>
        <w:spacing w:before="0" w:after="0" w:line="395" w:lineRule="exact"/>
        <w:ind w:left="1800" w:right="0" w:hanging="371"/>
        <w:jc w:val="left"/>
        <w:rPr>
          <w:sz w:val="31"/>
        </w:rPr>
      </w:pPr>
      <w:r>
        <w:rPr>
          <w:sz w:val="31"/>
        </w:rPr>
        <w:t>选择元器件型号，确定元器件的参数。</w:t>
      </w:r>
    </w:p>
    <w:p>
      <w:pPr>
        <w:pStyle w:val="ListParagraph"/>
        <w:numPr>
          <w:ilvl w:val="0"/>
          <w:numId w:val="30"/>
        </w:numPr>
        <w:tabs>
          <w:tab w:val="left" w:pos="1801"/>
        </w:tabs>
        <w:spacing w:before="303" w:after="0" w:line="240" w:lineRule="auto"/>
        <w:ind w:left="1800" w:right="0" w:hanging="371"/>
        <w:jc w:val="left"/>
        <w:rPr>
          <w:sz w:val="31"/>
        </w:rPr>
      </w:pPr>
      <w:r>
        <w:rPr>
          <w:sz w:val="31"/>
        </w:rPr>
        <w:t>画出总逻辑图和装配图，并在实验板上组装电路。</w:t>
      </w:r>
    </w:p>
    <w:p>
      <w:pPr>
        <w:pStyle w:val="ListParagraph"/>
        <w:numPr>
          <w:ilvl w:val="0"/>
          <w:numId w:val="30"/>
        </w:numPr>
        <w:tabs>
          <w:tab w:val="left" w:pos="1801"/>
        </w:tabs>
        <w:spacing w:before="305" w:after="0" w:line="424" w:lineRule="auto"/>
        <w:ind w:left="1430" w:right="3849" w:firstLine="0"/>
        <w:jc w:val="left"/>
        <w:rPr>
          <w:sz w:val="31"/>
        </w:rPr>
      </w:pPr>
      <w:r>
        <w:rPr>
          <w:spacing w:val="-1"/>
          <w:sz w:val="31"/>
        </w:rPr>
        <w:t>自拟调整测试方法步骤，并进行电路调试，使其达到设计要求。</w:t>
      </w:r>
      <w:r>
        <w:rPr>
          <w:rFonts w:ascii="Times New Roman" w:eastAsia="Times New Roman"/>
          <w:sz w:val="31"/>
        </w:rPr>
        <w:t>(5)</w:t>
      </w:r>
      <w:r>
        <w:rPr>
          <w:sz w:val="31"/>
        </w:rPr>
        <w:t>写出总结报告。</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
        <w:rPr>
          <w:sz w:val="40"/>
        </w:rPr>
      </w:pPr>
    </w:p>
    <w:p>
      <w:pPr>
        <w:spacing w:before="0"/>
        <w:ind w:left="0" w:right="451" w:firstLine="0"/>
        <w:jc w:val="center"/>
        <w:rPr>
          <w:rFonts w:ascii="Times New Roman"/>
          <w:sz w:val="27"/>
        </w:rPr>
      </w:pPr>
      <w:r>
        <w:rPr>
          <w:rFonts w:ascii="Times New Roman"/>
          <w:sz w:val="27"/>
        </w:rPr>
        <w:t>6</w:t>
      </w:r>
    </w:p>
    <w:p>
      <w:pPr>
        <w:spacing w:after="0"/>
        <w:jc w:val="center"/>
        <w:rPr>
          <w:rFonts w:ascii="Times New Roman"/>
          <w:sz w:val="27"/>
        </w:rPr>
        <w:sectPr>
          <w:pgSz w:w="17860" w:h="25260"/>
          <w:pgMar w:top="2420" w:right="1440" w:bottom="280" w:left="1900" w:header="708" w:footer="708"/>
          <w:pgNumType w:start="7"/>
          <w:cols w:space="708"/>
        </w:sectPr>
      </w:pPr>
    </w:p>
    <w:p>
      <w:pPr>
        <w:pStyle w:val="Heading3"/>
        <w:spacing w:before="20"/>
        <w:ind w:left="2839" w:right="3301"/>
      </w:pPr>
      <w:r>
        <w:pict>
          <v:group id="_x0000_s1038" style="width:893pt;height:1248pt;margin-top:0;margin-left:0;mso-position-horizontal-relative:page;mso-position-vertical-relative:page;position:absolute;z-index:-251651072" coordorigin="0,0" coordsize="17860,24960">
            <v:shape id="_x0000_s1039" type="#_x0000_t75" style="width:17860;height:24960;position:absolute" stroked="f">
              <v:imagedata r:id="rId4" o:title=""/>
            </v:shape>
            <v:shape id="_x0000_s1040" type="#_x0000_t75" style="width:4100;height:4700;left:6180;position:absolute;top:13780" stroked="f">
              <v:imagedata r:id="rId9" o:title=""/>
            </v:shape>
          </v:group>
        </w:pict>
      </w:r>
      <w:r>
        <w:t>设计题目二：自动循环计数器</w:t>
      </w:r>
    </w:p>
    <w:p>
      <w:pPr>
        <w:pStyle w:val="BodyText"/>
        <w:rPr>
          <w:b/>
          <w:sz w:val="20"/>
        </w:rPr>
      </w:pPr>
    </w:p>
    <w:p>
      <w:pPr>
        <w:pStyle w:val="BodyText"/>
        <w:spacing w:before="12"/>
        <w:rPr>
          <w:b/>
          <w:sz w:val="27"/>
        </w:rPr>
      </w:pPr>
    </w:p>
    <w:p>
      <w:pPr>
        <w:pStyle w:val="Heading5"/>
        <w:spacing w:before="63"/>
      </w:pPr>
      <w:r>
        <w:t>一、设计目的</w:t>
      </w:r>
    </w:p>
    <w:p>
      <w:pPr>
        <w:pStyle w:val="BodyText"/>
        <w:rPr>
          <w:b/>
          <w:sz w:val="42"/>
        </w:rPr>
      </w:pPr>
    </w:p>
    <w:p>
      <w:pPr>
        <w:pStyle w:val="ListParagraph"/>
        <w:numPr>
          <w:ilvl w:val="0"/>
          <w:numId w:val="29"/>
        </w:numPr>
        <w:tabs>
          <w:tab w:val="left" w:pos="1040"/>
        </w:tabs>
        <w:spacing w:before="0" w:after="0" w:line="240" w:lineRule="auto"/>
        <w:ind w:left="1039" w:right="0" w:hanging="240"/>
        <w:jc w:val="left"/>
        <w:rPr>
          <w:sz w:val="31"/>
        </w:rPr>
      </w:pPr>
      <w:r>
        <w:rPr>
          <w:sz w:val="31"/>
        </w:rPr>
        <w:t>熟练掌握计数器的应用。</w:t>
      </w:r>
    </w:p>
    <w:p>
      <w:pPr>
        <w:pStyle w:val="ListParagraph"/>
        <w:numPr>
          <w:ilvl w:val="0"/>
          <w:numId w:val="29"/>
        </w:numPr>
        <w:tabs>
          <w:tab w:val="left" w:pos="1040"/>
        </w:tabs>
        <w:spacing w:before="6" w:after="0" w:line="930" w:lineRule="atLeast"/>
        <w:ind w:left="800" w:right="7776" w:firstLine="0"/>
        <w:jc w:val="left"/>
        <w:rPr>
          <w:b/>
          <w:sz w:val="31"/>
        </w:rPr>
      </w:pPr>
      <w:r>
        <w:rPr>
          <w:spacing w:val="-1"/>
          <w:sz w:val="31"/>
        </w:rPr>
        <w:t>加深对加减循环计数和显示电路的理解。</w:t>
      </w:r>
      <w:r>
        <w:rPr>
          <w:b/>
          <w:sz w:val="31"/>
        </w:rPr>
        <w:t>二、设计任务</w:t>
      </w:r>
    </w:p>
    <w:p>
      <w:pPr>
        <w:pStyle w:val="BodyText"/>
        <w:spacing w:before="3"/>
        <w:rPr>
          <w:b/>
          <w:sz w:val="24"/>
        </w:rPr>
      </w:pPr>
    </w:p>
    <w:p>
      <w:pPr>
        <w:pStyle w:val="ListParagraph"/>
        <w:numPr>
          <w:ilvl w:val="0"/>
          <w:numId w:val="28"/>
        </w:numPr>
        <w:tabs>
          <w:tab w:val="left" w:pos="1354"/>
          <w:tab w:val="left" w:pos="1355"/>
        </w:tabs>
        <w:spacing w:before="1" w:after="0" w:line="240" w:lineRule="auto"/>
        <w:ind w:left="1355" w:right="0" w:hanging="555"/>
        <w:jc w:val="left"/>
        <w:rPr>
          <w:sz w:val="31"/>
        </w:rPr>
      </w:pPr>
      <w:r>
        <w:rPr>
          <w:spacing w:val="-10"/>
          <w:sz w:val="31"/>
        </w:rPr>
        <w:t xml:space="preserve">用集成计数器实行 </w:t>
      </w:r>
      <w:r>
        <w:rPr>
          <w:rFonts w:ascii="Times New Roman" w:eastAsia="Times New Roman"/>
          <w:spacing w:val="-3"/>
          <w:sz w:val="31"/>
        </w:rPr>
        <w:t>3</w:t>
      </w:r>
      <w:r>
        <w:rPr>
          <w:spacing w:val="-3"/>
          <w:sz w:val="31"/>
        </w:rPr>
        <w:t>～</w:t>
      </w:r>
      <w:r>
        <w:rPr>
          <w:rFonts w:ascii="Times New Roman" w:eastAsia="Times New Roman"/>
          <w:spacing w:val="-3"/>
          <w:sz w:val="31"/>
        </w:rPr>
        <w:t>9</w:t>
      </w:r>
      <w:r>
        <w:rPr>
          <w:rFonts w:ascii="Times New Roman" w:eastAsia="Times New Roman"/>
          <w:spacing w:val="3"/>
          <w:sz w:val="31"/>
        </w:rPr>
        <w:t xml:space="preserve"> </w:t>
      </w:r>
      <w:r>
        <w:rPr>
          <w:sz w:val="31"/>
        </w:rPr>
        <w:t>自动循环计数。</w:t>
      </w:r>
    </w:p>
    <w:p>
      <w:pPr>
        <w:pStyle w:val="ListParagraph"/>
        <w:numPr>
          <w:ilvl w:val="0"/>
          <w:numId w:val="28"/>
        </w:numPr>
        <w:tabs>
          <w:tab w:val="left" w:pos="1354"/>
          <w:tab w:val="left" w:pos="1355"/>
        </w:tabs>
        <w:spacing w:before="304" w:after="0" w:line="240" w:lineRule="auto"/>
        <w:ind w:left="1355" w:right="0" w:hanging="555"/>
        <w:jc w:val="left"/>
        <w:rPr>
          <w:sz w:val="31"/>
        </w:rPr>
      </w:pPr>
      <w:r>
        <w:rPr>
          <w:spacing w:val="-15"/>
          <w:sz w:val="31"/>
        </w:rPr>
        <w:t xml:space="preserve">电路能实现 </w:t>
      </w:r>
      <w:r>
        <w:rPr>
          <w:rFonts w:ascii="Times New Roman" w:eastAsia="Times New Roman"/>
          <w:sz w:val="31"/>
        </w:rPr>
        <w:t>3</w:t>
      </w:r>
      <w:r>
        <w:rPr>
          <w:sz w:val="31"/>
        </w:rPr>
        <w:t>～</w:t>
      </w:r>
      <w:r>
        <w:rPr>
          <w:rFonts w:ascii="Times New Roman" w:eastAsia="Times New Roman"/>
          <w:sz w:val="31"/>
        </w:rPr>
        <w:t>9</w:t>
      </w:r>
      <w:r>
        <w:rPr>
          <w:rFonts w:ascii="Times New Roman" w:eastAsia="Times New Roman"/>
          <w:spacing w:val="2"/>
          <w:sz w:val="31"/>
        </w:rPr>
        <w:t xml:space="preserve"> </w:t>
      </w:r>
      <w:r>
        <w:rPr>
          <w:spacing w:val="-21"/>
          <w:sz w:val="31"/>
        </w:rPr>
        <w:t xml:space="preserve">加法和 </w:t>
      </w:r>
      <w:r>
        <w:rPr>
          <w:rFonts w:ascii="Times New Roman" w:eastAsia="Times New Roman"/>
          <w:sz w:val="31"/>
        </w:rPr>
        <w:t>3</w:t>
      </w:r>
      <w:r>
        <w:rPr>
          <w:sz w:val="31"/>
        </w:rPr>
        <w:t>～</w:t>
      </w:r>
      <w:r>
        <w:rPr>
          <w:rFonts w:ascii="Times New Roman" w:eastAsia="Times New Roman"/>
          <w:sz w:val="31"/>
        </w:rPr>
        <w:t>9</w:t>
      </w:r>
      <w:r>
        <w:rPr>
          <w:rFonts w:ascii="Times New Roman" w:eastAsia="Times New Roman"/>
          <w:spacing w:val="3"/>
          <w:sz w:val="31"/>
        </w:rPr>
        <w:t xml:space="preserve"> </w:t>
      </w:r>
      <w:r>
        <w:rPr>
          <w:sz w:val="31"/>
        </w:rPr>
        <w:t>减法循环计数。</w:t>
      </w:r>
    </w:p>
    <w:p>
      <w:pPr>
        <w:pStyle w:val="BodyText"/>
        <w:spacing w:before="11"/>
        <w:rPr>
          <w:sz w:val="23"/>
        </w:rPr>
      </w:pPr>
    </w:p>
    <w:p>
      <w:pPr>
        <w:pStyle w:val="ListParagraph"/>
        <w:numPr>
          <w:ilvl w:val="0"/>
          <w:numId w:val="28"/>
        </w:numPr>
        <w:tabs>
          <w:tab w:val="left" w:pos="1340"/>
          <w:tab w:val="left" w:pos="1341"/>
        </w:tabs>
        <w:spacing w:before="1" w:after="0" w:line="240" w:lineRule="auto"/>
        <w:ind w:left="1340" w:right="0" w:hanging="541"/>
        <w:jc w:val="left"/>
        <w:rPr>
          <w:sz w:val="31"/>
        </w:rPr>
      </w:pPr>
      <w:r>
        <w:rPr>
          <w:sz w:val="31"/>
        </w:rPr>
        <w:t>输出用数码显示。</w:t>
      </w:r>
    </w:p>
    <w:p>
      <w:pPr>
        <w:pStyle w:val="BodyText"/>
        <w:rPr>
          <w:sz w:val="42"/>
        </w:rPr>
      </w:pPr>
    </w:p>
    <w:p>
      <w:pPr>
        <w:pStyle w:val="Heading5"/>
      </w:pPr>
      <w:r>
        <w:t>三、参考设计方案</w:t>
      </w:r>
    </w:p>
    <w:p>
      <w:pPr>
        <w:pStyle w:val="BodyText"/>
        <w:spacing w:before="10"/>
        <w:rPr>
          <w:b/>
          <w:sz w:val="23"/>
        </w:rPr>
      </w:pPr>
    </w:p>
    <w:p>
      <w:pPr>
        <w:pStyle w:val="BodyText"/>
        <w:spacing w:line="424" w:lineRule="auto"/>
        <w:ind w:left="800" w:right="1142" w:firstLine="633"/>
        <w:jc w:val="both"/>
      </w:pPr>
      <w:r>
        <w:rPr>
          <w:spacing w:val="-10"/>
        </w:rPr>
        <w:t>分析设计任务，该系统由加减控制模块、可逆计数器、译码显示模块构成。完成由加法</w:t>
      </w:r>
      <w:r>
        <w:rPr>
          <w:spacing w:val="-18"/>
        </w:rPr>
        <w:t xml:space="preserve">计数自动转向减法计数。可逆计数器实现加法、减法计数功能。加减控制模块可由门电路组 </w:t>
      </w:r>
      <w:r>
        <w:rPr>
          <w:spacing w:val="4"/>
        </w:rPr>
        <w:t>成的基本</w:t>
      </w:r>
      <w:r>
        <w:rPr>
          <w:rFonts w:ascii="Times New Roman" w:eastAsia="Times New Roman"/>
        </w:rPr>
        <w:t>RS</w:t>
      </w:r>
      <w:r>
        <w:rPr>
          <w:rFonts w:ascii="Times New Roman" w:eastAsia="Times New Roman"/>
          <w:spacing w:val="54"/>
        </w:rPr>
        <w:t xml:space="preserve"> </w:t>
      </w:r>
      <w:r>
        <w:rPr>
          <w:spacing w:val="-1"/>
        </w:rPr>
        <w:t>触发器和其它控制门电路构成。译码显示模块完成该结果的数字显示。自动循</w:t>
      </w:r>
      <w:r>
        <w:rPr>
          <w:spacing w:val="-9"/>
        </w:rPr>
        <w:t xml:space="preserve">环计数器设计框图如图 </w:t>
      </w:r>
      <w:r>
        <w:rPr>
          <w:rFonts w:ascii="Times New Roman" w:eastAsia="Times New Roman"/>
        </w:rPr>
        <w:t xml:space="preserve">2-1 </w:t>
      </w:r>
      <w: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4"/>
        </w:rPr>
      </w:pPr>
    </w:p>
    <w:p>
      <w:pPr>
        <w:pStyle w:val="BodyText"/>
        <w:spacing w:before="62"/>
        <w:ind w:left="2839" w:right="3326"/>
        <w:jc w:val="center"/>
      </w:pPr>
      <w:r>
        <w:t>译码显示电路</w:t>
      </w:r>
    </w:p>
    <w:p>
      <w:pPr>
        <w:pStyle w:val="BodyText"/>
        <w:rPr>
          <w:sz w:val="32"/>
        </w:rPr>
      </w:pPr>
    </w:p>
    <w:p>
      <w:pPr>
        <w:pStyle w:val="BodyText"/>
        <w:rPr>
          <w:sz w:val="32"/>
        </w:rPr>
      </w:pPr>
    </w:p>
    <w:p>
      <w:pPr>
        <w:pStyle w:val="BodyText"/>
        <w:spacing w:before="11"/>
        <w:rPr>
          <w:sz w:val="32"/>
        </w:rPr>
      </w:pPr>
    </w:p>
    <w:p>
      <w:pPr>
        <w:pStyle w:val="BodyText"/>
        <w:ind w:left="2839" w:right="3325"/>
        <w:jc w:val="center"/>
      </w:pPr>
      <w:r>
        <w:t>可逆计数器</w:t>
      </w:r>
    </w:p>
    <w:p>
      <w:pPr>
        <w:pStyle w:val="BodyText"/>
        <w:rPr>
          <w:sz w:val="32"/>
        </w:rPr>
      </w:pPr>
    </w:p>
    <w:p>
      <w:pPr>
        <w:pStyle w:val="BodyText"/>
        <w:rPr>
          <w:sz w:val="32"/>
        </w:rPr>
      </w:pPr>
    </w:p>
    <w:p>
      <w:pPr>
        <w:pStyle w:val="BodyText"/>
        <w:rPr>
          <w:sz w:val="32"/>
        </w:rPr>
      </w:pPr>
    </w:p>
    <w:p>
      <w:pPr>
        <w:pStyle w:val="BodyText"/>
        <w:spacing w:before="5"/>
        <w:rPr>
          <w:sz w:val="37"/>
        </w:rPr>
      </w:pPr>
    </w:p>
    <w:p>
      <w:pPr>
        <w:pStyle w:val="BodyText"/>
        <w:ind w:left="2839" w:right="3325"/>
        <w:jc w:val="center"/>
      </w:pPr>
      <w:r>
        <w:t>加</w:t>
      </w:r>
      <w:r>
        <w:rPr>
          <w:rFonts w:ascii="Times New Roman" w:eastAsia="Times New Roman"/>
        </w:rPr>
        <w:t>/</w:t>
      </w:r>
      <w:r>
        <w:t>减控制电路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3"/>
        </w:rPr>
      </w:pPr>
    </w:p>
    <w:p>
      <w:pPr>
        <w:spacing w:before="80"/>
        <w:ind w:left="2839" w:right="3290" w:firstLine="0"/>
        <w:jc w:val="center"/>
        <w:rPr>
          <w:b/>
          <w:sz w:val="31"/>
        </w:rPr>
      </w:pPr>
      <w:r>
        <w:rPr>
          <w:b/>
          <w:spacing w:val="-37"/>
          <w:sz w:val="31"/>
        </w:rPr>
        <w:t xml:space="preserve">图 </w:t>
      </w:r>
      <w:r>
        <w:rPr>
          <w:rFonts w:ascii="Lucida Sans" w:eastAsia="Lucida Sans"/>
          <w:b/>
          <w:sz w:val="31"/>
        </w:rPr>
        <w:t>2-1</w:t>
      </w:r>
      <w:r>
        <w:rPr>
          <w:rFonts w:ascii="Lucida Sans" w:eastAsia="Lucida Sans"/>
          <w:b/>
          <w:spacing w:val="51"/>
          <w:sz w:val="31"/>
        </w:rPr>
        <w:t xml:space="preserve"> </w:t>
      </w:r>
      <w:r>
        <w:rPr>
          <w:b/>
          <w:sz w:val="31"/>
        </w:rPr>
        <w:t>自动循环计数器设计框图</w:t>
      </w:r>
    </w:p>
    <w:p>
      <w:pPr>
        <w:pStyle w:val="Heading5"/>
        <w:spacing w:before="305"/>
        <w:rPr>
          <w:rFonts w:ascii="Lucida Sans" w:eastAsia="Lucida Sans"/>
        </w:rPr>
      </w:pPr>
      <w:r>
        <w:t>四、可用器件</w:t>
      </w:r>
      <w:r>
        <w:rPr>
          <w:rFonts w:ascii="Lucida Sans" w:eastAsia="Lucida Sans"/>
          <w:b/>
        </w:rPr>
        <w:t>(</w:t>
      </w:r>
      <w:r>
        <w:t>可参考附录</w:t>
      </w:r>
      <w:r>
        <w:rPr>
          <w:rFonts w:ascii="Lucida Sans" w:eastAsia="Lucida Sans"/>
          <w:b/>
        </w:rPr>
        <w:t>)</w:t>
      </w:r>
    </w:p>
    <w:p>
      <w:pPr>
        <w:pStyle w:val="BodyText"/>
        <w:spacing w:before="305" w:line="424" w:lineRule="auto"/>
        <w:ind w:left="800" w:right="3664" w:firstLine="633"/>
        <w:rPr>
          <w:b/>
        </w:rPr>
      </w:pPr>
      <w:r>
        <w:t xml:space="preserve">可逆计数器 </w:t>
      </w:r>
      <w:r>
        <w:rPr>
          <w:rFonts w:ascii="Times New Roman" w:eastAsia="Times New Roman"/>
        </w:rPr>
        <w:t>74LS190</w:t>
      </w:r>
      <w:r>
        <w:t xml:space="preserve">、译码器 </w:t>
      </w:r>
      <w:r>
        <w:rPr>
          <w:rFonts w:ascii="Times New Roman" w:eastAsia="Times New Roman"/>
        </w:rPr>
        <w:t>74LS138</w:t>
      </w:r>
      <w:r>
        <w:t>、数码显示管及必要门电路等</w:t>
      </w:r>
      <w:r>
        <w:rPr>
          <w:b/>
        </w:rPr>
        <w:t>五、设计要求</w:t>
      </w:r>
    </w:p>
    <w:p>
      <w:pPr>
        <w:spacing w:before="117"/>
        <w:ind w:left="0" w:right="451" w:firstLine="0"/>
        <w:jc w:val="center"/>
        <w:rPr>
          <w:rFonts w:ascii="Times New Roman"/>
          <w:sz w:val="27"/>
        </w:rPr>
      </w:pPr>
      <w:r>
        <w:rPr>
          <w:rFonts w:ascii="Times New Roman"/>
          <w:sz w:val="27"/>
        </w:rPr>
        <w:t>7</w:t>
      </w:r>
    </w:p>
    <w:p>
      <w:pPr>
        <w:spacing w:after="0"/>
        <w:jc w:val="center"/>
        <w:rPr>
          <w:rFonts w:ascii="Times New Roman"/>
          <w:sz w:val="27"/>
        </w:rPr>
        <w:sectPr>
          <w:pgSz w:w="17860" w:h="25260"/>
          <w:pgMar w:top="1960" w:right="1440" w:bottom="280" w:left="1900" w:header="708" w:footer="708"/>
          <w:pgNumType w:start="8"/>
          <w:cols w:space="708"/>
        </w:sectPr>
      </w:pPr>
    </w:p>
    <w:p>
      <w:pPr>
        <w:pStyle w:val="ListParagraph"/>
        <w:numPr>
          <w:ilvl w:val="1"/>
          <w:numId w:val="28"/>
        </w:numPr>
        <w:tabs>
          <w:tab w:val="left" w:pos="1805"/>
        </w:tabs>
        <w:spacing w:before="44" w:after="0" w:line="424" w:lineRule="auto"/>
        <w:ind w:left="800" w:right="994" w:firstLine="633"/>
        <w:jc w:val="left"/>
        <w:rPr>
          <w:sz w:val="31"/>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
          <w:sz w:val="31"/>
        </w:rPr>
        <w:t xml:space="preserve">确定总体设计方案画出总方框图，划分各单元电路的功能，并进行单元电路的设计， </w:t>
      </w:r>
      <w:r>
        <w:rPr>
          <w:sz w:val="31"/>
        </w:rPr>
        <w:t>画出逻辑图。</w:t>
      </w:r>
    </w:p>
    <w:p>
      <w:pPr>
        <w:pStyle w:val="ListParagraph"/>
        <w:numPr>
          <w:ilvl w:val="1"/>
          <w:numId w:val="28"/>
        </w:numPr>
        <w:tabs>
          <w:tab w:val="left" w:pos="1801"/>
        </w:tabs>
        <w:spacing w:before="0" w:after="0" w:line="396" w:lineRule="exact"/>
        <w:ind w:left="1800" w:right="0" w:hanging="371"/>
        <w:jc w:val="left"/>
        <w:rPr>
          <w:sz w:val="31"/>
        </w:rPr>
      </w:pPr>
      <w:r>
        <w:rPr>
          <w:sz w:val="31"/>
        </w:rPr>
        <w:t>选择元器件型号。</w:t>
      </w:r>
    </w:p>
    <w:p>
      <w:pPr>
        <w:pStyle w:val="ListParagraph"/>
        <w:numPr>
          <w:ilvl w:val="1"/>
          <w:numId w:val="28"/>
        </w:numPr>
        <w:tabs>
          <w:tab w:val="left" w:pos="1801"/>
        </w:tabs>
        <w:spacing w:before="305" w:after="0" w:line="424" w:lineRule="auto"/>
        <w:ind w:left="1430" w:right="5750" w:firstLine="0"/>
        <w:jc w:val="left"/>
        <w:rPr>
          <w:sz w:val="31"/>
        </w:rPr>
      </w:pPr>
      <w:r>
        <w:rPr>
          <w:spacing w:val="-1"/>
          <w:sz w:val="31"/>
        </w:rPr>
        <w:t>画出总逻辑图和装配图，并在实验板上组装电路。</w:t>
      </w:r>
      <w:r>
        <w:rPr>
          <w:rFonts w:ascii="Times New Roman" w:eastAsia="Times New Roman"/>
          <w:sz w:val="31"/>
        </w:rPr>
        <w:t>(4)</w:t>
      </w:r>
      <w:r>
        <w:rPr>
          <w:sz w:val="31"/>
        </w:rPr>
        <w:t>进行电路调试，使其达到设计要求。</w:t>
      </w:r>
    </w:p>
    <w:p>
      <w:pPr>
        <w:pStyle w:val="BodyText"/>
        <w:spacing w:line="395" w:lineRule="exact"/>
        <w:ind w:left="1430"/>
      </w:pPr>
      <w:r>
        <w:rPr>
          <w:rFonts w:ascii="Times New Roman" w:eastAsia="Times New Roman"/>
        </w:rPr>
        <w:t>(5)</w:t>
      </w:r>
      <w:r>
        <w:t>写出总结报告。</w:t>
      </w:r>
    </w:p>
    <w:p>
      <w:pPr>
        <w:pStyle w:val="Heading3"/>
        <w:tabs>
          <w:tab w:val="left" w:pos="2458"/>
        </w:tabs>
        <w:spacing w:before="260"/>
        <w:ind w:right="458"/>
      </w:pPr>
      <w:r>
        <w:t>设计题目</w:t>
      </w:r>
      <w:r>
        <w:rPr>
          <w:spacing w:val="7"/>
        </w:rPr>
        <w:t>三</w:t>
      </w:r>
      <w:r>
        <w:rPr>
          <w:rFonts w:ascii="Arial" w:eastAsia="Arial"/>
        </w:rPr>
        <w:t>:</w:t>
        <w:tab/>
      </w:r>
      <w:r>
        <w:t>交通信号灯定时控制系统</w:t>
      </w:r>
    </w:p>
    <w:p>
      <w:pPr>
        <w:pStyle w:val="BodyText"/>
        <w:spacing w:before="7"/>
        <w:rPr>
          <w:b/>
          <w:sz w:val="34"/>
        </w:rPr>
      </w:pPr>
    </w:p>
    <w:p>
      <w:pPr>
        <w:pStyle w:val="BodyText"/>
        <w:spacing w:line="424" w:lineRule="auto"/>
        <w:ind w:left="800" w:right="1218" w:firstLine="633"/>
        <w:jc w:val="both"/>
      </w:pPr>
      <w:r>
        <w:t>交通信号灯是指挥行人和各种车辆的安全运行的重要工具</w:t>
      </w:r>
      <w:r>
        <w:rPr>
          <w:spacing w:val="-18"/>
        </w:rPr>
        <w:t>，对于有主支干道之分的十字路口，要求主干道通行的时间比支干道长。本课题将设计一个主支干道十字路口交通信号灯</w:t>
      </w:r>
      <w:r>
        <w:t>定时控制系统。</w:t>
      </w:r>
    </w:p>
    <w:p>
      <w:pPr>
        <w:pStyle w:val="Heading5"/>
        <w:spacing w:line="395" w:lineRule="exact"/>
        <w:jc w:val="both"/>
      </w:pPr>
      <w:r>
        <w:t>一、 设计目的</w:t>
      </w:r>
    </w:p>
    <w:p>
      <w:pPr>
        <w:pStyle w:val="BodyText"/>
        <w:spacing w:before="10"/>
        <w:rPr>
          <w:b/>
          <w:sz w:val="23"/>
        </w:rPr>
      </w:pPr>
    </w:p>
    <w:p>
      <w:pPr>
        <w:pStyle w:val="ListParagraph"/>
        <w:numPr>
          <w:ilvl w:val="0"/>
          <w:numId w:val="27"/>
        </w:numPr>
        <w:tabs>
          <w:tab w:val="left" w:pos="1197"/>
        </w:tabs>
        <w:spacing w:before="0" w:after="0" w:line="240" w:lineRule="auto"/>
        <w:ind w:left="1196" w:right="0" w:hanging="397"/>
        <w:jc w:val="left"/>
        <w:rPr>
          <w:sz w:val="31"/>
        </w:rPr>
      </w:pPr>
      <w:r>
        <w:rPr>
          <w:sz w:val="31"/>
        </w:rPr>
        <w:t>掌握主支干道十字路口交通信号灯定时控制系统的设计方法。</w:t>
      </w:r>
    </w:p>
    <w:p>
      <w:pPr>
        <w:pStyle w:val="ListParagraph"/>
        <w:numPr>
          <w:ilvl w:val="0"/>
          <w:numId w:val="27"/>
        </w:numPr>
        <w:tabs>
          <w:tab w:val="left" w:pos="1197"/>
        </w:tabs>
        <w:spacing w:before="305" w:after="0" w:line="240" w:lineRule="auto"/>
        <w:ind w:left="1196" w:right="0" w:hanging="397"/>
        <w:jc w:val="left"/>
        <w:rPr>
          <w:sz w:val="31"/>
        </w:rPr>
      </w:pPr>
      <w:r>
        <w:rPr>
          <w:sz w:val="31"/>
        </w:rPr>
        <w:t>掌握定时电路、计数译码显示、秒脉冲发生器灯电路的设计方法。</w:t>
      </w:r>
    </w:p>
    <w:p>
      <w:pPr>
        <w:pStyle w:val="ListParagraph"/>
        <w:numPr>
          <w:ilvl w:val="0"/>
          <w:numId w:val="27"/>
        </w:numPr>
        <w:tabs>
          <w:tab w:val="left" w:pos="1197"/>
        </w:tabs>
        <w:spacing w:before="305" w:after="0" w:line="424" w:lineRule="auto"/>
        <w:ind w:left="800" w:right="5461" w:firstLine="0"/>
        <w:jc w:val="left"/>
        <w:rPr>
          <w:b/>
          <w:sz w:val="31"/>
        </w:rPr>
      </w:pPr>
      <w:r>
        <w:rPr>
          <w:spacing w:val="5"/>
          <w:sz w:val="31"/>
        </w:rPr>
        <w:t>熟悉中规模集成计数器</w:t>
      </w:r>
      <w:r>
        <w:rPr>
          <w:rFonts w:ascii="Times New Roman" w:eastAsia="Times New Roman"/>
          <w:sz w:val="31"/>
        </w:rPr>
        <w:t>CD4029</w:t>
      </w:r>
      <w:r>
        <w:rPr>
          <w:rFonts w:ascii="Times New Roman" w:eastAsia="Times New Roman"/>
          <w:spacing w:val="51"/>
          <w:sz w:val="31"/>
        </w:rPr>
        <w:t xml:space="preserve"> </w:t>
      </w:r>
      <w:r>
        <w:rPr>
          <w:spacing w:val="-2"/>
          <w:sz w:val="31"/>
        </w:rPr>
        <w:t>的功能，并能正确应用。</w:t>
      </w:r>
      <w:r>
        <w:rPr>
          <w:b/>
          <w:sz w:val="31"/>
        </w:rPr>
        <w:t>二、设计要求</w:t>
      </w:r>
    </w:p>
    <w:p>
      <w:pPr>
        <w:pStyle w:val="BodyText"/>
        <w:spacing w:line="396" w:lineRule="exact"/>
        <w:ind w:left="800"/>
      </w:pPr>
      <w:r>
        <w:t>（</w:t>
      </w:r>
      <w:r>
        <w:rPr>
          <w:rFonts w:ascii="Times New Roman" w:eastAsia="Times New Roman"/>
        </w:rPr>
        <w:t>1</w:t>
      </w:r>
      <w:r>
        <w:t>）主、支干道交替通行，主干道每次放行</w:t>
      </w:r>
      <w:r>
        <w:rPr>
          <w:rFonts w:ascii="Times New Roman" w:eastAsia="Times New Roman"/>
        </w:rPr>
        <w:t>30s</w:t>
      </w:r>
      <w:r>
        <w:t xml:space="preserve">，支干道每次放行 </w:t>
      </w:r>
      <w:r>
        <w:rPr>
          <w:rFonts w:ascii="Times New Roman" w:eastAsia="Times New Roman"/>
        </w:rPr>
        <w:t>20s</w:t>
      </w:r>
      <w:r>
        <w:t>。</w:t>
      </w:r>
    </w:p>
    <w:p>
      <w:pPr>
        <w:pStyle w:val="BodyText"/>
        <w:spacing w:before="305"/>
        <w:ind w:left="959"/>
      </w:pPr>
      <w:r>
        <w:rPr>
          <w:rFonts w:ascii="Times New Roman" w:eastAsia="Times New Roman"/>
        </w:rPr>
        <w:t xml:space="preserve">(2) </w:t>
      </w:r>
      <w:r>
        <w:t>绿灯亮表示可以通行，红灯亮表示禁止通行。</w:t>
      </w:r>
    </w:p>
    <w:p>
      <w:pPr>
        <w:pStyle w:val="ListParagraph"/>
        <w:numPr>
          <w:ilvl w:val="0"/>
          <w:numId w:val="26"/>
        </w:numPr>
        <w:tabs>
          <w:tab w:val="left" w:pos="1594"/>
        </w:tabs>
        <w:spacing w:before="305" w:after="0" w:line="240" w:lineRule="auto"/>
        <w:ind w:left="1593" w:right="0" w:hanging="794"/>
        <w:jc w:val="left"/>
        <w:rPr>
          <w:sz w:val="31"/>
        </w:rPr>
      </w:pPr>
      <w:r>
        <w:rPr>
          <w:spacing w:val="4"/>
          <w:sz w:val="31"/>
        </w:rPr>
        <w:t>每次绿灯变红灯时黄灯先亮</w:t>
      </w:r>
      <w:r>
        <w:rPr>
          <w:rFonts w:ascii="Times New Roman" w:eastAsia="Times New Roman"/>
          <w:sz w:val="31"/>
        </w:rPr>
        <w:t>5s(</w:t>
      </w:r>
      <w:r>
        <w:rPr>
          <w:spacing w:val="-2"/>
          <w:sz w:val="31"/>
        </w:rPr>
        <w:t>此时另一干道上的红灯不变</w:t>
      </w:r>
      <w:r>
        <w:rPr>
          <w:rFonts w:ascii="Times New Roman" w:eastAsia="Times New Roman"/>
          <w:spacing w:val="-5"/>
          <w:sz w:val="31"/>
        </w:rPr>
        <w:t>)</w:t>
      </w:r>
      <w:r>
        <w:rPr>
          <w:sz w:val="31"/>
        </w:rPr>
        <w:t>。</w:t>
      </w:r>
    </w:p>
    <w:p>
      <w:pPr>
        <w:pStyle w:val="ListParagraph"/>
        <w:numPr>
          <w:ilvl w:val="0"/>
          <w:numId w:val="26"/>
        </w:numPr>
        <w:tabs>
          <w:tab w:val="left" w:pos="1594"/>
        </w:tabs>
        <w:spacing w:before="304" w:after="0" w:line="424" w:lineRule="auto"/>
        <w:ind w:left="800" w:right="1203" w:firstLine="0"/>
        <w:jc w:val="left"/>
        <w:rPr>
          <w:sz w:val="31"/>
        </w:rPr>
      </w:pPr>
      <w:r>
        <w:rPr>
          <w:spacing w:val="-1"/>
          <w:sz w:val="31"/>
        </w:rPr>
        <w:t>十字路口要有数字显示，作为时间提示，以便人们更直观地把握时间。具体要求主支</w:t>
      </w:r>
      <w:r>
        <w:rPr>
          <w:sz w:val="31"/>
        </w:rPr>
        <w:t>干道通行时间及黄灯亮的时间均以秒为单位进行减计数。</w:t>
      </w:r>
    </w:p>
    <w:p>
      <w:pPr>
        <w:pStyle w:val="ListParagraph"/>
        <w:numPr>
          <w:ilvl w:val="0"/>
          <w:numId w:val="26"/>
        </w:numPr>
        <w:tabs>
          <w:tab w:val="left" w:pos="1594"/>
        </w:tabs>
        <w:spacing w:before="0" w:after="0" w:line="395" w:lineRule="exact"/>
        <w:ind w:left="1593" w:right="0" w:hanging="794"/>
        <w:jc w:val="left"/>
        <w:rPr>
          <w:sz w:val="31"/>
        </w:rPr>
      </w:pPr>
      <w:r>
        <w:rPr>
          <w:spacing w:val="-9"/>
          <w:sz w:val="31"/>
        </w:rPr>
        <w:t xml:space="preserve">在黄灯亮时，原红灯按 </w:t>
      </w:r>
      <w:r>
        <w:rPr>
          <w:rFonts w:ascii="Times New Roman" w:eastAsia="Times New Roman"/>
          <w:sz w:val="31"/>
        </w:rPr>
        <w:t>1Hz</w:t>
      </w:r>
      <w:r>
        <w:rPr>
          <w:rFonts w:ascii="Times New Roman" w:eastAsia="Times New Roman"/>
          <w:spacing w:val="1"/>
          <w:sz w:val="31"/>
        </w:rPr>
        <w:t xml:space="preserve"> </w:t>
      </w:r>
      <w:r>
        <w:rPr>
          <w:sz w:val="31"/>
        </w:rPr>
        <w:t>的频率闪烁。</w:t>
      </w:r>
    </w:p>
    <w:p>
      <w:pPr>
        <w:pStyle w:val="ListParagraph"/>
        <w:numPr>
          <w:ilvl w:val="0"/>
          <w:numId w:val="26"/>
        </w:numPr>
        <w:tabs>
          <w:tab w:val="left" w:pos="1594"/>
        </w:tabs>
        <w:spacing w:before="305" w:after="0" w:line="240" w:lineRule="auto"/>
        <w:ind w:left="1593" w:right="0" w:hanging="794"/>
        <w:jc w:val="left"/>
        <w:rPr>
          <w:sz w:val="31"/>
        </w:rPr>
      </w:pPr>
      <w:r>
        <w:rPr>
          <w:spacing w:val="1"/>
          <w:sz w:val="31"/>
        </w:rPr>
        <w:t>要求主、支干道通行时间及黄灯亮的时间均可在</w:t>
      </w:r>
      <w:r>
        <w:rPr>
          <w:rFonts w:ascii="Times New Roman" w:eastAsia="Times New Roman"/>
          <w:sz w:val="31"/>
        </w:rPr>
        <w:t>0</w:t>
      </w:r>
      <w:r>
        <w:rPr>
          <w:sz w:val="31"/>
        </w:rPr>
        <w:t>～</w:t>
      </w:r>
      <w:r>
        <w:rPr>
          <w:rFonts w:ascii="Times New Roman" w:eastAsia="Times New Roman"/>
          <w:sz w:val="31"/>
        </w:rPr>
        <w:t>99s</w:t>
      </w:r>
      <w:r>
        <w:rPr>
          <w:rFonts w:ascii="Times New Roman" w:eastAsia="Times New Roman"/>
          <w:spacing w:val="4"/>
          <w:sz w:val="31"/>
        </w:rPr>
        <w:t xml:space="preserve"> </w:t>
      </w:r>
      <w:r>
        <w:rPr>
          <w:sz w:val="31"/>
        </w:rPr>
        <w:t>内任意设定。</w:t>
      </w:r>
    </w:p>
    <w:p>
      <w:pPr>
        <w:pStyle w:val="ListParagraph"/>
        <w:numPr>
          <w:ilvl w:val="0"/>
          <w:numId w:val="26"/>
        </w:numPr>
        <w:tabs>
          <w:tab w:val="left" w:pos="1594"/>
        </w:tabs>
        <w:spacing w:before="305" w:after="0" w:line="240" w:lineRule="auto"/>
        <w:ind w:left="1593" w:right="0" w:hanging="794"/>
        <w:jc w:val="left"/>
        <w:rPr>
          <w:sz w:val="31"/>
        </w:rPr>
      </w:pPr>
      <w:r>
        <w:rPr>
          <w:sz w:val="31"/>
        </w:rPr>
        <w:t>用发光二极管模拟红绿黄交通灯。</w:t>
      </w:r>
    </w:p>
    <w:p>
      <w:pPr>
        <w:pStyle w:val="Heading5"/>
        <w:spacing w:before="306"/>
      </w:pPr>
      <w:r>
        <w:t>三、交通信号灯定时控制系统的基本原理和参考设计方案</w:t>
      </w:r>
    </w:p>
    <w:p>
      <w:pPr>
        <w:pStyle w:val="BodyText"/>
        <w:spacing w:before="10"/>
        <w:rPr>
          <w:b/>
          <w:sz w:val="23"/>
        </w:rPr>
      </w:pPr>
    </w:p>
    <w:p>
      <w:pPr>
        <w:pStyle w:val="BodyText"/>
        <w:spacing w:line="424" w:lineRule="auto"/>
        <w:ind w:left="800" w:right="1227" w:firstLine="651"/>
        <w:jc w:val="both"/>
      </w:pPr>
      <w:r>
        <w:rPr>
          <w:spacing w:val="2"/>
        </w:rPr>
        <w:t>交通信号灯定时控制系统的组成框图如图</w:t>
      </w:r>
      <w:r>
        <w:rPr>
          <w:rFonts w:ascii="Times New Roman" w:eastAsia="Times New Roman"/>
        </w:rPr>
        <w:t xml:space="preserve">3-1 </w:t>
      </w:r>
      <w:r>
        <w:rPr>
          <w:spacing w:val="-13"/>
        </w:rPr>
        <w:t>所示。状态控制器主要用于记录十字路口交通信号灯的工作状态，通过状态译码器分别点亮相应状态的信号灯。秒信号发生器用以产</w:t>
      </w:r>
      <w:r>
        <w:rPr>
          <w:spacing w:val="-19"/>
        </w:rPr>
        <w:t>生整个定时系统的时基脉冲，通过减法计数器对秒脉冲进行减计数，达到控制每一种工作状态的持续时间。减法计数器的回零脉冲使状态控制器完成状态转换，同时状态译码器根据系</w:t>
      </w:r>
      <w:r>
        <w:rPr>
          <w:spacing w:val="-18"/>
        </w:rPr>
        <w:t>统下一个工作状态决定计数器下一此减计数的初始值。减法计数器的状态由</w:t>
      </w:r>
      <w:r>
        <w:rPr>
          <w:rFonts w:ascii="Times New Roman" w:eastAsia="Times New Roman"/>
        </w:rPr>
        <w:t xml:space="preserve">BCD </w:t>
      </w:r>
      <w:r>
        <w:t>译码器译</w:t>
      </w:r>
    </w:p>
    <w:p>
      <w:pPr>
        <w:pStyle w:val="BodyText"/>
        <w:spacing w:before="6"/>
        <w:rPr>
          <w:sz w:val="45"/>
        </w:rPr>
      </w:pPr>
    </w:p>
    <w:p>
      <w:pPr>
        <w:spacing w:before="0"/>
        <w:ind w:left="0" w:right="451" w:firstLine="0"/>
        <w:jc w:val="center"/>
        <w:rPr>
          <w:rFonts w:ascii="Times New Roman"/>
          <w:sz w:val="27"/>
        </w:rPr>
      </w:pPr>
      <w:r>
        <w:rPr>
          <w:rFonts w:ascii="Times New Roman"/>
          <w:sz w:val="27"/>
        </w:rPr>
        <w:t>8</w:t>
      </w:r>
    </w:p>
    <w:p>
      <w:pPr>
        <w:spacing w:after="0"/>
        <w:jc w:val="center"/>
        <w:rPr>
          <w:rFonts w:ascii="Times New Roman"/>
          <w:sz w:val="27"/>
        </w:rPr>
        <w:sectPr>
          <w:pgSz w:w="17860" w:h="25260"/>
          <w:pgMar w:top="1980" w:right="1440" w:bottom="280" w:left="1900" w:header="708" w:footer="708"/>
          <w:pgNumType w:start="9"/>
          <w:cols w:space="708"/>
        </w:sectPr>
      </w:pPr>
    </w:p>
    <w:p>
      <w:pPr>
        <w:pStyle w:val="BodyText"/>
        <w:spacing w:before="44"/>
        <w:ind w:left="800"/>
      </w:pPr>
      <w:r>
        <w:pict>
          <v:group id="_x0000_s1041" style="width:893pt;height:1248pt;margin-top:0;margin-left:0;mso-position-horizontal-relative:page;mso-position-vertical-relative:page;position:absolute;z-index:-251649024" coordorigin="0,0" coordsize="17860,24960">
            <v:shape id="_x0000_s1042" type="#_x0000_t75" style="width:17860;height:24960;position:absolute" stroked="f">
              <v:imagedata r:id="rId4" o:title=""/>
            </v:shape>
            <v:shape id="_x0000_s1043" type="#_x0000_t75" style="width:11520;height:5625;left:2700;position:absolute;top:2788" stroked="f">
              <v:imagedata r:id="rId10" o:title=""/>
            </v:shape>
          </v:group>
        </w:pict>
      </w:r>
      <w:r>
        <w:t>码，由数码管显示。再黄灯亮期间，状态译码器将妙脉冲引入红灯控制电路，使红灯闪烁。</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Heading5"/>
        <w:spacing w:before="241"/>
        <w:ind w:left="2972"/>
      </w:pPr>
      <w:r>
        <w:rPr>
          <w:spacing w:val="-37"/>
        </w:rPr>
        <w:t xml:space="preserve">图 </w:t>
      </w:r>
      <w:r>
        <w:rPr>
          <w:rFonts w:ascii="Arial" w:eastAsia="Arial"/>
        </w:rPr>
        <w:t>3-1</w:t>
      </w:r>
      <w:r>
        <w:rPr>
          <w:rFonts w:ascii="Arial" w:eastAsia="Arial"/>
          <w:spacing w:val="65"/>
        </w:rPr>
        <w:t xml:space="preserve"> </w:t>
      </w:r>
      <w:r>
        <w:t>交通信号灯定时控制系统组成框图</w:t>
      </w:r>
    </w:p>
    <w:p>
      <w:pPr>
        <w:pStyle w:val="BodyText"/>
        <w:spacing w:before="2" w:line="700" w:lineRule="atLeast"/>
        <w:ind w:left="800" w:right="1135" w:firstLine="633"/>
      </w:pPr>
      <w:r>
        <w:rPr>
          <w:spacing w:val="-6"/>
        </w:rPr>
        <w:t>根据设计要求，各交通信号灯的工作顺序流程如图</w:t>
      </w:r>
      <w:r>
        <w:rPr>
          <w:rFonts w:ascii="Times New Roman" w:eastAsia="Times New Roman"/>
        </w:rPr>
        <w:t xml:space="preserve">3-2 </w:t>
      </w:r>
      <w:r>
        <w:rPr>
          <w:spacing w:val="-11"/>
        </w:rPr>
        <w:t xml:space="preserve">所示。交通信号灯 </w:t>
      </w:r>
      <w:r>
        <w:rPr>
          <w:rFonts w:ascii="Times New Roman" w:eastAsia="Times New Roman"/>
        </w:rPr>
        <w:t>4</w:t>
      </w:r>
      <w:r>
        <w:rPr>
          <w:rFonts w:ascii="Times New Roman" w:eastAsia="Times New Roman"/>
          <w:spacing w:val="59"/>
        </w:rPr>
        <w:t xml:space="preserve"> </w:t>
      </w:r>
      <w:r>
        <w:t>种不同的状</w:t>
      </w:r>
      <w:r>
        <w:rPr>
          <w:spacing w:val="18"/>
        </w:rPr>
        <w:t>态分别用</w:t>
      </w:r>
      <w:r>
        <w:rPr>
          <w:rFonts w:ascii="Times New Roman" w:eastAsia="Times New Roman"/>
        </w:rPr>
        <w:t>S</w:t>
      </w:r>
      <w:r>
        <w:rPr>
          <w:rFonts w:ascii="Times New Roman" w:eastAsia="Times New Roman"/>
          <w:spacing w:val="12"/>
        </w:rPr>
        <w:t xml:space="preserve"> (</w:t>
      </w:r>
      <w:r>
        <w:rPr>
          <w:spacing w:val="-2"/>
        </w:rPr>
        <w:t>主绿灯亮，支红灯亮</w:t>
      </w:r>
      <w:r>
        <w:rPr>
          <w:rFonts w:ascii="Times New Roman" w:eastAsia="Times New Roman"/>
          <w:spacing w:val="-5"/>
        </w:rPr>
        <w:t>)</w:t>
      </w:r>
      <w:r>
        <w:t>、</w:t>
      </w:r>
      <w:r>
        <w:rPr>
          <w:rFonts w:ascii="Times New Roman" w:eastAsia="Times New Roman"/>
        </w:rPr>
        <w:t>S</w:t>
      </w:r>
      <w:r>
        <w:rPr>
          <w:rFonts w:ascii="Times New Roman" w:eastAsia="Times New Roman"/>
          <w:spacing w:val="14"/>
        </w:rPr>
        <w:t xml:space="preserve"> (</w:t>
      </w:r>
      <w:r>
        <w:rPr>
          <w:spacing w:val="-2"/>
        </w:rPr>
        <w:t>主黄灯亮．支红灯闪烁</w:t>
      </w:r>
      <w:r>
        <w:rPr>
          <w:rFonts w:ascii="Times New Roman" w:eastAsia="Times New Roman"/>
        </w:rPr>
        <w:t>)</w:t>
      </w:r>
      <w:r>
        <w:rPr>
          <w:spacing w:val="-4"/>
        </w:rPr>
        <w:t>、</w:t>
      </w:r>
      <w:r>
        <w:rPr>
          <w:rFonts w:ascii="Times New Roman" w:eastAsia="Times New Roman"/>
        </w:rPr>
        <w:t>S</w:t>
      </w:r>
      <w:r>
        <w:rPr>
          <w:rFonts w:ascii="Times New Roman" w:eastAsia="Times New Roman"/>
          <w:spacing w:val="15"/>
        </w:rPr>
        <w:t xml:space="preserve"> (</w:t>
      </w:r>
      <w:r>
        <w:rPr>
          <w:spacing w:val="-2"/>
        </w:rPr>
        <w:t>主红灯亮，支绿灯亮</w:t>
      </w:r>
      <w:r>
        <w:rPr>
          <w:rFonts w:ascii="Times New Roman" w:eastAsia="Times New Roman"/>
        </w:rPr>
        <w:t>)</w:t>
      </w:r>
      <w:r>
        <w:rPr>
          <w:spacing w:val="-11"/>
        </w:rPr>
        <w:t>、</w:t>
      </w:r>
    </w:p>
    <w:p>
      <w:pPr>
        <w:tabs>
          <w:tab w:val="left" w:pos="5960"/>
          <w:tab w:val="left" w:pos="9914"/>
        </w:tabs>
        <w:spacing w:before="0" w:line="100" w:lineRule="exact"/>
        <w:ind w:left="2319" w:right="0" w:firstLine="0"/>
        <w:jc w:val="left"/>
        <w:rPr>
          <w:rFonts w:ascii="Times New Roman"/>
          <w:sz w:val="21"/>
        </w:rPr>
      </w:pPr>
      <w:r>
        <w:rPr>
          <w:rFonts w:ascii="Times New Roman"/>
          <w:sz w:val="21"/>
        </w:rPr>
        <w:t>0</w:t>
        <w:tab/>
        <w:t>1</w:t>
        <w:tab/>
        <w:t>2</w:t>
      </w:r>
    </w:p>
    <w:p>
      <w:pPr>
        <w:pStyle w:val="BodyText"/>
        <w:rPr>
          <w:rFonts w:ascii="Times New Roman"/>
          <w:sz w:val="18"/>
        </w:rPr>
      </w:pPr>
    </w:p>
    <w:p>
      <w:pPr>
        <w:pStyle w:val="BodyText"/>
        <w:spacing w:line="325" w:lineRule="exact"/>
        <w:ind w:left="800"/>
      </w:pPr>
      <w:r>
        <w:rPr>
          <w:rFonts w:ascii="Times New Roman" w:eastAsia="Times New Roman"/>
        </w:rPr>
        <w:t>S (</w:t>
      </w:r>
      <w:r>
        <w:t>主红灯闪烁，支黄灯亮</w:t>
      </w:r>
      <w:r>
        <w:rPr>
          <w:rFonts w:ascii="Times New Roman" w:eastAsia="Times New Roman"/>
        </w:rPr>
        <w:t>)</w:t>
      </w:r>
      <w:r>
        <w:t xml:space="preserve">表示，其状态编码及状态转换如图 </w:t>
      </w:r>
      <w:r>
        <w:rPr>
          <w:rFonts w:ascii="Times New Roman" w:eastAsia="Times New Roman"/>
        </w:rPr>
        <w:t xml:space="preserve">3-3 </w:t>
      </w:r>
      <w:r>
        <w:t>所示。</w:t>
      </w:r>
    </w:p>
    <w:p>
      <w:pPr>
        <w:spacing w:before="0" w:line="170" w:lineRule="exact"/>
        <w:ind w:left="977" w:right="0" w:firstLine="0"/>
        <w:jc w:val="left"/>
        <w:rPr>
          <w:rFonts w:ascii="Times New Roman"/>
          <w:sz w:val="21"/>
        </w:rPr>
      </w:pPr>
      <w:r>
        <w:rPr>
          <w:rFonts w:ascii="Times New Roman"/>
          <w:w w:val="99"/>
          <w:sz w:val="21"/>
        </w:rPr>
        <w:t>3</w:t>
      </w:r>
    </w:p>
    <w:p>
      <w:pPr>
        <w:pStyle w:val="BodyText"/>
        <w:spacing w:before="11"/>
        <w:rPr>
          <w:rFonts w:ascii="Times New Roman"/>
          <w:sz w:val="17"/>
        </w:rPr>
      </w:pPr>
    </w:p>
    <w:p>
      <w:pPr>
        <w:pStyle w:val="BodyText"/>
        <w:spacing w:line="424" w:lineRule="auto"/>
        <w:ind w:left="800" w:right="1085" w:firstLine="651"/>
      </w:pPr>
      <w:r>
        <w:rPr>
          <w:spacing w:val="-20"/>
        </w:rPr>
        <w:t xml:space="preserve">显然，这是一个二位二进制计数器，可采用中规模集成计数器 </w:t>
      </w:r>
      <w:r>
        <w:rPr>
          <w:rFonts w:ascii="Times New Roman" w:eastAsia="Times New Roman"/>
        </w:rPr>
        <w:t>CD4029</w:t>
      </w:r>
      <w:r>
        <w:rPr>
          <w:rFonts w:ascii="Times New Roman" w:eastAsia="Times New Roman"/>
          <w:spacing w:val="40"/>
        </w:rPr>
        <w:t xml:space="preserve"> </w:t>
      </w:r>
      <w:r>
        <w:rPr>
          <w:spacing w:val="-2"/>
        </w:rPr>
        <w:t xml:space="preserve">构成状态控制器， </w:t>
      </w:r>
      <w:r>
        <w:rPr>
          <w:spacing w:val="-16"/>
        </w:rPr>
        <w:t xml:space="preserve">电路如图 </w:t>
      </w:r>
      <w:r>
        <w:rPr>
          <w:rFonts w:ascii="Times New Roman" w:eastAsia="Times New Roman"/>
        </w:rPr>
        <w:t>3-4</w:t>
      </w:r>
      <w:r>
        <w:rPr>
          <w:rFonts w:ascii="Times New Roman" w:eastAsia="Times New Roman"/>
          <w:spacing w:val="-3"/>
        </w:rPr>
        <w:t xml:space="preserve"> </w:t>
      </w:r>
      <w:r>
        <w:t>所示。</w:t>
      </w:r>
    </w:p>
    <w:p>
      <w:pPr>
        <w:pStyle w:val="BodyText"/>
        <w:spacing w:line="424" w:lineRule="auto"/>
        <w:ind w:left="800" w:right="1220" w:firstLine="651"/>
        <w:jc w:val="both"/>
      </w:pPr>
      <w:r>
        <w:t xml:space="preserve">根据设计要求，交通信号灯控制系统要有一个能自动装入不同定时时间的定时器，以 </w:t>
      </w:r>
      <w:r>
        <w:rPr>
          <w:spacing w:val="-10"/>
        </w:rPr>
        <w:t xml:space="preserve">完成 </w:t>
      </w:r>
      <w:r>
        <w:rPr>
          <w:rFonts w:ascii="Times New Roman" w:eastAsia="Times New Roman"/>
        </w:rPr>
        <w:t>30s</w:t>
      </w:r>
      <w:r>
        <w:t>，</w:t>
      </w:r>
      <w:r>
        <w:rPr>
          <w:rFonts w:ascii="Times New Roman" w:eastAsia="Times New Roman"/>
        </w:rPr>
        <w:t>20s</w:t>
      </w:r>
      <w:r>
        <w:t>，</w:t>
      </w:r>
      <w:r>
        <w:rPr>
          <w:rFonts w:ascii="Times New Roman" w:eastAsia="Times New Roman"/>
        </w:rPr>
        <w:t>5s</w:t>
      </w:r>
      <w:r>
        <w:rPr>
          <w:rFonts w:ascii="Times New Roman" w:eastAsia="Times New Roman"/>
          <w:spacing w:val="43"/>
        </w:rPr>
        <w:t xml:space="preserve"> </w:t>
      </w:r>
      <w:r>
        <w:rPr>
          <w:spacing w:val="3"/>
        </w:rPr>
        <w:t>的定时任务。该定时器可由两片</w:t>
      </w:r>
      <w:r>
        <w:rPr>
          <w:rFonts w:ascii="Times New Roman" w:eastAsia="Times New Roman"/>
        </w:rPr>
        <w:t>CD4029</w:t>
      </w:r>
      <w:r>
        <w:rPr>
          <w:rFonts w:ascii="Times New Roman" w:eastAsia="Times New Roman"/>
          <w:spacing w:val="43"/>
        </w:rPr>
        <w:t xml:space="preserve"> </w:t>
      </w:r>
      <w:r>
        <w:t>构成的二位十进制可预置减法</w:t>
      </w:r>
      <w:r>
        <w:rPr>
          <w:spacing w:val="-4"/>
        </w:rPr>
        <w:t xml:space="preserve">计数器完成，时间状态由两片 </w:t>
      </w:r>
      <w:r>
        <w:rPr>
          <w:rFonts w:ascii="Times New Roman" w:eastAsia="Times New Roman"/>
        </w:rPr>
        <w:t>74LS48</w:t>
      </w:r>
      <w:r>
        <w:rPr>
          <w:rFonts w:ascii="Times New Roman" w:eastAsia="Times New Roman"/>
          <w:spacing w:val="43"/>
        </w:rPr>
        <w:t xml:space="preserve"> </w:t>
      </w:r>
      <w:r>
        <w:rPr>
          <w:spacing w:val="25"/>
        </w:rPr>
        <w:t>和两只</w:t>
      </w:r>
      <w:r>
        <w:rPr>
          <w:rFonts w:ascii="Times New Roman" w:eastAsia="Times New Roman"/>
        </w:rPr>
        <w:t>LED</w:t>
      </w:r>
      <w:r>
        <w:rPr>
          <w:rFonts w:ascii="Times New Roman" w:eastAsia="Times New Roman"/>
          <w:spacing w:val="47"/>
        </w:rPr>
        <w:t xml:space="preserve"> </w:t>
      </w:r>
      <w:r>
        <w:t>数码管对减法计数器进行译码显示，预</w:t>
      </w:r>
      <w:r>
        <w:rPr>
          <w:spacing w:val="3"/>
        </w:rPr>
        <w:t>置道减法计数器的时间常数通过三片</w:t>
      </w:r>
      <w:r>
        <w:rPr>
          <w:rFonts w:ascii="Times New Roman" w:eastAsia="Times New Roman"/>
        </w:rPr>
        <w:t>8</w:t>
      </w:r>
      <w:r>
        <w:rPr>
          <w:rFonts w:ascii="Times New Roman" w:eastAsia="Times New Roman"/>
          <w:spacing w:val="46"/>
        </w:rPr>
        <w:t xml:space="preserve"> </w:t>
      </w:r>
      <w:r>
        <w:rPr>
          <w:spacing w:val="-7"/>
        </w:rPr>
        <w:t xml:space="preserve">路双向三态门 </w:t>
      </w:r>
      <w:r>
        <w:rPr>
          <w:rFonts w:ascii="Times New Roman" w:eastAsia="Times New Roman"/>
        </w:rPr>
        <w:t>74LS245</w:t>
      </w:r>
      <w:r>
        <w:rPr>
          <w:rFonts w:ascii="Times New Roman" w:eastAsia="Times New Roman"/>
          <w:spacing w:val="37"/>
        </w:rPr>
        <w:t xml:space="preserve"> </w:t>
      </w:r>
      <w:r>
        <w:rPr>
          <w:spacing w:val="-8"/>
        </w:rPr>
        <w:t xml:space="preserve">来完成。三片 </w:t>
      </w:r>
      <w:r>
        <w:rPr>
          <w:rFonts w:ascii="Times New Roman" w:eastAsia="Times New Roman"/>
        </w:rPr>
        <w:t>74LS245</w:t>
      </w:r>
      <w:r>
        <w:rPr>
          <w:rFonts w:ascii="Times New Roman" w:eastAsia="Times New Roman"/>
          <w:spacing w:val="37"/>
        </w:rPr>
        <w:t xml:space="preserve"> </w:t>
      </w:r>
      <w:r>
        <w:t>的输</w:t>
      </w:r>
      <w:r>
        <w:rPr>
          <w:spacing w:val="3"/>
        </w:rPr>
        <w:t xml:space="preserve">入数据分别接入 </w:t>
      </w:r>
      <w:r>
        <w:rPr>
          <w:rFonts w:ascii="Times New Roman" w:eastAsia="Times New Roman"/>
          <w:spacing w:val="-16"/>
        </w:rPr>
        <w:t>30</w:t>
      </w:r>
      <w:r>
        <w:rPr>
          <w:spacing w:val="-16"/>
        </w:rPr>
        <w:t>，</w:t>
      </w:r>
      <w:r>
        <w:rPr>
          <w:rFonts w:ascii="Times New Roman" w:eastAsia="Times New Roman"/>
          <w:spacing w:val="-16"/>
        </w:rPr>
        <w:t>20</w:t>
      </w:r>
      <w:r>
        <w:rPr>
          <w:spacing w:val="-16"/>
        </w:rPr>
        <w:t>，</w:t>
      </w:r>
      <w:r>
        <w:rPr>
          <w:rFonts w:ascii="Times New Roman" w:eastAsia="Times New Roman"/>
          <w:spacing w:val="-16"/>
        </w:rPr>
        <w:t>5</w:t>
      </w:r>
      <w:r>
        <w:rPr>
          <w:rFonts w:ascii="Times New Roman" w:eastAsia="Times New Roman"/>
          <w:spacing w:val="6"/>
        </w:rPr>
        <w:t xml:space="preserve"> </w:t>
      </w:r>
      <w:r>
        <w:rPr>
          <w:spacing w:val="-9"/>
        </w:rPr>
        <w:t>三个不同的数字，任一输入数据道减法计数器的置入都由状态译</w:t>
      </w:r>
      <w:r>
        <w:rPr>
          <w:spacing w:val="-8"/>
        </w:rPr>
        <w:t xml:space="preserve">码器的输出信号控制不同 </w:t>
      </w:r>
      <w:r>
        <w:rPr>
          <w:rFonts w:ascii="Times New Roman" w:eastAsia="Times New Roman"/>
        </w:rPr>
        <w:t>74LS245</w:t>
      </w:r>
      <w:r>
        <w:rPr>
          <w:rFonts w:ascii="Times New Roman" w:eastAsia="Times New Roman"/>
          <w:spacing w:val="-2"/>
        </w:rPr>
        <w:t xml:space="preserve"> </w:t>
      </w:r>
      <w:r>
        <w:t>的选通信号来实现。</w:t>
      </w:r>
    </w:p>
    <w:p>
      <w:pPr>
        <w:pStyle w:val="Heading5"/>
        <w:spacing w:line="391" w:lineRule="exact"/>
      </w:pPr>
      <w:r>
        <w:t>四、参考器件</w:t>
      </w:r>
    </w:p>
    <w:p>
      <w:pPr>
        <w:pStyle w:val="BodyText"/>
        <w:spacing w:before="9"/>
        <w:rPr>
          <w:b/>
          <w:sz w:val="23"/>
        </w:rPr>
      </w:pPr>
    </w:p>
    <w:p>
      <w:pPr>
        <w:pStyle w:val="BodyText"/>
        <w:spacing w:line="424" w:lineRule="auto"/>
        <w:ind w:left="800" w:right="1205" w:firstLine="633"/>
      </w:pPr>
      <w:r>
        <w:t>减法计数器</w:t>
      </w:r>
      <w:r>
        <w:rPr>
          <w:rFonts w:ascii="Times New Roman" w:eastAsia="Times New Roman" w:hAnsi="Times New Roman"/>
        </w:rPr>
        <w:t>CD4029</w:t>
      </w:r>
      <w:r>
        <w:t>：是一个</w:t>
      </w:r>
      <w:r>
        <w:rPr>
          <w:rFonts w:ascii="Times New Roman" w:eastAsia="Times New Roman" w:hAnsi="Times New Roman"/>
        </w:rPr>
        <w:t xml:space="preserve">CMOS  </w:t>
      </w:r>
      <w:r>
        <w:t>电路二进制</w:t>
      </w:r>
      <w:r>
        <w:rPr>
          <w:rFonts w:ascii="Times New Roman" w:eastAsia="Times New Roman" w:hAnsi="Times New Roman"/>
        </w:rPr>
        <w:t>/</w:t>
      </w:r>
      <w:r>
        <w:t>十进制异步置数的可逆计数器，其功能强大，引脚排列如图</w:t>
      </w:r>
      <w:r>
        <w:rPr>
          <w:rFonts w:ascii="Times New Roman" w:eastAsia="Times New Roman" w:hAnsi="Times New Roman"/>
        </w:rPr>
        <w:t xml:space="preserve">3-5 </w:t>
      </w:r>
      <w:r>
        <w:t xml:space="preserve">所示，功能如表 </w:t>
      </w:r>
      <w:r>
        <w:rPr>
          <w:rFonts w:ascii="Times New Roman" w:eastAsia="Times New Roman" w:hAnsi="Times New Roman"/>
        </w:rPr>
        <w:t xml:space="preserve">3-1 </w:t>
      </w:r>
      <w:r>
        <w:t>所示。若要实现多级级联，只需将前级计数器的进</w:t>
      </w:r>
      <w:r>
        <w:rPr>
          <w:rFonts w:ascii="Times New Roman" w:eastAsia="Times New Roman" w:hAnsi="Times New Roman"/>
        </w:rPr>
        <w:t>/</w:t>
      </w:r>
      <w:r>
        <w:t>借位信号输出</w:t>
      </w:r>
      <w:r>
        <w:rPr>
          <w:rFonts w:ascii="Times New Roman" w:eastAsia="Times New Roman" w:hAnsi="Times New Roman"/>
        </w:rPr>
        <w:t>CO</w:t>
      </w:r>
      <w:r>
        <w:t>′连到下级计数器的计数控制端</w:t>
      </w:r>
      <w:r>
        <w:rPr>
          <w:rFonts w:ascii="Times New Roman" w:eastAsia="Times New Roman" w:hAnsi="Times New Roman"/>
        </w:rPr>
        <w:t>CI</w:t>
      </w:r>
      <w:r>
        <w:t>′即可。</w:t>
      </w:r>
    </w:p>
    <w:p>
      <w:pPr>
        <w:pStyle w:val="BodyText"/>
        <w:spacing w:line="424" w:lineRule="auto"/>
        <w:ind w:left="1452" w:right="3767"/>
      </w:pPr>
      <w:r>
        <w:rPr>
          <w:spacing w:val="-7"/>
        </w:rPr>
        <w:t xml:space="preserve">三态输出的 </w:t>
      </w:r>
      <w:r>
        <w:rPr>
          <w:rFonts w:ascii="Times New Roman" w:eastAsia="Times New Roman"/>
        </w:rPr>
        <w:t xml:space="preserve">8 </w:t>
      </w:r>
      <w:r>
        <w:rPr>
          <w:spacing w:val="-6"/>
        </w:rPr>
        <w:t xml:space="preserve">总线收发驱动器 </w:t>
      </w:r>
      <w:r>
        <w:rPr>
          <w:rFonts w:ascii="Times New Roman" w:eastAsia="Times New Roman"/>
        </w:rPr>
        <w:t>74LS245</w:t>
      </w:r>
      <w:r>
        <w:rPr>
          <w:spacing w:val="-6"/>
        </w:rPr>
        <w:t xml:space="preserve">：引脚图和功能表见图 </w:t>
      </w:r>
      <w:r>
        <w:rPr>
          <w:rFonts w:ascii="Times New Roman" w:eastAsia="Times New Roman"/>
        </w:rPr>
        <w:t>3-6</w:t>
      </w:r>
      <w:r>
        <w:rPr>
          <w:spacing w:val="-14"/>
        </w:rPr>
        <w:t>。</w:t>
      </w:r>
      <w:r>
        <w:rPr>
          <w:spacing w:val="-20"/>
        </w:rPr>
        <w:t xml:space="preserve">译码器 </w:t>
      </w:r>
      <w:r>
        <w:rPr>
          <w:rFonts w:ascii="Times New Roman" w:eastAsia="Times New Roman"/>
        </w:rPr>
        <w:t>74LS48</w:t>
      </w:r>
      <w:r>
        <w:t>、显示管等。</w:t>
      </w:r>
    </w:p>
    <w:p>
      <w:pPr>
        <w:pStyle w:val="BodyText"/>
        <w:rPr>
          <w:sz w:val="34"/>
        </w:rPr>
      </w:pPr>
    </w:p>
    <w:p>
      <w:pPr>
        <w:pStyle w:val="BodyText"/>
        <w:rPr>
          <w:sz w:val="34"/>
        </w:rPr>
      </w:pPr>
    </w:p>
    <w:p>
      <w:pPr>
        <w:pStyle w:val="BodyText"/>
        <w:rPr>
          <w:sz w:val="34"/>
        </w:rPr>
      </w:pPr>
    </w:p>
    <w:p>
      <w:pPr>
        <w:pStyle w:val="BodyText"/>
        <w:spacing w:before="11"/>
        <w:rPr>
          <w:sz w:val="34"/>
        </w:rPr>
      </w:pPr>
    </w:p>
    <w:p>
      <w:pPr>
        <w:spacing w:before="0"/>
        <w:ind w:left="0" w:right="451" w:firstLine="0"/>
        <w:jc w:val="center"/>
        <w:rPr>
          <w:rFonts w:ascii="Times New Roman"/>
          <w:sz w:val="27"/>
        </w:rPr>
      </w:pPr>
      <w:r>
        <w:rPr>
          <w:rFonts w:ascii="Times New Roman"/>
          <w:sz w:val="27"/>
        </w:rPr>
        <w:t>9</w:t>
      </w:r>
    </w:p>
    <w:p>
      <w:pPr>
        <w:spacing w:after="0"/>
        <w:jc w:val="center"/>
        <w:rPr>
          <w:rFonts w:ascii="Times New Roman"/>
          <w:sz w:val="27"/>
        </w:rPr>
        <w:sectPr>
          <w:pgSz w:w="17860" w:h="25260"/>
          <w:pgMar w:top="1980" w:right="1440" w:bottom="280" w:left="1900" w:header="708" w:footer="708"/>
          <w:pgNumType w:start="10"/>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8"/>
        </w:rPr>
      </w:pPr>
    </w:p>
    <w:p>
      <w:pPr>
        <w:spacing w:before="59"/>
        <w:ind w:left="9102" w:right="0" w:firstLine="0"/>
        <w:jc w:val="left"/>
        <w:rPr>
          <w:sz w:val="29"/>
        </w:rPr>
      </w:pPr>
      <w:r>
        <w:pict>
          <v:group id="_x0000_s1044" style="width:267.65pt;height:525.95pt;margin-top:-49.29pt;margin-left:281.67pt;mso-position-horizontal-relative:page;position:absolute;z-index:251669504" coordorigin="5633,-986" coordsize="5353,10519">
            <v:line id="_x0000_s1045" style="position:absolute" from="5655,-848" to="6045,-848" stroked="t" strokecolor="black" strokeweight="0.36pt">
              <v:stroke dashstyle="solid"/>
            </v:line>
            <v:line id="_x0000_s1046" style="position:absolute" from="6045,-848" to="10812,-848" stroked="t" strokecolor="black" strokeweight="1.44pt">
              <v:stroke dashstyle="solid"/>
            </v:line>
            <v:shape id="_x0000_s1047" style="width:4725;height:2112;left:5669;position:absolute;top:-848" coordorigin="5669,-848" coordsize="4725,2112" path="m5669,1264l5669,-848m5951,-300l10394,-300m5951,1264l5951,-300e" filled="f" stroked="t" strokecolor="black" strokeweight="2.52pt">
              <v:stroke dashstyle="solid"/>
              <v:path arrowok="t"/>
            </v:shape>
            <v:line id="_x0000_s1048" style="position:absolute" from="10394,1286" to="10394,-314" stroked="t" strokecolor="black" strokeweight="1.8pt">
              <v:stroke dashstyle="solid"/>
            </v:line>
            <v:line id="_x0000_s1049" style="position:absolute" from="10791,1553" to="10791,-862" stroked="t" strokecolor="black" strokeweight="2.52pt">
              <v:stroke dashstyle="solid"/>
            </v:line>
            <v:line id="_x0000_s1050" style="position:absolute" from="5929,1264" to="10416,1264" stroked="t" strokecolor="black" strokeweight="1.8pt">
              <v:stroke dashstyle="solid"/>
            </v:line>
            <v:line id="_x0000_s1051" style="position:absolute" from="5669,1841" to="5669,1264" stroked="t" strokecolor="black" strokeweight="1.44pt">
              <v:stroke dashstyle="solid"/>
            </v:line>
            <v:line id="_x0000_s1052" style="position:absolute" from="8223,2367" to="8223,1250" stroked="t" strokecolor="black" strokeweight="2.89pt">
              <v:stroke dashstyle="solid"/>
            </v:line>
            <v:line id="_x0000_s1053" style="position:absolute" from="8194,1531" to="10820,1531" stroked="t" strokecolor="black" strokeweight="1.8pt">
              <v:stroke dashstyle="solid"/>
            </v:line>
            <v:line id="_x0000_s1054" style="position:absolute" from="8194,1841" to="10791,1841" stroked="t" strokecolor="black" strokeweight="2.52pt">
              <v:stroke dashstyle="solid"/>
            </v:line>
            <v:line id="_x0000_s1055" style="position:absolute" from="5951,2346" to="10394,2346" stroked="t" strokecolor="black" strokeweight="1.8pt">
              <v:stroke dashstyle="solid"/>
            </v:line>
            <v:line id="_x0000_s1056" style="position:absolute" from="5669,4948" to="5669,1841" stroked="t" strokecolor="black" strokeweight="2.52pt">
              <v:stroke dashstyle="solid"/>
            </v:line>
            <v:shape id="_x0000_s1057" style="width:397;height:2386;left:10394;position:absolute;top:1826" coordorigin="10394,1827" coordsize="397,2386" path="m10394,3910l10394,2331m10791,4213l10791,1827e" filled="f" stroked="t" strokecolor="black" strokeweight="1.8pt">
              <v:stroke dashstyle="solid"/>
              <v:path arrowok="t"/>
            </v:shape>
            <v:line id="_x0000_s1058" style="position:absolute" from="5951,3888" to="5951,2346" stroked="t" strokecolor="black" strokeweight="2.52pt">
              <v:stroke dashstyle="solid"/>
            </v:line>
            <v:shape id="_x0000_s1059" style="width:4877;height:303;left:5929;position:absolute;top:3888" coordorigin="5929,3888" coordsize="4877,303" path="m5929,3888l10416,3888m8208,4191l10805,4191e" filled="f" stroked="t" strokecolor="black" strokeweight="1.8pt">
              <v:stroke dashstyle="solid"/>
              <v:path arrowok="t"/>
            </v:shape>
            <v:line id="_x0000_s1060" style="position:absolute" from="8208,4609" to="10791,4609" stroked="t" strokecolor="black" strokeweight="0.36pt">
              <v:stroke dashstyle="solid"/>
            </v:line>
            <v:line id="_x0000_s1061" style="position:absolute" from="6045,4948" to="10394,4948" stroked="t" strokecolor="black" strokeweight="1.8pt">
              <v:stroke dashstyle="solid"/>
            </v:line>
            <v:line id="_x0000_s1062" style="position:absolute" from="8223,4969" to="8223,3874" stroked="t" strokecolor="black" strokeweight="2.52pt">
              <v:stroke dashstyle="solid"/>
            </v:line>
            <v:line id="_x0000_s1063" style="position:absolute" from="10791,4948" to="10791,4609" stroked="t" strokecolor="black" strokeweight="1.8pt">
              <v:stroke dashstyle="solid"/>
            </v:line>
            <v:line id="_x0000_s1064" style="position:absolute" from="5669,5856" to="5669,4948" stroked="t" strokecolor="black" strokeweight="1.44pt">
              <v:stroke dashstyle="solid"/>
            </v:line>
            <v:shape id="_x0000_s1065" style="width:397;height:1421;left:10394;position:absolute;top:4933" coordorigin="10394,4933" coordsize="397,1421" path="m10394,6353l10394,4933m10791,5445l10791,4948e" filled="f" stroked="t" strokecolor="black" strokeweight="0.36pt">
              <v:stroke dashstyle="solid"/>
              <v:path arrowok="t"/>
            </v:shape>
            <v:line id="_x0000_s1066" style="position:absolute" from="10791,5856" to="10791,5445" stroked="t" strokecolor="black" strokeweight="1.08pt">
              <v:stroke dashstyle="solid"/>
            </v:line>
            <v:line id="_x0000_s1067" style="position:absolute" from="6045,6346" to="6045,4948" stroked="t" strokecolor="black" strokeweight="2.52pt">
              <v:stroke dashstyle="solid"/>
            </v:line>
            <v:shape id="_x0000_s1068" style="width:4768;height:923;left:6022;position:absolute;top:5856" coordorigin="6023,5856" coordsize="4768,923" path="m6023,6346l10401,6346m10791,6779l10791,5856e" filled="f" stroked="t" strokecolor="black" strokeweight="0.36pt">
              <v:stroke dashstyle="solid"/>
              <v:path arrowok="t"/>
            </v:shape>
            <v:line id="_x0000_s1069" style="position:absolute" from="5669,9525" to="5669,5856" stroked="t" strokecolor="black" strokeweight="2.52pt">
              <v:stroke dashstyle="solid"/>
            </v:line>
            <v:line id="_x0000_s1070" style="position:absolute" from="8223,7067" to="8223,6346" stroked="t" strokecolor="black" strokeweight="0.36pt">
              <v:stroke dashstyle="solid"/>
            </v:line>
            <v:shape id="_x0000_s1071" style="width:4913;height:757;left:6044;position:absolute;top:6749" coordorigin="6045,6750" coordsize="4913,757" path="m8223,6750l10957,6750m8223,7067l10957,7067m6045,7507l10394,7507e" filled="f" stroked="t" strokecolor="black" strokeweight="2.52pt">
              <v:stroke dashstyle="solid"/>
              <v:path arrowok="t"/>
            </v:shape>
            <v:line id="_x0000_s1072" style="position:absolute" from="8223,7536" to="8223,7067" stroked="t" strokecolor="black" strokeweight="1.8pt">
              <v:stroke dashstyle="solid"/>
            </v:line>
            <v:line id="_x0000_s1073" style="position:absolute" from="10957,7507" to="10957,7053" stroked="t" strokecolor="black" strokeweight="0.36pt">
              <v:stroke dashstyle="solid"/>
            </v:line>
            <v:line id="_x0000_s1074" style="position:absolute" from="6045,8970" to="6045,7507" stroked="t" strokecolor="black" strokeweight="1.8pt">
              <v:stroke dashstyle="solid"/>
            </v:line>
            <v:line id="_x0000_s1075" style="position:absolute" from="10394,8992" to="10394,7492" stroked="t" strokecolor="black" strokeweight="0.36pt">
              <v:stroke dashstyle="solid"/>
            </v:line>
            <v:line id="_x0000_s1076" style="position:absolute" from="10957,9532" to="10957,7507" stroked="t" strokecolor="black" strokeweight="2.52pt">
              <v:stroke dashstyle="solid"/>
            </v:line>
            <v:line id="_x0000_s1077" style="position:absolute" from="6030,8970" to="10401,8970" stroked="t" strokecolor="black" strokeweight="1.8pt">
              <v:stroke dashstyle="solid"/>
            </v:line>
            <v:line id="_x0000_s1078" style="position:absolute" from="5655,9503" to="10986,9503" stroked="t" strokecolor="black" strokeweight="2.52pt">
              <v:stroke dashstyle="solid"/>
            </v:line>
            <v:line id="_x0000_s1079" style="position:absolute" from="8223,9532" to="8223,8956" stroked="t" strokecolor="black" strokeweight="0.36pt">
              <v:stroke dashstyle="solid"/>
            </v:line>
            <v:shapetype id="_x0000_t202" coordsize="21600,21600" o:spt="202" path="m,l,21600r21600,l21600,xe">
              <v:stroke joinstyle="miter"/>
              <v:path gradientshapeok="t" o:connecttype="rect"/>
            </v:shapetype>
            <v:shape id="_x0000_s1080" type="#_x0000_t202" style="width:223;height:289;left:7039;position:absolute;top:-986" filled="f" stroked="f">
              <v:textbox inset="0,0,0,0">
                <w:txbxContent>
                  <w:p>
                    <w:pPr>
                      <w:spacing w:before="0" w:line="288" w:lineRule="exact"/>
                      <w:ind w:left="0" w:right="0" w:firstLine="0"/>
                      <w:jc w:val="left"/>
                      <w:rPr>
                        <w:sz w:val="13"/>
                      </w:rPr>
                    </w:pPr>
                    <w:r>
                      <w:rPr>
                        <w:rFonts w:ascii="Times New Roman" w:eastAsia="Times New Roman"/>
                        <w:spacing w:val="-16"/>
                        <w:w w:val="75"/>
                        <w:sz w:val="26"/>
                      </w:rPr>
                      <w:t>`</w:t>
                    </w:r>
                    <w:r>
                      <w:rPr>
                        <w:spacing w:val="-16"/>
                        <w:w w:val="75"/>
                        <w:sz w:val="13"/>
                      </w:rPr>
                      <w:t>．．</w:t>
                    </w:r>
                  </w:p>
                </w:txbxContent>
              </v:textbox>
            </v:shape>
            <v:shape id="_x0000_s1081" type="#_x0000_t202" style="width:169;height:810;left:8136;position:absolute;top:-973" filled="f" stroked="f">
              <v:textbox inset="0,0,0,0">
                <w:txbxContent>
                  <w:p>
                    <w:pPr>
                      <w:spacing w:before="0" w:line="809" w:lineRule="exact"/>
                      <w:ind w:left="0" w:right="0" w:firstLine="0"/>
                      <w:jc w:val="left"/>
                      <w:rPr>
                        <w:rFonts w:ascii="Times New Roman"/>
                        <w:sz w:val="73"/>
                      </w:rPr>
                    </w:pPr>
                    <w:r>
                      <w:rPr>
                        <w:rFonts w:ascii="Times New Roman"/>
                        <w:w w:val="73"/>
                        <w:sz w:val="73"/>
                      </w:rPr>
                      <w:t>i</w:t>
                    </w:r>
                  </w:p>
                </w:txbxContent>
              </v:textbox>
            </v:shape>
            <v:shape id="_x0000_s1082" type="#_x0000_t202" style="width:109;height:81;left:10843;position:absolute;top:2961" filled="f" stroked="f">
              <v:textbox inset="0,0,0,0">
                <w:txbxContent>
                  <w:p>
                    <w:pPr>
                      <w:spacing w:before="0" w:line="80" w:lineRule="exact"/>
                      <w:ind w:left="0" w:right="0" w:firstLine="0"/>
                      <w:jc w:val="left"/>
                      <w:rPr>
                        <w:sz w:val="8"/>
                      </w:rPr>
                    </w:pPr>
                    <w:r>
                      <w:rPr>
                        <w:w w:val="110"/>
                        <w:sz w:val="8"/>
                      </w:rPr>
                      <w:t>片</w:t>
                    </w:r>
                  </w:p>
                </w:txbxContent>
              </v:textbox>
            </v:shape>
            <v:shape id="_x0000_s1083" type="#_x0000_t202" style="width:379;height:491;left:5633;position:absolute;top:4353" filled="f" stroked="f">
              <v:textbox inset="0,0,0,0">
                <w:txbxContent>
                  <w:p>
                    <w:pPr>
                      <w:spacing w:before="0" w:line="491" w:lineRule="exact"/>
                      <w:ind w:left="0" w:right="0" w:firstLine="0"/>
                      <w:jc w:val="left"/>
                      <w:rPr>
                        <w:sz w:val="49"/>
                      </w:rPr>
                    </w:pPr>
                    <w:r>
                      <w:rPr>
                        <w:w w:val="73"/>
                        <w:sz w:val="49"/>
                      </w:rPr>
                      <w:t>．</w:t>
                    </w:r>
                  </w:p>
                </w:txbxContent>
              </v:textbox>
            </v:shape>
            <v:shape id="_x0000_s1084" type="#_x0000_t202" style="width:150;height:1114;left:10823;position:absolute;top:5448" filled="f" stroked="f">
              <v:textbox inset="0,0,0,0">
                <w:txbxContent>
                  <w:p>
                    <w:pPr>
                      <w:spacing w:before="0" w:line="211" w:lineRule="exact"/>
                      <w:ind w:left="41" w:right="0" w:firstLine="0"/>
                      <w:jc w:val="left"/>
                      <w:rPr>
                        <w:rFonts w:ascii="Times New Roman"/>
                        <w:sz w:val="19"/>
                      </w:rPr>
                    </w:pPr>
                    <w:r>
                      <w:rPr>
                        <w:rFonts w:ascii="Times New Roman"/>
                        <w:w w:val="101"/>
                        <w:sz w:val="19"/>
                      </w:rPr>
                      <w:t>I</w:t>
                    </w:r>
                  </w:p>
                  <w:p>
                    <w:pPr>
                      <w:spacing w:before="156" w:line="431" w:lineRule="exact"/>
                      <w:ind w:left="0" w:right="0" w:firstLine="0"/>
                      <w:jc w:val="left"/>
                      <w:rPr>
                        <w:sz w:val="35"/>
                      </w:rPr>
                    </w:pPr>
                    <w:r>
                      <w:rPr>
                        <w:w w:val="37"/>
                        <w:sz w:val="35"/>
                      </w:rPr>
                      <w:t>；</w:t>
                    </w:r>
                  </w:p>
                  <w:p>
                    <w:pPr>
                      <w:spacing w:before="0" w:line="85" w:lineRule="exact"/>
                      <w:ind w:left="42" w:right="0" w:firstLine="0"/>
                      <w:jc w:val="left"/>
                      <w:rPr>
                        <w:sz w:val="8"/>
                      </w:rPr>
                    </w:pPr>
                    <w:r>
                      <w:rPr>
                        <w:w w:val="77"/>
                        <w:sz w:val="8"/>
                      </w:rPr>
                      <w:t>仁</w:t>
                    </w:r>
                  </w:p>
                  <w:p>
                    <w:pPr>
                      <w:spacing w:before="0"/>
                      <w:ind w:left="41" w:right="0" w:firstLine="0"/>
                      <w:jc w:val="left"/>
                      <w:rPr>
                        <w:rFonts w:ascii="Times New Roman"/>
                        <w:sz w:val="20"/>
                      </w:rPr>
                    </w:pPr>
                    <w:r>
                      <w:rPr>
                        <w:rFonts w:ascii="Times New Roman"/>
                        <w:w w:val="99"/>
                        <w:sz w:val="20"/>
                      </w:rPr>
                      <w:t>I</w:t>
                    </w:r>
                  </w:p>
                </w:txbxContent>
              </v:textbox>
            </v:shape>
            <v:shape id="_x0000_s1085" type="#_x0000_t202" style="width:55;height:134;left:10830;position:absolute;top:8286" filled="f" stroked="f">
              <v:textbox inset="0,0,0,0">
                <w:txbxContent>
                  <w:p>
                    <w:pPr>
                      <w:spacing w:before="0" w:line="133" w:lineRule="exact"/>
                      <w:ind w:left="0" w:right="0" w:firstLine="0"/>
                      <w:jc w:val="left"/>
                      <w:rPr>
                        <w:rFonts w:ascii="Times New Roman"/>
                        <w:sz w:val="12"/>
                      </w:rPr>
                    </w:pPr>
                    <w:r>
                      <w:rPr>
                        <w:rFonts w:ascii="Times New Roman"/>
                        <w:w w:val="104"/>
                        <w:sz w:val="12"/>
                      </w:rPr>
                      <w:t>l</w:t>
                    </w:r>
                  </w:p>
                </w:txbxContent>
              </v:textbox>
            </v:shape>
            <v:shape id="_x0000_s1086" type="#_x0000_t202" style="width:4328;height:1421;left:6062;position:absolute;top:7531" filled="f" stroked="f">
              <v:textbox inset="0,0,0,0">
                <w:txbxContent>
                  <w:p>
                    <w:pPr>
                      <w:spacing w:before="229" w:line="182" w:lineRule="auto"/>
                      <w:ind w:left="1151" w:right="909" w:hanging="2"/>
                      <w:jc w:val="left"/>
                      <w:rPr>
                        <w:sz w:val="32"/>
                      </w:rPr>
                    </w:pPr>
                    <w:r>
                      <w:rPr>
                        <w:sz w:val="32"/>
                      </w:rPr>
                      <w:t>主十道仅灯闪烁支十逍货灯兖</w:t>
                    </w:r>
                  </w:p>
                  <w:p>
                    <w:pPr>
                      <w:spacing w:before="28"/>
                      <w:ind w:left="641" w:right="0" w:firstLine="0"/>
                      <w:jc w:val="left"/>
                      <w:rPr>
                        <w:rFonts w:ascii="Times New Roman" w:eastAsia="Times New Roman"/>
                        <w:sz w:val="28"/>
                      </w:rPr>
                    </w:pPr>
                    <w:r>
                      <w:rPr>
                        <w:sz w:val="32"/>
                      </w:rPr>
                      <w:t xml:space="preserve">（五 进制计数器减 </w:t>
                    </w:r>
                    <w:r>
                      <w:rPr>
                        <w:rFonts w:ascii="Times New Roman" w:eastAsia="Times New Roman"/>
                        <w:sz w:val="28"/>
                      </w:rPr>
                      <w:t>I)</w:t>
                    </w:r>
                  </w:p>
                </w:txbxContent>
              </v:textbox>
            </v:shape>
            <v:shape id="_x0000_s1087" type="#_x0000_t202" style="width:4321;height:1377;left:6069;position:absolute;top:4965" filled="f" stroked="f">
              <v:textbox inset="0,0,0,0">
                <w:txbxContent>
                  <w:p>
                    <w:pPr>
                      <w:spacing w:before="131" w:line="223" w:lineRule="auto"/>
                      <w:ind w:left="1187" w:right="1188" w:hanging="2"/>
                      <w:jc w:val="left"/>
                      <w:rPr>
                        <w:sz w:val="32"/>
                      </w:rPr>
                    </w:pPr>
                    <w:r>
                      <w:rPr>
                        <w:sz w:val="32"/>
                      </w:rPr>
                      <w:t>主干道钉灯亮支干道碌灯兖</w:t>
                    </w:r>
                  </w:p>
                  <w:p>
                    <w:pPr>
                      <w:spacing w:before="15"/>
                      <w:ind w:left="526" w:right="0" w:firstLine="0"/>
                      <w:jc w:val="left"/>
                      <w:rPr>
                        <w:rFonts w:ascii="Arial" w:eastAsia="Arial"/>
                        <w:sz w:val="28"/>
                      </w:rPr>
                    </w:pPr>
                    <w:r>
                      <w:rPr>
                        <w:sz w:val="32"/>
                      </w:rPr>
                      <w:t xml:space="preserve">（一十进制计 器减 </w:t>
                    </w:r>
                    <w:r>
                      <w:rPr>
                        <w:rFonts w:ascii="Arial" w:eastAsia="Arial"/>
                        <w:sz w:val="28"/>
                      </w:rPr>
                      <w:t>l )</w:t>
                    </w:r>
                  </w:p>
                </w:txbxContent>
              </v:textbox>
            </v:shape>
            <v:shape id="_x0000_s1088" type="#_x0000_t202" style="width:4400;height:1507;left:5976;position:absolute;top:2363" filled="f" stroked="f">
              <v:textbox inset="0,0,0,0">
                <w:txbxContent>
                  <w:p>
                    <w:pPr>
                      <w:spacing w:before="169" w:line="216" w:lineRule="auto"/>
                      <w:ind w:left="1237" w:right="856" w:hanging="2"/>
                      <w:jc w:val="left"/>
                      <w:rPr>
                        <w:sz w:val="32"/>
                      </w:rPr>
                    </w:pPr>
                    <w:r>
                      <w:rPr>
                        <w:sz w:val="32"/>
                      </w:rPr>
                      <w:t xml:space="preserve">主千道黄灯亮 </w:t>
                    </w:r>
                    <w:r>
                      <w:rPr>
                        <w:spacing w:val="-31"/>
                        <w:w w:val="95"/>
                        <w:sz w:val="32"/>
                      </w:rPr>
                      <w:t xml:space="preserve">支十道 </w:t>
                    </w:r>
                    <w:r>
                      <w:rPr>
                        <w:spacing w:val="-92"/>
                        <w:w w:val="85"/>
                        <w:sz w:val="32"/>
                      </w:rPr>
                      <w:t>名一</w:t>
                    </w:r>
                    <w:r>
                      <w:rPr>
                        <w:rFonts w:ascii="Arial" w:eastAsia="Arial"/>
                        <w:w w:val="85"/>
                        <w:sz w:val="28"/>
                      </w:rPr>
                      <w:t>l</w:t>
                    </w:r>
                    <w:r>
                      <w:rPr>
                        <w:rFonts w:ascii="Arial" w:eastAsia="Arial"/>
                        <w:spacing w:val="-18"/>
                        <w:w w:val="85"/>
                        <w:sz w:val="28"/>
                      </w:rPr>
                      <w:t xml:space="preserve"> </w:t>
                    </w:r>
                    <w:r>
                      <w:rPr>
                        <w:spacing w:val="-5"/>
                        <w:w w:val="95"/>
                        <w:sz w:val="32"/>
                      </w:rPr>
                      <w:t>灯闪烁</w:t>
                    </w:r>
                  </w:p>
                  <w:p>
                    <w:pPr>
                      <w:spacing w:before="0" w:line="455" w:lineRule="exact"/>
                      <w:ind w:left="793" w:right="0" w:firstLine="0"/>
                      <w:jc w:val="left"/>
                      <w:rPr>
                        <w:rFonts w:ascii="Times New Roman" w:eastAsia="Times New Roman"/>
                        <w:sz w:val="40"/>
                      </w:rPr>
                    </w:pPr>
                    <w:r>
                      <w:rPr>
                        <w:w w:val="110"/>
                        <w:sz w:val="32"/>
                      </w:rPr>
                      <w:t xml:space="preserve">（五进制计数器减 </w:t>
                    </w:r>
                    <w:r>
                      <w:rPr>
                        <w:rFonts w:ascii="Times New Roman" w:eastAsia="Times New Roman"/>
                        <w:w w:val="110"/>
                        <w:sz w:val="40"/>
                      </w:rPr>
                      <w:t>h</w:t>
                    </w:r>
                  </w:p>
                </w:txbxContent>
              </v:textbox>
            </v:shape>
            <v:shape id="_x0000_s1089" type="#_x0000_t202" style="width:4400;height:1521;left:5976;position:absolute;top:-275" filled="f" stroked="f">
              <v:textbox inset="0,0,0,0">
                <w:txbxContent>
                  <w:p>
                    <w:pPr>
                      <w:spacing w:before="213" w:line="194" w:lineRule="auto"/>
                      <w:ind w:left="1345" w:right="1110" w:hanging="2"/>
                      <w:jc w:val="left"/>
                      <w:rPr>
                        <w:sz w:val="32"/>
                      </w:rPr>
                    </w:pPr>
                    <w:r>
                      <w:rPr>
                        <w:sz w:val="32"/>
                      </w:rPr>
                      <w:t>主干道绿灯亮</w:t>
                    </w:r>
                    <w:r>
                      <w:rPr>
                        <w:w w:val="75"/>
                        <w:sz w:val="32"/>
                      </w:rPr>
                      <w:t>支干道告］一灯充</w:t>
                    </w:r>
                  </w:p>
                  <w:p>
                    <w:pPr>
                      <w:spacing w:before="53"/>
                      <w:ind w:left="446" w:right="0" w:firstLine="0"/>
                      <w:jc w:val="left"/>
                      <w:rPr>
                        <w:rFonts w:ascii="Times New Roman" w:eastAsia="Times New Roman"/>
                        <w:sz w:val="31"/>
                      </w:rPr>
                    </w:pPr>
                    <w:r>
                      <w:rPr>
                        <w:sz w:val="32"/>
                      </w:rPr>
                      <w:t xml:space="preserve">｛三十 进制计数器减 </w:t>
                    </w:r>
                    <w:r>
                      <w:rPr>
                        <w:rFonts w:ascii="Times New Roman" w:eastAsia="Times New Roman"/>
                        <w:sz w:val="31"/>
                      </w:rPr>
                      <w:t>l )</w:t>
                    </w:r>
                  </w:p>
                </w:txbxContent>
              </v:textbox>
            </v:shape>
          </v:group>
        </w:pict>
      </w:r>
      <w:r>
        <w:rPr>
          <w:rFonts w:ascii="Arial" w:eastAsia="Arial"/>
          <w:w w:val="110"/>
          <w:sz w:val="27"/>
        </w:rPr>
        <w:t>3</w:t>
      </w:r>
      <w:r>
        <w:rPr>
          <w:w w:val="110"/>
          <w:sz w:val="29"/>
        </w:rPr>
        <w:t>伪未到</w:t>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6"/>
        <w:rPr>
          <w:sz w:val="26"/>
        </w:rPr>
      </w:pPr>
    </w:p>
    <w:p>
      <w:pPr>
        <w:pStyle w:val="BodyText"/>
        <w:spacing w:before="1"/>
        <w:ind w:left="9217"/>
      </w:pPr>
      <w:r>
        <w:rPr>
          <w:rFonts w:ascii="Times New Roman" w:eastAsia="Times New Roman"/>
        </w:rPr>
        <w:t xml:space="preserve">S:l </w:t>
      </w:r>
      <w:r>
        <w:t>未到</w:t>
      </w: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7"/>
        <w:rPr>
          <w:sz w:val="39"/>
        </w:rPr>
      </w:pPr>
    </w:p>
    <w:p>
      <w:pPr>
        <w:spacing w:before="0"/>
        <w:ind w:left="9158" w:right="0" w:firstLine="0"/>
        <w:jc w:val="left"/>
        <w:rPr>
          <w:sz w:val="33"/>
        </w:rPr>
      </w:pPr>
      <w:r>
        <w:rPr>
          <w:rFonts w:ascii="Times New Roman" w:eastAsia="Times New Roman"/>
          <w:spacing w:val="-9"/>
          <w:w w:val="95"/>
          <w:sz w:val="31"/>
        </w:rPr>
        <w:t>2O8</w:t>
      </w:r>
      <w:r>
        <w:rPr>
          <w:rFonts w:ascii="Times New Roman" w:eastAsia="Times New Roman"/>
          <w:spacing w:val="-23"/>
          <w:w w:val="95"/>
          <w:sz w:val="31"/>
        </w:rPr>
        <w:t xml:space="preserve"> </w:t>
      </w:r>
      <w:r>
        <w:rPr>
          <w:w w:val="95"/>
          <w:sz w:val="33"/>
        </w:rPr>
        <w:t>未到</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spacing w:before="236"/>
        <w:ind w:left="9290" w:right="0" w:firstLine="0"/>
        <w:jc w:val="left"/>
        <w:rPr>
          <w:sz w:val="29"/>
        </w:rPr>
      </w:pPr>
      <w:r>
        <w:rPr>
          <w:rFonts w:ascii="Arial" w:eastAsia="Arial"/>
          <w:sz w:val="28"/>
        </w:rPr>
        <w:t>5s</w:t>
      </w:r>
      <w:r>
        <w:rPr>
          <w:rFonts w:ascii="Arial" w:eastAsia="Arial"/>
          <w:spacing w:val="57"/>
          <w:sz w:val="28"/>
        </w:rPr>
        <w:t xml:space="preserve"> </w:t>
      </w:r>
      <w:r>
        <w:rPr>
          <w:spacing w:val="6"/>
          <w:sz w:val="29"/>
        </w:rPr>
        <w:t>禾到</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0"/>
        </w:rPr>
      </w:pPr>
    </w:p>
    <w:p>
      <w:pPr>
        <w:pStyle w:val="Heading5"/>
        <w:spacing w:before="102"/>
        <w:ind w:left="0" w:right="5839"/>
        <w:jc w:val="right"/>
      </w:pPr>
      <w:r>
        <w:rPr>
          <w:spacing w:val="-29"/>
        </w:rPr>
        <w:t xml:space="preserve">图 </w:t>
      </w:r>
      <w:r>
        <w:rPr>
          <w:rFonts w:ascii="Arial" w:eastAsia="Arial"/>
        </w:rPr>
        <w:t>3-2</w:t>
      </w:r>
      <w:r>
        <w:rPr>
          <w:rFonts w:ascii="Arial" w:eastAsia="Arial"/>
          <w:spacing w:val="3"/>
        </w:rPr>
        <w:t xml:space="preserve">  </w:t>
      </w:r>
      <w:r>
        <w:t>交通信号灯工作顺序流程图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18"/>
        </w:rPr>
      </w:pPr>
      <w:r>
        <w:drawing>
          <wp:anchor distT="0" distB="0" distL="0" distR="0" simplePos="0" relativeHeight="251668480" behindDoc="0" locked="0" layoutInCell="1" allowOverlap="1">
            <wp:simplePos x="0" y="0"/>
            <wp:positionH relativeFrom="page">
              <wp:posOffset>1951206</wp:posOffset>
            </wp:positionH>
            <wp:positionV relativeFrom="paragraph">
              <wp:posOffset>172886</wp:posOffset>
            </wp:positionV>
            <wp:extent cx="6661318" cy="1787652"/>
            <wp:effectExtent l="0" t="0" r="0" b="0"/>
            <wp:wrapTopAndBottom/>
            <wp:docPr id="9"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jpeg"/>
                    <pic:cNvPicPr/>
                  </pic:nvPicPr>
                  <pic:blipFill>
                    <a:blip xmlns:r="http://schemas.openxmlformats.org/officeDocument/2006/relationships" r:embed="rId11" cstate="print"/>
                    <a:stretch>
                      <a:fillRect/>
                    </a:stretch>
                  </pic:blipFill>
                  <pic:spPr>
                    <a:xfrm>
                      <a:off x="0" y="0"/>
                      <a:ext cx="6661318" cy="1787652"/>
                    </a:xfrm>
                    <a:prstGeom prst="rect">
                      <a:avLst/>
                    </a:prstGeom>
                  </pic:spPr>
                </pic:pic>
              </a:graphicData>
            </a:graphic>
          </wp:anchor>
        </w:drawing>
      </w:r>
    </w:p>
    <w:p>
      <w:pPr>
        <w:pStyle w:val="BodyText"/>
        <w:spacing w:before="5"/>
        <w:rPr>
          <w:b/>
          <w:sz w:val="42"/>
        </w:rPr>
      </w:pPr>
    </w:p>
    <w:p>
      <w:pPr>
        <w:spacing w:before="0"/>
        <w:ind w:left="0" w:right="5821" w:firstLine="0"/>
        <w:jc w:val="right"/>
        <w:rPr>
          <w:b/>
          <w:sz w:val="31"/>
        </w:rPr>
      </w:pPr>
      <w:r>
        <w:rPr>
          <w:b/>
          <w:spacing w:val="-26"/>
          <w:sz w:val="31"/>
        </w:rPr>
        <w:t xml:space="preserve">图 </w:t>
      </w:r>
      <w:r>
        <w:rPr>
          <w:rFonts w:ascii="Arial" w:eastAsia="Arial"/>
          <w:b/>
          <w:sz w:val="31"/>
        </w:rPr>
        <w:t>3-3</w:t>
      </w:r>
      <w:r>
        <w:rPr>
          <w:rFonts w:ascii="Arial" w:eastAsia="Arial"/>
          <w:b/>
          <w:spacing w:val="9"/>
          <w:sz w:val="31"/>
        </w:rPr>
        <w:t xml:space="preserve">  </w:t>
      </w:r>
      <w:r>
        <w:rPr>
          <w:b/>
          <w:sz w:val="31"/>
        </w:rPr>
        <w:t>交通信号灯状态编码及状态转换图</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spacing w:before="237"/>
        <w:ind w:left="2839" w:right="3294" w:firstLine="0"/>
        <w:jc w:val="center"/>
        <w:rPr>
          <w:rFonts w:ascii="Arial"/>
          <w:sz w:val="27"/>
        </w:rPr>
      </w:pPr>
      <w:r>
        <w:rPr>
          <w:rFonts w:ascii="Arial"/>
          <w:sz w:val="27"/>
        </w:rPr>
        <w:t>10</w:t>
      </w:r>
    </w:p>
    <w:p>
      <w:pPr>
        <w:spacing w:after="0"/>
        <w:jc w:val="center"/>
        <w:rPr>
          <w:rFonts w:ascii="Arial"/>
          <w:sz w:val="27"/>
        </w:rPr>
        <w:sectPr>
          <w:pgSz w:w="17860" w:h="25260"/>
          <w:pgMar w:top="2420" w:right="1440" w:bottom="280" w:left="1900" w:header="708" w:footer="708"/>
          <w:pgNumType w:start="11"/>
          <w:cols w:space="708"/>
        </w:sectPr>
      </w:pPr>
    </w:p>
    <w:p>
      <w:pPr>
        <w:pStyle w:val="BodyText"/>
        <w:ind w:left="3120"/>
        <w:rPr>
          <w:rFonts w:ascii="Arial"/>
          <w:sz w:val="20"/>
        </w:rPr>
      </w:pPr>
      <w:r>
        <w:rPr>
          <w:rFonts w:ascii="Arial"/>
          <w:sz w:val="20"/>
        </w:rPr>
        <w:drawing>
          <wp:inline distT="0" distB="0" distL="0" distR="0">
            <wp:extent cx="4001959" cy="2862072"/>
            <wp:effectExtent l="0" t="0" r="0" b="0"/>
            <wp:docPr id="1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jpeg"/>
                    <pic:cNvPicPr/>
                  </pic:nvPicPr>
                  <pic:blipFill>
                    <a:blip xmlns:r="http://schemas.openxmlformats.org/officeDocument/2006/relationships" r:embed="rId12" cstate="print"/>
                    <a:stretch>
                      <a:fillRect/>
                    </a:stretch>
                  </pic:blipFill>
                  <pic:spPr>
                    <a:xfrm>
                      <a:off x="0" y="0"/>
                      <a:ext cx="4001959" cy="2862072"/>
                    </a:xfrm>
                    <a:prstGeom prst="rect">
                      <a:avLst/>
                    </a:prstGeom>
                  </pic:spPr>
                </pic:pic>
              </a:graphicData>
            </a:graphic>
          </wp:inline>
        </w:drawing>
      </w:r>
    </w:p>
    <w:p>
      <w:pPr>
        <w:pStyle w:val="BodyText"/>
        <w:rPr>
          <w:rFonts w:ascii="Arial"/>
          <w:sz w:val="23"/>
        </w:rPr>
      </w:pPr>
    </w:p>
    <w:p>
      <w:pPr>
        <w:pStyle w:val="Heading5"/>
        <w:spacing w:before="100"/>
        <w:ind w:left="3587"/>
      </w:pPr>
      <w:r>
        <w:rPr>
          <w:spacing w:val="-37"/>
        </w:rPr>
        <w:t xml:space="preserve">图 </w:t>
      </w:r>
      <w:r>
        <w:rPr>
          <w:rFonts w:ascii="Arial" w:eastAsia="Arial"/>
        </w:rPr>
        <w:t>3-4</w:t>
      </w:r>
      <w:r>
        <w:rPr>
          <w:rFonts w:ascii="Arial" w:eastAsia="Arial"/>
          <w:spacing w:val="64"/>
        </w:rPr>
        <w:t xml:space="preserve"> </w:t>
      </w:r>
      <w:r>
        <w:t>交通信号灯状态控制器电路</w:t>
      </w:r>
    </w:p>
    <w:p>
      <w:pPr>
        <w:pStyle w:val="BodyText"/>
        <w:rPr>
          <w:b/>
          <w:sz w:val="20"/>
        </w:rPr>
      </w:pPr>
    </w:p>
    <w:p>
      <w:pPr>
        <w:pStyle w:val="BodyText"/>
        <w:rPr>
          <w:b/>
          <w:sz w:val="20"/>
        </w:rPr>
      </w:pPr>
    </w:p>
    <w:p>
      <w:pPr>
        <w:pStyle w:val="BodyText"/>
        <w:rPr>
          <w:b/>
          <w:sz w:val="20"/>
        </w:rPr>
      </w:pPr>
    </w:p>
    <w:p>
      <w:pPr>
        <w:pStyle w:val="BodyText"/>
        <w:rPr>
          <w:b/>
          <w:sz w:val="21"/>
        </w:rPr>
      </w:pPr>
      <w:r>
        <w:pict>
          <v:group id="_x0000_s1090" style="width:225.8pt;height:168.35pt;margin-top:15.41pt;margin-left:271.93pt;mso-position-horizontal-relative:page;mso-wrap-distance-left:0;mso-wrap-distance-right:0;position:absolute;z-index:-251638784" coordorigin="5439,308" coordsize="4516,3367">
            <v:shape id="_x0000_s1091" type="#_x0000_t75" style="width:4516;height:3367;left:5438;position:absolute;top:308" stroked="f">
              <v:imagedata r:id="rId13" o:title=""/>
            </v:shape>
            <v:shape id="_x0000_s1092" type="#_x0000_t202" style="width:1141;height:444;left:7062;position:absolute;top:1746" filled="f" stroked="f">
              <v:textbox inset="0,0,0,0">
                <w:txbxContent>
                  <w:p>
                    <w:pPr>
                      <w:spacing w:before="0" w:line="443" w:lineRule="exact"/>
                      <w:ind w:left="0" w:right="0" w:firstLine="0"/>
                      <w:jc w:val="left"/>
                      <w:rPr>
                        <w:rFonts w:ascii="Times New Roman" w:eastAsia="Times New Roman"/>
                        <w:sz w:val="40"/>
                      </w:rPr>
                    </w:pPr>
                    <w:r>
                      <w:rPr>
                        <w:rFonts w:ascii="Times New Roman" w:eastAsia="Times New Roman"/>
                        <w:color w:val="7E7E7E"/>
                        <w:spacing w:val="-40"/>
                        <w:sz w:val="36"/>
                      </w:rPr>
                      <w:t>CD</w:t>
                    </w:r>
                    <w:r>
                      <w:rPr>
                        <w:color w:val="7E7E7E"/>
                        <w:spacing w:val="-43"/>
                        <w:sz w:val="28"/>
                      </w:rPr>
                      <w:t>心几</w:t>
                    </w:r>
                    <w:r>
                      <w:rPr>
                        <w:rFonts w:ascii="Times New Roman" w:eastAsia="Times New Roman"/>
                        <w:color w:val="7E7E7E"/>
                        <w:sz w:val="40"/>
                      </w:rPr>
                      <w:t>9</w:t>
                    </w:r>
                  </w:p>
                </w:txbxContent>
              </v:textbox>
            </v:shape>
            <w10:wrap type="topAndBottom"/>
          </v:group>
        </w:pict>
      </w:r>
    </w:p>
    <w:p>
      <w:pPr>
        <w:spacing w:before="280"/>
        <w:ind w:left="4120" w:right="0" w:firstLine="0"/>
        <w:jc w:val="left"/>
        <w:rPr>
          <w:b/>
          <w:sz w:val="31"/>
        </w:rPr>
      </w:pPr>
      <w:r>
        <w:rPr>
          <w:b/>
          <w:sz w:val="31"/>
        </w:rPr>
        <w:t xml:space="preserve">图 </w:t>
      </w:r>
      <w:r>
        <w:rPr>
          <w:rFonts w:ascii="Arial" w:eastAsia="Arial"/>
          <w:b/>
          <w:sz w:val="31"/>
        </w:rPr>
        <w:t xml:space="preserve">3-5 CD4029 </w:t>
      </w:r>
      <w:r>
        <w:rPr>
          <w:b/>
          <w:sz w:val="31"/>
        </w:rPr>
        <w:t>引脚图</w:t>
      </w:r>
    </w:p>
    <w:p>
      <w:pPr>
        <w:pStyle w:val="BodyText"/>
        <w:rPr>
          <w:b/>
          <w:sz w:val="34"/>
        </w:rPr>
      </w:pPr>
    </w:p>
    <w:p>
      <w:pPr>
        <w:pStyle w:val="BodyText"/>
        <w:spacing w:before="8"/>
        <w:rPr>
          <w:b/>
          <w:sz w:val="44"/>
        </w:rPr>
      </w:pPr>
    </w:p>
    <w:p>
      <w:pPr>
        <w:pStyle w:val="Heading5"/>
        <w:ind w:left="4732"/>
      </w:pPr>
      <w:r>
        <w:t xml:space="preserve">表 </w:t>
      </w:r>
      <w:r>
        <w:rPr>
          <w:rFonts w:ascii="Arial" w:eastAsia="Arial"/>
        </w:rPr>
        <w:t xml:space="preserve">3-1 CD4029 </w:t>
      </w:r>
      <w:r>
        <w:t>功能表</w:t>
      </w:r>
    </w:p>
    <w:p>
      <w:pPr>
        <w:pStyle w:val="BodyText"/>
        <w:spacing w:before="12"/>
        <w:rPr>
          <w:b/>
          <w:sz w:val="18"/>
        </w:rPr>
      </w:pPr>
      <w:r>
        <w:pict>
          <v:group id="_x0000_s1093" style="width:334pt;height:83.3pt;margin-top:14.12pt;margin-left:260.03pt;mso-position-horizontal-relative:page;mso-wrap-distance-left:0;mso-wrap-distance-right:0;position:absolute;z-index:-251637760" coordorigin="5201,282" coordsize="6680,1666">
            <v:shape id="_x0000_s1094" type="#_x0000_t75" style="width:4574;height:1644;left:5200;position:absolute;top:304" stroked="f">
              <v:imagedata r:id="rId14" o:title=""/>
            </v:shape>
            <v:shape id="_x0000_s1095" type="#_x0000_t75" style="width:1205;height:873;left:10675;position:absolute;top:282" stroked="f">
              <v:imagedata r:id="rId15" o:title=""/>
            </v:shape>
            <v:line id="_x0000_s1096" style="position:absolute" from="7942,376" to="10683,376" stroked="t" strokecolor="black" strokeweight="5.05pt">
              <v:stroke dashstyle="solid"/>
            </v:line>
            <w10:wrap type="topAndBottom"/>
          </v:group>
        </w:pict>
      </w:r>
    </w:p>
    <w:p>
      <w:pPr>
        <w:spacing w:before="40"/>
        <w:ind w:left="3492" w:right="0" w:firstLine="0"/>
        <w:jc w:val="left"/>
        <w:rPr>
          <w:rFonts w:ascii="Times New Roman"/>
          <w:sz w:val="42"/>
        </w:rPr>
      </w:pPr>
      <w:r>
        <w:rPr>
          <w:rFonts w:ascii="Times New Roman"/>
          <w:color w:val="7E7E7E"/>
          <w:w w:val="64"/>
          <w:sz w:val="42"/>
        </w:rPr>
        <w:t>I</w:t>
      </w:r>
    </w:p>
    <w:p>
      <w:pPr>
        <w:tabs>
          <w:tab w:val="left" w:pos="4774"/>
          <w:tab w:val="left" w:pos="5820"/>
          <w:tab w:val="left" w:pos="8457"/>
        </w:tabs>
        <w:spacing w:before="151"/>
        <w:ind w:left="3974" w:right="0" w:firstLine="0"/>
        <w:jc w:val="left"/>
        <w:rPr>
          <w:rFonts w:ascii="Arial"/>
          <w:sz w:val="36"/>
        </w:rPr>
      </w:pPr>
      <w:r>
        <w:drawing>
          <wp:anchor distT="0" distB="0" distL="0" distR="0" simplePos="0" relativeHeight="251670528" behindDoc="0" locked="0" layoutInCell="1" allowOverlap="1">
            <wp:simplePos x="0" y="0"/>
            <wp:positionH relativeFrom="page">
              <wp:posOffset>6742197</wp:posOffset>
            </wp:positionH>
            <wp:positionV relativeFrom="paragraph">
              <wp:posOffset>-762426</wp:posOffset>
            </wp:positionV>
            <wp:extent cx="902318" cy="704890"/>
            <wp:effectExtent l="0" t="0" r="0" b="0"/>
            <wp:wrapNone/>
            <wp:docPr id="1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png"/>
                    <pic:cNvPicPr/>
                  </pic:nvPicPr>
                  <pic:blipFill>
                    <a:blip xmlns:r="http://schemas.openxmlformats.org/officeDocument/2006/relationships" r:embed="rId16" cstate="print"/>
                    <a:stretch>
                      <a:fillRect/>
                    </a:stretch>
                  </pic:blipFill>
                  <pic:spPr>
                    <a:xfrm>
                      <a:off x="0" y="0"/>
                      <a:ext cx="902318" cy="704890"/>
                    </a:xfrm>
                    <a:prstGeom prst="rect">
                      <a:avLst/>
                    </a:prstGeom>
                  </pic:spPr>
                </pic:pic>
              </a:graphicData>
            </a:graphic>
          </wp:anchor>
        </w:drawing>
      </w:r>
      <w:r>
        <w:rPr>
          <w:rFonts w:ascii="Arial"/>
          <w:color w:val="7E7E7E"/>
          <w:w w:val="80"/>
          <w:position w:val="-1"/>
          <w:sz w:val="44"/>
        </w:rPr>
        <w:t>1</w:t>
        <w:tab/>
      </w:r>
      <w:r>
        <w:rPr>
          <w:rFonts w:ascii="Arial"/>
          <w:color w:val="7E7E7E"/>
          <w:w w:val="80"/>
          <w:sz w:val="36"/>
        </w:rPr>
        <w:t>I</w:t>
        <w:tab/>
      </w:r>
      <w:r>
        <w:rPr>
          <w:rFonts w:ascii="Arial"/>
          <w:color w:val="676767"/>
          <w:spacing w:val="-1"/>
          <w:w w:val="70"/>
          <w:sz w:val="36"/>
        </w:rPr>
        <w:t>I</w:t>
        <w:tab/>
      </w:r>
      <w:r>
        <w:rPr>
          <w:rFonts w:ascii="Arial"/>
          <w:color w:val="676767"/>
          <w:position w:val="-1"/>
          <w:sz w:val="36"/>
        </w:rPr>
        <w:drawing>
          <wp:inline distT="0" distB="0" distL="0" distR="0">
            <wp:extent cx="1273322" cy="238015"/>
            <wp:effectExtent l="0" t="0" r="0" b="0"/>
            <wp:docPr id="1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4.png"/>
                    <pic:cNvPicPr/>
                  </pic:nvPicPr>
                  <pic:blipFill>
                    <a:blip xmlns:r="http://schemas.openxmlformats.org/officeDocument/2006/relationships" r:embed="rId17" cstate="print"/>
                    <a:stretch>
                      <a:fillRect/>
                    </a:stretch>
                  </pic:blipFill>
                  <pic:spPr>
                    <a:xfrm>
                      <a:off x="0" y="0"/>
                      <a:ext cx="1273322" cy="238015"/>
                    </a:xfrm>
                    <a:prstGeom prst="rect">
                      <a:avLst/>
                    </a:prstGeom>
                  </pic:spPr>
                </pic:pic>
              </a:graphicData>
            </a:graphic>
          </wp:inline>
        </w:drawing>
      </w:r>
    </w:p>
    <w:p>
      <w:pPr>
        <w:tabs>
          <w:tab w:val="left" w:pos="4730"/>
        </w:tabs>
        <w:spacing w:before="33"/>
        <w:ind w:left="4016" w:right="0" w:firstLine="0"/>
        <w:jc w:val="left"/>
        <w:rPr>
          <w:rFonts w:ascii="Arial"/>
          <w:sz w:val="52"/>
        </w:rPr>
      </w:pPr>
      <w:r>
        <w:drawing>
          <wp:anchor distT="0" distB="0" distL="0" distR="0" simplePos="0" relativeHeight="251671552" behindDoc="0" locked="0" layoutInCell="1" allowOverlap="1">
            <wp:simplePos x="0" y="0"/>
            <wp:positionH relativeFrom="page">
              <wp:posOffset>6613949</wp:posOffset>
            </wp:positionH>
            <wp:positionV relativeFrom="paragraph">
              <wp:posOffset>97241</wp:posOffset>
            </wp:positionV>
            <wp:extent cx="1021406" cy="247169"/>
            <wp:effectExtent l="0" t="0" r="0" b="0"/>
            <wp:wrapNone/>
            <wp:docPr id="1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5.png"/>
                    <pic:cNvPicPr/>
                  </pic:nvPicPr>
                  <pic:blipFill>
                    <a:blip xmlns:r="http://schemas.openxmlformats.org/officeDocument/2006/relationships" r:embed="rId18" cstate="print"/>
                    <a:stretch>
                      <a:fillRect/>
                    </a:stretch>
                  </pic:blipFill>
                  <pic:spPr>
                    <a:xfrm>
                      <a:off x="0" y="0"/>
                      <a:ext cx="1021406" cy="247169"/>
                    </a:xfrm>
                    <a:prstGeom prst="rect">
                      <a:avLst/>
                    </a:prstGeom>
                  </pic:spPr>
                </pic:pic>
              </a:graphicData>
            </a:graphic>
          </wp:anchor>
        </w:drawing>
      </w:r>
      <w:r>
        <w:rPr>
          <w:rFonts w:ascii="Times New Roman"/>
          <w:color w:val="676767"/>
          <w:w w:val="90"/>
          <w:sz w:val="40"/>
        </w:rPr>
        <w:t>l</w:t>
        <w:tab/>
      </w:r>
      <w:r>
        <w:rPr>
          <w:rFonts w:ascii="Arial"/>
          <w:color w:val="7E7E7E"/>
          <w:w w:val="90"/>
          <w:sz w:val="52"/>
        </w:rPr>
        <w:t>n</w:t>
      </w:r>
    </w:p>
    <w:p>
      <w:pPr>
        <w:tabs>
          <w:tab w:val="left" w:pos="4007"/>
          <w:tab w:val="left" w:pos="4779"/>
          <w:tab w:val="left" w:pos="5774"/>
          <w:tab w:val="left" w:pos="6635"/>
        </w:tabs>
        <w:spacing w:before="27"/>
        <w:ind w:left="3440" w:right="0" w:firstLine="0"/>
        <w:jc w:val="left"/>
        <w:rPr>
          <w:rFonts w:ascii="Arial"/>
          <w:sz w:val="53"/>
        </w:rPr>
      </w:pPr>
      <w:r>
        <w:drawing>
          <wp:anchor distT="0" distB="0" distL="0" distR="0" simplePos="0" relativeHeight="251672576" behindDoc="0" locked="0" layoutInCell="1" allowOverlap="1">
            <wp:simplePos x="0" y="0"/>
            <wp:positionH relativeFrom="page">
              <wp:posOffset>6577307</wp:posOffset>
            </wp:positionH>
            <wp:positionV relativeFrom="paragraph">
              <wp:posOffset>117696</wp:posOffset>
            </wp:positionV>
            <wp:extent cx="1259581" cy="242592"/>
            <wp:effectExtent l="0" t="0" r="0" b="0"/>
            <wp:wrapNone/>
            <wp:docPr id="1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6.png"/>
                    <pic:cNvPicPr/>
                  </pic:nvPicPr>
                  <pic:blipFill>
                    <a:blip xmlns:r="http://schemas.openxmlformats.org/officeDocument/2006/relationships" r:embed="rId19" cstate="print"/>
                    <a:stretch>
                      <a:fillRect/>
                    </a:stretch>
                  </pic:blipFill>
                  <pic:spPr>
                    <a:xfrm>
                      <a:off x="0" y="0"/>
                      <a:ext cx="1259581" cy="242592"/>
                    </a:xfrm>
                    <a:prstGeom prst="rect">
                      <a:avLst/>
                    </a:prstGeom>
                  </pic:spPr>
                </pic:pic>
              </a:graphicData>
            </a:graphic>
          </wp:anchor>
        </w:drawing>
      </w:r>
      <w:r>
        <w:pict>
          <v:line id="_x0000_s1097" style="mso-position-horizontal-relative:page;position:absolute;z-index:-251642880" from="481.1pt,60.45pt" to="481.1pt,34.85pt" stroked="t" strokecolor="black" strokeweight="1.8pt">
            <v:stroke dashstyle="solid"/>
          </v:line>
        </w:pict>
      </w:r>
      <w:r>
        <w:pict>
          <v:rect id="_x0000_s1098" style="width:1.44pt;height:17.52pt;margin-top:11.96pt;margin-left:334pt;mso-position-horizontal-relative:page;position:absolute;z-index:-251641856" filled="t" fillcolor="#e4e4e4" stroked="f">
            <v:fill type="solid"/>
          </v:rect>
        </w:pict>
      </w:r>
      <w:r>
        <w:pict>
          <v:shape id="_x0000_s1099" type="#_x0000_t202" style="width:166pt;height:59.1pt;margin-top:8.45pt;margin-left:255.9pt;mso-position-horizontal-relative:page;position:absolute;z-index:-251639808" filled="f" stroked="f">
            <v:textbox inset="0,0,0,0">
              <w:txbxContent>
                <w:p>
                  <w:pPr>
                    <w:spacing w:before="0" w:line="1182" w:lineRule="exact"/>
                    <w:ind w:left="0" w:right="0" w:firstLine="0"/>
                    <w:jc w:val="left"/>
                    <w:rPr>
                      <w:sz w:val="116"/>
                    </w:rPr>
                  </w:pPr>
                  <w:r>
                    <w:rPr>
                      <w:color w:val="7E7E7E"/>
                      <w:spacing w:val="-411"/>
                      <w:w w:val="90"/>
                      <w:sz w:val="115"/>
                    </w:rPr>
                    <w:t>。 。</w:t>
                  </w:r>
                  <w:r>
                    <w:rPr>
                      <w:color w:val="7E7E7E"/>
                      <w:spacing w:val="-256"/>
                      <w:w w:val="90"/>
                      <w:position w:val="-2"/>
                      <w:sz w:val="116"/>
                    </w:rPr>
                    <w:t>。</w:t>
                  </w:r>
                </w:p>
              </w:txbxContent>
            </v:textbox>
          </v:shape>
        </w:pict>
      </w:r>
      <w:r>
        <w:rPr>
          <w:rFonts w:ascii="Times New Roman"/>
          <w:color w:val="7E7E7E"/>
          <w:w w:val="95"/>
          <w:sz w:val="38"/>
        </w:rPr>
        <w:t>i</w:t>
        <w:tab/>
      </w:r>
      <w:r>
        <w:rPr>
          <w:rFonts w:ascii="Times New Roman"/>
          <w:color w:val="7E7E7E"/>
          <w:w w:val="95"/>
          <w:position w:val="-3"/>
          <w:sz w:val="49"/>
        </w:rPr>
        <w:t>i</w:t>
        <w:tab/>
      </w:r>
      <w:r>
        <w:rPr>
          <w:rFonts w:ascii="Times New Roman"/>
          <w:color w:val="D6D6D6"/>
          <w:spacing w:val="-10"/>
          <w:w w:val="60"/>
          <w:position w:val="1"/>
          <w:sz w:val="26"/>
        </w:rPr>
        <w:t>b</w:t>
      </w:r>
      <w:r>
        <w:rPr>
          <w:rFonts w:ascii="Times New Roman"/>
          <w:color w:val="7E7E7E"/>
          <w:spacing w:val="-10"/>
          <w:w w:val="60"/>
          <w:position w:val="1"/>
          <w:sz w:val="26"/>
        </w:rPr>
        <w:t>l</w:t>
        <w:tab/>
      </w:r>
      <w:r>
        <w:rPr>
          <w:rFonts w:ascii="Arial"/>
          <w:color w:val="676767"/>
          <w:w w:val="95"/>
          <w:sz w:val="45"/>
        </w:rPr>
        <w:t>u</w:t>
        <w:tab/>
      </w:r>
      <w:r>
        <w:rPr>
          <w:rFonts w:ascii="Arial"/>
          <w:color w:val="7E7E7E"/>
          <w:w w:val="95"/>
          <w:sz w:val="53"/>
        </w:rPr>
        <w:t>u</w:t>
      </w:r>
    </w:p>
    <w:p>
      <w:pPr>
        <w:tabs>
          <w:tab w:val="left" w:pos="2661"/>
          <w:tab w:val="left" w:pos="4397"/>
        </w:tabs>
        <w:spacing w:before="86"/>
        <w:ind w:left="0" w:right="22" w:firstLine="0"/>
        <w:jc w:val="center"/>
        <w:rPr>
          <w:rFonts w:ascii="Arial" w:hAnsi="Arial"/>
          <w:sz w:val="27"/>
        </w:rPr>
      </w:pPr>
      <w:r>
        <w:pict>
          <v:rect id="_x0000_s1100" style="width:3.97pt;height:18.44pt;margin-top:8.22pt;margin-left:515.74pt;mso-position-horizontal-relative:page;position:absolute;z-index:-251640832" filled="t" fillcolor="#e4e4e4" stroked="f">
            <v:fill type="solid"/>
          </v:rect>
        </w:pict>
      </w:r>
      <w:r>
        <w:rPr>
          <w:rFonts w:ascii="Times New Roman" w:hAnsi="Times New Roman"/>
          <w:color w:val="7E7E7E"/>
          <w:w w:val="90"/>
          <w:position w:val="-6"/>
          <w:sz w:val="46"/>
        </w:rPr>
        <w:t>I</w:t>
        <w:tab/>
      </w:r>
      <w:r>
        <w:rPr>
          <w:rFonts w:ascii="Times New Roman" w:hAnsi="Times New Roman"/>
          <w:color w:val="7E7E7E"/>
          <w:w w:val="90"/>
          <w:position w:val="-3"/>
          <w:sz w:val="38"/>
        </w:rPr>
        <w:t>ll</w:t>
        <w:tab/>
      </w:r>
      <w:r>
        <w:rPr>
          <w:rFonts w:ascii="Arial" w:hAnsi="Arial"/>
          <w:color w:val="D6D6D6"/>
          <w:w w:val="90"/>
          <w:sz w:val="27"/>
        </w:rPr>
        <w:t>•</w:t>
      </w:r>
      <w:r>
        <w:rPr>
          <w:rFonts w:ascii="Arial" w:hAnsi="Arial"/>
          <w:color w:val="D6D6D6"/>
          <w:spacing w:val="-50"/>
          <w:w w:val="90"/>
          <w:sz w:val="27"/>
        </w:rPr>
        <w:t xml:space="preserve"> </w:t>
      </w:r>
      <w:r>
        <w:rPr>
          <w:rFonts w:ascii="Arial" w:hAnsi="Arial"/>
          <w:color w:val="7E7E7E"/>
          <w:w w:val="90"/>
          <w:sz w:val="27"/>
        </w:rPr>
        <w:t xml:space="preserve">f  </w:t>
      </w:r>
      <w:r>
        <w:rPr>
          <w:rFonts w:ascii="Arial" w:hAnsi="Arial"/>
          <w:color w:val="7E7E7E"/>
          <w:spacing w:val="-18"/>
          <w:position w:val="-14"/>
          <w:sz w:val="27"/>
        </w:rPr>
        <w:drawing>
          <wp:inline distT="0" distB="0" distL="0" distR="0">
            <wp:extent cx="1117592" cy="288364"/>
            <wp:effectExtent l="0" t="0" r="0" b="0"/>
            <wp:docPr id="2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7.png"/>
                    <pic:cNvPicPr/>
                  </pic:nvPicPr>
                  <pic:blipFill>
                    <a:blip xmlns:r="http://schemas.openxmlformats.org/officeDocument/2006/relationships" r:embed="rId20" cstate="print"/>
                    <a:stretch>
                      <a:fillRect/>
                    </a:stretch>
                  </pic:blipFill>
                  <pic:spPr>
                    <a:xfrm>
                      <a:off x="0" y="0"/>
                      <a:ext cx="1117592" cy="288364"/>
                    </a:xfrm>
                    <a:prstGeom prst="rect">
                      <a:avLst/>
                    </a:prstGeom>
                  </pic:spPr>
                </pic:pic>
              </a:graphicData>
            </a:graphic>
          </wp:inline>
        </w:drawing>
      </w:r>
    </w:p>
    <w:p>
      <w:pPr>
        <w:pStyle w:val="BodyText"/>
        <w:spacing w:before="6"/>
        <w:rPr>
          <w:rFonts w:ascii="Arial"/>
          <w:sz w:val="12"/>
        </w:rPr>
      </w:pPr>
      <w:r>
        <w:pict>
          <v:group id="_x0000_s1101" style="width:366.1pt;height:30.3pt;margin-top:9.18pt;margin-left:217.11pt;mso-position-horizontal-relative:page;mso-wrap-distance-left:0;mso-wrap-distance-right:0;position:absolute;z-index:-251636736" coordorigin="4342,184" coordsize="7322,606">
            <v:shape id="_x0000_s1102" type="#_x0000_t75" style="width:693;height:606;left:10971;position:absolute;top:183" stroked="f">
              <v:imagedata r:id="rId21" o:title=""/>
            </v:shape>
            <v:line id="_x0000_s1103" style="position:absolute" from="4342,731" to="10986,731" stroked="t" strokecolor="black" strokeweight="3.6pt">
              <v:stroke dashstyle="solid"/>
            </v:line>
            <w10:wrap type="topAndBottom"/>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4"/>
        <w:rPr>
          <w:rFonts w:ascii="Arial"/>
          <w:sz w:val="27"/>
        </w:rPr>
      </w:pPr>
    </w:p>
    <w:p>
      <w:pPr>
        <w:spacing w:before="117"/>
        <w:ind w:left="2839" w:right="3285" w:firstLine="0"/>
        <w:jc w:val="center"/>
        <w:rPr>
          <w:rFonts w:ascii="Arial"/>
          <w:sz w:val="27"/>
        </w:rPr>
      </w:pPr>
      <w:r>
        <w:rPr>
          <w:rFonts w:ascii="Arial"/>
          <w:sz w:val="27"/>
        </w:rPr>
        <w:t>11</w:t>
      </w:r>
    </w:p>
    <w:p>
      <w:pPr>
        <w:spacing w:after="0"/>
        <w:jc w:val="center"/>
        <w:rPr>
          <w:rFonts w:ascii="Arial"/>
          <w:sz w:val="27"/>
        </w:rPr>
        <w:sectPr>
          <w:pgSz w:w="17860" w:h="25260"/>
          <w:pgMar w:top="2300" w:right="1440" w:bottom="280" w:left="1900" w:header="708" w:footer="708"/>
          <w:pgNumType w:start="12"/>
          <w:cols w:space="708"/>
        </w:sectPr>
      </w:pPr>
    </w:p>
    <w:p>
      <w:pPr>
        <w:pStyle w:val="BodyText"/>
        <w:rPr>
          <w:rFonts w:ascii="Arial"/>
          <w:sz w:val="20"/>
        </w:rPr>
      </w:pPr>
      <w:r>
        <w:pict>
          <v:group id="_x0000_s1104" style="width:893pt;height:1248pt;margin-top:0;margin-left:0;mso-position-horizontal-relative:page;mso-position-vertical-relative:page;position:absolute;z-index:-251635712" coordorigin="0,0" coordsize="17860,24960">
            <v:shape id="_x0000_s1105" type="#_x0000_t75" style="width:17860;height:24960;position:absolute" stroked="f">
              <v:imagedata r:id="rId4" o:title=""/>
            </v:shape>
            <v:shape id="_x0000_s1106" type="#_x0000_t75" style="width:10842;height:4725;left:2928;position:absolute;top:2100" stroked="f">
              <v:imagedata r:id="rId22" o:title=""/>
            </v:shap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7"/>
        <w:rPr>
          <w:rFonts w:ascii="Arial"/>
          <w:sz w:val="24"/>
        </w:rPr>
      </w:pPr>
    </w:p>
    <w:p>
      <w:pPr>
        <w:pStyle w:val="Heading5"/>
        <w:spacing w:before="100"/>
        <w:ind w:left="2839" w:right="3291"/>
        <w:jc w:val="center"/>
      </w:pPr>
      <w:r>
        <w:t xml:space="preserve">图 </w:t>
      </w:r>
      <w:r>
        <w:rPr>
          <w:rFonts w:ascii="Arial" w:eastAsia="Arial"/>
        </w:rPr>
        <w:t xml:space="preserve">3-6 74LS245 </w:t>
      </w:r>
      <w:r>
        <w:t>的引脚图和功能表</w:t>
      </w:r>
    </w:p>
    <w:p>
      <w:pPr>
        <w:pStyle w:val="BodyText"/>
        <w:rPr>
          <w:b/>
          <w:sz w:val="19"/>
        </w:rPr>
      </w:pPr>
    </w:p>
    <w:p>
      <w:pPr>
        <w:spacing w:before="63"/>
        <w:ind w:left="800" w:right="0" w:firstLine="0"/>
        <w:jc w:val="left"/>
        <w:rPr>
          <w:b/>
          <w:sz w:val="31"/>
        </w:rPr>
      </w:pPr>
      <w:r>
        <w:rPr>
          <w:b/>
          <w:sz w:val="31"/>
        </w:rPr>
        <w:t>五、设计要求</w:t>
      </w:r>
    </w:p>
    <w:p>
      <w:pPr>
        <w:pStyle w:val="BodyText"/>
        <w:spacing w:before="10"/>
        <w:rPr>
          <w:b/>
          <w:sz w:val="23"/>
        </w:rPr>
      </w:pPr>
    </w:p>
    <w:p>
      <w:pPr>
        <w:pStyle w:val="ListParagraph"/>
        <w:numPr>
          <w:ilvl w:val="1"/>
          <w:numId w:val="37"/>
        </w:numPr>
        <w:tabs>
          <w:tab w:val="left" w:pos="1960"/>
        </w:tabs>
        <w:spacing w:before="0" w:after="0" w:line="240" w:lineRule="auto"/>
        <w:ind w:left="1959" w:right="0" w:hanging="526"/>
        <w:jc w:val="left"/>
        <w:rPr>
          <w:sz w:val="31"/>
        </w:rPr>
      </w:pPr>
      <w:r>
        <w:rPr>
          <w:sz w:val="31"/>
        </w:rPr>
        <w:t>确定总体设计方案，画出总方框图。</w:t>
      </w:r>
    </w:p>
    <w:p>
      <w:pPr>
        <w:pStyle w:val="BodyText"/>
        <w:spacing w:before="305"/>
        <w:ind w:left="1272"/>
      </w:pPr>
      <w:r>
        <w:t>（</w:t>
      </w:r>
      <w:r>
        <w:rPr>
          <w:rFonts w:ascii="Arial" w:eastAsia="Arial"/>
        </w:rPr>
        <w:t>2</w:t>
      </w:r>
      <w:r>
        <w:t>）划分各单元电路的功能，并进行单元电路的设计，画出逻辑图。</w:t>
      </w:r>
    </w:p>
    <w:p>
      <w:pPr>
        <w:pStyle w:val="ListParagraph"/>
        <w:numPr>
          <w:ilvl w:val="0"/>
          <w:numId w:val="25"/>
        </w:numPr>
        <w:tabs>
          <w:tab w:val="left" w:pos="1957"/>
        </w:tabs>
        <w:spacing w:before="304" w:after="0" w:line="240" w:lineRule="auto"/>
        <w:ind w:left="1956" w:right="0" w:hanging="527"/>
        <w:jc w:val="left"/>
        <w:rPr>
          <w:sz w:val="31"/>
        </w:rPr>
      </w:pPr>
      <w:r>
        <w:rPr>
          <w:sz w:val="31"/>
        </w:rPr>
        <w:t>选择元器件型号。</w:t>
      </w:r>
    </w:p>
    <w:p>
      <w:pPr>
        <w:pStyle w:val="ListParagraph"/>
        <w:numPr>
          <w:ilvl w:val="0"/>
          <w:numId w:val="25"/>
        </w:numPr>
        <w:tabs>
          <w:tab w:val="left" w:pos="1957"/>
        </w:tabs>
        <w:spacing w:before="305" w:after="0" w:line="240" w:lineRule="auto"/>
        <w:ind w:left="1956" w:right="0" w:hanging="527"/>
        <w:jc w:val="left"/>
        <w:rPr>
          <w:sz w:val="31"/>
        </w:rPr>
      </w:pPr>
      <w:r>
        <w:rPr>
          <w:sz w:val="31"/>
        </w:rPr>
        <w:t>画出总逻辑图并在实验板上组装电路。</w:t>
      </w:r>
    </w:p>
    <w:p>
      <w:pPr>
        <w:pStyle w:val="ListParagraph"/>
        <w:numPr>
          <w:ilvl w:val="0"/>
          <w:numId w:val="25"/>
        </w:numPr>
        <w:tabs>
          <w:tab w:val="left" w:pos="1957"/>
        </w:tabs>
        <w:spacing w:before="305" w:after="0" w:line="240" w:lineRule="auto"/>
        <w:ind w:left="1956" w:right="0" w:hanging="527"/>
        <w:jc w:val="left"/>
        <w:rPr>
          <w:sz w:val="31"/>
        </w:rPr>
      </w:pPr>
      <w:r>
        <w:rPr>
          <w:sz w:val="31"/>
        </w:rPr>
        <w:t>进行电路调试，使其达到设计要求。</w:t>
      </w:r>
    </w:p>
    <w:p>
      <w:pPr>
        <w:pStyle w:val="ListParagraph"/>
        <w:numPr>
          <w:ilvl w:val="0"/>
          <w:numId w:val="25"/>
        </w:numPr>
        <w:tabs>
          <w:tab w:val="left" w:pos="1957"/>
        </w:tabs>
        <w:spacing w:before="305" w:after="0" w:line="240" w:lineRule="auto"/>
        <w:ind w:left="1956" w:right="0" w:hanging="527"/>
        <w:jc w:val="left"/>
        <w:rPr>
          <w:sz w:val="31"/>
        </w:rPr>
      </w:pPr>
      <w:r>
        <w:rPr>
          <w:sz w:val="31"/>
        </w:rPr>
        <w:t>写出总结报告。</w:t>
      </w:r>
    </w:p>
    <w:p>
      <w:pPr>
        <w:pStyle w:val="BodyText"/>
        <w:rPr>
          <w:sz w:val="34"/>
        </w:rPr>
      </w:pPr>
    </w:p>
    <w:p>
      <w:pPr>
        <w:pStyle w:val="BodyText"/>
        <w:spacing w:before="1"/>
        <w:rPr>
          <w:sz w:val="41"/>
        </w:rPr>
      </w:pPr>
    </w:p>
    <w:p>
      <w:pPr>
        <w:pStyle w:val="Heading3"/>
        <w:tabs>
          <w:tab w:val="left" w:pos="2531"/>
        </w:tabs>
        <w:ind w:right="454"/>
      </w:pPr>
      <w:r>
        <w:t>设计题目四</w:t>
        <w:tab/>
        <w:t>篮球竞赛</w:t>
      </w:r>
      <w:r>
        <w:rPr>
          <w:spacing w:val="-106"/>
        </w:rPr>
        <w:t xml:space="preserve"> </w:t>
      </w:r>
      <w:r>
        <w:rPr>
          <w:rFonts w:ascii="Arial" w:eastAsia="Arial"/>
        </w:rPr>
        <w:t>30</w:t>
      </w:r>
      <w:r>
        <w:rPr>
          <w:rFonts w:ascii="Arial" w:eastAsia="Arial"/>
          <w:spacing w:val="-14"/>
        </w:rPr>
        <w:t xml:space="preserve"> </w:t>
      </w:r>
      <w:r>
        <w:t>秒计时器</w:t>
      </w:r>
    </w:p>
    <w:p>
      <w:pPr>
        <w:pStyle w:val="BodyText"/>
        <w:spacing w:before="7"/>
        <w:rPr>
          <w:b/>
          <w:sz w:val="34"/>
        </w:rPr>
      </w:pPr>
    </w:p>
    <w:p>
      <w:pPr>
        <w:pStyle w:val="Heading5"/>
        <w:spacing w:before="1"/>
      </w:pPr>
      <w:r>
        <w:t>一、设计目的</w:t>
      </w:r>
    </w:p>
    <w:p>
      <w:pPr>
        <w:pStyle w:val="BodyText"/>
        <w:spacing w:before="10"/>
        <w:rPr>
          <w:b/>
          <w:sz w:val="23"/>
        </w:rPr>
      </w:pPr>
    </w:p>
    <w:p>
      <w:pPr>
        <w:pStyle w:val="ListParagraph"/>
        <w:numPr>
          <w:ilvl w:val="0"/>
          <w:numId w:val="24"/>
        </w:numPr>
        <w:tabs>
          <w:tab w:val="left" w:pos="1356"/>
        </w:tabs>
        <w:spacing w:before="0" w:after="0" w:line="240" w:lineRule="auto"/>
        <w:ind w:left="1356" w:right="0" w:hanging="239"/>
        <w:jc w:val="left"/>
        <w:rPr>
          <w:sz w:val="31"/>
        </w:rPr>
      </w:pPr>
      <w:r>
        <w:rPr>
          <w:sz w:val="31"/>
        </w:rPr>
        <w:t>掌握计时器的设计方法。</w:t>
      </w:r>
    </w:p>
    <w:p>
      <w:pPr>
        <w:pStyle w:val="ListParagraph"/>
        <w:numPr>
          <w:ilvl w:val="0"/>
          <w:numId w:val="24"/>
        </w:numPr>
        <w:tabs>
          <w:tab w:val="left" w:pos="1356"/>
        </w:tabs>
        <w:spacing w:before="305" w:after="0" w:line="240" w:lineRule="auto"/>
        <w:ind w:left="1356" w:right="0" w:hanging="239"/>
        <w:jc w:val="left"/>
        <w:rPr>
          <w:sz w:val="31"/>
        </w:rPr>
      </w:pPr>
      <w:r>
        <w:rPr>
          <w:sz w:val="31"/>
        </w:rPr>
        <w:t>掌握计数器、译码器的用法。</w:t>
      </w:r>
    </w:p>
    <w:p>
      <w:pPr>
        <w:pStyle w:val="ListParagraph"/>
        <w:numPr>
          <w:ilvl w:val="0"/>
          <w:numId w:val="24"/>
        </w:numPr>
        <w:tabs>
          <w:tab w:val="left" w:pos="1356"/>
        </w:tabs>
        <w:spacing w:before="304" w:after="0" w:line="424" w:lineRule="auto"/>
        <w:ind w:left="800" w:right="6509" w:firstLine="316"/>
        <w:jc w:val="left"/>
        <w:rPr>
          <w:b/>
          <w:sz w:val="31"/>
        </w:rPr>
      </w:pPr>
      <w:r>
        <w:rPr>
          <w:spacing w:val="-1"/>
          <w:sz w:val="31"/>
        </w:rPr>
        <w:t>学会设计脉冲发生电路、控制电路、报警电路。</w:t>
      </w:r>
      <w:r>
        <w:rPr>
          <w:b/>
          <w:sz w:val="31"/>
        </w:rPr>
        <w:t>二、设计任务</w:t>
      </w:r>
    </w:p>
    <w:p>
      <w:pPr>
        <w:pStyle w:val="BodyText"/>
        <w:spacing w:line="424" w:lineRule="auto"/>
        <w:ind w:left="1117" w:right="2470"/>
      </w:pPr>
      <w:r>
        <w:rPr>
          <w:rFonts w:ascii="Arial" w:eastAsia="Arial"/>
        </w:rPr>
        <w:t>1</w:t>
      </w:r>
      <w:r>
        <w:t>．</w:t>
      </w:r>
      <w:r>
        <w:rPr>
          <w:rFonts w:ascii="Arial" w:eastAsia="Arial"/>
        </w:rPr>
        <w:t xml:space="preserve">30                  </w:t>
      </w:r>
      <w:r>
        <w:t xml:space="preserve">秒计时器具有显示         </w:t>
      </w:r>
      <w:r>
        <w:rPr>
          <w:rFonts w:ascii="Arial" w:eastAsia="Arial"/>
        </w:rPr>
        <w:t xml:space="preserve">30                  </w:t>
      </w:r>
      <w:r>
        <w:t>秒的计时功能。</w:t>
      </w:r>
      <w:r>
        <w:rPr>
          <w:rFonts w:ascii="Arial" w:eastAsia="Arial"/>
        </w:rPr>
        <w:t>2</w:t>
      </w:r>
      <w:r>
        <w:t>．系统设置外部操作开关，控制计时器的直接清零、启动和暂停／连续功能。</w:t>
      </w:r>
      <w:r>
        <w:rPr>
          <w:rFonts w:ascii="Arial" w:eastAsia="Arial"/>
        </w:rPr>
        <w:t>3</w:t>
      </w:r>
      <w:r>
        <w:t xml:space="preserve">．计时器为      </w:t>
      </w:r>
      <w:r>
        <w:rPr>
          <w:rFonts w:ascii="Arial" w:eastAsia="Arial"/>
        </w:rPr>
        <w:t xml:space="preserve">30           </w:t>
      </w:r>
      <w:r>
        <w:t xml:space="preserve">秒递减计时，其计时间隔为      </w:t>
      </w:r>
      <w:r>
        <w:rPr>
          <w:rFonts w:ascii="Arial" w:eastAsia="Arial"/>
        </w:rPr>
        <w:t xml:space="preserve">1           </w:t>
      </w:r>
      <w:r>
        <w:t>秒。</w:t>
      </w:r>
      <w:r>
        <w:rPr>
          <w:rFonts w:ascii="Arial" w:eastAsia="Arial"/>
        </w:rPr>
        <w:t>4</w:t>
      </w:r>
      <w:r>
        <w:t>．当计时器递减计时到零时，数码显示器不能灭灯，应发出光电报警信号。</w:t>
      </w:r>
    </w:p>
    <w:p>
      <w:pPr>
        <w:pStyle w:val="Heading5"/>
        <w:spacing w:line="394" w:lineRule="exact"/>
      </w:pPr>
      <w:r>
        <w:t>三、参考设计方案</w:t>
      </w:r>
    </w:p>
    <w:p>
      <w:pPr>
        <w:pStyle w:val="BodyText"/>
        <w:spacing w:before="8"/>
        <w:rPr>
          <w:b/>
          <w:sz w:val="23"/>
        </w:rPr>
      </w:pPr>
    </w:p>
    <w:p>
      <w:pPr>
        <w:pStyle w:val="BodyText"/>
        <w:ind w:right="1095"/>
        <w:jc w:val="right"/>
      </w:pPr>
      <w:r>
        <w:t>分析设计任务，该系统包括秒脉冲发生器、计数器、译码显示电路、辅助时序控制电路</w:t>
      </w:r>
    </w:p>
    <w:p>
      <w:pPr>
        <w:pStyle w:val="BodyText"/>
        <w:spacing w:before="10"/>
        <w:rPr>
          <w:sz w:val="23"/>
        </w:rPr>
      </w:pPr>
    </w:p>
    <w:p>
      <w:pPr>
        <w:pStyle w:val="BodyText"/>
        <w:spacing w:before="1"/>
        <w:ind w:right="1170"/>
        <w:jc w:val="right"/>
      </w:pPr>
      <w:r>
        <w:rPr>
          <w:rFonts w:ascii="Arial" w:eastAsia="Arial"/>
        </w:rPr>
        <w:t>(</w:t>
      </w:r>
      <w:r>
        <w:t>简称控制电路</w:t>
      </w:r>
      <w:r>
        <w:rPr>
          <w:rFonts w:ascii="Arial" w:eastAsia="Arial"/>
        </w:rPr>
        <w:t>)</w:t>
      </w:r>
      <w:r>
        <w:t xml:space="preserve">和报警电路等 </w:t>
      </w:r>
      <w:r>
        <w:rPr>
          <w:rFonts w:ascii="Arial" w:eastAsia="Arial"/>
        </w:rPr>
        <w:t xml:space="preserve">5 </w:t>
      </w:r>
      <w:r>
        <w:t>个部分构成。其中，计数器和控制电路是系统的主要部分。</w:t>
      </w:r>
    </w:p>
    <w:p>
      <w:pPr>
        <w:pStyle w:val="BodyText"/>
        <w:rPr>
          <w:sz w:val="34"/>
        </w:rPr>
      </w:pPr>
    </w:p>
    <w:p>
      <w:pPr>
        <w:spacing w:before="221"/>
        <w:ind w:left="2839" w:right="3294" w:firstLine="0"/>
        <w:jc w:val="center"/>
        <w:rPr>
          <w:rFonts w:ascii="Arial"/>
          <w:sz w:val="27"/>
        </w:rPr>
      </w:pPr>
      <w:r>
        <w:rPr>
          <w:rFonts w:ascii="Arial"/>
          <w:sz w:val="27"/>
        </w:rPr>
        <w:t>12</w:t>
      </w:r>
    </w:p>
    <w:p>
      <w:pPr>
        <w:spacing w:after="0"/>
        <w:jc w:val="center"/>
        <w:rPr>
          <w:rFonts w:ascii="Arial"/>
          <w:sz w:val="27"/>
        </w:rPr>
        <w:sectPr>
          <w:pgSz w:w="17860" w:h="25260"/>
          <w:pgMar w:top="2420" w:right="1440" w:bottom="280" w:left="1900" w:header="708" w:footer="708"/>
          <w:pgNumType w:start="13"/>
          <w:cols w:space="708"/>
        </w:sectPr>
      </w:pPr>
    </w:p>
    <w:p>
      <w:pPr>
        <w:pStyle w:val="BodyText"/>
        <w:spacing w:before="84" w:line="424" w:lineRule="auto"/>
        <w:ind w:left="800" w:right="1044"/>
      </w:pPr>
      <w:r>
        <w:rPr>
          <w:spacing w:val="-3"/>
        </w:rPr>
        <w:t xml:space="preserve">计数器完成 </w:t>
      </w:r>
      <w:r>
        <w:rPr>
          <w:rFonts w:ascii="Arial" w:eastAsia="Arial"/>
        </w:rPr>
        <w:t>30s</w:t>
      </w:r>
      <w:r>
        <w:rPr>
          <w:rFonts w:ascii="Arial" w:eastAsia="Arial"/>
          <w:spacing w:val="65"/>
        </w:rPr>
        <w:t xml:space="preserve"> </w:t>
      </w:r>
      <w:r>
        <w:t>计时功能，而控制电路具有直接控制计数器的启动计数、暂停／连续计数、</w:t>
      </w:r>
      <w:r>
        <w:rPr>
          <w:spacing w:val="-10"/>
        </w:rPr>
        <w:t xml:space="preserve">译码显示电路的显示和灭灯功能。为了满足系统的设计要求，在设计控制电路时，应正确处  </w:t>
      </w:r>
      <w:r>
        <w:rPr>
          <w:spacing w:val="-11"/>
        </w:rPr>
        <w:t>理各个信号之间的时序关系。在操作直接清零开关时，要求计数器清零，数码显示器灭灯。</w:t>
      </w:r>
      <w:r>
        <w:rPr>
          <w:spacing w:val="2"/>
        </w:rPr>
        <w:t>当启动开关闭合时，控制电路应封锁时钟信号</w:t>
      </w:r>
      <w:r>
        <w:rPr>
          <w:rFonts w:ascii="Arial" w:eastAsia="Arial"/>
        </w:rPr>
        <w:t>CP</w:t>
      </w:r>
      <w:r>
        <w:t xml:space="preserve">，同时计数器完成置数功能，译码显示电 </w:t>
      </w:r>
      <w:r>
        <w:rPr>
          <w:spacing w:val="-9"/>
        </w:rPr>
        <w:t xml:space="preserve">路显示 </w:t>
      </w:r>
      <w:r>
        <w:rPr>
          <w:rFonts w:ascii="Arial" w:eastAsia="Arial"/>
        </w:rPr>
        <w:t xml:space="preserve">30s </w:t>
      </w:r>
      <w:r>
        <w:rPr>
          <w:spacing w:val="-12"/>
        </w:rPr>
        <w:t>字样；当启动开关断开时，计数器开始计数；当暂停／连续开关拨在暂停位置上</w:t>
      </w:r>
      <w:r>
        <w:rPr>
          <w:spacing w:val="-21"/>
        </w:rPr>
        <w:t xml:space="preserve">时，计数器停止计数，处于保持状态；当暂停／连续开关拨在连续时，计数器继续递减计数。 </w:t>
      </w:r>
      <w:r>
        <w:rPr>
          <w:spacing w:val="-17"/>
        </w:rPr>
        <w:t xml:space="preserve">另外，外部操作开关都应采取去抖动措施，以防止机械抖动造成电路工作不稳定。系统设计  </w:t>
      </w:r>
      <w:r>
        <w:rPr>
          <w:spacing w:val="-30"/>
        </w:rPr>
        <w:t xml:space="preserve">框图如图 </w:t>
      </w:r>
      <w:r>
        <w:rPr>
          <w:rFonts w:ascii="Arial" w:eastAsia="Arial"/>
        </w:rPr>
        <w:t xml:space="preserve">4-1 </w:t>
      </w:r>
      <w:r>
        <w:rPr>
          <w:spacing w:val="-11"/>
        </w:rPr>
        <w:t xml:space="preserve">所示。篮球竞赛 </w:t>
      </w:r>
      <w:r>
        <w:rPr>
          <w:rFonts w:ascii="Arial" w:eastAsia="Arial"/>
        </w:rPr>
        <w:t xml:space="preserve">30 </w:t>
      </w:r>
      <w:r>
        <w:rPr>
          <w:spacing w:val="-9"/>
        </w:rPr>
        <w:t xml:space="preserve">秒计时器参考电路如图 </w:t>
      </w:r>
      <w:r>
        <w:rPr>
          <w:rFonts w:ascii="Arial" w:eastAsia="Arial"/>
        </w:rPr>
        <w:t xml:space="preserve">4-2 </w:t>
      </w:r>
      <w:r>
        <w:t>所示。</w:t>
      </w:r>
    </w:p>
    <w:p>
      <w:pPr>
        <w:pStyle w:val="BodyText"/>
        <w:rPr>
          <w:sz w:val="36"/>
        </w:rPr>
      </w:pPr>
    </w:p>
    <w:p>
      <w:pPr>
        <w:pStyle w:val="BodyText"/>
        <w:rPr>
          <w:sz w:val="36"/>
        </w:rPr>
      </w:pPr>
    </w:p>
    <w:p>
      <w:pPr>
        <w:pStyle w:val="BodyText"/>
        <w:rPr>
          <w:sz w:val="36"/>
        </w:rPr>
      </w:pPr>
    </w:p>
    <w:p>
      <w:pPr>
        <w:pStyle w:val="BodyText"/>
        <w:tabs>
          <w:tab w:val="left" w:pos="6536"/>
          <w:tab w:val="left" w:pos="10072"/>
        </w:tabs>
        <w:spacing w:before="252" w:line="280" w:lineRule="auto"/>
        <w:ind w:left="10073" w:right="3812" w:hanging="8236"/>
        <w:jc w:val="right"/>
      </w:pPr>
      <w:r>
        <w:t>秒脉冲发生器</w:t>
        <w:tab/>
        <w:t>计数器</w:t>
        <w:tab/>
        <w:tab/>
        <w:t>译</w:t>
      </w:r>
      <w:r>
        <w:rPr>
          <w:spacing w:val="-18"/>
        </w:rPr>
        <w:t>码</w:t>
      </w:r>
      <w:r>
        <w:t>显</w:t>
      </w:r>
      <w:r>
        <w:rPr>
          <w:spacing w:val="-19"/>
        </w:rPr>
        <w:t>示</w:t>
      </w:r>
    </w:p>
    <w:p>
      <w:pPr>
        <w:pStyle w:val="BodyText"/>
        <w:rPr>
          <w:sz w:val="20"/>
        </w:rPr>
      </w:pPr>
    </w:p>
    <w:p>
      <w:pPr>
        <w:pStyle w:val="BodyText"/>
        <w:rPr>
          <w:sz w:val="20"/>
        </w:rPr>
      </w:pPr>
    </w:p>
    <w:p>
      <w:pPr>
        <w:pStyle w:val="BodyText"/>
        <w:rPr>
          <w:sz w:val="20"/>
        </w:rPr>
      </w:pPr>
    </w:p>
    <w:p>
      <w:pPr>
        <w:pStyle w:val="BodyText"/>
        <w:spacing w:before="12"/>
        <w:rPr>
          <w:sz w:val="26"/>
        </w:rPr>
      </w:pPr>
    </w:p>
    <w:p>
      <w:pPr>
        <w:spacing w:after="0"/>
        <w:rPr>
          <w:sz w:val="26"/>
        </w:rPr>
        <w:sectPr>
          <w:pgSz w:w="17860" w:h="25260"/>
          <w:pgMar w:top="1940" w:right="1440" w:bottom="280" w:left="1900" w:header="708" w:footer="708"/>
          <w:pgNumType w:start="14"/>
          <w:cols w:space="708"/>
        </w:sectPr>
      </w:pPr>
    </w:p>
    <w:p>
      <w:pPr>
        <w:pStyle w:val="BodyText"/>
        <w:spacing w:before="7"/>
        <w:rPr>
          <w:sz w:val="24"/>
        </w:rPr>
      </w:pPr>
    </w:p>
    <w:p>
      <w:pPr>
        <w:pStyle w:val="BodyText"/>
        <w:ind w:left="2193"/>
      </w:pPr>
      <w:r>
        <w:t>控制电路</w:t>
      </w:r>
    </w:p>
    <w:p>
      <w:pPr>
        <w:pStyle w:val="BodyText"/>
        <w:spacing w:before="62" w:line="280" w:lineRule="auto"/>
        <w:ind w:left="1444" w:right="2391"/>
      </w:pPr>
      <w:r>
        <w:br w:type="column"/>
      </w:r>
      <w:r>
        <w:t>外部操作开关</w:t>
      </w:r>
    </w:p>
    <w:p>
      <w:pPr>
        <w:pStyle w:val="BodyText"/>
        <w:spacing w:before="10"/>
        <w:rPr>
          <w:sz w:val="36"/>
        </w:rPr>
      </w:pPr>
    </w:p>
    <w:p>
      <w:pPr>
        <w:pStyle w:val="Heading5"/>
        <w:tabs>
          <w:tab w:val="left" w:pos="1544"/>
        </w:tabs>
        <w:spacing w:before="1"/>
        <w:ind w:left="410"/>
      </w:pPr>
      <w:r>
        <w:t>图</w:t>
      </w:r>
      <w:r>
        <w:rPr>
          <w:spacing w:val="-80"/>
        </w:rPr>
        <w:t xml:space="preserve"> </w:t>
      </w:r>
      <w:r>
        <w:rPr>
          <w:rFonts w:ascii="Arial" w:eastAsia="Arial"/>
        </w:rPr>
        <w:t>4-1</w:t>
        <w:tab/>
        <w:t>30</w:t>
      </w:r>
      <w:r>
        <w:rPr>
          <w:rFonts w:ascii="Arial" w:eastAsia="Arial"/>
          <w:spacing w:val="12"/>
        </w:rPr>
        <w:t xml:space="preserve"> </w:t>
      </w:r>
      <w:r>
        <w:t>秒计时器系统设计框</w:t>
      </w:r>
      <w:r>
        <w:rPr>
          <w:spacing w:val="-20"/>
        </w:rPr>
        <w:t>图</w:t>
      </w:r>
    </w:p>
    <w:p>
      <w:pPr>
        <w:pStyle w:val="BodyText"/>
        <w:spacing w:before="285"/>
        <w:ind w:left="1109"/>
      </w:pPr>
      <w:r>
        <w:br w:type="column"/>
      </w:r>
      <w:r>
        <w:t>报警电路</w:t>
      </w:r>
    </w:p>
    <w:p>
      <w:pPr>
        <w:spacing w:after="0"/>
        <w:sectPr>
          <w:type w:val="continuous"/>
          <w:pgSz w:w="17860" w:h="25260"/>
          <w:pgMar w:top="2420" w:right="1440" w:bottom="280" w:left="1900" w:header="708" w:footer="708"/>
          <w:pgNumType w:start="15"/>
          <w:cols w:num="3" w:space="708" w:equalWidth="0">
            <w:col w:w="3462" w:space="40"/>
            <w:col w:w="5106" w:space="39"/>
            <w:col w:w="5873" w:space="0"/>
          </w:cols>
        </w:sectPr>
      </w:pPr>
    </w:p>
    <w:p>
      <w:pPr>
        <w:pStyle w:val="BodyText"/>
        <w:rPr>
          <w:sz w:val="20"/>
        </w:rPr>
      </w:pPr>
      <w:r>
        <w:pict>
          <v:group id="_x0000_s1107" style="width:893pt;height:1248pt;margin-top:0;margin-left:0;mso-position-horizontal-relative:page;mso-position-vertical-relative:page;position:absolute;z-index:-251634688" coordorigin="0,0" coordsize="17860,24960">
            <v:shape id="_x0000_s1108" type="#_x0000_t75" style="width:17860;height:24960;position:absolute" stroked="f">
              <v:imagedata r:id="rId4" o:title=""/>
            </v:shape>
            <v:shape id="_x0000_s1109" type="#_x0000_t75" style="width:9760;height:3300;left:3500;position:absolute;top:9100" stroked="f">
              <v:imagedata r:id="rId23"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1"/>
        </w:rPr>
      </w:pPr>
    </w:p>
    <w:p>
      <w:pPr>
        <w:spacing w:before="0"/>
        <w:ind w:left="2839" w:right="3294" w:firstLine="0"/>
        <w:jc w:val="center"/>
        <w:rPr>
          <w:rFonts w:ascii="Arial"/>
          <w:sz w:val="27"/>
        </w:rPr>
      </w:pPr>
      <w:r>
        <w:rPr>
          <w:rFonts w:ascii="Arial"/>
          <w:sz w:val="27"/>
        </w:rPr>
        <w:t>13</w:t>
      </w:r>
    </w:p>
    <w:p>
      <w:pPr>
        <w:spacing w:after="0"/>
        <w:jc w:val="center"/>
        <w:rPr>
          <w:rFonts w:ascii="Arial"/>
          <w:sz w:val="27"/>
        </w:rPr>
        <w:sectPr>
          <w:type w:val="continuous"/>
          <w:pgSz w:w="17860" w:h="25260"/>
          <w:pgMar w:top="2420" w:right="1440" w:bottom="280" w:left="1900" w:header="708" w:footer="708"/>
          <w:pgNumType w:start="16"/>
          <w:cols w:space="708"/>
        </w:sectPr>
      </w:pPr>
    </w:p>
    <w:p>
      <w:pPr>
        <w:pStyle w:val="BodyText"/>
        <w:rPr>
          <w:rFonts w:ascii="Arial"/>
          <w:sz w:val="20"/>
        </w:rPr>
      </w:pPr>
      <w:r>
        <w:pict>
          <v:group id="_x0000_s1110" style="width:893pt;height:1248pt;margin-top:0;margin-left:0;mso-position-horizontal-relative:page;mso-position-vertical-relative:page;position:absolute;z-index:-251633664" coordorigin="0,0" coordsize="17860,24960">
            <v:shape id="_x0000_s1111" type="#_x0000_t75" style="width:17860;height:24960;position:absolute" stroked="f">
              <v:imagedata r:id="rId4" o:title=""/>
            </v:shape>
            <v:shape id="_x0000_s1112" type="#_x0000_t75" style="width:12441;height:9137;left:2700;position:absolute;top:1914" stroked="f">
              <v:imagedata r:id="rId24" o:title=""/>
            </v:shap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Heading5"/>
        <w:tabs>
          <w:tab w:val="left" w:pos="1040"/>
        </w:tabs>
        <w:spacing w:before="235"/>
        <w:ind w:left="0" w:right="452"/>
        <w:jc w:val="center"/>
      </w:pPr>
      <w:r>
        <w:t>图</w:t>
      </w:r>
      <w:r>
        <w:rPr>
          <w:spacing w:val="-80"/>
        </w:rPr>
        <w:t xml:space="preserve"> </w:t>
      </w:r>
      <w:r>
        <w:rPr>
          <w:rFonts w:ascii="Arial" w:eastAsia="Arial"/>
        </w:rPr>
        <w:t>4-2</w:t>
        <w:tab/>
      </w:r>
      <w:r>
        <w:t>篮球竞赛</w:t>
      </w:r>
      <w:r>
        <w:rPr>
          <w:spacing w:val="-76"/>
        </w:rPr>
        <w:t xml:space="preserve"> </w:t>
      </w:r>
      <w:r>
        <w:rPr>
          <w:rFonts w:ascii="Arial" w:eastAsia="Arial"/>
        </w:rPr>
        <w:t>30</w:t>
      </w:r>
      <w:r>
        <w:rPr>
          <w:rFonts w:ascii="Arial" w:eastAsia="Arial"/>
          <w:spacing w:val="-11"/>
        </w:rPr>
        <w:t xml:space="preserve"> </w:t>
      </w:r>
      <w:r>
        <w:t>秒计时器参考电路</w:t>
      </w:r>
    </w:p>
    <w:p>
      <w:pPr>
        <w:pStyle w:val="BodyText"/>
        <w:spacing w:before="11"/>
        <w:rPr>
          <w:b/>
          <w:sz w:val="18"/>
        </w:rPr>
      </w:pPr>
    </w:p>
    <w:p>
      <w:pPr>
        <w:spacing w:before="63"/>
        <w:ind w:left="800" w:right="0" w:firstLine="0"/>
        <w:jc w:val="left"/>
        <w:rPr>
          <w:b/>
          <w:sz w:val="31"/>
        </w:rPr>
      </w:pPr>
      <w:r>
        <w:rPr>
          <w:b/>
          <w:sz w:val="31"/>
        </w:rPr>
        <w:t>四、参考器件</w:t>
      </w:r>
    </w:p>
    <w:p>
      <w:pPr>
        <w:pStyle w:val="BodyText"/>
        <w:spacing w:before="10"/>
        <w:rPr>
          <w:b/>
          <w:sz w:val="23"/>
        </w:rPr>
      </w:pPr>
    </w:p>
    <w:p>
      <w:pPr>
        <w:pStyle w:val="BodyText"/>
        <w:spacing w:before="1" w:line="424" w:lineRule="auto"/>
        <w:ind w:left="800" w:right="1240" w:firstLine="633"/>
      </w:pPr>
      <w:r>
        <w:t xml:space="preserve">计数器 </w:t>
      </w:r>
      <w:r>
        <w:rPr>
          <w:rFonts w:ascii="Times New Roman" w:eastAsia="Times New Roman"/>
        </w:rPr>
        <w:t>74LS192</w:t>
      </w:r>
      <w:r>
        <w:t>、</w:t>
      </w:r>
      <w:r>
        <w:rPr>
          <w:rFonts w:ascii="Times New Roman" w:eastAsia="Times New Roman"/>
        </w:rPr>
        <w:t>CC40161</w:t>
      </w:r>
      <w:r>
        <w:t>、译码器</w:t>
      </w:r>
      <w:r>
        <w:rPr>
          <w:rFonts w:ascii="Times New Roman" w:eastAsia="Times New Roman"/>
        </w:rPr>
        <w:t>74LS48</w:t>
      </w:r>
      <w:r>
        <w:t>、显示管、触发器、</w:t>
      </w:r>
      <w:r>
        <w:rPr>
          <w:rFonts w:ascii="Times New Roman" w:eastAsia="Times New Roman"/>
        </w:rPr>
        <w:t xml:space="preserve">555 </w:t>
      </w:r>
      <w:r>
        <w:t>定时器及一些门电路等。</w:t>
      </w:r>
    </w:p>
    <w:p>
      <w:pPr>
        <w:pStyle w:val="Heading5"/>
        <w:spacing w:line="395" w:lineRule="exact"/>
      </w:pPr>
      <w:r>
        <w:t>五、设计要求</w:t>
      </w:r>
    </w:p>
    <w:p>
      <w:pPr>
        <w:pStyle w:val="BodyText"/>
        <w:spacing w:before="10"/>
        <w:rPr>
          <w:b/>
          <w:sz w:val="23"/>
        </w:rPr>
      </w:pPr>
    </w:p>
    <w:p>
      <w:pPr>
        <w:pStyle w:val="ListParagraph"/>
        <w:numPr>
          <w:ilvl w:val="0"/>
          <w:numId w:val="38"/>
        </w:numPr>
        <w:tabs>
          <w:tab w:val="left" w:pos="1960"/>
        </w:tabs>
        <w:spacing w:before="0" w:after="0" w:line="424" w:lineRule="auto"/>
        <w:ind w:left="800" w:right="1154" w:firstLine="633"/>
        <w:jc w:val="left"/>
        <w:rPr>
          <w:sz w:val="31"/>
        </w:rPr>
      </w:pPr>
      <w:r>
        <w:rPr>
          <w:spacing w:val="-1"/>
          <w:sz w:val="31"/>
        </w:rPr>
        <w:t xml:space="preserve">确定总体设计方案画出总方框图，明确各单元电路的功能，进行单元电路的设计， </w:t>
      </w:r>
      <w:r>
        <w:rPr>
          <w:sz w:val="31"/>
        </w:rPr>
        <w:t>画出逻辑图。</w:t>
      </w:r>
    </w:p>
    <w:p>
      <w:pPr>
        <w:pStyle w:val="ListParagraph"/>
        <w:numPr>
          <w:ilvl w:val="0"/>
          <w:numId w:val="38"/>
        </w:numPr>
        <w:tabs>
          <w:tab w:val="left" w:pos="1957"/>
        </w:tabs>
        <w:spacing w:before="0" w:after="0" w:line="395" w:lineRule="exact"/>
        <w:ind w:left="1956" w:right="0" w:hanging="527"/>
        <w:jc w:val="left"/>
        <w:rPr>
          <w:sz w:val="31"/>
        </w:rPr>
      </w:pPr>
      <w:r>
        <w:rPr>
          <w:sz w:val="31"/>
        </w:rPr>
        <w:t>选择元器件确定型号。</w:t>
      </w:r>
    </w:p>
    <w:p>
      <w:pPr>
        <w:pStyle w:val="ListParagraph"/>
        <w:numPr>
          <w:ilvl w:val="0"/>
          <w:numId w:val="38"/>
        </w:numPr>
        <w:tabs>
          <w:tab w:val="left" w:pos="1957"/>
        </w:tabs>
        <w:spacing w:before="305" w:after="0" w:line="240" w:lineRule="auto"/>
        <w:ind w:left="1956" w:right="0" w:hanging="527"/>
        <w:jc w:val="left"/>
        <w:rPr>
          <w:sz w:val="31"/>
        </w:rPr>
      </w:pPr>
      <w:r>
        <w:rPr>
          <w:sz w:val="31"/>
        </w:rPr>
        <w:t>画出总逻辑图和装配图，并在实验板上组装电路。</w:t>
      </w:r>
    </w:p>
    <w:p>
      <w:pPr>
        <w:pStyle w:val="ListParagraph"/>
        <w:numPr>
          <w:ilvl w:val="0"/>
          <w:numId w:val="38"/>
        </w:numPr>
        <w:tabs>
          <w:tab w:val="left" w:pos="1957"/>
        </w:tabs>
        <w:spacing w:before="305" w:after="0" w:line="240" w:lineRule="auto"/>
        <w:ind w:left="1956" w:right="0" w:hanging="527"/>
        <w:jc w:val="left"/>
        <w:rPr>
          <w:sz w:val="31"/>
        </w:rPr>
      </w:pPr>
      <w:r>
        <w:rPr>
          <w:sz w:val="31"/>
        </w:rPr>
        <w:t>进行电路调试，使其达到设计要求。</w:t>
      </w:r>
    </w:p>
    <w:p>
      <w:pPr>
        <w:pStyle w:val="ListParagraph"/>
        <w:numPr>
          <w:ilvl w:val="0"/>
          <w:numId w:val="38"/>
        </w:numPr>
        <w:tabs>
          <w:tab w:val="left" w:pos="1957"/>
        </w:tabs>
        <w:spacing w:before="305" w:after="0" w:line="240" w:lineRule="auto"/>
        <w:ind w:left="1956" w:right="0" w:hanging="527"/>
        <w:jc w:val="left"/>
        <w:rPr>
          <w:sz w:val="31"/>
        </w:rPr>
      </w:pPr>
      <w:r>
        <w:rPr>
          <w:sz w:val="31"/>
        </w:rPr>
        <w:t>写出总结报告。</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
        <w:rPr>
          <w:sz w:val="35"/>
        </w:rPr>
      </w:pPr>
    </w:p>
    <w:p>
      <w:pPr>
        <w:spacing w:before="0"/>
        <w:ind w:left="2839" w:right="3294" w:firstLine="0"/>
        <w:jc w:val="center"/>
        <w:rPr>
          <w:rFonts w:ascii="Times New Roman"/>
          <w:sz w:val="27"/>
        </w:rPr>
      </w:pPr>
      <w:r>
        <w:rPr>
          <w:rFonts w:ascii="Times New Roman"/>
          <w:sz w:val="27"/>
        </w:rPr>
        <w:t>14</w:t>
      </w:r>
    </w:p>
    <w:p>
      <w:pPr>
        <w:spacing w:after="0"/>
        <w:jc w:val="center"/>
        <w:rPr>
          <w:rFonts w:ascii="Times New Roman"/>
          <w:sz w:val="27"/>
        </w:rPr>
        <w:sectPr>
          <w:pgSz w:w="17860" w:h="25260"/>
          <w:pgMar w:top="2420" w:right="1440" w:bottom="280" w:left="1900" w:header="708" w:footer="708"/>
          <w:pgNumType w:start="17"/>
          <w:cols w:space="708"/>
        </w:sectPr>
      </w:pPr>
    </w:p>
    <w:p>
      <w:pPr>
        <w:pStyle w:val="Heading3"/>
        <w:tabs>
          <w:tab w:val="left" w:pos="2459"/>
        </w:tabs>
        <w:spacing w:before="80"/>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设计题目</w:t>
      </w:r>
      <w:r>
        <w:rPr>
          <w:spacing w:val="7"/>
        </w:rPr>
        <w:t>五</w:t>
      </w:r>
      <w:r>
        <w:rPr>
          <w:rFonts w:ascii="Arial" w:eastAsia="Arial"/>
        </w:rPr>
        <w:t>:</w:t>
        <w:tab/>
      </w:r>
      <w:r>
        <w:t>拔河游戏机控制器</w:t>
      </w:r>
    </w:p>
    <w:p>
      <w:pPr>
        <w:pStyle w:val="BodyText"/>
        <w:rPr>
          <w:b/>
          <w:sz w:val="20"/>
        </w:rPr>
      </w:pPr>
    </w:p>
    <w:p>
      <w:pPr>
        <w:pStyle w:val="BodyText"/>
        <w:spacing w:before="12"/>
        <w:rPr>
          <w:b/>
          <w:sz w:val="27"/>
        </w:rPr>
      </w:pPr>
    </w:p>
    <w:p>
      <w:pPr>
        <w:pStyle w:val="Heading5"/>
        <w:spacing w:before="63"/>
      </w:pPr>
      <w:r>
        <w:t>一、设计目的</w:t>
      </w:r>
    </w:p>
    <w:p>
      <w:pPr>
        <w:pStyle w:val="BodyText"/>
        <w:rPr>
          <w:b/>
          <w:sz w:val="42"/>
        </w:rPr>
      </w:pPr>
    </w:p>
    <w:p>
      <w:pPr>
        <w:pStyle w:val="ListParagraph"/>
        <w:numPr>
          <w:ilvl w:val="0"/>
          <w:numId w:val="39"/>
        </w:numPr>
        <w:tabs>
          <w:tab w:val="left" w:pos="1827"/>
        </w:tabs>
        <w:spacing w:before="0" w:after="0" w:line="240" w:lineRule="auto"/>
        <w:ind w:left="1826" w:right="0" w:hanging="397"/>
        <w:jc w:val="left"/>
        <w:rPr>
          <w:sz w:val="31"/>
        </w:rPr>
      </w:pPr>
      <w:r>
        <w:rPr>
          <w:sz w:val="31"/>
        </w:rPr>
        <w:t>掌握拔河游戏机控制器的设计方法和调试过程。</w:t>
      </w:r>
    </w:p>
    <w:p>
      <w:pPr>
        <w:pStyle w:val="BodyText"/>
        <w:spacing w:before="1"/>
        <w:rPr>
          <w:sz w:val="42"/>
        </w:rPr>
      </w:pPr>
    </w:p>
    <w:p>
      <w:pPr>
        <w:pStyle w:val="ListParagraph"/>
        <w:numPr>
          <w:ilvl w:val="0"/>
          <w:numId w:val="39"/>
        </w:numPr>
        <w:tabs>
          <w:tab w:val="left" w:pos="1827"/>
        </w:tabs>
        <w:spacing w:before="0" w:after="0" w:line="240" w:lineRule="auto"/>
        <w:ind w:left="1826" w:right="0" w:hanging="397"/>
        <w:jc w:val="left"/>
        <w:rPr>
          <w:sz w:val="31"/>
        </w:rPr>
      </w:pPr>
      <w:r>
        <w:rPr>
          <w:sz w:val="31"/>
        </w:rPr>
        <w:t>掌握计数器和译码器的用法。</w:t>
      </w:r>
    </w:p>
    <w:p>
      <w:pPr>
        <w:pStyle w:val="ListParagraph"/>
        <w:numPr>
          <w:ilvl w:val="0"/>
          <w:numId w:val="39"/>
        </w:numPr>
        <w:tabs>
          <w:tab w:val="left" w:pos="1827"/>
        </w:tabs>
        <w:spacing w:before="6" w:after="0" w:line="930" w:lineRule="atLeast"/>
        <w:ind w:left="800" w:right="8255" w:firstLine="629"/>
        <w:jc w:val="left"/>
        <w:rPr>
          <w:b/>
          <w:sz w:val="31"/>
        </w:rPr>
      </w:pPr>
      <w:r>
        <w:rPr>
          <w:spacing w:val="-2"/>
          <w:sz w:val="31"/>
        </w:rPr>
        <w:t>加深对模块化设计方法的理解。</w:t>
      </w:r>
      <w:r>
        <w:rPr>
          <w:b/>
          <w:sz w:val="31"/>
        </w:rPr>
        <w:t>二、设计任务</w:t>
      </w:r>
    </w:p>
    <w:p>
      <w:pPr>
        <w:pStyle w:val="BodyText"/>
        <w:spacing w:before="4"/>
        <w:rPr>
          <w:b/>
          <w:sz w:val="24"/>
        </w:rPr>
      </w:pPr>
    </w:p>
    <w:p>
      <w:pPr>
        <w:pStyle w:val="BodyText"/>
        <w:spacing w:line="424" w:lineRule="auto"/>
        <w:ind w:left="800" w:right="1044" w:firstLine="633"/>
      </w:pPr>
      <w:r>
        <w:rPr>
          <w:spacing w:val="-6"/>
          <w:w w:val="102"/>
        </w:rPr>
        <w:t>设计一个能进行拔河游戏的控制电路。电路使用</w:t>
      </w:r>
      <w:r>
        <w:rPr>
          <w:spacing w:val="-83"/>
        </w:rPr>
        <w:t xml:space="preserve"> </w:t>
      </w:r>
      <w:r>
        <w:rPr>
          <w:rFonts w:ascii="Times New Roman" w:eastAsia="Times New Roman" w:hAnsi="Times New Roman"/>
          <w:w w:val="102"/>
        </w:rPr>
        <w:t>9</w:t>
      </w:r>
      <w:r>
        <w:rPr>
          <w:rFonts w:ascii="Times New Roman" w:eastAsia="Times New Roman" w:hAnsi="Times New Roman"/>
        </w:rPr>
        <w:t xml:space="preserve"> </w:t>
      </w:r>
      <w:r>
        <w:rPr>
          <w:spacing w:val="-18"/>
          <w:w w:val="102"/>
        </w:rPr>
        <w:t>个发光二极管表示拔河的“电子绳”，</w:t>
      </w:r>
      <w:r>
        <w:rPr>
          <w:spacing w:val="-22"/>
        </w:rPr>
        <w:t>开机后只有中间一个发亮，此即拔河的中心点。游戏甲乙双方各持一个按钮迅速地、不断地  按动产生脉冲，谁按得快，亮点向谁方向移动，每按一次，亮点移动一次。亮点移到任一方</w:t>
      </w:r>
      <w:r>
        <w:t>终端发光二极管，这一方就获胜，此时双方按钮均无作用，输出保持</w:t>
      </w:r>
      <w:r>
        <w:rPr>
          <w:spacing w:val="-22"/>
        </w:rPr>
        <w:t>，只有复位后才使亮点  恢复至中心点，由裁判下达比赛命令后，甲乙双方才能输入信号，否则输入信号无效。</w:t>
      </w:r>
    </w:p>
    <w:p>
      <w:pPr>
        <w:pStyle w:val="Heading5"/>
        <w:spacing w:line="392" w:lineRule="exact"/>
      </w:pPr>
      <w:r>
        <w:t>三、参考设计方案</w:t>
      </w:r>
    </w:p>
    <w:p>
      <w:pPr>
        <w:pStyle w:val="BodyText"/>
        <w:spacing w:before="10"/>
        <w:rPr>
          <w:b/>
          <w:sz w:val="23"/>
        </w:rPr>
      </w:pPr>
    </w:p>
    <w:p>
      <w:pPr>
        <w:pStyle w:val="BodyText"/>
        <w:spacing w:line="424" w:lineRule="auto"/>
        <w:ind w:left="800" w:right="1224" w:firstLine="633"/>
      </w:pPr>
      <w:r>
        <w:rPr>
          <w:spacing w:val="-15"/>
        </w:rPr>
        <w:t>该控制系统由输入、输出和控制器模块构成。输入模块完成裁判启动命令和两个按钮信</w:t>
      </w:r>
      <w:r>
        <w:rPr>
          <w:spacing w:val="-14"/>
        </w:rPr>
        <w:t>号的输入，其逻辑关系由门电路实现；控制器模块完成对输入脉冲信号的统计，由可预置加</w:t>
      </w:r>
    </w:p>
    <w:p>
      <w:pPr>
        <w:pStyle w:val="BodyText"/>
        <w:spacing w:line="424" w:lineRule="auto"/>
        <w:ind w:left="800" w:right="1205"/>
      </w:pPr>
      <w:r>
        <w:rPr>
          <w:spacing w:val="-1"/>
        </w:rPr>
        <w:t>／减计数器构成</w:t>
      </w:r>
      <w:r>
        <w:rPr>
          <w:rFonts w:ascii="Times New Roman" w:eastAsia="Times New Roman" w:hAnsi="Times New Roman"/>
          <w:spacing w:val="-5"/>
        </w:rPr>
        <w:t>(</w:t>
      </w:r>
      <w:r>
        <w:rPr>
          <w:spacing w:val="22"/>
        </w:rPr>
        <w:t xml:space="preserve">如 </w:t>
      </w:r>
      <w:r>
        <w:rPr>
          <w:rFonts w:ascii="Times New Roman" w:eastAsia="Times New Roman" w:hAnsi="Times New Roman"/>
        </w:rPr>
        <w:t>74LSl93)</w:t>
      </w:r>
      <w:r>
        <w:rPr>
          <w:spacing w:val="1"/>
        </w:rPr>
        <w:t xml:space="preserve">，其预置数为 </w:t>
      </w:r>
      <w:r>
        <w:rPr>
          <w:rFonts w:ascii="Times New Roman" w:eastAsia="Times New Roman" w:hAnsi="Times New Roman"/>
        </w:rPr>
        <w:t>0100</w:t>
      </w:r>
      <w:r>
        <w:rPr>
          <w:spacing w:val="-1"/>
        </w:rPr>
        <w:t>，作为加／减计数的起点，加／减计数的脉</w:t>
      </w:r>
      <w:r>
        <w:rPr>
          <w:spacing w:val="-11"/>
        </w:rPr>
        <w:t>冲源分别取自两个按钮信号，计数器输出状态变量进入输出模块；输出模块完成计数器统计</w:t>
      </w:r>
      <w:r>
        <w:rPr>
          <w:spacing w:val="-10"/>
        </w:rPr>
        <w:t>信号的翻译</w:t>
      </w:r>
      <w:r>
        <w:rPr>
          <w:rFonts w:ascii="Times New Roman" w:eastAsia="Times New Roman" w:hAnsi="Times New Roman"/>
          <w:spacing w:val="-5"/>
        </w:rPr>
        <w:t>(</w:t>
      </w:r>
      <w:r>
        <w:rPr>
          <w:spacing w:val="-12"/>
        </w:rPr>
        <w:t xml:space="preserve">可由 </w:t>
      </w:r>
      <w:r>
        <w:rPr>
          <w:rFonts w:ascii="Times New Roman" w:eastAsia="Times New Roman" w:hAnsi="Times New Roman"/>
        </w:rPr>
        <w:t>4</w:t>
      </w:r>
      <w:r>
        <w:t>—</w:t>
      </w:r>
      <w:r>
        <w:rPr>
          <w:rFonts w:ascii="Times New Roman" w:eastAsia="Times New Roman" w:hAnsi="Times New Roman"/>
        </w:rPr>
        <w:t xml:space="preserve">16 </w:t>
      </w:r>
      <w:r>
        <w:rPr>
          <w:spacing w:val="-9"/>
        </w:rPr>
        <w:t xml:space="preserve">线译码器 </w:t>
      </w:r>
      <w:r>
        <w:rPr>
          <w:rFonts w:ascii="Times New Roman" w:eastAsia="Times New Roman" w:hAnsi="Times New Roman"/>
        </w:rPr>
        <w:t xml:space="preserve">74LSl54 </w:t>
      </w:r>
      <w:r>
        <w:t>完成</w:t>
      </w:r>
      <w:r>
        <w:rPr>
          <w:rFonts w:ascii="Times New Roman" w:eastAsia="Times New Roman" w:hAnsi="Times New Roman"/>
          <w:spacing w:val="-5"/>
        </w:rPr>
        <w:t>)</w:t>
      </w:r>
      <w:r>
        <w:rPr>
          <w:spacing w:val="-2"/>
        </w:rPr>
        <w:t>与显示</w:t>
      </w:r>
      <w:r>
        <w:rPr>
          <w:rFonts w:ascii="Times New Roman" w:eastAsia="Times New Roman" w:hAnsi="Times New Roman"/>
        </w:rPr>
        <w:t>(</w:t>
      </w:r>
      <w:r>
        <w:rPr>
          <w:spacing w:val="-2"/>
        </w:rPr>
        <w:t>可由发光二极管完成</w:t>
      </w:r>
      <w:r>
        <w:rPr>
          <w:rFonts w:ascii="Times New Roman" w:eastAsia="Times New Roman" w:hAnsi="Times New Roman"/>
        </w:rPr>
        <w:t>)</w:t>
      </w:r>
      <w:r>
        <w:t>并给出一个此</w:t>
      </w:r>
      <w:r>
        <w:rPr>
          <w:spacing w:val="3"/>
        </w:rPr>
        <w:t>次比赛结束信号。系统结构框图如图</w:t>
      </w:r>
      <w:r>
        <w:rPr>
          <w:rFonts w:ascii="Times New Roman" w:eastAsia="Times New Roman" w:hAnsi="Times New Roman"/>
        </w:rPr>
        <w:t xml:space="preserve">5-1 </w:t>
      </w:r>
      <w:r>
        <w:t>所示。</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1"/>
        <w:rPr>
          <w:sz w:val="46"/>
        </w:rPr>
      </w:pPr>
    </w:p>
    <w:p>
      <w:pPr>
        <w:spacing w:before="1"/>
        <w:ind w:left="2839" w:right="3294" w:firstLine="0"/>
        <w:jc w:val="center"/>
        <w:rPr>
          <w:rFonts w:ascii="Times New Roman"/>
          <w:sz w:val="27"/>
        </w:rPr>
      </w:pPr>
      <w:r>
        <w:rPr>
          <w:rFonts w:ascii="Times New Roman"/>
          <w:sz w:val="27"/>
        </w:rPr>
        <w:t>15</w:t>
      </w:r>
    </w:p>
    <w:p>
      <w:pPr>
        <w:spacing w:after="0"/>
        <w:jc w:val="center"/>
        <w:rPr>
          <w:rFonts w:ascii="Times New Roman"/>
          <w:sz w:val="27"/>
        </w:rPr>
        <w:sectPr>
          <w:pgSz w:w="17860" w:h="25260"/>
          <w:pgMar w:top="1900" w:right="1440" w:bottom="280" w:left="1900" w:header="708" w:footer="708"/>
          <w:pgNumType w:start="18"/>
          <w:cols w:space="708"/>
        </w:sectPr>
      </w:pPr>
    </w:p>
    <w:p>
      <w:pPr>
        <w:pStyle w:val="BodyText"/>
        <w:rPr>
          <w:rFonts w:ascii="Times New Roman"/>
          <w:sz w:val="20"/>
        </w:rPr>
      </w:pPr>
      <w:r>
        <w:pict>
          <v:group id="_x0000_s1113" style="width:893pt;height:1248pt;margin-top:0;margin-left:0;mso-position-horizontal-relative:page;mso-position-vertical-relative:page;position:absolute;z-index:-251631616" coordorigin="0,0" coordsize="17860,24960">
            <v:shape id="_x0000_s1114" type="#_x0000_t75" style="width:17860;height:24960;position:absolute" stroked="f">
              <v:imagedata r:id="rId4" o:title=""/>
            </v:shape>
            <v:shape id="_x0000_s1115" type="#_x0000_t75" style="width:12147;height:5745;left:2700;position:absolute;top:2043" stroked="f">
              <v:imagedata r:id="rId25" o:title=""/>
            </v:shap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7"/>
        </w:rPr>
      </w:pPr>
    </w:p>
    <w:p>
      <w:pPr>
        <w:pStyle w:val="Heading5"/>
        <w:spacing w:before="104" w:line="424" w:lineRule="auto"/>
        <w:ind w:right="5233" w:firstLine="4043"/>
      </w:pPr>
      <w:r>
        <w:t xml:space="preserve">图 </w:t>
      </w:r>
      <w:r>
        <w:rPr>
          <w:rFonts w:ascii="Arial" w:eastAsia="Arial"/>
        </w:rPr>
        <w:t xml:space="preserve">5-1 </w:t>
      </w:r>
      <w:r>
        <w:t>拔河游戏机系统结构框图四、参考器件（可参考附录）</w:t>
      </w:r>
    </w:p>
    <w:p>
      <w:pPr>
        <w:spacing w:before="0" w:line="424" w:lineRule="auto"/>
        <w:ind w:left="800" w:right="6113" w:firstLine="633"/>
        <w:jc w:val="left"/>
        <w:rPr>
          <w:b/>
          <w:sz w:val="31"/>
        </w:rPr>
      </w:pPr>
      <w:r>
        <w:rPr>
          <w:sz w:val="31"/>
        </w:rPr>
        <w:t>加减计数器、显示译码器、数码管及一些门电路等</w:t>
      </w:r>
      <w:r>
        <w:rPr>
          <w:b/>
          <w:sz w:val="31"/>
        </w:rPr>
        <w:t>五、设计要求</w:t>
      </w:r>
    </w:p>
    <w:p>
      <w:pPr>
        <w:pStyle w:val="BodyText"/>
        <w:spacing w:line="395" w:lineRule="exact"/>
        <w:ind w:left="1434"/>
      </w:pPr>
      <w:r>
        <w:rPr>
          <w:rFonts w:ascii="Arial" w:eastAsia="Arial"/>
        </w:rPr>
        <w:t>(1)</w:t>
      </w:r>
      <w:r>
        <w:rPr>
          <w:rFonts w:ascii="Arial" w:eastAsia="Arial"/>
          <w:spacing w:val="70"/>
        </w:rPr>
        <w:t xml:space="preserve"> </w:t>
      </w:r>
      <w:r>
        <w:t>确定总体设计方案画出总方框图。</w:t>
      </w:r>
    </w:p>
    <w:p>
      <w:pPr>
        <w:pStyle w:val="BodyText"/>
        <w:spacing w:before="303"/>
        <w:ind w:left="1272"/>
      </w:pPr>
      <w:r>
        <w:t>（</w:t>
      </w:r>
      <w:r>
        <w:rPr>
          <w:rFonts w:ascii="Arial" w:eastAsia="Arial"/>
        </w:rPr>
        <w:t>2</w:t>
      </w:r>
      <w:r>
        <w:t>）各单元电路的功能，并进行单元电路的设计，画出逻辑图。</w:t>
      </w:r>
    </w:p>
    <w:p>
      <w:pPr>
        <w:pStyle w:val="ListParagraph"/>
        <w:numPr>
          <w:ilvl w:val="0"/>
          <w:numId w:val="40"/>
        </w:numPr>
        <w:tabs>
          <w:tab w:val="left" w:pos="1957"/>
        </w:tabs>
        <w:spacing w:before="305" w:after="0" w:line="240" w:lineRule="auto"/>
        <w:ind w:left="1956" w:right="0" w:hanging="527"/>
        <w:jc w:val="left"/>
        <w:rPr>
          <w:sz w:val="31"/>
        </w:rPr>
      </w:pPr>
      <w:r>
        <w:rPr>
          <w:sz w:val="31"/>
        </w:rPr>
        <w:t>确定元器件型号。</w:t>
      </w:r>
    </w:p>
    <w:p>
      <w:pPr>
        <w:pStyle w:val="ListParagraph"/>
        <w:numPr>
          <w:ilvl w:val="0"/>
          <w:numId w:val="40"/>
        </w:numPr>
        <w:tabs>
          <w:tab w:val="left" w:pos="1957"/>
        </w:tabs>
        <w:spacing w:before="305" w:after="0" w:line="240" w:lineRule="auto"/>
        <w:ind w:left="1956" w:right="0" w:hanging="527"/>
        <w:jc w:val="left"/>
        <w:rPr>
          <w:sz w:val="31"/>
        </w:rPr>
      </w:pPr>
      <w:r>
        <w:rPr>
          <w:sz w:val="31"/>
        </w:rPr>
        <w:t>画出总逻辑图和装配图，并在实验板上组装电路。</w:t>
      </w:r>
    </w:p>
    <w:p>
      <w:pPr>
        <w:pStyle w:val="ListParagraph"/>
        <w:numPr>
          <w:ilvl w:val="0"/>
          <w:numId w:val="40"/>
        </w:numPr>
        <w:tabs>
          <w:tab w:val="left" w:pos="1957"/>
        </w:tabs>
        <w:spacing w:before="305" w:after="0" w:line="240" w:lineRule="auto"/>
        <w:ind w:left="1956" w:right="0" w:hanging="527"/>
        <w:jc w:val="left"/>
        <w:rPr>
          <w:sz w:val="31"/>
        </w:rPr>
      </w:pPr>
      <w:r>
        <w:rPr>
          <w:sz w:val="31"/>
        </w:rPr>
        <w:t>进行电路调试，使其达到设计要求。</w:t>
      </w:r>
    </w:p>
    <w:p>
      <w:pPr>
        <w:pStyle w:val="ListParagraph"/>
        <w:numPr>
          <w:ilvl w:val="0"/>
          <w:numId w:val="40"/>
        </w:numPr>
        <w:tabs>
          <w:tab w:val="left" w:pos="1957"/>
        </w:tabs>
        <w:spacing w:before="305" w:after="0" w:line="240" w:lineRule="auto"/>
        <w:ind w:left="1956" w:right="0" w:hanging="527"/>
        <w:jc w:val="left"/>
        <w:rPr>
          <w:sz w:val="31"/>
        </w:rPr>
      </w:pPr>
      <w:r>
        <w:rPr>
          <w:sz w:val="31"/>
        </w:rPr>
        <w:t>写出总结报告。</w:t>
      </w:r>
    </w:p>
    <w:p>
      <w:pPr>
        <w:pStyle w:val="BodyText"/>
        <w:rPr>
          <w:sz w:val="34"/>
        </w:rPr>
      </w:pPr>
    </w:p>
    <w:p>
      <w:pPr>
        <w:pStyle w:val="BodyText"/>
        <w:rPr>
          <w:sz w:val="41"/>
        </w:rPr>
      </w:pPr>
    </w:p>
    <w:p>
      <w:pPr>
        <w:pStyle w:val="Heading3"/>
        <w:tabs>
          <w:tab w:val="left" w:pos="2531"/>
        </w:tabs>
      </w:pPr>
      <w:r>
        <w:t>设计题目六</w:t>
        <w:tab/>
        <w:t>彩灯控制系统</w:t>
      </w:r>
    </w:p>
    <w:p>
      <w:pPr>
        <w:pStyle w:val="BodyText"/>
        <w:spacing w:before="8"/>
        <w:rPr>
          <w:b/>
          <w:sz w:val="34"/>
        </w:rPr>
      </w:pPr>
    </w:p>
    <w:p>
      <w:pPr>
        <w:pStyle w:val="Heading5"/>
      </w:pPr>
      <w:r>
        <w:t>一、设计目的</w:t>
      </w:r>
    </w:p>
    <w:p>
      <w:pPr>
        <w:pStyle w:val="BodyText"/>
        <w:spacing w:before="10"/>
        <w:rPr>
          <w:b/>
          <w:sz w:val="23"/>
        </w:rPr>
      </w:pPr>
    </w:p>
    <w:p>
      <w:pPr>
        <w:pStyle w:val="ListParagraph"/>
        <w:numPr>
          <w:ilvl w:val="0"/>
          <w:numId w:val="20"/>
        </w:numPr>
        <w:tabs>
          <w:tab w:val="left" w:pos="1197"/>
        </w:tabs>
        <w:spacing w:before="1" w:after="0" w:line="240" w:lineRule="auto"/>
        <w:ind w:left="1196" w:right="0" w:hanging="397"/>
        <w:jc w:val="left"/>
        <w:rPr>
          <w:sz w:val="31"/>
        </w:rPr>
      </w:pPr>
      <w:r>
        <w:rPr>
          <w:sz w:val="31"/>
        </w:rPr>
        <w:t>学会将一个实际情况抽象为逻辑电路的逻辑状态的方法。</w:t>
      </w:r>
    </w:p>
    <w:p>
      <w:pPr>
        <w:pStyle w:val="ListParagraph"/>
        <w:numPr>
          <w:ilvl w:val="0"/>
          <w:numId w:val="20"/>
        </w:numPr>
        <w:tabs>
          <w:tab w:val="left" w:pos="1197"/>
        </w:tabs>
        <w:spacing w:before="304" w:after="0" w:line="240" w:lineRule="auto"/>
        <w:ind w:left="1196" w:right="0" w:hanging="397"/>
        <w:jc w:val="left"/>
        <w:rPr>
          <w:sz w:val="31"/>
        </w:rPr>
      </w:pPr>
      <w:r>
        <w:rPr>
          <w:sz w:val="31"/>
        </w:rPr>
        <w:t>掌握计数、译码、显示综合电路的设计与调试方法。</w:t>
      </w:r>
    </w:p>
    <w:p>
      <w:pPr>
        <w:pStyle w:val="ListParagraph"/>
        <w:numPr>
          <w:ilvl w:val="0"/>
          <w:numId w:val="20"/>
        </w:numPr>
        <w:tabs>
          <w:tab w:val="left" w:pos="1197"/>
        </w:tabs>
        <w:spacing w:before="305" w:after="0" w:line="424" w:lineRule="auto"/>
        <w:ind w:left="800" w:right="7618" w:firstLine="0"/>
        <w:jc w:val="left"/>
        <w:rPr>
          <w:b/>
          <w:sz w:val="31"/>
        </w:rPr>
      </w:pPr>
      <w:r>
        <w:rPr>
          <w:spacing w:val="-1"/>
          <w:sz w:val="31"/>
        </w:rPr>
        <w:t>掌握实际输出电路不同要求的实现方法。</w:t>
      </w:r>
      <w:r>
        <w:rPr>
          <w:b/>
          <w:sz w:val="31"/>
        </w:rPr>
        <w:t>二、设计任务</w:t>
      </w:r>
    </w:p>
    <w:p>
      <w:pPr>
        <w:pStyle w:val="BodyText"/>
        <w:spacing w:line="395" w:lineRule="exact"/>
        <w:ind w:left="1275"/>
      </w:pPr>
      <w:r>
        <w:t>八路彩灯显示系统，该系统实现以下功能：</w:t>
      </w:r>
    </w:p>
    <w:p>
      <w:pPr>
        <w:pStyle w:val="BodyText"/>
        <w:spacing w:before="10"/>
        <w:rPr>
          <w:sz w:val="23"/>
        </w:rPr>
      </w:pPr>
    </w:p>
    <w:p>
      <w:pPr>
        <w:pStyle w:val="ListParagraph"/>
        <w:numPr>
          <w:ilvl w:val="0"/>
          <w:numId w:val="19"/>
        </w:numPr>
        <w:tabs>
          <w:tab w:val="left" w:pos="1341"/>
        </w:tabs>
        <w:spacing w:before="0" w:after="0" w:line="240" w:lineRule="auto"/>
        <w:ind w:left="1340" w:right="0" w:hanging="541"/>
        <w:jc w:val="left"/>
        <w:rPr>
          <w:rFonts w:ascii="Arial" w:eastAsia="Arial"/>
          <w:sz w:val="31"/>
        </w:rPr>
      </w:pPr>
      <w:r>
        <w:rPr>
          <w:spacing w:val="3"/>
          <w:sz w:val="31"/>
        </w:rPr>
        <w:t>八路彩灯从左向右逐次渐亮，间隔为</w:t>
      </w:r>
      <w:r>
        <w:rPr>
          <w:rFonts w:ascii="Arial" w:eastAsia="Arial"/>
          <w:sz w:val="31"/>
        </w:rPr>
        <w:t>1</w:t>
      </w:r>
      <w:r>
        <w:rPr>
          <w:rFonts w:ascii="Arial" w:eastAsia="Arial"/>
          <w:spacing w:val="-6"/>
          <w:sz w:val="31"/>
        </w:rPr>
        <w:t xml:space="preserve"> </w:t>
      </w:r>
      <w:r>
        <w:rPr>
          <w:sz w:val="31"/>
        </w:rPr>
        <w:t>秒。</w:t>
      </w:r>
    </w:p>
    <w:p>
      <w:pPr>
        <w:pStyle w:val="BodyText"/>
        <w:rPr>
          <w:sz w:val="34"/>
        </w:rPr>
      </w:pPr>
    </w:p>
    <w:p>
      <w:pPr>
        <w:spacing w:before="222"/>
        <w:ind w:left="2839" w:right="3294" w:firstLine="0"/>
        <w:jc w:val="center"/>
        <w:rPr>
          <w:rFonts w:ascii="Arial"/>
          <w:sz w:val="27"/>
        </w:rPr>
      </w:pPr>
      <w:r>
        <w:rPr>
          <w:rFonts w:ascii="Arial"/>
          <w:sz w:val="27"/>
        </w:rPr>
        <w:t>16</w:t>
      </w:r>
    </w:p>
    <w:p>
      <w:pPr>
        <w:spacing w:after="0"/>
        <w:jc w:val="center"/>
        <w:rPr>
          <w:rFonts w:ascii="Arial"/>
          <w:sz w:val="27"/>
        </w:rPr>
        <w:sectPr>
          <w:pgSz w:w="17860" w:h="25260"/>
          <w:pgMar w:top="2420" w:right="1440" w:bottom="280" w:left="1900" w:header="708" w:footer="708"/>
          <w:pgNumType w:start="19"/>
          <w:cols w:space="708"/>
        </w:sectPr>
      </w:pPr>
    </w:p>
    <w:p>
      <w:pPr>
        <w:pStyle w:val="ListParagraph"/>
        <w:numPr>
          <w:ilvl w:val="0"/>
          <w:numId w:val="19"/>
        </w:numPr>
        <w:tabs>
          <w:tab w:val="left" w:pos="1341"/>
        </w:tabs>
        <w:spacing w:before="44" w:after="0" w:line="240" w:lineRule="auto"/>
        <w:ind w:left="1340" w:right="0" w:hanging="541"/>
        <w:jc w:val="left"/>
        <w:rPr>
          <w:rFonts w:ascii="Times New Roman" w:eastAsia="Times New Roman"/>
          <w:sz w:val="31"/>
        </w:rPr>
      </w:pPr>
      <w:r>
        <w:pict>
          <v:group id="_x0000_s1116" style="width:893pt;height:1248pt;margin-top:0;margin-left:0;mso-position-horizontal-relative:page;mso-position-vertical-relative:page;position:absolute;z-index:-251630592" coordorigin="0,0" coordsize="17860,24960">
            <v:shape id="_x0000_s1117" type="#_x0000_t75" style="width:17860;height:24960;position:absolute" stroked="f">
              <v:imagedata r:id="rId4" o:title=""/>
            </v:shape>
            <v:shape id="_x0000_s1118" type="#_x0000_t75" style="width:9480;height:4600;left:4040;position:absolute;top:15520" stroked="f">
              <v:imagedata r:id="rId26" o:title=""/>
            </v:shape>
          </v:group>
        </w:pict>
      </w:r>
      <w:r>
        <w:rPr>
          <w:spacing w:val="3"/>
          <w:sz w:val="31"/>
        </w:rPr>
        <w:t>八路彩灯从右向左逐次渐灭，间隔为</w:t>
      </w:r>
      <w:r>
        <w:rPr>
          <w:rFonts w:ascii="Times New Roman" w:eastAsia="Times New Roman"/>
          <w:sz w:val="31"/>
        </w:rPr>
        <w:t>1</w:t>
      </w:r>
      <w:r>
        <w:rPr>
          <w:rFonts w:ascii="Times New Roman" w:eastAsia="Times New Roman"/>
          <w:spacing w:val="2"/>
          <w:sz w:val="31"/>
        </w:rPr>
        <w:t xml:space="preserve"> </w:t>
      </w:r>
      <w:r>
        <w:rPr>
          <w:sz w:val="31"/>
        </w:rPr>
        <w:t>秒。</w:t>
      </w:r>
    </w:p>
    <w:p>
      <w:pPr>
        <w:pStyle w:val="BodyText"/>
        <w:spacing w:before="11"/>
        <w:rPr>
          <w:sz w:val="23"/>
        </w:rPr>
      </w:pPr>
    </w:p>
    <w:p>
      <w:pPr>
        <w:pStyle w:val="ListParagraph"/>
        <w:numPr>
          <w:ilvl w:val="0"/>
          <w:numId w:val="19"/>
        </w:numPr>
        <w:tabs>
          <w:tab w:val="left" w:pos="1341"/>
        </w:tabs>
        <w:spacing w:before="0" w:after="0" w:line="424" w:lineRule="auto"/>
        <w:ind w:left="800" w:right="2378" w:firstLine="0"/>
        <w:jc w:val="left"/>
        <w:rPr>
          <w:rFonts w:ascii="Times New Roman" w:eastAsia="Times New Roman"/>
          <w:b/>
          <w:sz w:val="31"/>
        </w:rPr>
      </w:pPr>
      <w:r>
        <w:rPr>
          <w:spacing w:val="-6"/>
          <w:sz w:val="31"/>
        </w:rPr>
        <w:t xml:space="preserve">八路彩灯同时点亮，时间为 </w:t>
      </w:r>
      <w:r>
        <w:rPr>
          <w:rFonts w:ascii="Times New Roman" w:eastAsia="Times New Roman"/>
          <w:sz w:val="31"/>
        </w:rPr>
        <w:t>0.5</w:t>
      </w:r>
      <w:r>
        <w:rPr>
          <w:rFonts w:ascii="Times New Roman" w:eastAsia="Times New Roman"/>
          <w:spacing w:val="26"/>
          <w:sz w:val="31"/>
        </w:rPr>
        <w:t xml:space="preserve"> </w:t>
      </w:r>
      <w:r>
        <w:rPr>
          <w:spacing w:val="-6"/>
          <w:sz w:val="31"/>
        </w:rPr>
        <w:t xml:space="preserve">秒，然后同时变暗，时间为 </w:t>
      </w:r>
      <w:r>
        <w:rPr>
          <w:rFonts w:ascii="Times New Roman" w:eastAsia="Times New Roman"/>
          <w:sz w:val="31"/>
        </w:rPr>
        <w:t>0.5</w:t>
      </w:r>
      <w:r>
        <w:rPr>
          <w:rFonts w:ascii="Times New Roman" w:eastAsia="Times New Roman"/>
          <w:spacing w:val="25"/>
          <w:sz w:val="31"/>
        </w:rPr>
        <w:t xml:space="preserve"> </w:t>
      </w:r>
      <w:r>
        <w:rPr>
          <w:sz w:val="31"/>
        </w:rPr>
        <w:t>秒</w:t>
      </w:r>
      <w:r>
        <w:rPr>
          <w:rFonts w:ascii="Times New Roman" w:eastAsia="Times New Roman"/>
          <w:spacing w:val="28"/>
          <w:sz w:val="31"/>
        </w:rPr>
        <w:t xml:space="preserve">, </w:t>
      </w:r>
      <w:r>
        <w:rPr>
          <w:spacing w:val="-18"/>
          <w:sz w:val="31"/>
        </w:rPr>
        <w:t xml:space="preserve">反复 </w:t>
      </w:r>
      <w:r>
        <w:rPr>
          <w:rFonts w:ascii="Times New Roman" w:eastAsia="Times New Roman"/>
          <w:sz w:val="31"/>
        </w:rPr>
        <w:t>4</w:t>
      </w:r>
      <w:r>
        <w:rPr>
          <w:rFonts w:ascii="Times New Roman" w:eastAsia="Times New Roman"/>
          <w:spacing w:val="26"/>
          <w:sz w:val="31"/>
        </w:rPr>
        <w:t xml:space="preserve"> </w:t>
      </w:r>
      <w:r>
        <w:rPr>
          <w:spacing w:val="-7"/>
          <w:sz w:val="31"/>
        </w:rPr>
        <w:t>次。</w:t>
      </w:r>
      <w:r>
        <w:rPr>
          <w:b/>
          <w:sz w:val="31"/>
        </w:rPr>
        <w:t>三、设计原理与设计参考方案</w:t>
      </w:r>
    </w:p>
    <w:p>
      <w:pPr>
        <w:pStyle w:val="BodyText"/>
        <w:spacing w:line="424" w:lineRule="auto"/>
        <w:ind w:left="800" w:right="1072" w:firstLine="629"/>
      </w:pPr>
      <w:r>
        <w:rPr>
          <w:spacing w:val="-11"/>
        </w:rPr>
        <w:t xml:space="preserve">分析以上设计任务，该控制系统结构框图如图 </w:t>
      </w:r>
      <w:r>
        <w:rPr>
          <w:rFonts w:ascii="Times New Roman" w:eastAsia="Times New Roman"/>
        </w:rPr>
        <w:t>6-1</w:t>
      </w:r>
      <w:r>
        <w:rPr>
          <w:rFonts w:ascii="Times New Roman" w:eastAsia="Times New Roman"/>
          <w:spacing w:val="42"/>
        </w:rPr>
        <w:t xml:space="preserve"> </w:t>
      </w:r>
      <w:r>
        <w:rPr>
          <w:spacing w:val="-13"/>
        </w:rPr>
        <w:t xml:space="preserve">所示。其中脉冲源采用秒脉冲发生器， </w:t>
      </w:r>
      <w:r>
        <w:rPr>
          <w:spacing w:val="-1"/>
        </w:rPr>
        <w:t>用以提供频率为１</w:t>
      </w:r>
      <w:r>
        <w:rPr>
          <w:rFonts w:ascii="Times New Roman" w:eastAsia="Times New Roman"/>
          <w:spacing w:val="-5"/>
        </w:rPr>
        <w:t>Hz</w:t>
      </w:r>
      <w:r>
        <w:rPr>
          <w:rFonts w:ascii="Times New Roman" w:eastAsia="Times New Roman"/>
          <w:spacing w:val="34"/>
        </w:rPr>
        <w:t xml:space="preserve"> </w:t>
      </w:r>
      <w:r>
        <w:rPr>
          <w:spacing w:val="-7"/>
        </w:rPr>
        <w:t xml:space="preserve">的时钟信号，也可由 </w:t>
      </w:r>
      <w:r>
        <w:rPr>
          <w:rFonts w:ascii="Times New Roman" w:eastAsia="Times New Roman"/>
        </w:rPr>
        <w:t>555</w:t>
      </w:r>
      <w:r>
        <w:rPr>
          <w:rFonts w:ascii="Times New Roman" w:eastAsia="Times New Roman"/>
          <w:spacing w:val="33"/>
        </w:rPr>
        <w:t xml:space="preserve"> </w:t>
      </w:r>
      <w:r>
        <w:rPr>
          <w:spacing w:val="-6"/>
        </w:rPr>
        <w:t xml:space="preserve">振荡电路提供，改变 </w:t>
      </w:r>
      <w:r>
        <w:rPr>
          <w:rFonts w:ascii="Times New Roman" w:eastAsia="Times New Roman"/>
        </w:rPr>
        <w:t>555</w:t>
      </w:r>
      <w:r>
        <w:rPr>
          <w:rFonts w:ascii="Times New Roman" w:eastAsia="Times New Roman"/>
          <w:spacing w:val="33"/>
        </w:rPr>
        <w:t xml:space="preserve"> </w:t>
      </w:r>
      <w:r>
        <w:t>的振荡频率，即可改</w:t>
      </w:r>
      <w:r>
        <w:rPr>
          <w:spacing w:val="-5"/>
        </w:rPr>
        <w:t xml:space="preserve">变计数器的计数快慢；分频器将 </w:t>
      </w:r>
      <w:r>
        <w:rPr>
          <w:rFonts w:ascii="Times New Roman" w:eastAsia="Times New Roman"/>
        </w:rPr>
        <w:t>1Hz</w:t>
      </w:r>
      <w:r>
        <w:rPr>
          <w:rFonts w:ascii="Times New Roman" w:eastAsia="Times New Roman"/>
          <w:spacing w:val="34"/>
        </w:rPr>
        <w:t xml:space="preserve"> </w:t>
      </w:r>
      <w:r>
        <w:rPr>
          <w:spacing w:val="-5"/>
        </w:rPr>
        <w:t xml:space="preserve">的时钟信号四分频，用以产生 </w:t>
      </w:r>
      <w:r>
        <w:rPr>
          <w:rFonts w:ascii="Times New Roman" w:eastAsia="Times New Roman"/>
        </w:rPr>
        <w:t>0.15Hz</w:t>
      </w:r>
      <w:r>
        <w:rPr>
          <w:rFonts w:ascii="Times New Roman" w:eastAsia="Times New Roman"/>
          <w:spacing w:val="15"/>
        </w:rPr>
        <w:t xml:space="preserve"> (</w:t>
      </w:r>
      <w:r>
        <w:rPr>
          <w:spacing w:val="-18"/>
        </w:rPr>
        <w:t xml:space="preserve">即 </w:t>
      </w:r>
      <w:r>
        <w:rPr>
          <w:rFonts w:ascii="Times New Roman" w:eastAsia="Times New Roman"/>
        </w:rPr>
        <w:t>4s)</w:t>
      </w:r>
      <w:r>
        <w:t>的时钟信号</w:t>
      </w:r>
      <w:r>
        <w:rPr>
          <w:spacing w:val="-14"/>
        </w:rPr>
        <w:t>；节拍控制器产生三个节拍循环的控制信号，可由计数器来完成：节拍程序执行器完成 在每个节拍下的系统动作，即数据的左移、右移和送数功能，可以使用双向移位寄存器</w:t>
      </w:r>
      <w:r>
        <w:rPr>
          <w:rFonts w:ascii="Times New Roman" w:eastAsia="Times New Roman"/>
          <w:spacing w:val="-14"/>
        </w:rPr>
        <w:t>74LSl94</w:t>
      </w:r>
      <w:r>
        <w:rPr>
          <w:rFonts w:ascii="Times New Roman" w:eastAsia="Times New Roman"/>
          <w:spacing w:val="40"/>
        </w:rPr>
        <w:t xml:space="preserve"> </w:t>
      </w:r>
      <w:r>
        <w:t>完成，也可用计数器控制译码器译码得到不同的输出信号，决定控制彩灯的循环变化；显示电路完成系统循环演示的指示，可以用发光二极管模拟。</w:t>
      </w:r>
    </w:p>
    <w:p>
      <w:pPr>
        <w:pStyle w:val="BodyText"/>
        <w:spacing w:line="424" w:lineRule="auto"/>
        <w:ind w:left="800" w:right="1226" w:firstLine="633"/>
        <w:jc w:val="both"/>
      </w:pPr>
      <w:r>
        <w:rPr>
          <w:spacing w:val="-8"/>
        </w:rPr>
        <w:t xml:space="preserve">上面提出了两种不同的设计方案，下图 </w:t>
      </w:r>
      <w:r>
        <w:rPr>
          <w:rFonts w:ascii="Times New Roman" w:eastAsia="Times New Roman"/>
        </w:rPr>
        <w:t>6-2</w:t>
      </w:r>
      <w:r>
        <w:rPr>
          <w:rFonts w:ascii="Times New Roman" w:eastAsia="Times New Roman"/>
          <w:spacing w:val="71"/>
        </w:rPr>
        <w:t xml:space="preserve"> </w:t>
      </w:r>
      <w:r>
        <w:rPr>
          <w:spacing w:val="3"/>
        </w:rPr>
        <w:t>是采用其中一个设计方案设计的一个</w:t>
      </w:r>
      <w:r>
        <w:rPr>
          <w:rFonts w:ascii="Times New Roman" w:eastAsia="Times New Roman"/>
        </w:rPr>
        <w:t xml:space="preserve">8 </w:t>
      </w:r>
      <w:r>
        <w:t>彩灯</w:t>
      </w:r>
      <w:r>
        <w:rPr>
          <w:spacing w:val="1"/>
        </w:rPr>
        <w:t>循环显示的控制电路，彩灯由发光二极管模拟替代，该电路由</w:t>
      </w:r>
      <w:r>
        <w:rPr>
          <w:rFonts w:ascii="Times New Roman" w:eastAsia="Times New Roman"/>
        </w:rPr>
        <w:t>555</w:t>
      </w:r>
      <w:r>
        <w:rPr>
          <w:rFonts w:ascii="Times New Roman" w:eastAsia="Times New Roman"/>
          <w:spacing w:val="72"/>
        </w:rPr>
        <w:t xml:space="preserve"> </w:t>
      </w:r>
      <w:r>
        <w:rPr>
          <w:spacing w:val="-2"/>
        </w:rPr>
        <w:t>定时器、</w:t>
      </w:r>
      <w:r>
        <w:rPr>
          <w:rFonts w:ascii="Times New Roman" w:eastAsia="Times New Roman"/>
        </w:rPr>
        <w:t>7490</w:t>
      </w:r>
      <w:r>
        <w:rPr>
          <w:rFonts w:ascii="Times New Roman" w:eastAsia="Times New Roman"/>
          <w:spacing w:val="72"/>
        </w:rPr>
        <w:t xml:space="preserve"> </w:t>
      </w:r>
      <w:r>
        <w:t>计数器和</w:t>
      </w:r>
      <w:r>
        <w:rPr>
          <w:rFonts w:ascii="Times New Roman" w:eastAsia="Times New Roman"/>
        </w:rPr>
        <w:t>138</w:t>
      </w:r>
      <w:r>
        <w:rPr>
          <w:rFonts w:ascii="Times New Roman" w:eastAsia="Times New Roman"/>
          <w:spacing w:val="67"/>
        </w:rPr>
        <w:t xml:space="preserve"> </w:t>
      </w:r>
      <w:r>
        <w:rPr>
          <w:spacing w:val="-14"/>
        </w:rPr>
        <w:t>译码器组成。</w:t>
      </w:r>
      <w:r>
        <w:rPr>
          <w:rFonts w:ascii="Times New Roman" w:eastAsia="Times New Roman"/>
        </w:rPr>
        <w:t>7490</w:t>
      </w:r>
      <w:r>
        <w:rPr>
          <w:rFonts w:ascii="Times New Roman" w:eastAsia="Times New Roman"/>
          <w:spacing w:val="60"/>
        </w:rPr>
        <w:t xml:space="preserve"> </w:t>
      </w:r>
      <w:r>
        <w:rPr>
          <w:spacing w:val="-4"/>
        </w:rPr>
        <w:t xml:space="preserve">计数器的时钟信号由 </w:t>
      </w:r>
      <w:r>
        <w:rPr>
          <w:rFonts w:ascii="Times New Roman" w:eastAsia="Times New Roman"/>
        </w:rPr>
        <w:t>555</w:t>
      </w:r>
      <w:r>
        <w:rPr>
          <w:rFonts w:ascii="Times New Roman" w:eastAsia="Times New Roman"/>
          <w:spacing w:val="62"/>
        </w:rPr>
        <w:t xml:space="preserve"> </w:t>
      </w:r>
      <w:r>
        <w:rPr>
          <w:spacing w:val="-10"/>
        </w:rPr>
        <w:t>振荡电路提供，振荡频率的改变可控制彩灯</w:t>
      </w:r>
      <w:r>
        <w:rPr>
          <w:spacing w:val="-13"/>
        </w:rPr>
        <w:t>闪烁的快慢。计数器输出信号输入到译码器，根据计数器输出不同的计数结果，即可控制译</w:t>
      </w:r>
      <w:r>
        <w:rPr>
          <w:spacing w:val="-7"/>
        </w:rPr>
        <w:t xml:space="preserve">码器一起得到 </w:t>
      </w:r>
      <w:r>
        <w:rPr>
          <w:rFonts w:ascii="Times New Roman" w:eastAsia="Times New Roman"/>
        </w:rPr>
        <w:t xml:space="preserve">8 </w:t>
      </w:r>
      <w:r>
        <w:rPr>
          <w:spacing w:val="-12"/>
        </w:rPr>
        <w:t>种不同的输出信号，决定控制彩灯的循环变化。显然，不同的计数器和译码</w:t>
      </w:r>
      <w:r>
        <w:rPr>
          <w:spacing w:val="-16"/>
        </w:rPr>
        <w:t>器电路，得到的是不同的彩灯循环控制结果。若译码器不变，在计数器的控制端输入不同的</w:t>
      </w:r>
      <w:r>
        <w:rPr>
          <w:spacing w:val="-15"/>
        </w:rPr>
        <w:t>控制信号，进行不同的计数，则在输出断可见不同的彩灯循环输出，可根据设计要求来确定</w:t>
      </w:r>
      <w:r>
        <w:t>方案。</w:t>
      </w:r>
    </w:p>
    <w:p>
      <w:pPr>
        <w:pStyle w:val="BodyText"/>
        <w:rPr>
          <w:sz w:val="20"/>
        </w:rPr>
      </w:pPr>
    </w:p>
    <w:p>
      <w:pPr>
        <w:pStyle w:val="BodyText"/>
        <w:rPr>
          <w:sz w:val="20"/>
        </w:rPr>
      </w:pPr>
    </w:p>
    <w:p>
      <w:pPr>
        <w:pStyle w:val="BodyText"/>
        <w:rPr>
          <w:sz w:val="20"/>
        </w:rPr>
      </w:pPr>
    </w:p>
    <w:p>
      <w:pPr>
        <w:pStyle w:val="BodyText"/>
        <w:spacing w:before="3"/>
        <w:rPr>
          <w:sz w:val="14"/>
        </w:rPr>
      </w:pPr>
    </w:p>
    <w:p>
      <w:pPr>
        <w:pStyle w:val="BodyText"/>
        <w:spacing w:before="63"/>
        <w:ind w:left="2839" w:right="4140"/>
        <w:jc w:val="center"/>
      </w:pPr>
      <w:r>
        <w:t>显示电路</w:t>
      </w:r>
    </w:p>
    <w:p>
      <w:pPr>
        <w:pStyle w:val="BodyText"/>
        <w:rPr>
          <w:sz w:val="20"/>
        </w:rPr>
      </w:pPr>
    </w:p>
    <w:p>
      <w:pPr>
        <w:pStyle w:val="BodyText"/>
        <w:spacing w:before="2"/>
        <w:rPr>
          <w:sz w:val="27"/>
        </w:rPr>
      </w:pPr>
    </w:p>
    <w:p>
      <w:pPr>
        <w:pStyle w:val="BodyText"/>
        <w:spacing w:before="92"/>
        <w:ind w:left="9399"/>
        <w:rPr>
          <w:rFonts w:ascii="Times New Roman"/>
        </w:rPr>
      </w:pPr>
      <w:r>
        <w:rPr>
          <w:rFonts w:ascii="Times New Roman"/>
        </w:rPr>
        <w:t>1s</w:t>
      </w:r>
    </w:p>
    <w:p>
      <w:pPr>
        <w:pStyle w:val="BodyText"/>
        <w:tabs>
          <w:tab w:val="left" w:pos="11019"/>
        </w:tabs>
        <w:spacing w:before="98"/>
        <w:ind w:left="5636"/>
      </w:pPr>
      <w:r>
        <w:t>节拍程序执行器</w:t>
        <w:tab/>
        <w:t>脉</w:t>
      </w:r>
    </w:p>
    <w:p>
      <w:pPr>
        <w:pStyle w:val="BodyText"/>
        <w:spacing w:before="71"/>
        <w:ind w:left="2377"/>
      </w:pPr>
      <w:r>
        <w:rPr>
          <w:w w:val="102"/>
        </w:rPr>
        <w:t>启</w:t>
      </w:r>
    </w:p>
    <w:p>
      <w:pPr>
        <w:pStyle w:val="BodyText"/>
        <w:spacing w:before="71"/>
        <w:ind w:left="11019"/>
      </w:pPr>
      <w:r>
        <w:rPr>
          <w:w w:val="102"/>
        </w:rPr>
        <w:t>冲</w:t>
      </w:r>
    </w:p>
    <w:p>
      <w:pPr>
        <w:pStyle w:val="BodyText"/>
        <w:spacing w:before="9"/>
        <w:rPr>
          <w:sz w:val="17"/>
        </w:rPr>
      </w:pPr>
    </w:p>
    <w:p>
      <w:pPr>
        <w:pStyle w:val="BodyText"/>
        <w:tabs>
          <w:tab w:val="left" w:pos="9939"/>
        </w:tabs>
        <w:spacing w:before="92" w:line="287" w:lineRule="exact"/>
        <w:ind w:left="7239"/>
        <w:rPr>
          <w:rFonts w:ascii="Times New Roman"/>
        </w:rPr>
      </w:pPr>
      <w:r>
        <w:rPr>
          <w:rFonts w:ascii="Times New Roman"/>
        </w:rPr>
        <w:t>4s</w:t>
        <w:tab/>
        <w:t>1s</w:t>
      </w:r>
    </w:p>
    <w:p>
      <w:pPr>
        <w:pStyle w:val="BodyText"/>
        <w:tabs>
          <w:tab w:val="left" w:pos="8642"/>
        </w:tabs>
        <w:spacing w:line="246" w:lineRule="exact"/>
        <w:ind w:right="803"/>
        <w:jc w:val="center"/>
      </w:pPr>
      <w:r>
        <w:t>动</w:t>
        <w:tab/>
        <w:t>源</w:t>
      </w:r>
    </w:p>
    <w:p>
      <w:pPr>
        <w:pStyle w:val="BodyText"/>
        <w:tabs>
          <w:tab w:val="left" w:pos="3510"/>
        </w:tabs>
        <w:spacing w:line="316" w:lineRule="exact"/>
        <w:ind w:right="441"/>
        <w:jc w:val="center"/>
      </w:pPr>
      <w:r>
        <w:t>节拍控制器</w:t>
        <w:tab/>
        <w:t>分频器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3"/>
        </w:rPr>
      </w:pPr>
    </w:p>
    <w:p>
      <w:pPr>
        <w:pStyle w:val="Heading5"/>
        <w:spacing w:before="102"/>
        <w:ind w:left="2839" w:right="3290"/>
        <w:jc w:val="center"/>
      </w:pPr>
      <w:r>
        <w:rPr>
          <w:spacing w:val="-37"/>
        </w:rPr>
        <w:t xml:space="preserve">图 </w:t>
      </w:r>
      <w:r>
        <w:rPr>
          <w:rFonts w:ascii="Arial" w:eastAsia="Arial"/>
        </w:rPr>
        <w:t>6-1</w:t>
      </w:r>
      <w:r>
        <w:rPr>
          <w:rFonts w:ascii="Arial" w:eastAsia="Arial"/>
          <w:spacing w:val="64"/>
        </w:rPr>
        <w:t xml:space="preserve"> </w:t>
      </w:r>
      <w:r>
        <w:t>彩灯控制系统结构框图</w:t>
      </w:r>
    </w:p>
    <w:p>
      <w:pPr>
        <w:pStyle w:val="BodyText"/>
        <w:rPr>
          <w:b/>
          <w:sz w:val="36"/>
        </w:rPr>
      </w:pPr>
    </w:p>
    <w:p>
      <w:pPr>
        <w:pStyle w:val="BodyText"/>
        <w:spacing w:before="12"/>
        <w:rPr>
          <w:b/>
          <w:sz w:val="51"/>
        </w:rPr>
      </w:pPr>
    </w:p>
    <w:p>
      <w:pPr>
        <w:spacing w:before="0"/>
        <w:ind w:left="2839" w:right="3294" w:firstLine="0"/>
        <w:jc w:val="center"/>
        <w:rPr>
          <w:rFonts w:ascii="Times New Roman"/>
          <w:sz w:val="27"/>
        </w:rPr>
      </w:pPr>
      <w:r>
        <w:rPr>
          <w:rFonts w:ascii="Times New Roman"/>
          <w:sz w:val="27"/>
        </w:rPr>
        <w:t>17</w:t>
      </w:r>
    </w:p>
    <w:p>
      <w:pPr>
        <w:spacing w:after="0"/>
        <w:jc w:val="center"/>
        <w:rPr>
          <w:rFonts w:ascii="Times New Roman"/>
          <w:sz w:val="27"/>
        </w:rPr>
      </w:pPr>
      <w:r>
        <w:rPr>
          <w:rFonts w:ascii="Times New Roman"/>
          <w:sz w:val="27"/>
        </w:rPr>
        <w:br/>
      </w:r>
      <w:r>
        <w:rPr>
          <w:rFonts w:ascii="Times New Roman"/>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https://d.book118.com/417141200110006050</w:t>
        </w:r>
      </w:hyperlink>
    </w:p>
    <w:p>
      <w:pPr>
        <w:spacing w:after="0"/>
        <w:jc w:val="center"/>
        <w:rPr>
          <w:rFonts w:ascii="Times New Roman"/>
          <w:sz w:val="27"/>
        </w:rPr>
      </w:pPr>
    </w:p>
    <w:sectPr>
      <w:pgSz w:w="17860" w:h="25260"/>
      <w:pgMar w:top="1980" w:right="1440" w:bottom="280" w:left="190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EA5B5"/>
    <w:multiLevelType w:val="hybridMultilevel"/>
    <w:tmpl w:val="00000000"/>
    <w:lvl w:ilvl="0">
      <w:start w:val="3"/>
      <w:numFmt w:val="decimal"/>
      <w:lvlText w:val="（%1）"/>
      <w:lvlJc w:val="left"/>
      <w:pPr>
        <w:ind w:left="800" w:hanging="793"/>
        <w:jc w:val="left"/>
      </w:pPr>
      <w:rPr>
        <w:rFonts w:ascii="宋体" w:eastAsia="宋体" w:hAnsi="宋体" w:cs="宋体" w:hint="default"/>
        <w:w w:val="102"/>
        <w:sz w:val="29"/>
        <w:szCs w:val="29"/>
      </w:rPr>
    </w:lvl>
    <w:lvl w:ilvl="1">
      <w:start w:val="1"/>
      <w:numFmt w:val="decimal"/>
      <w:lvlText w:val="(%2)"/>
      <w:lvlJc w:val="left"/>
      <w:pPr>
        <w:ind w:left="1959" w:hanging="526"/>
        <w:jc w:val="left"/>
      </w:pPr>
      <w:rPr>
        <w:rFonts w:ascii="Arial" w:eastAsia="Arial" w:hAnsi="Arial" w:cs="Arial" w:hint="default"/>
        <w:w w:val="97"/>
        <w:sz w:val="31"/>
        <w:szCs w:val="31"/>
      </w:rPr>
    </w:lvl>
    <w:lvl w:ilvl="2">
      <w:start w:val="0"/>
      <w:numFmt w:val="bullet"/>
      <w:lvlText w:val="•"/>
      <w:lvlJc w:val="left"/>
      <w:pPr>
        <w:ind w:left="3355" w:hanging="526"/>
      </w:pPr>
      <w:rPr>
        <w:rFonts w:hint="default"/>
      </w:rPr>
    </w:lvl>
    <w:lvl w:ilvl="3">
      <w:start w:val="0"/>
      <w:numFmt w:val="bullet"/>
      <w:lvlText w:val="•"/>
      <w:lvlJc w:val="left"/>
      <w:pPr>
        <w:ind w:left="4751" w:hanging="526"/>
      </w:pPr>
      <w:rPr>
        <w:rFonts w:hint="default"/>
      </w:rPr>
    </w:lvl>
    <w:lvl w:ilvl="4">
      <w:start w:val="0"/>
      <w:numFmt w:val="bullet"/>
      <w:lvlText w:val="•"/>
      <w:lvlJc w:val="left"/>
      <w:pPr>
        <w:ind w:left="6146" w:hanging="526"/>
      </w:pPr>
      <w:rPr>
        <w:rFonts w:hint="default"/>
      </w:rPr>
    </w:lvl>
    <w:lvl w:ilvl="5">
      <w:start w:val="0"/>
      <w:numFmt w:val="bullet"/>
      <w:lvlText w:val="•"/>
      <w:lvlJc w:val="left"/>
      <w:pPr>
        <w:ind w:left="7542" w:hanging="526"/>
      </w:pPr>
      <w:rPr>
        <w:rFonts w:hint="default"/>
      </w:rPr>
    </w:lvl>
    <w:lvl w:ilvl="6">
      <w:start w:val="0"/>
      <w:numFmt w:val="bullet"/>
      <w:lvlText w:val="•"/>
      <w:lvlJc w:val="left"/>
      <w:pPr>
        <w:ind w:left="8937" w:hanging="526"/>
      </w:pPr>
      <w:rPr>
        <w:rFonts w:hint="default"/>
      </w:rPr>
    </w:lvl>
    <w:lvl w:ilvl="7">
      <w:start w:val="0"/>
      <w:numFmt w:val="bullet"/>
      <w:lvlText w:val="•"/>
      <w:lvlJc w:val="left"/>
      <w:pPr>
        <w:ind w:left="10333" w:hanging="526"/>
      </w:pPr>
      <w:rPr>
        <w:rFonts w:hint="default"/>
      </w:rPr>
    </w:lvl>
    <w:lvl w:ilvl="8">
      <w:start w:val="0"/>
      <w:numFmt w:val="bullet"/>
      <w:lvlText w:val="•"/>
      <w:lvlJc w:val="left"/>
      <w:pPr>
        <w:ind w:left="11728" w:hanging="526"/>
      </w:pPr>
      <w:rPr>
        <w:rFonts w:hint="default"/>
      </w:rPr>
    </w:lvl>
  </w:abstractNum>
  <w:abstractNum w:abstractNumId="1">
    <w:nsid w:val="00C79E25"/>
    <w:multiLevelType w:val="hybridMultilevel"/>
    <w:tmpl w:val="00000000"/>
    <w:lvl w:ilvl="0">
      <w:start w:val="1"/>
      <w:numFmt w:val="decimal"/>
      <w:lvlText w:val="%1."/>
      <w:lvlJc w:val="left"/>
      <w:pPr>
        <w:ind w:left="1340" w:hanging="540"/>
        <w:jc w:val="left"/>
      </w:pPr>
      <w:rPr>
        <w:rFonts w:hint="default"/>
        <w:w w:val="91"/>
      </w:rPr>
    </w:lvl>
    <w:lvl w:ilvl="1">
      <w:start w:val="0"/>
      <w:numFmt w:val="bullet"/>
      <w:lvlText w:val="•"/>
      <w:lvlJc w:val="left"/>
      <w:pPr>
        <w:ind w:left="2657" w:hanging="540"/>
      </w:pPr>
      <w:rPr>
        <w:rFonts w:hint="default"/>
      </w:rPr>
    </w:lvl>
    <w:lvl w:ilvl="2">
      <w:start w:val="0"/>
      <w:numFmt w:val="bullet"/>
      <w:lvlText w:val="•"/>
      <w:lvlJc w:val="left"/>
      <w:pPr>
        <w:ind w:left="3975" w:hanging="540"/>
      </w:pPr>
      <w:rPr>
        <w:rFonts w:hint="default"/>
      </w:rPr>
    </w:lvl>
    <w:lvl w:ilvl="3">
      <w:start w:val="0"/>
      <w:numFmt w:val="bullet"/>
      <w:lvlText w:val="•"/>
      <w:lvlJc w:val="left"/>
      <w:pPr>
        <w:ind w:left="5293" w:hanging="540"/>
      </w:pPr>
      <w:rPr>
        <w:rFonts w:hint="default"/>
      </w:rPr>
    </w:lvl>
    <w:lvl w:ilvl="4">
      <w:start w:val="0"/>
      <w:numFmt w:val="bullet"/>
      <w:lvlText w:val="•"/>
      <w:lvlJc w:val="left"/>
      <w:pPr>
        <w:ind w:left="6611" w:hanging="540"/>
      </w:pPr>
      <w:rPr>
        <w:rFonts w:hint="default"/>
      </w:rPr>
    </w:lvl>
    <w:lvl w:ilvl="5">
      <w:start w:val="0"/>
      <w:numFmt w:val="bullet"/>
      <w:lvlText w:val="•"/>
      <w:lvlJc w:val="left"/>
      <w:pPr>
        <w:ind w:left="7929" w:hanging="540"/>
      </w:pPr>
      <w:rPr>
        <w:rFonts w:hint="default"/>
      </w:rPr>
    </w:lvl>
    <w:lvl w:ilvl="6">
      <w:start w:val="0"/>
      <w:numFmt w:val="bullet"/>
      <w:lvlText w:val="•"/>
      <w:lvlJc w:val="left"/>
      <w:pPr>
        <w:ind w:left="9247" w:hanging="540"/>
      </w:pPr>
      <w:rPr>
        <w:rFonts w:hint="default"/>
      </w:rPr>
    </w:lvl>
    <w:lvl w:ilvl="7">
      <w:start w:val="0"/>
      <w:numFmt w:val="bullet"/>
      <w:lvlText w:val="•"/>
      <w:lvlJc w:val="left"/>
      <w:pPr>
        <w:ind w:left="10565" w:hanging="540"/>
      </w:pPr>
      <w:rPr>
        <w:rFonts w:hint="default"/>
      </w:rPr>
    </w:lvl>
    <w:lvl w:ilvl="8">
      <w:start w:val="0"/>
      <w:numFmt w:val="bullet"/>
      <w:lvlText w:val="•"/>
      <w:lvlJc w:val="left"/>
      <w:pPr>
        <w:ind w:left="11883" w:hanging="540"/>
      </w:pPr>
      <w:rPr>
        <w:rFonts w:hint="default"/>
      </w:rPr>
    </w:lvl>
  </w:abstractNum>
  <w:abstractNum w:abstractNumId="2">
    <w:nsid w:val="019FB5A8"/>
    <w:multiLevelType w:val="hybridMultilevel"/>
    <w:tmpl w:val="00000000"/>
    <w:lvl w:ilvl="0">
      <w:start w:val="1"/>
      <w:numFmt w:val="decimal"/>
      <w:lvlText w:val="%1."/>
      <w:lvlJc w:val="left"/>
      <w:pPr>
        <w:ind w:left="1196" w:hanging="396"/>
        <w:jc w:val="left"/>
      </w:pPr>
      <w:rPr>
        <w:rFonts w:ascii="Times New Roman" w:eastAsia="Times New Roman" w:hAnsi="Times New Roman" w:cs="Times New Roman" w:hint="default"/>
        <w:w w:val="102"/>
        <w:sz w:val="31"/>
        <w:szCs w:val="31"/>
      </w:rPr>
    </w:lvl>
    <w:lvl w:ilvl="1">
      <w:start w:val="0"/>
      <w:numFmt w:val="bullet"/>
      <w:lvlText w:val="•"/>
      <w:lvlJc w:val="left"/>
      <w:pPr>
        <w:ind w:left="2531" w:hanging="396"/>
      </w:pPr>
      <w:rPr>
        <w:rFonts w:hint="default"/>
      </w:rPr>
    </w:lvl>
    <w:lvl w:ilvl="2">
      <w:start w:val="0"/>
      <w:numFmt w:val="bullet"/>
      <w:lvlText w:val="•"/>
      <w:lvlJc w:val="left"/>
      <w:pPr>
        <w:ind w:left="3863" w:hanging="396"/>
      </w:pPr>
      <w:rPr>
        <w:rFonts w:hint="default"/>
      </w:rPr>
    </w:lvl>
    <w:lvl w:ilvl="3">
      <w:start w:val="0"/>
      <w:numFmt w:val="bullet"/>
      <w:lvlText w:val="•"/>
      <w:lvlJc w:val="left"/>
      <w:pPr>
        <w:ind w:left="5195" w:hanging="396"/>
      </w:pPr>
      <w:rPr>
        <w:rFonts w:hint="default"/>
      </w:rPr>
    </w:lvl>
    <w:lvl w:ilvl="4">
      <w:start w:val="0"/>
      <w:numFmt w:val="bullet"/>
      <w:lvlText w:val="•"/>
      <w:lvlJc w:val="left"/>
      <w:pPr>
        <w:ind w:left="6527" w:hanging="396"/>
      </w:pPr>
      <w:rPr>
        <w:rFonts w:hint="default"/>
      </w:rPr>
    </w:lvl>
    <w:lvl w:ilvl="5">
      <w:start w:val="0"/>
      <w:numFmt w:val="bullet"/>
      <w:lvlText w:val="•"/>
      <w:lvlJc w:val="left"/>
      <w:pPr>
        <w:ind w:left="7859" w:hanging="396"/>
      </w:pPr>
      <w:rPr>
        <w:rFonts w:hint="default"/>
      </w:rPr>
    </w:lvl>
    <w:lvl w:ilvl="6">
      <w:start w:val="0"/>
      <w:numFmt w:val="bullet"/>
      <w:lvlText w:val="•"/>
      <w:lvlJc w:val="left"/>
      <w:pPr>
        <w:ind w:left="9191" w:hanging="396"/>
      </w:pPr>
      <w:rPr>
        <w:rFonts w:hint="default"/>
      </w:rPr>
    </w:lvl>
    <w:lvl w:ilvl="7">
      <w:start w:val="0"/>
      <w:numFmt w:val="bullet"/>
      <w:lvlText w:val="•"/>
      <w:lvlJc w:val="left"/>
      <w:pPr>
        <w:ind w:left="10523" w:hanging="396"/>
      </w:pPr>
      <w:rPr>
        <w:rFonts w:hint="default"/>
      </w:rPr>
    </w:lvl>
    <w:lvl w:ilvl="8">
      <w:start w:val="0"/>
      <w:numFmt w:val="bullet"/>
      <w:lvlText w:val="•"/>
      <w:lvlJc w:val="left"/>
      <w:pPr>
        <w:ind w:left="11855" w:hanging="396"/>
      </w:pPr>
      <w:rPr>
        <w:rFonts w:hint="default"/>
      </w:rPr>
    </w:lvl>
  </w:abstractNum>
  <w:abstractNum w:abstractNumId="3">
    <w:nsid w:val="04183486"/>
    <w:multiLevelType w:val="hybridMultilevel"/>
    <w:tmpl w:val="00000000"/>
    <w:lvl w:ilvl="0">
      <w:start w:val="3"/>
      <w:numFmt w:val="decimal"/>
      <w:lvlText w:val="(%1)"/>
      <w:lvlJc w:val="left"/>
      <w:pPr>
        <w:ind w:left="1956" w:hanging="526"/>
        <w:jc w:val="left"/>
      </w:pPr>
      <w:rPr>
        <w:rFonts w:ascii="Arial" w:eastAsia="Arial" w:hAnsi="Arial" w:cs="Arial" w:hint="default"/>
        <w:w w:val="97"/>
        <w:sz w:val="31"/>
        <w:szCs w:val="31"/>
      </w:rPr>
    </w:lvl>
    <w:lvl w:ilvl="1">
      <w:start w:val="0"/>
      <w:numFmt w:val="bullet"/>
      <w:lvlText w:val="•"/>
      <w:lvlJc w:val="left"/>
      <w:pPr>
        <w:ind w:left="3215" w:hanging="526"/>
      </w:pPr>
      <w:rPr>
        <w:rFonts w:hint="default"/>
      </w:rPr>
    </w:lvl>
    <w:lvl w:ilvl="2">
      <w:start w:val="0"/>
      <w:numFmt w:val="bullet"/>
      <w:lvlText w:val="•"/>
      <w:lvlJc w:val="left"/>
      <w:pPr>
        <w:ind w:left="4471" w:hanging="526"/>
      </w:pPr>
      <w:rPr>
        <w:rFonts w:hint="default"/>
      </w:rPr>
    </w:lvl>
    <w:lvl w:ilvl="3">
      <w:start w:val="0"/>
      <w:numFmt w:val="bullet"/>
      <w:lvlText w:val="•"/>
      <w:lvlJc w:val="left"/>
      <w:pPr>
        <w:ind w:left="5727" w:hanging="526"/>
      </w:pPr>
      <w:rPr>
        <w:rFonts w:hint="default"/>
      </w:rPr>
    </w:lvl>
    <w:lvl w:ilvl="4">
      <w:start w:val="0"/>
      <w:numFmt w:val="bullet"/>
      <w:lvlText w:val="•"/>
      <w:lvlJc w:val="left"/>
      <w:pPr>
        <w:ind w:left="6983" w:hanging="526"/>
      </w:pPr>
      <w:rPr>
        <w:rFonts w:hint="default"/>
      </w:rPr>
    </w:lvl>
    <w:lvl w:ilvl="5">
      <w:start w:val="0"/>
      <w:numFmt w:val="bullet"/>
      <w:lvlText w:val="•"/>
      <w:lvlJc w:val="left"/>
      <w:pPr>
        <w:ind w:left="8239" w:hanging="526"/>
      </w:pPr>
      <w:rPr>
        <w:rFonts w:hint="default"/>
      </w:rPr>
    </w:lvl>
    <w:lvl w:ilvl="6">
      <w:start w:val="0"/>
      <w:numFmt w:val="bullet"/>
      <w:lvlText w:val="•"/>
      <w:lvlJc w:val="left"/>
      <w:pPr>
        <w:ind w:left="9495" w:hanging="526"/>
      </w:pPr>
      <w:rPr>
        <w:rFonts w:hint="default"/>
      </w:rPr>
    </w:lvl>
    <w:lvl w:ilvl="7">
      <w:start w:val="0"/>
      <w:numFmt w:val="bullet"/>
      <w:lvlText w:val="•"/>
      <w:lvlJc w:val="left"/>
      <w:pPr>
        <w:ind w:left="10751" w:hanging="526"/>
      </w:pPr>
      <w:rPr>
        <w:rFonts w:hint="default"/>
      </w:rPr>
    </w:lvl>
    <w:lvl w:ilvl="8">
      <w:start w:val="0"/>
      <w:numFmt w:val="bullet"/>
      <w:lvlText w:val="•"/>
      <w:lvlJc w:val="left"/>
      <w:pPr>
        <w:ind w:left="12007" w:hanging="526"/>
      </w:pPr>
      <w:rPr>
        <w:rFonts w:hint="default"/>
      </w:rPr>
    </w:lvl>
  </w:abstractNum>
  <w:abstractNum w:abstractNumId="4">
    <w:nsid w:val="04C30C1E"/>
    <w:multiLevelType w:val="hybridMultilevel"/>
    <w:tmpl w:val="00000000"/>
    <w:lvl w:ilvl="0">
      <w:start w:val="1"/>
      <w:numFmt w:val="decimal"/>
      <w:lvlText w:val="（%1）"/>
      <w:lvlJc w:val="left"/>
      <w:pPr>
        <w:ind w:left="1593" w:hanging="793"/>
        <w:jc w:val="left"/>
      </w:pPr>
      <w:rPr>
        <w:rFonts w:ascii="宋体" w:eastAsia="宋体" w:hAnsi="宋体" w:cs="宋体" w:hint="default"/>
        <w:spacing w:val="-1"/>
        <w:w w:val="91"/>
        <w:sz w:val="29"/>
        <w:szCs w:val="29"/>
      </w:rPr>
    </w:lvl>
    <w:lvl w:ilvl="1">
      <w:start w:val="1"/>
      <w:numFmt w:val="decimal"/>
      <w:lvlText w:val="%2."/>
      <w:lvlJc w:val="left"/>
      <w:pPr>
        <w:ind w:left="1752" w:hanging="318"/>
        <w:jc w:val="left"/>
      </w:pPr>
      <w:rPr>
        <w:rFonts w:ascii="宋体" w:eastAsia="宋体" w:hAnsi="宋体" w:cs="宋体" w:hint="default"/>
        <w:spacing w:val="-4"/>
        <w:w w:val="102"/>
        <w:sz w:val="29"/>
        <w:szCs w:val="29"/>
      </w:rPr>
    </w:lvl>
    <w:lvl w:ilvl="2">
      <w:start w:val="0"/>
      <w:numFmt w:val="bullet"/>
      <w:lvlText w:val="•"/>
      <w:lvlJc w:val="left"/>
      <w:pPr>
        <w:ind w:left="3780" w:hanging="318"/>
      </w:pPr>
      <w:rPr>
        <w:rFonts w:hint="default"/>
      </w:rPr>
    </w:lvl>
    <w:lvl w:ilvl="3">
      <w:start w:val="0"/>
      <w:numFmt w:val="bullet"/>
      <w:lvlText w:val="•"/>
      <w:lvlJc w:val="left"/>
      <w:pPr>
        <w:ind w:left="5980" w:hanging="318"/>
      </w:pPr>
      <w:rPr>
        <w:rFonts w:hint="default"/>
      </w:rPr>
    </w:lvl>
    <w:lvl w:ilvl="4">
      <w:start w:val="0"/>
      <w:numFmt w:val="bullet"/>
      <w:lvlText w:val="•"/>
      <w:lvlJc w:val="left"/>
      <w:pPr>
        <w:ind w:left="6960" w:hanging="318"/>
      </w:pPr>
      <w:rPr>
        <w:rFonts w:hint="default"/>
      </w:rPr>
    </w:lvl>
    <w:lvl w:ilvl="5">
      <w:start w:val="0"/>
      <w:numFmt w:val="bullet"/>
      <w:lvlText w:val="•"/>
      <w:lvlJc w:val="left"/>
      <w:pPr>
        <w:ind w:left="11840" w:hanging="318"/>
      </w:pPr>
      <w:rPr>
        <w:rFonts w:hint="default"/>
      </w:rPr>
    </w:lvl>
    <w:lvl w:ilvl="6">
      <w:start w:val="0"/>
      <w:numFmt w:val="bullet"/>
      <w:lvlText w:val="•"/>
      <w:lvlJc w:val="left"/>
      <w:pPr>
        <w:ind w:left="12375" w:hanging="318"/>
      </w:pPr>
      <w:rPr>
        <w:rFonts w:hint="default"/>
      </w:rPr>
    </w:lvl>
    <w:lvl w:ilvl="7">
      <w:start w:val="0"/>
      <w:numFmt w:val="bullet"/>
      <w:lvlText w:val="•"/>
      <w:lvlJc w:val="left"/>
      <w:pPr>
        <w:ind w:left="12911" w:hanging="318"/>
      </w:pPr>
      <w:rPr>
        <w:rFonts w:hint="default"/>
      </w:rPr>
    </w:lvl>
    <w:lvl w:ilvl="8">
      <w:start w:val="0"/>
      <w:numFmt w:val="bullet"/>
      <w:lvlText w:val="•"/>
      <w:lvlJc w:val="left"/>
      <w:pPr>
        <w:ind w:left="13447" w:hanging="318"/>
      </w:pPr>
      <w:rPr>
        <w:rFonts w:hint="default"/>
      </w:rPr>
    </w:lvl>
  </w:abstractNum>
  <w:abstractNum w:abstractNumId="5">
    <w:nsid w:val="074C89E6"/>
    <w:multiLevelType w:val="hybridMultilevel"/>
    <w:tmpl w:val="00000000"/>
    <w:lvl w:ilvl="0">
      <w:start w:val="1"/>
      <w:numFmt w:val="decimal"/>
      <w:lvlText w:val="（%1）"/>
      <w:lvlJc w:val="left"/>
      <w:pPr>
        <w:ind w:left="2065" w:hanging="793"/>
        <w:jc w:val="left"/>
      </w:pPr>
      <w:rPr>
        <w:rFonts w:ascii="宋体" w:eastAsia="宋体" w:hAnsi="宋体" w:cs="宋体" w:hint="default"/>
        <w:w w:val="82"/>
        <w:sz w:val="29"/>
        <w:szCs w:val="29"/>
      </w:rPr>
    </w:lvl>
    <w:lvl w:ilvl="1">
      <w:start w:val="0"/>
      <w:numFmt w:val="bullet"/>
      <w:lvlText w:val="•"/>
      <w:lvlJc w:val="left"/>
      <w:pPr>
        <w:ind w:left="3305" w:hanging="793"/>
      </w:pPr>
      <w:rPr>
        <w:rFonts w:hint="default"/>
      </w:rPr>
    </w:lvl>
    <w:lvl w:ilvl="2">
      <w:start w:val="0"/>
      <w:numFmt w:val="bullet"/>
      <w:lvlText w:val="•"/>
      <w:lvlJc w:val="left"/>
      <w:pPr>
        <w:ind w:left="4551" w:hanging="793"/>
      </w:pPr>
      <w:rPr>
        <w:rFonts w:hint="default"/>
      </w:rPr>
    </w:lvl>
    <w:lvl w:ilvl="3">
      <w:start w:val="0"/>
      <w:numFmt w:val="bullet"/>
      <w:lvlText w:val="•"/>
      <w:lvlJc w:val="left"/>
      <w:pPr>
        <w:ind w:left="5797" w:hanging="793"/>
      </w:pPr>
      <w:rPr>
        <w:rFonts w:hint="default"/>
      </w:rPr>
    </w:lvl>
    <w:lvl w:ilvl="4">
      <w:start w:val="0"/>
      <w:numFmt w:val="bullet"/>
      <w:lvlText w:val="•"/>
      <w:lvlJc w:val="left"/>
      <w:pPr>
        <w:ind w:left="7043" w:hanging="793"/>
      </w:pPr>
      <w:rPr>
        <w:rFonts w:hint="default"/>
      </w:rPr>
    </w:lvl>
    <w:lvl w:ilvl="5">
      <w:start w:val="0"/>
      <w:numFmt w:val="bullet"/>
      <w:lvlText w:val="•"/>
      <w:lvlJc w:val="left"/>
      <w:pPr>
        <w:ind w:left="8289" w:hanging="793"/>
      </w:pPr>
      <w:rPr>
        <w:rFonts w:hint="default"/>
      </w:rPr>
    </w:lvl>
    <w:lvl w:ilvl="6">
      <w:start w:val="0"/>
      <w:numFmt w:val="bullet"/>
      <w:lvlText w:val="•"/>
      <w:lvlJc w:val="left"/>
      <w:pPr>
        <w:ind w:left="9535" w:hanging="793"/>
      </w:pPr>
      <w:rPr>
        <w:rFonts w:hint="default"/>
      </w:rPr>
    </w:lvl>
    <w:lvl w:ilvl="7">
      <w:start w:val="0"/>
      <w:numFmt w:val="bullet"/>
      <w:lvlText w:val="•"/>
      <w:lvlJc w:val="left"/>
      <w:pPr>
        <w:ind w:left="10781" w:hanging="793"/>
      </w:pPr>
      <w:rPr>
        <w:rFonts w:hint="default"/>
      </w:rPr>
    </w:lvl>
    <w:lvl w:ilvl="8">
      <w:start w:val="0"/>
      <w:numFmt w:val="bullet"/>
      <w:lvlText w:val="•"/>
      <w:lvlJc w:val="left"/>
      <w:pPr>
        <w:ind w:left="12027" w:hanging="793"/>
      </w:pPr>
      <w:rPr>
        <w:rFonts w:hint="default"/>
      </w:rPr>
    </w:lvl>
  </w:abstractNum>
  <w:abstractNum w:abstractNumId="6">
    <w:nsid w:val="0B1BD23D"/>
    <w:multiLevelType w:val="hybridMultilevel"/>
    <w:tmpl w:val="00000000"/>
    <w:lvl w:ilvl="0">
      <w:start w:val="2"/>
      <w:numFmt w:val="decimal"/>
      <w:lvlText w:val="（%1）"/>
      <w:lvlJc w:val="left"/>
      <w:pPr>
        <w:ind w:left="1593" w:hanging="793"/>
        <w:jc w:val="left"/>
      </w:pPr>
      <w:rPr>
        <w:rFonts w:ascii="宋体" w:eastAsia="宋体" w:hAnsi="宋体" w:cs="宋体" w:hint="default"/>
        <w:spacing w:val="-1"/>
        <w:w w:val="91"/>
        <w:sz w:val="29"/>
        <w:szCs w:val="29"/>
      </w:rPr>
    </w:lvl>
    <w:lvl w:ilvl="1">
      <w:start w:val="0"/>
      <w:numFmt w:val="bullet"/>
      <w:lvlText w:val="•"/>
      <w:lvlJc w:val="left"/>
      <w:pPr>
        <w:ind w:left="2891" w:hanging="793"/>
      </w:pPr>
      <w:rPr>
        <w:rFonts w:hint="default"/>
      </w:rPr>
    </w:lvl>
    <w:lvl w:ilvl="2">
      <w:start w:val="0"/>
      <w:numFmt w:val="bullet"/>
      <w:lvlText w:val="•"/>
      <w:lvlJc w:val="left"/>
      <w:pPr>
        <w:ind w:left="4183" w:hanging="793"/>
      </w:pPr>
      <w:rPr>
        <w:rFonts w:hint="default"/>
      </w:rPr>
    </w:lvl>
    <w:lvl w:ilvl="3">
      <w:start w:val="0"/>
      <w:numFmt w:val="bullet"/>
      <w:lvlText w:val="•"/>
      <w:lvlJc w:val="left"/>
      <w:pPr>
        <w:ind w:left="5475" w:hanging="793"/>
      </w:pPr>
      <w:rPr>
        <w:rFonts w:hint="default"/>
      </w:rPr>
    </w:lvl>
    <w:lvl w:ilvl="4">
      <w:start w:val="0"/>
      <w:numFmt w:val="bullet"/>
      <w:lvlText w:val="•"/>
      <w:lvlJc w:val="left"/>
      <w:pPr>
        <w:ind w:left="6767" w:hanging="793"/>
      </w:pPr>
      <w:rPr>
        <w:rFonts w:hint="default"/>
      </w:rPr>
    </w:lvl>
    <w:lvl w:ilvl="5">
      <w:start w:val="0"/>
      <w:numFmt w:val="bullet"/>
      <w:lvlText w:val="•"/>
      <w:lvlJc w:val="left"/>
      <w:pPr>
        <w:ind w:left="8059" w:hanging="793"/>
      </w:pPr>
      <w:rPr>
        <w:rFonts w:hint="default"/>
      </w:rPr>
    </w:lvl>
    <w:lvl w:ilvl="6">
      <w:start w:val="0"/>
      <w:numFmt w:val="bullet"/>
      <w:lvlText w:val="•"/>
      <w:lvlJc w:val="left"/>
      <w:pPr>
        <w:ind w:left="9351" w:hanging="793"/>
      </w:pPr>
      <w:rPr>
        <w:rFonts w:hint="default"/>
      </w:rPr>
    </w:lvl>
    <w:lvl w:ilvl="7">
      <w:start w:val="0"/>
      <w:numFmt w:val="bullet"/>
      <w:lvlText w:val="•"/>
      <w:lvlJc w:val="left"/>
      <w:pPr>
        <w:ind w:left="10643" w:hanging="793"/>
      </w:pPr>
      <w:rPr>
        <w:rFonts w:hint="default"/>
      </w:rPr>
    </w:lvl>
    <w:lvl w:ilvl="8">
      <w:start w:val="0"/>
      <w:numFmt w:val="bullet"/>
      <w:lvlText w:val="•"/>
      <w:lvlJc w:val="left"/>
      <w:pPr>
        <w:ind w:left="11935" w:hanging="793"/>
      </w:pPr>
      <w:rPr>
        <w:rFonts w:hint="default"/>
      </w:rPr>
    </w:lvl>
  </w:abstractNum>
  <w:abstractNum w:abstractNumId="7">
    <w:nsid w:val="13377B2E"/>
    <w:multiLevelType w:val="hybridMultilevel"/>
    <w:tmpl w:val="00000000"/>
    <w:lvl w:ilvl="0">
      <w:start w:val="1"/>
      <w:numFmt w:val="decimal"/>
      <w:lvlText w:val="%1."/>
      <w:lvlJc w:val="left"/>
      <w:pPr>
        <w:ind w:left="1826"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089" w:hanging="396"/>
      </w:pPr>
      <w:rPr>
        <w:rFonts w:hint="default"/>
      </w:rPr>
    </w:lvl>
    <w:lvl w:ilvl="2">
      <w:start w:val="0"/>
      <w:numFmt w:val="bullet"/>
      <w:lvlText w:val="•"/>
      <w:lvlJc w:val="left"/>
      <w:pPr>
        <w:ind w:left="4359" w:hanging="396"/>
      </w:pPr>
      <w:rPr>
        <w:rFonts w:hint="default"/>
      </w:rPr>
    </w:lvl>
    <w:lvl w:ilvl="3">
      <w:start w:val="0"/>
      <w:numFmt w:val="bullet"/>
      <w:lvlText w:val="•"/>
      <w:lvlJc w:val="left"/>
      <w:pPr>
        <w:ind w:left="5629" w:hanging="396"/>
      </w:pPr>
      <w:rPr>
        <w:rFonts w:hint="default"/>
      </w:rPr>
    </w:lvl>
    <w:lvl w:ilvl="4">
      <w:start w:val="0"/>
      <w:numFmt w:val="bullet"/>
      <w:lvlText w:val="•"/>
      <w:lvlJc w:val="left"/>
      <w:pPr>
        <w:ind w:left="6899" w:hanging="396"/>
      </w:pPr>
      <w:rPr>
        <w:rFonts w:hint="default"/>
      </w:rPr>
    </w:lvl>
    <w:lvl w:ilvl="5">
      <w:start w:val="0"/>
      <w:numFmt w:val="bullet"/>
      <w:lvlText w:val="•"/>
      <w:lvlJc w:val="left"/>
      <w:pPr>
        <w:ind w:left="8169" w:hanging="396"/>
      </w:pPr>
      <w:rPr>
        <w:rFonts w:hint="default"/>
      </w:rPr>
    </w:lvl>
    <w:lvl w:ilvl="6">
      <w:start w:val="0"/>
      <w:numFmt w:val="bullet"/>
      <w:lvlText w:val="•"/>
      <w:lvlJc w:val="left"/>
      <w:pPr>
        <w:ind w:left="9439" w:hanging="396"/>
      </w:pPr>
      <w:rPr>
        <w:rFonts w:hint="default"/>
      </w:rPr>
    </w:lvl>
    <w:lvl w:ilvl="7">
      <w:start w:val="0"/>
      <w:numFmt w:val="bullet"/>
      <w:lvlText w:val="•"/>
      <w:lvlJc w:val="left"/>
      <w:pPr>
        <w:ind w:left="10709" w:hanging="396"/>
      </w:pPr>
      <w:rPr>
        <w:rFonts w:hint="default"/>
      </w:rPr>
    </w:lvl>
    <w:lvl w:ilvl="8">
      <w:start w:val="0"/>
      <w:numFmt w:val="bullet"/>
      <w:lvlText w:val="•"/>
      <w:lvlJc w:val="left"/>
      <w:pPr>
        <w:ind w:left="11979" w:hanging="396"/>
      </w:pPr>
      <w:rPr>
        <w:rFonts w:hint="default"/>
      </w:rPr>
    </w:lvl>
  </w:abstractNum>
  <w:abstractNum w:abstractNumId="8">
    <w:nsid w:val="149E0D36"/>
    <w:multiLevelType w:val="hybridMultilevel"/>
    <w:tmpl w:val="00000000"/>
    <w:lvl w:ilvl="0">
      <w:start w:val="1"/>
      <w:numFmt w:val="decimal"/>
      <w:lvlText w:val="%1."/>
      <w:lvlJc w:val="left"/>
      <w:pPr>
        <w:ind w:left="1196" w:hanging="396"/>
        <w:jc w:val="left"/>
      </w:pPr>
      <w:rPr>
        <w:rFonts w:ascii="Arial" w:eastAsia="Arial" w:hAnsi="Arial" w:cs="Arial" w:hint="default"/>
        <w:w w:val="91"/>
        <w:sz w:val="31"/>
        <w:szCs w:val="31"/>
      </w:rPr>
    </w:lvl>
    <w:lvl w:ilvl="1">
      <w:start w:val="0"/>
      <w:numFmt w:val="bullet"/>
      <w:lvlText w:val="•"/>
      <w:lvlJc w:val="left"/>
      <w:pPr>
        <w:ind w:left="2531" w:hanging="396"/>
      </w:pPr>
      <w:rPr>
        <w:rFonts w:hint="default"/>
      </w:rPr>
    </w:lvl>
    <w:lvl w:ilvl="2">
      <w:start w:val="0"/>
      <w:numFmt w:val="bullet"/>
      <w:lvlText w:val="•"/>
      <w:lvlJc w:val="left"/>
      <w:pPr>
        <w:ind w:left="3863" w:hanging="396"/>
      </w:pPr>
      <w:rPr>
        <w:rFonts w:hint="default"/>
      </w:rPr>
    </w:lvl>
    <w:lvl w:ilvl="3">
      <w:start w:val="0"/>
      <w:numFmt w:val="bullet"/>
      <w:lvlText w:val="•"/>
      <w:lvlJc w:val="left"/>
      <w:pPr>
        <w:ind w:left="5195" w:hanging="396"/>
      </w:pPr>
      <w:rPr>
        <w:rFonts w:hint="default"/>
      </w:rPr>
    </w:lvl>
    <w:lvl w:ilvl="4">
      <w:start w:val="0"/>
      <w:numFmt w:val="bullet"/>
      <w:lvlText w:val="•"/>
      <w:lvlJc w:val="left"/>
      <w:pPr>
        <w:ind w:left="6527" w:hanging="396"/>
      </w:pPr>
      <w:rPr>
        <w:rFonts w:hint="default"/>
      </w:rPr>
    </w:lvl>
    <w:lvl w:ilvl="5">
      <w:start w:val="0"/>
      <w:numFmt w:val="bullet"/>
      <w:lvlText w:val="•"/>
      <w:lvlJc w:val="left"/>
      <w:pPr>
        <w:ind w:left="7859" w:hanging="396"/>
      </w:pPr>
      <w:rPr>
        <w:rFonts w:hint="default"/>
      </w:rPr>
    </w:lvl>
    <w:lvl w:ilvl="6">
      <w:start w:val="0"/>
      <w:numFmt w:val="bullet"/>
      <w:lvlText w:val="•"/>
      <w:lvlJc w:val="left"/>
      <w:pPr>
        <w:ind w:left="9191" w:hanging="396"/>
      </w:pPr>
      <w:rPr>
        <w:rFonts w:hint="default"/>
      </w:rPr>
    </w:lvl>
    <w:lvl w:ilvl="7">
      <w:start w:val="0"/>
      <w:numFmt w:val="bullet"/>
      <w:lvlText w:val="•"/>
      <w:lvlJc w:val="left"/>
      <w:pPr>
        <w:ind w:left="10523" w:hanging="396"/>
      </w:pPr>
      <w:rPr>
        <w:rFonts w:hint="default"/>
      </w:rPr>
    </w:lvl>
    <w:lvl w:ilvl="8">
      <w:start w:val="0"/>
      <w:numFmt w:val="bullet"/>
      <w:lvlText w:val="•"/>
      <w:lvlJc w:val="left"/>
      <w:pPr>
        <w:ind w:left="11855" w:hanging="396"/>
      </w:pPr>
      <w:rPr>
        <w:rFonts w:hint="default"/>
      </w:rPr>
    </w:lvl>
  </w:abstractNum>
  <w:abstractNum w:abstractNumId="9">
    <w:nsid w:val="15E2FBF8"/>
    <w:multiLevelType w:val="hybridMultilevel"/>
    <w:tmpl w:val="00000000"/>
    <w:lvl w:ilvl="0">
      <w:start w:val="1"/>
      <w:numFmt w:val="decimal"/>
      <w:lvlText w:val="%1."/>
      <w:lvlJc w:val="left"/>
      <w:pPr>
        <w:ind w:left="1356" w:hanging="239"/>
        <w:jc w:val="left"/>
      </w:pPr>
      <w:rPr>
        <w:rFonts w:ascii="Arial" w:eastAsia="Arial" w:hAnsi="Arial" w:cs="Arial" w:hint="default"/>
        <w:w w:val="91"/>
        <w:sz w:val="29"/>
        <w:szCs w:val="29"/>
      </w:rPr>
    </w:lvl>
    <w:lvl w:ilvl="1">
      <w:start w:val="0"/>
      <w:numFmt w:val="bullet"/>
      <w:lvlText w:val="•"/>
      <w:lvlJc w:val="left"/>
      <w:pPr>
        <w:ind w:left="2675" w:hanging="239"/>
      </w:pPr>
      <w:rPr>
        <w:rFonts w:hint="default"/>
      </w:rPr>
    </w:lvl>
    <w:lvl w:ilvl="2">
      <w:start w:val="0"/>
      <w:numFmt w:val="bullet"/>
      <w:lvlText w:val="•"/>
      <w:lvlJc w:val="left"/>
      <w:pPr>
        <w:ind w:left="3991" w:hanging="239"/>
      </w:pPr>
      <w:rPr>
        <w:rFonts w:hint="default"/>
      </w:rPr>
    </w:lvl>
    <w:lvl w:ilvl="3">
      <w:start w:val="0"/>
      <w:numFmt w:val="bullet"/>
      <w:lvlText w:val="•"/>
      <w:lvlJc w:val="left"/>
      <w:pPr>
        <w:ind w:left="5307" w:hanging="239"/>
      </w:pPr>
      <w:rPr>
        <w:rFonts w:hint="default"/>
      </w:rPr>
    </w:lvl>
    <w:lvl w:ilvl="4">
      <w:start w:val="0"/>
      <w:numFmt w:val="bullet"/>
      <w:lvlText w:val="•"/>
      <w:lvlJc w:val="left"/>
      <w:pPr>
        <w:ind w:left="6623" w:hanging="239"/>
      </w:pPr>
      <w:rPr>
        <w:rFonts w:hint="default"/>
      </w:rPr>
    </w:lvl>
    <w:lvl w:ilvl="5">
      <w:start w:val="0"/>
      <w:numFmt w:val="bullet"/>
      <w:lvlText w:val="•"/>
      <w:lvlJc w:val="left"/>
      <w:pPr>
        <w:ind w:left="7939" w:hanging="239"/>
      </w:pPr>
      <w:rPr>
        <w:rFonts w:hint="default"/>
      </w:rPr>
    </w:lvl>
    <w:lvl w:ilvl="6">
      <w:start w:val="0"/>
      <w:numFmt w:val="bullet"/>
      <w:lvlText w:val="•"/>
      <w:lvlJc w:val="left"/>
      <w:pPr>
        <w:ind w:left="9255" w:hanging="239"/>
      </w:pPr>
      <w:rPr>
        <w:rFonts w:hint="default"/>
      </w:rPr>
    </w:lvl>
    <w:lvl w:ilvl="7">
      <w:start w:val="0"/>
      <w:numFmt w:val="bullet"/>
      <w:lvlText w:val="•"/>
      <w:lvlJc w:val="left"/>
      <w:pPr>
        <w:ind w:left="10571" w:hanging="239"/>
      </w:pPr>
      <w:rPr>
        <w:rFonts w:hint="default"/>
      </w:rPr>
    </w:lvl>
    <w:lvl w:ilvl="8">
      <w:start w:val="0"/>
      <w:numFmt w:val="bullet"/>
      <w:lvlText w:val="•"/>
      <w:lvlJc w:val="left"/>
      <w:pPr>
        <w:ind w:left="11887" w:hanging="239"/>
      </w:pPr>
      <w:rPr>
        <w:rFonts w:hint="default"/>
      </w:rPr>
    </w:lvl>
  </w:abstractNum>
  <w:abstractNum w:abstractNumId="10">
    <w:nsid w:val="1D0D89AE"/>
    <w:multiLevelType w:val="hybridMultilevel"/>
    <w:tmpl w:val="00000000"/>
    <w:lvl w:ilvl="0">
      <w:start w:val="1"/>
      <w:numFmt w:val="decimal"/>
      <w:lvlText w:val="%1."/>
      <w:lvlJc w:val="left"/>
      <w:pPr>
        <w:ind w:left="1355" w:hanging="555"/>
        <w:jc w:val="left"/>
      </w:pPr>
      <w:rPr>
        <w:rFonts w:ascii="Times New Roman" w:eastAsia="Times New Roman" w:hAnsi="Times New Roman" w:cs="Times New Roman" w:hint="default"/>
        <w:w w:val="102"/>
        <w:sz w:val="31"/>
        <w:szCs w:val="31"/>
      </w:rPr>
    </w:lvl>
    <w:lvl w:ilvl="1">
      <w:start w:val="1"/>
      <w:numFmt w:val="decimal"/>
      <w:lvlText w:val="(%2)"/>
      <w:lvlJc w:val="left"/>
      <w:pPr>
        <w:ind w:left="800" w:hanging="371"/>
        <w:jc w:val="left"/>
      </w:pPr>
      <w:rPr>
        <w:rFonts w:ascii="Times New Roman" w:eastAsia="Times New Roman" w:hAnsi="Times New Roman" w:cs="Times New Roman" w:hint="default"/>
        <w:spacing w:val="-3"/>
        <w:w w:val="102"/>
        <w:sz w:val="29"/>
        <w:szCs w:val="29"/>
      </w:rPr>
    </w:lvl>
    <w:lvl w:ilvl="2">
      <w:start w:val="0"/>
      <w:numFmt w:val="bullet"/>
      <w:lvlText w:val="•"/>
      <w:lvlJc w:val="left"/>
      <w:pPr>
        <w:ind w:left="2822" w:hanging="371"/>
      </w:pPr>
      <w:rPr>
        <w:rFonts w:hint="default"/>
      </w:rPr>
    </w:lvl>
    <w:lvl w:ilvl="3">
      <w:start w:val="0"/>
      <w:numFmt w:val="bullet"/>
      <w:lvlText w:val="•"/>
      <w:lvlJc w:val="left"/>
      <w:pPr>
        <w:ind w:left="4284" w:hanging="371"/>
      </w:pPr>
      <w:rPr>
        <w:rFonts w:hint="default"/>
      </w:rPr>
    </w:lvl>
    <w:lvl w:ilvl="4">
      <w:start w:val="0"/>
      <w:numFmt w:val="bullet"/>
      <w:lvlText w:val="•"/>
      <w:lvlJc w:val="left"/>
      <w:pPr>
        <w:ind w:left="5746" w:hanging="371"/>
      </w:pPr>
      <w:rPr>
        <w:rFonts w:hint="default"/>
      </w:rPr>
    </w:lvl>
    <w:lvl w:ilvl="5">
      <w:start w:val="0"/>
      <w:numFmt w:val="bullet"/>
      <w:lvlText w:val="•"/>
      <w:lvlJc w:val="left"/>
      <w:pPr>
        <w:ind w:left="7208" w:hanging="371"/>
      </w:pPr>
      <w:rPr>
        <w:rFonts w:hint="default"/>
      </w:rPr>
    </w:lvl>
    <w:lvl w:ilvl="6">
      <w:start w:val="0"/>
      <w:numFmt w:val="bullet"/>
      <w:lvlText w:val="•"/>
      <w:lvlJc w:val="left"/>
      <w:pPr>
        <w:ind w:left="8670" w:hanging="371"/>
      </w:pPr>
      <w:rPr>
        <w:rFonts w:hint="default"/>
      </w:rPr>
    </w:lvl>
    <w:lvl w:ilvl="7">
      <w:start w:val="0"/>
      <w:numFmt w:val="bullet"/>
      <w:lvlText w:val="•"/>
      <w:lvlJc w:val="left"/>
      <w:pPr>
        <w:ind w:left="10133" w:hanging="371"/>
      </w:pPr>
      <w:rPr>
        <w:rFonts w:hint="default"/>
      </w:rPr>
    </w:lvl>
    <w:lvl w:ilvl="8">
      <w:start w:val="0"/>
      <w:numFmt w:val="bullet"/>
      <w:lvlText w:val="•"/>
      <w:lvlJc w:val="left"/>
      <w:pPr>
        <w:ind w:left="11595" w:hanging="371"/>
      </w:pPr>
      <w:rPr>
        <w:rFonts w:hint="default"/>
      </w:rPr>
    </w:lvl>
  </w:abstractNum>
  <w:abstractNum w:abstractNumId="11">
    <w:nsid w:val="207A7BF3"/>
    <w:multiLevelType w:val="hybridMultilevel"/>
    <w:tmpl w:val="00000000"/>
    <w:lvl w:ilvl="0">
      <w:start w:val="1"/>
      <w:numFmt w:val="decimal"/>
      <w:lvlText w:val="(%1)"/>
      <w:lvlJc w:val="left"/>
      <w:pPr>
        <w:ind w:left="800" w:hanging="522"/>
        <w:jc w:val="left"/>
      </w:pPr>
      <w:rPr>
        <w:rFonts w:ascii="Arial" w:eastAsia="Arial" w:hAnsi="Arial" w:cs="Arial" w:hint="default"/>
        <w:w w:val="97"/>
        <w:sz w:val="31"/>
        <w:szCs w:val="31"/>
      </w:rPr>
    </w:lvl>
    <w:lvl w:ilvl="1">
      <w:start w:val="0"/>
      <w:numFmt w:val="bullet"/>
      <w:lvlText w:val="•"/>
      <w:lvlJc w:val="left"/>
      <w:pPr>
        <w:ind w:left="2171" w:hanging="522"/>
      </w:pPr>
      <w:rPr>
        <w:rFonts w:hint="default"/>
      </w:rPr>
    </w:lvl>
    <w:lvl w:ilvl="2">
      <w:start w:val="0"/>
      <w:numFmt w:val="bullet"/>
      <w:lvlText w:val="•"/>
      <w:lvlJc w:val="left"/>
      <w:pPr>
        <w:ind w:left="3543" w:hanging="522"/>
      </w:pPr>
      <w:rPr>
        <w:rFonts w:hint="default"/>
      </w:rPr>
    </w:lvl>
    <w:lvl w:ilvl="3">
      <w:start w:val="0"/>
      <w:numFmt w:val="bullet"/>
      <w:lvlText w:val="•"/>
      <w:lvlJc w:val="left"/>
      <w:pPr>
        <w:ind w:left="4915" w:hanging="522"/>
      </w:pPr>
      <w:rPr>
        <w:rFonts w:hint="default"/>
      </w:rPr>
    </w:lvl>
    <w:lvl w:ilvl="4">
      <w:start w:val="0"/>
      <w:numFmt w:val="bullet"/>
      <w:lvlText w:val="•"/>
      <w:lvlJc w:val="left"/>
      <w:pPr>
        <w:ind w:left="6287" w:hanging="522"/>
      </w:pPr>
      <w:rPr>
        <w:rFonts w:hint="default"/>
      </w:rPr>
    </w:lvl>
    <w:lvl w:ilvl="5">
      <w:start w:val="0"/>
      <w:numFmt w:val="bullet"/>
      <w:lvlText w:val="•"/>
      <w:lvlJc w:val="left"/>
      <w:pPr>
        <w:ind w:left="7659" w:hanging="522"/>
      </w:pPr>
      <w:rPr>
        <w:rFonts w:hint="default"/>
      </w:rPr>
    </w:lvl>
    <w:lvl w:ilvl="6">
      <w:start w:val="0"/>
      <w:numFmt w:val="bullet"/>
      <w:lvlText w:val="•"/>
      <w:lvlJc w:val="left"/>
      <w:pPr>
        <w:ind w:left="9031" w:hanging="522"/>
      </w:pPr>
      <w:rPr>
        <w:rFonts w:hint="default"/>
      </w:rPr>
    </w:lvl>
    <w:lvl w:ilvl="7">
      <w:start w:val="0"/>
      <w:numFmt w:val="bullet"/>
      <w:lvlText w:val="•"/>
      <w:lvlJc w:val="left"/>
      <w:pPr>
        <w:ind w:left="10403" w:hanging="522"/>
      </w:pPr>
      <w:rPr>
        <w:rFonts w:hint="default"/>
      </w:rPr>
    </w:lvl>
    <w:lvl w:ilvl="8">
      <w:start w:val="0"/>
      <w:numFmt w:val="bullet"/>
      <w:lvlText w:val="•"/>
      <w:lvlJc w:val="left"/>
      <w:pPr>
        <w:ind w:left="11775" w:hanging="522"/>
      </w:pPr>
      <w:rPr>
        <w:rFonts w:hint="default"/>
      </w:rPr>
    </w:lvl>
  </w:abstractNum>
  <w:abstractNum w:abstractNumId="12">
    <w:nsid w:val="2255A259"/>
    <w:multiLevelType w:val="hybridMultilevel"/>
    <w:tmpl w:val="00000000"/>
    <w:lvl w:ilvl="0">
      <w:start w:val="1"/>
      <w:numFmt w:val="decimal"/>
      <w:lvlText w:val="（%1）"/>
      <w:lvlJc w:val="left"/>
      <w:pPr>
        <w:ind w:left="800" w:hanging="793"/>
        <w:jc w:val="left"/>
      </w:pPr>
      <w:rPr>
        <w:rFonts w:ascii="宋体" w:eastAsia="宋体" w:hAnsi="宋体" w:cs="宋体" w:hint="default"/>
        <w:spacing w:val="-1"/>
        <w:w w:val="102"/>
        <w:sz w:val="29"/>
        <w:szCs w:val="29"/>
      </w:rPr>
    </w:lvl>
    <w:lvl w:ilvl="1">
      <w:start w:val="0"/>
      <w:numFmt w:val="bullet"/>
      <w:lvlText w:val="•"/>
      <w:lvlJc w:val="left"/>
      <w:pPr>
        <w:ind w:left="2171" w:hanging="793"/>
      </w:pPr>
      <w:rPr>
        <w:rFonts w:hint="default"/>
      </w:rPr>
    </w:lvl>
    <w:lvl w:ilvl="2">
      <w:start w:val="0"/>
      <w:numFmt w:val="bullet"/>
      <w:lvlText w:val="•"/>
      <w:lvlJc w:val="left"/>
      <w:pPr>
        <w:ind w:left="3543" w:hanging="793"/>
      </w:pPr>
      <w:rPr>
        <w:rFonts w:hint="default"/>
      </w:rPr>
    </w:lvl>
    <w:lvl w:ilvl="3">
      <w:start w:val="0"/>
      <w:numFmt w:val="bullet"/>
      <w:lvlText w:val="•"/>
      <w:lvlJc w:val="left"/>
      <w:pPr>
        <w:ind w:left="4915" w:hanging="793"/>
      </w:pPr>
      <w:rPr>
        <w:rFonts w:hint="default"/>
      </w:rPr>
    </w:lvl>
    <w:lvl w:ilvl="4">
      <w:start w:val="0"/>
      <w:numFmt w:val="bullet"/>
      <w:lvlText w:val="•"/>
      <w:lvlJc w:val="left"/>
      <w:pPr>
        <w:ind w:left="6287" w:hanging="793"/>
      </w:pPr>
      <w:rPr>
        <w:rFonts w:hint="default"/>
      </w:rPr>
    </w:lvl>
    <w:lvl w:ilvl="5">
      <w:start w:val="0"/>
      <w:numFmt w:val="bullet"/>
      <w:lvlText w:val="•"/>
      <w:lvlJc w:val="left"/>
      <w:pPr>
        <w:ind w:left="7659" w:hanging="793"/>
      </w:pPr>
      <w:rPr>
        <w:rFonts w:hint="default"/>
      </w:rPr>
    </w:lvl>
    <w:lvl w:ilvl="6">
      <w:start w:val="0"/>
      <w:numFmt w:val="bullet"/>
      <w:lvlText w:val="•"/>
      <w:lvlJc w:val="left"/>
      <w:pPr>
        <w:ind w:left="9031" w:hanging="793"/>
      </w:pPr>
      <w:rPr>
        <w:rFonts w:hint="default"/>
      </w:rPr>
    </w:lvl>
    <w:lvl w:ilvl="7">
      <w:start w:val="0"/>
      <w:numFmt w:val="bullet"/>
      <w:lvlText w:val="•"/>
      <w:lvlJc w:val="left"/>
      <w:pPr>
        <w:ind w:left="10403" w:hanging="793"/>
      </w:pPr>
      <w:rPr>
        <w:rFonts w:hint="default"/>
      </w:rPr>
    </w:lvl>
    <w:lvl w:ilvl="8">
      <w:start w:val="0"/>
      <w:numFmt w:val="bullet"/>
      <w:lvlText w:val="•"/>
      <w:lvlJc w:val="left"/>
      <w:pPr>
        <w:ind w:left="11775" w:hanging="793"/>
      </w:pPr>
      <w:rPr>
        <w:rFonts w:hint="default"/>
      </w:rPr>
    </w:lvl>
  </w:abstractNum>
  <w:abstractNum w:abstractNumId="13">
    <w:nsid w:val="23BD5F5A"/>
    <w:multiLevelType w:val="hybridMultilevel"/>
    <w:tmpl w:val="00000000"/>
    <w:lvl w:ilvl="0">
      <w:start w:val="3"/>
      <w:numFmt w:val="decimal"/>
      <w:lvlText w:val="(%1)"/>
      <w:lvlJc w:val="left"/>
      <w:pPr>
        <w:ind w:left="1956" w:hanging="526"/>
        <w:jc w:val="left"/>
      </w:pPr>
      <w:rPr>
        <w:rFonts w:ascii="Arial" w:eastAsia="Arial" w:hAnsi="Arial" w:cs="Arial" w:hint="default"/>
        <w:w w:val="97"/>
        <w:sz w:val="31"/>
        <w:szCs w:val="31"/>
      </w:rPr>
    </w:lvl>
    <w:lvl w:ilvl="1">
      <w:start w:val="0"/>
      <w:numFmt w:val="bullet"/>
      <w:lvlText w:val="•"/>
      <w:lvlJc w:val="left"/>
      <w:pPr>
        <w:ind w:left="3215" w:hanging="526"/>
      </w:pPr>
      <w:rPr>
        <w:rFonts w:hint="default"/>
      </w:rPr>
    </w:lvl>
    <w:lvl w:ilvl="2">
      <w:start w:val="0"/>
      <w:numFmt w:val="bullet"/>
      <w:lvlText w:val="•"/>
      <w:lvlJc w:val="left"/>
      <w:pPr>
        <w:ind w:left="4471" w:hanging="526"/>
      </w:pPr>
      <w:rPr>
        <w:rFonts w:hint="default"/>
      </w:rPr>
    </w:lvl>
    <w:lvl w:ilvl="3">
      <w:start w:val="0"/>
      <w:numFmt w:val="bullet"/>
      <w:lvlText w:val="•"/>
      <w:lvlJc w:val="left"/>
      <w:pPr>
        <w:ind w:left="5727" w:hanging="526"/>
      </w:pPr>
      <w:rPr>
        <w:rFonts w:hint="default"/>
      </w:rPr>
    </w:lvl>
    <w:lvl w:ilvl="4">
      <w:start w:val="0"/>
      <w:numFmt w:val="bullet"/>
      <w:lvlText w:val="•"/>
      <w:lvlJc w:val="left"/>
      <w:pPr>
        <w:ind w:left="6983" w:hanging="526"/>
      </w:pPr>
      <w:rPr>
        <w:rFonts w:hint="default"/>
      </w:rPr>
    </w:lvl>
    <w:lvl w:ilvl="5">
      <w:start w:val="0"/>
      <w:numFmt w:val="bullet"/>
      <w:lvlText w:val="•"/>
      <w:lvlJc w:val="left"/>
      <w:pPr>
        <w:ind w:left="8239" w:hanging="526"/>
      </w:pPr>
      <w:rPr>
        <w:rFonts w:hint="default"/>
      </w:rPr>
    </w:lvl>
    <w:lvl w:ilvl="6">
      <w:start w:val="0"/>
      <w:numFmt w:val="bullet"/>
      <w:lvlText w:val="•"/>
      <w:lvlJc w:val="left"/>
      <w:pPr>
        <w:ind w:left="9495" w:hanging="526"/>
      </w:pPr>
      <w:rPr>
        <w:rFonts w:hint="default"/>
      </w:rPr>
    </w:lvl>
    <w:lvl w:ilvl="7">
      <w:start w:val="0"/>
      <w:numFmt w:val="bullet"/>
      <w:lvlText w:val="•"/>
      <w:lvlJc w:val="left"/>
      <w:pPr>
        <w:ind w:left="10751" w:hanging="526"/>
      </w:pPr>
      <w:rPr>
        <w:rFonts w:hint="default"/>
      </w:rPr>
    </w:lvl>
    <w:lvl w:ilvl="8">
      <w:start w:val="0"/>
      <w:numFmt w:val="bullet"/>
      <w:lvlText w:val="•"/>
      <w:lvlJc w:val="left"/>
      <w:pPr>
        <w:ind w:left="12007" w:hanging="526"/>
      </w:pPr>
      <w:rPr>
        <w:rFonts w:hint="default"/>
      </w:rPr>
    </w:lvl>
  </w:abstractNum>
  <w:abstractNum w:abstractNumId="14">
    <w:nsid w:val="23D81CC9"/>
    <w:multiLevelType w:val="hybridMultilevel"/>
    <w:tmpl w:val="00000000"/>
    <w:lvl w:ilvl="0">
      <w:start w:val="3"/>
      <w:numFmt w:val="decimal"/>
      <w:lvlText w:val="(%1)"/>
      <w:lvlJc w:val="left"/>
      <w:pPr>
        <w:ind w:left="1956" w:hanging="526"/>
        <w:jc w:val="left"/>
      </w:pPr>
      <w:rPr>
        <w:rFonts w:ascii="Arial" w:eastAsia="Arial" w:hAnsi="Arial" w:cs="Arial" w:hint="default"/>
        <w:w w:val="97"/>
        <w:sz w:val="31"/>
        <w:szCs w:val="31"/>
      </w:rPr>
    </w:lvl>
    <w:lvl w:ilvl="1">
      <w:start w:val="0"/>
      <w:numFmt w:val="bullet"/>
      <w:lvlText w:val="•"/>
      <w:lvlJc w:val="left"/>
      <w:pPr>
        <w:ind w:left="3215" w:hanging="526"/>
      </w:pPr>
      <w:rPr>
        <w:rFonts w:hint="default"/>
      </w:rPr>
    </w:lvl>
    <w:lvl w:ilvl="2">
      <w:start w:val="0"/>
      <w:numFmt w:val="bullet"/>
      <w:lvlText w:val="•"/>
      <w:lvlJc w:val="left"/>
      <w:pPr>
        <w:ind w:left="4471" w:hanging="526"/>
      </w:pPr>
      <w:rPr>
        <w:rFonts w:hint="default"/>
      </w:rPr>
    </w:lvl>
    <w:lvl w:ilvl="3">
      <w:start w:val="0"/>
      <w:numFmt w:val="bullet"/>
      <w:lvlText w:val="•"/>
      <w:lvlJc w:val="left"/>
      <w:pPr>
        <w:ind w:left="5727" w:hanging="526"/>
      </w:pPr>
      <w:rPr>
        <w:rFonts w:hint="default"/>
      </w:rPr>
    </w:lvl>
    <w:lvl w:ilvl="4">
      <w:start w:val="0"/>
      <w:numFmt w:val="bullet"/>
      <w:lvlText w:val="•"/>
      <w:lvlJc w:val="left"/>
      <w:pPr>
        <w:ind w:left="6983" w:hanging="526"/>
      </w:pPr>
      <w:rPr>
        <w:rFonts w:hint="default"/>
      </w:rPr>
    </w:lvl>
    <w:lvl w:ilvl="5">
      <w:start w:val="0"/>
      <w:numFmt w:val="bullet"/>
      <w:lvlText w:val="•"/>
      <w:lvlJc w:val="left"/>
      <w:pPr>
        <w:ind w:left="8239" w:hanging="526"/>
      </w:pPr>
      <w:rPr>
        <w:rFonts w:hint="default"/>
      </w:rPr>
    </w:lvl>
    <w:lvl w:ilvl="6">
      <w:start w:val="0"/>
      <w:numFmt w:val="bullet"/>
      <w:lvlText w:val="•"/>
      <w:lvlJc w:val="left"/>
      <w:pPr>
        <w:ind w:left="9495" w:hanging="526"/>
      </w:pPr>
      <w:rPr>
        <w:rFonts w:hint="default"/>
      </w:rPr>
    </w:lvl>
    <w:lvl w:ilvl="7">
      <w:start w:val="0"/>
      <w:numFmt w:val="bullet"/>
      <w:lvlText w:val="•"/>
      <w:lvlJc w:val="left"/>
      <w:pPr>
        <w:ind w:left="10751" w:hanging="526"/>
      </w:pPr>
      <w:rPr>
        <w:rFonts w:hint="default"/>
      </w:rPr>
    </w:lvl>
    <w:lvl w:ilvl="8">
      <w:start w:val="0"/>
      <w:numFmt w:val="bullet"/>
      <w:lvlText w:val="•"/>
      <w:lvlJc w:val="left"/>
      <w:pPr>
        <w:ind w:left="12007" w:hanging="526"/>
      </w:pPr>
      <w:rPr>
        <w:rFonts w:hint="default"/>
      </w:rPr>
    </w:lvl>
  </w:abstractNum>
  <w:abstractNum w:abstractNumId="15">
    <w:nsid w:val="26F2D0A9"/>
    <w:multiLevelType w:val="hybridMultilevel"/>
    <w:tmpl w:val="00000000"/>
    <w:lvl w:ilvl="0">
      <w:start w:val="1"/>
      <w:numFmt w:val="decimal"/>
      <w:lvlText w:val="（%1）"/>
      <w:lvlJc w:val="left"/>
      <w:pPr>
        <w:ind w:left="2223" w:hanging="793"/>
        <w:jc w:val="left"/>
      </w:pPr>
      <w:rPr>
        <w:rFonts w:ascii="宋体" w:eastAsia="宋体" w:hAnsi="宋体" w:cs="宋体" w:hint="default"/>
        <w:w w:val="102"/>
        <w:sz w:val="29"/>
        <w:szCs w:val="29"/>
      </w:rPr>
    </w:lvl>
    <w:lvl w:ilvl="1">
      <w:start w:val="0"/>
      <w:numFmt w:val="bullet"/>
      <w:lvlText w:val="•"/>
      <w:lvlJc w:val="left"/>
      <w:pPr>
        <w:ind w:left="3449" w:hanging="793"/>
      </w:pPr>
      <w:rPr>
        <w:rFonts w:hint="default"/>
      </w:rPr>
    </w:lvl>
    <w:lvl w:ilvl="2">
      <w:start w:val="0"/>
      <w:numFmt w:val="bullet"/>
      <w:lvlText w:val="•"/>
      <w:lvlJc w:val="left"/>
      <w:pPr>
        <w:ind w:left="4679" w:hanging="793"/>
      </w:pPr>
      <w:rPr>
        <w:rFonts w:hint="default"/>
      </w:rPr>
    </w:lvl>
    <w:lvl w:ilvl="3">
      <w:start w:val="0"/>
      <w:numFmt w:val="bullet"/>
      <w:lvlText w:val="•"/>
      <w:lvlJc w:val="left"/>
      <w:pPr>
        <w:ind w:left="5909" w:hanging="793"/>
      </w:pPr>
      <w:rPr>
        <w:rFonts w:hint="default"/>
      </w:rPr>
    </w:lvl>
    <w:lvl w:ilvl="4">
      <w:start w:val="0"/>
      <w:numFmt w:val="bullet"/>
      <w:lvlText w:val="•"/>
      <w:lvlJc w:val="left"/>
      <w:pPr>
        <w:ind w:left="7139" w:hanging="793"/>
      </w:pPr>
      <w:rPr>
        <w:rFonts w:hint="default"/>
      </w:rPr>
    </w:lvl>
    <w:lvl w:ilvl="5">
      <w:start w:val="0"/>
      <w:numFmt w:val="bullet"/>
      <w:lvlText w:val="•"/>
      <w:lvlJc w:val="left"/>
      <w:pPr>
        <w:ind w:left="8369" w:hanging="793"/>
      </w:pPr>
      <w:rPr>
        <w:rFonts w:hint="default"/>
      </w:rPr>
    </w:lvl>
    <w:lvl w:ilvl="6">
      <w:start w:val="0"/>
      <w:numFmt w:val="bullet"/>
      <w:lvlText w:val="•"/>
      <w:lvlJc w:val="left"/>
      <w:pPr>
        <w:ind w:left="9599" w:hanging="793"/>
      </w:pPr>
      <w:rPr>
        <w:rFonts w:hint="default"/>
      </w:rPr>
    </w:lvl>
    <w:lvl w:ilvl="7">
      <w:start w:val="0"/>
      <w:numFmt w:val="bullet"/>
      <w:lvlText w:val="•"/>
      <w:lvlJc w:val="left"/>
      <w:pPr>
        <w:ind w:left="10829" w:hanging="793"/>
      </w:pPr>
      <w:rPr>
        <w:rFonts w:hint="default"/>
      </w:rPr>
    </w:lvl>
    <w:lvl w:ilvl="8">
      <w:start w:val="0"/>
      <w:numFmt w:val="bullet"/>
      <w:lvlText w:val="•"/>
      <w:lvlJc w:val="left"/>
      <w:pPr>
        <w:ind w:left="12059" w:hanging="793"/>
      </w:pPr>
      <w:rPr>
        <w:rFonts w:hint="default"/>
      </w:rPr>
    </w:lvl>
  </w:abstractNum>
  <w:abstractNum w:abstractNumId="16">
    <w:nsid w:val="2C2F1660"/>
    <w:multiLevelType w:val="hybridMultilevel"/>
    <w:tmpl w:val="00000000"/>
    <w:lvl w:ilvl="0">
      <w:start w:val="1"/>
      <w:numFmt w:val="decimal"/>
      <w:lvlText w:val="(%1)"/>
      <w:lvlJc w:val="left"/>
      <w:pPr>
        <w:ind w:left="800" w:hanging="526"/>
        <w:jc w:val="left"/>
      </w:pPr>
      <w:rPr>
        <w:rFonts w:ascii="Arial" w:eastAsia="Arial" w:hAnsi="Arial" w:cs="Arial" w:hint="default"/>
        <w:w w:val="97"/>
        <w:sz w:val="31"/>
        <w:szCs w:val="31"/>
      </w:rPr>
    </w:lvl>
    <w:lvl w:ilvl="1">
      <w:start w:val="0"/>
      <w:numFmt w:val="bullet"/>
      <w:lvlText w:val="•"/>
      <w:lvlJc w:val="left"/>
      <w:pPr>
        <w:ind w:left="2171" w:hanging="526"/>
      </w:pPr>
      <w:rPr>
        <w:rFonts w:hint="default"/>
      </w:rPr>
    </w:lvl>
    <w:lvl w:ilvl="2">
      <w:start w:val="0"/>
      <w:numFmt w:val="bullet"/>
      <w:lvlText w:val="•"/>
      <w:lvlJc w:val="left"/>
      <w:pPr>
        <w:ind w:left="3543" w:hanging="526"/>
      </w:pPr>
      <w:rPr>
        <w:rFonts w:hint="default"/>
      </w:rPr>
    </w:lvl>
    <w:lvl w:ilvl="3">
      <w:start w:val="0"/>
      <w:numFmt w:val="bullet"/>
      <w:lvlText w:val="•"/>
      <w:lvlJc w:val="left"/>
      <w:pPr>
        <w:ind w:left="4915" w:hanging="526"/>
      </w:pPr>
      <w:rPr>
        <w:rFonts w:hint="default"/>
      </w:rPr>
    </w:lvl>
    <w:lvl w:ilvl="4">
      <w:start w:val="0"/>
      <w:numFmt w:val="bullet"/>
      <w:lvlText w:val="•"/>
      <w:lvlJc w:val="left"/>
      <w:pPr>
        <w:ind w:left="6287" w:hanging="526"/>
      </w:pPr>
      <w:rPr>
        <w:rFonts w:hint="default"/>
      </w:rPr>
    </w:lvl>
    <w:lvl w:ilvl="5">
      <w:start w:val="0"/>
      <w:numFmt w:val="bullet"/>
      <w:lvlText w:val="•"/>
      <w:lvlJc w:val="left"/>
      <w:pPr>
        <w:ind w:left="7659" w:hanging="526"/>
      </w:pPr>
      <w:rPr>
        <w:rFonts w:hint="default"/>
      </w:rPr>
    </w:lvl>
    <w:lvl w:ilvl="6">
      <w:start w:val="0"/>
      <w:numFmt w:val="bullet"/>
      <w:lvlText w:val="•"/>
      <w:lvlJc w:val="left"/>
      <w:pPr>
        <w:ind w:left="9031" w:hanging="526"/>
      </w:pPr>
      <w:rPr>
        <w:rFonts w:hint="default"/>
      </w:rPr>
    </w:lvl>
    <w:lvl w:ilvl="7">
      <w:start w:val="0"/>
      <w:numFmt w:val="bullet"/>
      <w:lvlText w:val="•"/>
      <w:lvlJc w:val="left"/>
      <w:pPr>
        <w:ind w:left="10403" w:hanging="526"/>
      </w:pPr>
      <w:rPr>
        <w:rFonts w:hint="default"/>
      </w:rPr>
    </w:lvl>
    <w:lvl w:ilvl="8">
      <w:start w:val="0"/>
      <w:numFmt w:val="bullet"/>
      <w:lvlText w:val="•"/>
      <w:lvlJc w:val="left"/>
      <w:pPr>
        <w:ind w:left="11775" w:hanging="526"/>
      </w:pPr>
      <w:rPr>
        <w:rFonts w:hint="default"/>
      </w:rPr>
    </w:lvl>
  </w:abstractNum>
  <w:abstractNum w:abstractNumId="17">
    <w:nsid w:val="3A40F674"/>
    <w:multiLevelType w:val="hybridMultilevel"/>
    <w:tmpl w:val="00000000"/>
    <w:lvl w:ilvl="0">
      <w:start w:val="1"/>
      <w:numFmt w:val="decimal"/>
      <w:lvlText w:val="%1."/>
      <w:lvlJc w:val="left"/>
      <w:pPr>
        <w:ind w:left="1277" w:hanging="477"/>
        <w:jc w:val="left"/>
      </w:pPr>
      <w:rPr>
        <w:rFonts w:ascii="Arial" w:eastAsia="Arial" w:hAnsi="Arial" w:cs="Arial" w:hint="default"/>
        <w:w w:val="91"/>
        <w:sz w:val="29"/>
        <w:szCs w:val="29"/>
      </w:rPr>
    </w:lvl>
    <w:lvl w:ilvl="1">
      <w:start w:val="0"/>
      <w:numFmt w:val="bullet"/>
      <w:lvlText w:val="•"/>
      <w:lvlJc w:val="left"/>
      <w:pPr>
        <w:ind w:left="2603" w:hanging="477"/>
      </w:pPr>
      <w:rPr>
        <w:rFonts w:hint="default"/>
      </w:rPr>
    </w:lvl>
    <w:lvl w:ilvl="2">
      <w:start w:val="0"/>
      <w:numFmt w:val="bullet"/>
      <w:lvlText w:val="•"/>
      <w:lvlJc w:val="left"/>
      <w:pPr>
        <w:ind w:left="3927" w:hanging="477"/>
      </w:pPr>
      <w:rPr>
        <w:rFonts w:hint="default"/>
      </w:rPr>
    </w:lvl>
    <w:lvl w:ilvl="3">
      <w:start w:val="0"/>
      <w:numFmt w:val="bullet"/>
      <w:lvlText w:val="•"/>
      <w:lvlJc w:val="left"/>
      <w:pPr>
        <w:ind w:left="5251" w:hanging="477"/>
      </w:pPr>
      <w:rPr>
        <w:rFonts w:hint="default"/>
      </w:rPr>
    </w:lvl>
    <w:lvl w:ilvl="4">
      <w:start w:val="0"/>
      <w:numFmt w:val="bullet"/>
      <w:lvlText w:val="•"/>
      <w:lvlJc w:val="left"/>
      <w:pPr>
        <w:ind w:left="6575" w:hanging="477"/>
      </w:pPr>
      <w:rPr>
        <w:rFonts w:hint="default"/>
      </w:rPr>
    </w:lvl>
    <w:lvl w:ilvl="5">
      <w:start w:val="0"/>
      <w:numFmt w:val="bullet"/>
      <w:lvlText w:val="•"/>
      <w:lvlJc w:val="left"/>
      <w:pPr>
        <w:ind w:left="7899" w:hanging="477"/>
      </w:pPr>
      <w:rPr>
        <w:rFonts w:hint="default"/>
      </w:rPr>
    </w:lvl>
    <w:lvl w:ilvl="6">
      <w:start w:val="0"/>
      <w:numFmt w:val="bullet"/>
      <w:lvlText w:val="•"/>
      <w:lvlJc w:val="left"/>
      <w:pPr>
        <w:ind w:left="9223" w:hanging="477"/>
      </w:pPr>
      <w:rPr>
        <w:rFonts w:hint="default"/>
      </w:rPr>
    </w:lvl>
    <w:lvl w:ilvl="7">
      <w:start w:val="0"/>
      <w:numFmt w:val="bullet"/>
      <w:lvlText w:val="•"/>
      <w:lvlJc w:val="left"/>
      <w:pPr>
        <w:ind w:left="10547" w:hanging="477"/>
      </w:pPr>
      <w:rPr>
        <w:rFonts w:hint="default"/>
      </w:rPr>
    </w:lvl>
    <w:lvl w:ilvl="8">
      <w:start w:val="0"/>
      <w:numFmt w:val="bullet"/>
      <w:lvlText w:val="•"/>
      <w:lvlJc w:val="left"/>
      <w:pPr>
        <w:ind w:left="11871" w:hanging="477"/>
      </w:pPr>
      <w:rPr>
        <w:rFonts w:hint="default"/>
      </w:rPr>
    </w:lvl>
  </w:abstractNum>
  <w:abstractNum w:abstractNumId="18">
    <w:nsid w:val="3C1076C2"/>
    <w:multiLevelType w:val="hybridMultilevel"/>
    <w:tmpl w:val="00000000"/>
    <w:lvl w:ilvl="0">
      <w:start w:val="1"/>
      <w:numFmt w:val="decimal"/>
      <w:lvlText w:val="%1."/>
      <w:lvlJc w:val="left"/>
      <w:pPr>
        <w:ind w:left="1196" w:hanging="396"/>
        <w:jc w:val="left"/>
      </w:pPr>
      <w:rPr>
        <w:rFonts w:ascii="Times New Roman" w:eastAsia="Times New Roman" w:hAnsi="Times New Roman" w:cs="Times New Roman" w:hint="default"/>
        <w:w w:val="102"/>
        <w:sz w:val="31"/>
        <w:szCs w:val="31"/>
      </w:rPr>
    </w:lvl>
    <w:lvl w:ilvl="1">
      <w:start w:val="0"/>
      <w:numFmt w:val="bullet"/>
      <w:lvlText w:val="•"/>
      <w:lvlJc w:val="left"/>
      <w:pPr>
        <w:ind w:left="2531" w:hanging="396"/>
      </w:pPr>
      <w:rPr>
        <w:rFonts w:hint="default"/>
      </w:rPr>
    </w:lvl>
    <w:lvl w:ilvl="2">
      <w:start w:val="0"/>
      <w:numFmt w:val="bullet"/>
      <w:lvlText w:val="•"/>
      <w:lvlJc w:val="left"/>
      <w:pPr>
        <w:ind w:left="3863" w:hanging="396"/>
      </w:pPr>
      <w:rPr>
        <w:rFonts w:hint="default"/>
      </w:rPr>
    </w:lvl>
    <w:lvl w:ilvl="3">
      <w:start w:val="0"/>
      <w:numFmt w:val="bullet"/>
      <w:lvlText w:val="•"/>
      <w:lvlJc w:val="left"/>
      <w:pPr>
        <w:ind w:left="5195" w:hanging="396"/>
      </w:pPr>
      <w:rPr>
        <w:rFonts w:hint="default"/>
      </w:rPr>
    </w:lvl>
    <w:lvl w:ilvl="4">
      <w:start w:val="0"/>
      <w:numFmt w:val="bullet"/>
      <w:lvlText w:val="•"/>
      <w:lvlJc w:val="left"/>
      <w:pPr>
        <w:ind w:left="6527" w:hanging="396"/>
      </w:pPr>
      <w:rPr>
        <w:rFonts w:hint="default"/>
      </w:rPr>
    </w:lvl>
    <w:lvl w:ilvl="5">
      <w:start w:val="0"/>
      <w:numFmt w:val="bullet"/>
      <w:lvlText w:val="•"/>
      <w:lvlJc w:val="left"/>
      <w:pPr>
        <w:ind w:left="7859" w:hanging="396"/>
      </w:pPr>
      <w:rPr>
        <w:rFonts w:hint="default"/>
      </w:rPr>
    </w:lvl>
    <w:lvl w:ilvl="6">
      <w:start w:val="0"/>
      <w:numFmt w:val="bullet"/>
      <w:lvlText w:val="•"/>
      <w:lvlJc w:val="left"/>
      <w:pPr>
        <w:ind w:left="9191" w:hanging="396"/>
      </w:pPr>
      <w:rPr>
        <w:rFonts w:hint="default"/>
      </w:rPr>
    </w:lvl>
    <w:lvl w:ilvl="7">
      <w:start w:val="0"/>
      <w:numFmt w:val="bullet"/>
      <w:lvlText w:val="•"/>
      <w:lvlJc w:val="left"/>
      <w:pPr>
        <w:ind w:left="10523" w:hanging="396"/>
      </w:pPr>
      <w:rPr>
        <w:rFonts w:hint="default"/>
      </w:rPr>
    </w:lvl>
    <w:lvl w:ilvl="8">
      <w:start w:val="0"/>
      <w:numFmt w:val="bullet"/>
      <w:lvlText w:val="•"/>
      <w:lvlJc w:val="left"/>
      <w:pPr>
        <w:ind w:left="11855" w:hanging="396"/>
      </w:pPr>
      <w:rPr>
        <w:rFonts w:hint="default"/>
      </w:rPr>
    </w:lvl>
  </w:abstractNum>
  <w:abstractNum w:abstractNumId="19">
    <w:nsid w:val="40DB2A93"/>
    <w:multiLevelType w:val="hybridMultilevel"/>
    <w:tmpl w:val="00000000"/>
    <w:lvl w:ilvl="0">
      <w:start w:val="3"/>
      <w:numFmt w:val="decimal"/>
      <w:lvlText w:val="（%1）"/>
      <w:lvlJc w:val="left"/>
      <w:pPr>
        <w:ind w:left="1593" w:hanging="793"/>
        <w:jc w:val="left"/>
      </w:pPr>
      <w:rPr>
        <w:rFonts w:ascii="宋体" w:eastAsia="宋体" w:hAnsi="宋体" w:cs="宋体" w:hint="default"/>
        <w:spacing w:val="-1"/>
        <w:w w:val="102"/>
        <w:sz w:val="29"/>
        <w:szCs w:val="29"/>
      </w:rPr>
    </w:lvl>
    <w:lvl w:ilvl="1">
      <w:start w:val="1"/>
      <w:numFmt w:val="decimal"/>
      <w:lvlText w:val="(%2)"/>
      <w:lvlJc w:val="left"/>
      <w:pPr>
        <w:ind w:left="1959" w:hanging="526"/>
        <w:jc w:val="left"/>
      </w:pPr>
      <w:rPr>
        <w:rFonts w:ascii="Arial" w:eastAsia="Arial" w:hAnsi="Arial" w:cs="Arial" w:hint="default"/>
        <w:w w:val="97"/>
        <w:sz w:val="31"/>
        <w:szCs w:val="31"/>
      </w:rPr>
    </w:lvl>
    <w:lvl w:ilvl="2">
      <w:start w:val="0"/>
      <w:numFmt w:val="bullet"/>
      <w:lvlText w:val="•"/>
      <w:lvlJc w:val="left"/>
      <w:pPr>
        <w:ind w:left="4000" w:hanging="526"/>
      </w:pPr>
      <w:rPr>
        <w:rFonts w:hint="default"/>
      </w:rPr>
    </w:lvl>
    <w:lvl w:ilvl="3">
      <w:start w:val="0"/>
      <w:numFmt w:val="bullet"/>
      <w:lvlText w:val="•"/>
      <w:lvlJc w:val="left"/>
      <w:pPr>
        <w:ind w:left="4780" w:hanging="526"/>
      </w:pPr>
      <w:rPr>
        <w:rFonts w:hint="default"/>
      </w:rPr>
    </w:lvl>
    <w:lvl w:ilvl="4">
      <w:start w:val="0"/>
      <w:numFmt w:val="bullet"/>
      <w:lvlText w:val="•"/>
      <w:lvlJc w:val="left"/>
      <w:pPr>
        <w:ind w:left="6680" w:hanging="526"/>
      </w:pPr>
      <w:rPr>
        <w:rFonts w:hint="default"/>
      </w:rPr>
    </w:lvl>
    <w:lvl w:ilvl="5">
      <w:start w:val="0"/>
      <w:numFmt w:val="bullet"/>
      <w:lvlText w:val="•"/>
      <w:lvlJc w:val="left"/>
      <w:pPr>
        <w:ind w:left="7986" w:hanging="526"/>
      </w:pPr>
      <w:rPr>
        <w:rFonts w:hint="default"/>
      </w:rPr>
    </w:lvl>
    <w:lvl w:ilvl="6">
      <w:start w:val="0"/>
      <w:numFmt w:val="bullet"/>
      <w:lvlText w:val="•"/>
      <w:lvlJc w:val="left"/>
      <w:pPr>
        <w:ind w:left="9293" w:hanging="526"/>
      </w:pPr>
      <w:rPr>
        <w:rFonts w:hint="default"/>
      </w:rPr>
    </w:lvl>
    <w:lvl w:ilvl="7">
      <w:start w:val="0"/>
      <w:numFmt w:val="bullet"/>
      <w:lvlText w:val="•"/>
      <w:lvlJc w:val="left"/>
      <w:pPr>
        <w:ind w:left="10599" w:hanging="526"/>
      </w:pPr>
      <w:rPr>
        <w:rFonts w:hint="default"/>
      </w:rPr>
    </w:lvl>
    <w:lvl w:ilvl="8">
      <w:start w:val="0"/>
      <w:numFmt w:val="bullet"/>
      <w:lvlText w:val="•"/>
      <w:lvlJc w:val="left"/>
      <w:pPr>
        <w:ind w:left="11906" w:hanging="526"/>
      </w:pPr>
      <w:rPr>
        <w:rFonts w:hint="default"/>
      </w:rPr>
    </w:lvl>
  </w:abstractNum>
  <w:abstractNum w:abstractNumId="20">
    <w:nsid w:val="4135B81E"/>
    <w:multiLevelType w:val="hybridMultilevel"/>
    <w:tmpl w:val="00000000"/>
    <w:lvl w:ilvl="0">
      <w:start w:val="1"/>
      <w:numFmt w:val="decimal"/>
      <w:lvlText w:val="(%1)"/>
      <w:lvlJc w:val="left"/>
      <w:pPr>
        <w:ind w:left="1956" w:hanging="526"/>
        <w:jc w:val="left"/>
      </w:pPr>
      <w:rPr>
        <w:rFonts w:ascii="Times New Roman" w:eastAsia="Times New Roman" w:hAnsi="Times New Roman" w:cs="Times New Roman" w:hint="default"/>
        <w:w w:val="102"/>
        <w:sz w:val="31"/>
        <w:szCs w:val="31"/>
      </w:rPr>
    </w:lvl>
    <w:lvl w:ilvl="1">
      <w:start w:val="0"/>
      <w:numFmt w:val="bullet"/>
      <w:lvlText w:val="•"/>
      <w:lvlJc w:val="left"/>
      <w:pPr>
        <w:ind w:left="3215" w:hanging="526"/>
      </w:pPr>
      <w:rPr>
        <w:rFonts w:hint="default"/>
      </w:rPr>
    </w:lvl>
    <w:lvl w:ilvl="2">
      <w:start w:val="0"/>
      <w:numFmt w:val="bullet"/>
      <w:lvlText w:val="•"/>
      <w:lvlJc w:val="left"/>
      <w:pPr>
        <w:ind w:left="4471" w:hanging="526"/>
      </w:pPr>
      <w:rPr>
        <w:rFonts w:hint="default"/>
      </w:rPr>
    </w:lvl>
    <w:lvl w:ilvl="3">
      <w:start w:val="0"/>
      <w:numFmt w:val="bullet"/>
      <w:lvlText w:val="•"/>
      <w:lvlJc w:val="left"/>
      <w:pPr>
        <w:ind w:left="5727" w:hanging="526"/>
      </w:pPr>
      <w:rPr>
        <w:rFonts w:hint="default"/>
      </w:rPr>
    </w:lvl>
    <w:lvl w:ilvl="4">
      <w:start w:val="0"/>
      <w:numFmt w:val="bullet"/>
      <w:lvlText w:val="•"/>
      <w:lvlJc w:val="left"/>
      <w:pPr>
        <w:ind w:left="6983" w:hanging="526"/>
      </w:pPr>
      <w:rPr>
        <w:rFonts w:hint="default"/>
      </w:rPr>
    </w:lvl>
    <w:lvl w:ilvl="5">
      <w:start w:val="0"/>
      <w:numFmt w:val="bullet"/>
      <w:lvlText w:val="•"/>
      <w:lvlJc w:val="left"/>
      <w:pPr>
        <w:ind w:left="8239" w:hanging="526"/>
      </w:pPr>
      <w:rPr>
        <w:rFonts w:hint="default"/>
      </w:rPr>
    </w:lvl>
    <w:lvl w:ilvl="6">
      <w:start w:val="0"/>
      <w:numFmt w:val="bullet"/>
      <w:lvlText w:val="•"/>
      <w:lvlJc w:val="left"/>
      <w:pPr>
        <w:ind w:left="9495" w:hanging="526"/>
      </w:pPr>
      <w:rPr>
        <w:rFonts w:hint="default"/>
      </w:rPr>
    </w:lvl>
    <w:lvl w:ilvl="7">
      <w:start w:val="0"/>
      <w:numFmt w:val="bullet"/>
      <w:lvlText w:val="•"/>
      <w:lvlJc w:val="left"/>
      <w:pPr>
        <w:ind w:left="10751" w:hanging="526"/>
      </w:pPr>
      <w:rPr>
        <w:rFonts w:hint="default"/>
      </w:rPr>
    </w:lvl>
    <w:lvl w:ilvl="8">
      <w:start w:val="0"/>
      <w:numFmt w:val="bullet"/>
      <w:lvlText w:val="•"/>
      <w:lvlJc w:val="left"/>
      <w:pPr>
        <w:ind w:left="12007" w:hanging="526"/>
      </w:pPr>
      <w:rPr>
        <w:rFonts w:hint="default"/>
      </w:rPr>
    </w:lvl>
  </w:abstractNum>
  <w:abstractNum w:abstractNumId="21">
    <w:nsid w:val="443ADBA9"/>
    <w:multiLevelType w:val="hybridMultilevel"/>
    <w:tmpl w:val="00000000"/>
    <w:lvl w:ilvl="0">
      <w:start w:val="1"/>
      <w:numFmt w:val="decimal"/>
      <w:lvlText w:val="%1."/>
      <w:lvlJc w:val="left"/>
      <w:pPr>
        <w:ind w:left="1848" w:hanging="396"/>
        <w:jc w:val="left"/>
      </w:pPr>
      <w:rPr>
        <w:rFonts w:ascii="Arial" w:eastAsia="Arial" w:hAnsi="Arial" w:cs="Arial" w:hint="default"/>
        <w:w w:val="91"/>
        <w:sz w:val="31"/>
        <w:szCs w:val="31"/>
      </w:rPr>
    </w:lvl>
    <w:lvl w:ilvl="1">
      <w:start w:val="0"/>
      <w:numFmt w:val="bullet"/>
      <w:lvlText w:val="•"/>
      <w:lvlJc w:val="left"/>
      <w:pPr>
        <w:ind w:left="3107" w:hanging="396"/>
      </w:pPr>
      <w:rPr>
        <w:rFonts w:hint="default"/>
      </w:rPr>
    </w:lvl>
    <w:lvl w:ilvl="2">
      <w:start w:val="0"/>
      <w:numFmt w:val="bullet"/>
      <w:lvlText w:val="•"/>
      <w:lvlJc w:val="left"/>
      <w:pPr>
        <w:ind w:left="4375" w:hanging="396"/>
      </w:pPr>
      <w:rPr>
        <w:rFonts w:hint="default"/>
      </w:rPr>
    </w:lvl>
    <w:lvl w:ilvl="3">
      <w:start w:val="0"/>
      <w:numFmt w:val="bullet"/>
      <w:lvlText w:val="•"/>
      <w:lvlJc w:val="left"/>
      <w:pPr>
        <w:ind w:left="5643" w:hanging="396"/>
      </w:pPr>
      <w:rPr>
        <w:rFonts w:hint="default"/>
      </w:rPr>
    </w:lvl>
    <w:lvl w:ilvl="4">
      <w:start w:val="0"/>
      <w:numFmt w:val="bullet"/>
      <w:lvlText w:val="•"/>
      <w:lvlJc w:val="left"/>
      <w:pPr>
        <w:ind w:left="6911" w:hanging="396"/>
      </w:pPr>
      <w:rPr>
        <w:rFonts w:hint="default"/>
      </w:rPr>
    </w:lvl>
    <w:lvl w:ilvl="5">
      <w:start w:val="0"/>
      <w:numFmt w:val="bullet"/>
      <w:lvlText w:val="•"/>
      <w:lvlJc w:val="left"/>
      <w:pPr>
        <w:ind w:left="8179" w:hanging="396"/>
      </w:pPr>
      <w:rPr>
        <w:rFonts w:hint="default"/>
      </w:rPr>
    </w:lvl>
    <w:lvl w:ilvl="6">
      <w:start w:val="0"/>
      <w:numFmt w:val="bullet"/>
      <w:lvlText w:val="•"/>
      <w:lvlJc w:val="left"/>
      <w:pPr>
        <w:ind w:left="9447" w:hanging="396"/>
      </w:pPr>
      <w:rPr>
        <w:rFonts w:hint="default"/>
      </w:rPr>
    </w:lvl>
    <w:lvl w:ilvl="7">
      <w:start w:val="0"/>
      <w:numFmt w:val="bullet"/>
      <w:lvlText w:val="•"/>
      <w:lvlJc w:val="left"/>
      <w:pPr>
        <w:ind w:left="10715" w:hanging="396"/>
      </w:pPr>
      <w:rPr>
        <w:rFonts w:hint="default"/>
      </w:rPr>
    </w:lvl>
    <w:lvl w:ilvl="8">
      <w:start w:val="0"/>
      <w:numFmt w:val="bullet"/>
      <w:lvlText w:val="•"/>
      <w:lvlJc w:val="left"/>
      <w:pPr>
        <w:ind w:left="11983" w:hanging="396"/>
      </w:pPr>
      <w:rPr>
        <w:rFonts w:hint="default"/>
      </w:rPr>
    </w:lvl>
  </w:abstractNum>
  <w:abstractNum w:abstractNumId="22">
    <w:nsid w:val="45432618"/>
    <w:multiLevelType w:val="hybridMultilevel"/>
    <w:tmpl w:val="00000000"/>
    <w:lvl w:ilvl="0">
      <w:start w:val="1"/>
      <w:numFmt w:val="decimal"/>
      <w:lvlText w:val="(%1)"/>
      <w:lvlJc w:val="left"/>
      <w:pPr>
        <w:ind w:left="800" w:hanging="371"/>
        <w:jc w:val="left"/>
      </w:pPr>
      <w:rPr>
        <w:rFonts w:ascii="Times New Roman" w:eastAsia="Times New Roman" w:hAnsi="Times New Roman" w:cs="Times New Roman" w:hint="default"/>
        <w:spacing w:val="-3"/>
        <w:w w:val="102"/>
        <w:sz w:val="29"/>
        <w:szCs w:val="29"/>
      </w:rPr>
    </w:lvl>
    <w:lvl w:ilvl="1">
      <w:start w:val="0"/>
      <w:numFmt w:val="bullet"/>
      <w:lvlText w:val="•"/>
      <w:lvlJc w:val="left"/>
      <w:pPr>
        <w:ind w:left="2171" w:hanging="371"/>
      </w:pPr>
      <w:rPr>
        <w:rFonts w:hint="default"/>
      </w:rPr>
    </w:lvl>
    <w:lvl w:ilvl="2">
      <w:start w:val="0"/>
      <w:numFmt w:val="bullet"/>
      <w:lvlText w:val="•"/>
      <w:lvlJc w:val="left"/>
      <w:pPr>
        <w:ind w:left="3543" w:hanging="371"/>
      </w:pPr>
      <w:rPr>
        <w:rFonts w:hint="default"/>
      </w:rPr>
    </w:lvl>
    <w:lvl w:ilvl="3">
      <w:start w:val="0"/>
      <w:numFmt w:val="bullet"/>
      <w:lvlText w:val="•"/>
      <w:lvlJc w:val="left"/>
      <w:pPr>
        <w:ind w:left="4915" w:hanging="371"/>
      </w:pPr>
      <w:rPr>
        <w:rFonts w:hint="default"/>
      </w:rPr>
    </w:lvl>
    <w:lvl w:ilvl="4">
      <w:start w:val="0"/>
      <w:numFmt w:val="bullet"/>
      <w:lvlText w:val="•"/>
      <w:lvlJc w:val="left"/>
      <w:pPr>
        <w:ind w:left="6287" w:hanging="371"/>
      </w:pPr>
      <w:rPr>
        <w:rFonts w:hint="default"/>
      </w:rPr>
    </w:lvl>
    <w:lvl w:ilvl="5">
      <w:start w:val="0"/>
      <w:numFmt w:val="bullet"/>
      <w:lvlText w:val="•"/>
      <w:lvlJc w:val="left"/>
      <w:pPr>
        <w:ind w:left="7659" w:hanging="371"/>
      </w:pPr>
      <w:rPr>
        <w:rFonts w:hint="default"/>
      </w:rPr>
    </w:lvl>
    <w:lvl w:ilvl="6">
      <w:start w:val="0"/>
      <w:numFmt w:val="bullet"/>
      <w:lvlText w:val="•"/>
      <w:lvlJc w:val="left"/>
      <w:pPr>
        <w:ind w:left="9031" w:hanging="371"/>
      </w:pPr>
      <w:rPr>
        <w:rFonts w:hint="default"/>
      </w:rPr>
    </w:lvl>
    <w:lvl w:ilvl="7">
      <w:start w:val="0"/>
      <w:numFmt w:val="bullet"/>
      <w:lvlText w:val="•"/>
      <w:lvlJc w:val="left"/>
      <w:pPr>
        <w:ind w:left="10403" w:hanging="371"/>
      </w:pPr>
      <w:rPr>
        <w:rFonts w:hint="default"/>
      </w:rPr>
    </w:lvl>
    <w:lvl w:ilvl="8">
      <w:start w:val="0"/>
      <w:numFmt w:val="bullet"/>
      <w:lvlText w:val="•"/>
      <w:lvlJc w:val="left"/>
      <w:pPr>
        <w:ind w:left="11775" w:hanging="371"/>
      </w:pPr>
      <w:rPr>
        <w:rFonts w:hint="default"/>
      </w:rPr>
    </w:lvl>
  </w:abstractNum>
  <w:abstractNum w:abstractNumId="23">
    <w:nsid w:val="494738C9"/>
    <w:multiLevelType w:val="hybridMultilevel"/>
    <w:tmpl w:val="00000000"/>
    <w:lvl w:ilvl="0">
      <w:start w:val="1"/>
      <w:numFmt w:val="decimal"/>
      <w:lvlText w:val="%1."/>
      <w:lvlJc w:val="left"/>
      <w:pPr>
        <w:ind w:left="800" w:hanging="477"/>
        <w:jc w:val="left"/>
      </w:pPr>
      <w:rPr>
        <w:rFonts w:ascii="Arial" w:eastAsia="Arial" w:hAnsi="Arial" w:cs="Arial" w:hint="default"/>
        <w:w w:val="91"/>
        <w:sz w:val="29"/>
        <w:szCs w:val="29"/>
      </w:rPr>
    </w:lvl>
    <w:lvl w:ilvl="1">
      <w:start w:val="1"/>
      <w:numFmt w:val="decimal"/>
      <w:lvlText w:val="%2."/>
      <w:lvlJc w:val="left"/>
      <w:pPr>
        <w:ind w:left="1690" w:hanging="239"/>
        <w:jc w:val="left"/>
      </w:pPr>
      <w:rPr>
        <w:rFonts w:ascii="Times New Roman" w:eastAsia="Times New Roman" w:hAnsi="Times New Roman" w:cs="Times New Roman" w:hint="default"/>
        <w:w w:val="102"/>
        <w:sz w:val="29"/>
        <w:szCs w:val="29"/>
      </w:rPr>
    </w:lvl>
    <w:lvl w:ilvl="2">
      <w:start w:val="0"/>
      <w:numFmt w:val="bullet"/>
      <w:lvlText w:val="•"/>
      <w:lvlJc w:val="left"/>
      <w:pPr>
        <w:ind w:left="3124" w:hanging="239"/>
      </w:pPr>
      <w:rPr>
        <w:rFonts w:hint="default"/>
      </w:rPr>
    </w:lvl>
    <w:lvl w:ilvl="3">
      <w:start w:val="0"/>
      <w:numFmt w:val="bullet"/>
      <w:lvlText w:val="•"/>
      <w:lvlJc w:val="left"/>
      <w:pPr>
        <w:ind w:left="4548" w:hanging="239"/>
      </w:pPr>
      <w:rPr>
        <w:rFonts w:hint="default"/>
      </w:rPr>
    </w:lvl>
    <w:lvl w:ilvl="4">
      <w:start w:val="0"/>
      <w:numFmt w:val="bullet"/>
      <w:lvlText w:val="•"/>
      <w:lvlJc w:val="left"/>
      <w:pPr>
        <w:ind w:left="5973" w:hanging="239"/>
      </w:pPr>
      <w:rPr>
        <w:rFonts w:hint="default"/>
      </w:rPr>
    </w:lvl>
    <w:lvl w:ilvl="5">
      <w:start w:val="0"/>
      <w:numFmt w:val="bullet"/>
      <w:lvlText w:val="•"/>
      <w:lvlJc w:val="left"/>
      <w:pPr>
        <w:ind w:left="7397" w:hanging="239"/>
      </w:pPr>
      <w:rPr>
        <w:rFonts w:hint="default"/>
      </w:rPr>
    </w:lvl>
    <w:lvl w:ilvl="6">
      <w:start w:val="0"/>
      <w:numFmt w:val="bullet"/>
      <w:lvlText w:val="•"/>
      <w:lvlJc w:val="left"/>
      <w:pPr>
        <w:ind w:left="8822" w:hanging="239"/>
      </w:pPr>
      <w:rPr>
        <w:rFonts w:hint="default"/>
      </w:rPr>
    </w:lvl>
    <w:lvl w:ilvl="7">
      <w:start w:val="0"/>
      <w:numFmt w:val="bullet"/>
      <w:lvlText w:val="•"/>
      <w:lvlJc w:val="left"/>
      <w:pPr>
        <w:ind w:left="10246" w:hanging="239"/>
      </w:pPr>
      <w:rPr>
        <w:rFonts w:hint="default"/>
      </w:rPr>
    </w:lvl>
    <w:lvl w:ilvl="8">
      <w:start w:val="0"/>
      <w:numFmt w:val="bullet"/>
      <w:lvlText w:val="•"/>
      <w:lvlJc w:val="left"/>
      <w:pPr>
        <w:ind w:left="11670" w:hanging="239"/>
      </w:pPr>
      <w:rPr>
        <w:rFonts w:hint="default"/>
      </w:rPr>
    </w:lvl>
  </w:abstractNum>
  <w:abstractNum w:abstractNumId="24">
    <w:nsid w:val="4CA1B54A"/>
    <w:multiLevelType w:val="hybridMultilevel"/>
    <w:tmpl w:val="00000000"/>
    <w:lvl w:ilvl="0">
      <w:start w:val="1"/>
      <w:numFmt w:val="decimal"/>
      <w:lvlText w:val="%1."/>
      <w:lvlJc w:val="left"/>
      <w:pPr>
        <w:ind w:left="1826"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089" w:hanging="396"/>
      </w:pPr>
      <w:rPr>
        <w:rFonts w:hint="default"/>
      </w:rPr>
    </w:lvl>
    <w:lvl w:ilvl="2">
      <w:start w:val="0"/>
      <w:numFmt w:val="bullet"/>
      <w:lvlText w:val="•"/>
      <w:lvlJc w:val="left"/>
      <w:pPr>
        <w:ind w:left="4359" w:hanging="396"/>
      </w:pPr>
      <w:rPr>
        <w:rFonts w:hint="default"/>
      </w:rPr>
    </w:lvl>
    <w:lvl w:ilvl="3">
      <w:start w:val="0"/>
      <w:numFmt w:val="bullet"/>
      <w:lvlText w:val="•"/>
      <w:lvlJc w:val="left"/>
      <w:pPr>
        <w:ind w:left="5629" w:hanging="396"/>
      </w:pPr>
      <w:rPr>
        <w:rFonts w:hint="default"/>
      </w:rPr>
    </w:lvl>
    <w:lvl w:ilvl="4">
      <w:start w:val="0"/>
      <w:numFmt w:val="bullet"/>
      <w:lvlText w:val="•"/>
      <w:lvlJc w:val="left"/>
      <w:pPr>
        <w:ind w:left="6899" w:hanging="396"/>
      </w:pPr>
      <w:rPr>
        <w:rFonts w:hint="default"/>
      </w:rPr>
    </w:lvl>
    <w:lvl w:ilvl="5">
      <w:start w:val="0"/>
      <w:numFmt w:val="bullet"/>
      <w:lvlText w:val="•"/>
      <w:lvlJc w:val="left"/>
      <w:pPr>
        <w:ind w:left="8169" w:hanging="396"/>
      </w:pPr>
      <w:rPr>
        <w:rFonts w:hint="default"/>
      </w:rPr>
    </w:lvl>
    <w:lvl w:ilvl="6">
      <w:start w:val="0"/>
      <w:numFmt w:val="bullet"/>
      <w:lvlText w:val="•"/>
      <w:lvlJc w:val="left"/>
      <w:pPr>
        <w:ind w:left="9439" w:hanging="396"/>
      </w:pPr>
      <w:rPr>
        <w:rFonts w:hint="default"/>
      </w:rPr>
    </w:lvl>
    <w:lvl w:ilvl="7">
      <w:start w:val="0"/>
      <w:numFmt w:val="bullet"/>
      <w:lvlText w:val="•"/>
      <w:lvlJc w:val="left"/>
      <w:pPr>
        <w:ind w:left="10709" w:hanging="396"/>
      </w:pPr>
      <w:rPr>
        <w:rFonts w:hint="default"/>
      </w:rPr>
    </w:lvl>
    <w:lvl w:ilvl="8">
      <w:start w:val="0"/>
      <w:numFmt w:val="bullet"/>
      <w:lvlText w:val="•"/>
      <w:lvlJc w:val="left"/>
      <w:pPr>
        <w:ind w:left="11979" w:hanging="396"/>
      </w:pPr>
      <w:rPr>
        <w:rFonts w:hint="default"/>
      </w:rPr>
    </w:lvl>
  </w:abstractNum>
  <w:abstractNum w:abstractNumId="25">
    <w:nsid w:val="4F00070F"/>
    <w:multiLevelType w:val="hybridMultilevel"/>
    <w:tmpl w:val="00000000"/>
    <w:lvl w:ilvl="0">
      <w:start w:val="1"/>
      <w:numFmt w:val="decimal"/>
      <w:lvlText w:val="%1."/>
      <w:lvlJc w:val="left"/>
      <w:pPr>
        <w:ind w:left="1826" w:hanging="396"/>
        <w:jc w:val="left"/>
      </w:pPr>
      <w:rPr>
        <w:rFonts w:ascii="Arial" w:eastAsia="Arial" w:hAnsi="Arial" w:cs="Arial" w:hint="default"/>
        <w:w w:val="91"/>
        <w:sz w:val="31"/>
        <w:szCs w:val="31"/>
      </w:rPr>
    </w:lvl>
    <w:lvl w:ilvl="1">
      <w:start w:val="0"/>
      <w:numFmt w:val="bullet"/>
      <w:lvlText w:val="•"/>
      <w:lvlJc w:val="left"/>
      <w:pPr>
        <w:ind w:left="3089" w:hanging="396"/>
      </w:pPr>
      <w:rPr>
        <w:rFonts w:hint="default"/>
      </w:rPr>
    </w:lvl>
    <w:lvl w:ilvl="2">
      <w:start w:val="0"/>
      <w:numFmt w:val="bullet"/>
      <w:lvlText w:val="•"/>
      <w:lvlJc w:val="left"/>
      <w:pPr>
        <w:ind w:left="4359" w:hanging="396"/>
      </w:pPr>
      <w:rPr>
        <w:rFonts w:hint="default"/>
      </w:rPr>
    </w:lvl>
    <w:lvl w:ilvl="3">
      <w:start w:val="0"/>
      <w:numFmt w:val="bullet"/>
      <w:lvlText w:val="•"/>
      <w:lvlJc w:val="left"/>
      <w:pPr>
        <w:ind w:left="5629" w:hanging="396"/>
      </w:pPr>
      <w:rPr>
        <w:rFonts w:hint="default"/>
      </w:rPr>
    </w:lvl>
    <w:lvl w:ilvl="4">
      <w:start w:val="0"/>
      <w:numFmt w:val="bullet"/>
      <w:lvlText w:val="•"/>
      <w:lvlJc w:val="left"/>
      <w:pPr>
        <w:ind w:left="6899" w:hanging="396"/>
      </w:pPr>
      <w:rPr>
        <w:rFonts w:hint="default"/>
      </w:rPr>
    </w:lvl>
    <w:lvl w:ilvl="5">
      <w:start w:val="0"/>
      <w:numFmt w:val="bullet"/>
      <w:lvlText w:val="•"/>
      <w:lvlJc w:val="left"/>
      <w:pPr>
        <w:ind w:left="8169" w:hanging="396"/>
      </w:pPr>
      <w:rPr>
        <w:rFonts w:hint="default"/>
      </w:rPr>
    </w:lvl>
    <w:lvl w:ilvl="6">
      <w:start w:val="0"/>
      <w:numFmt w:val="bullet"/>
      <w:lvlText w:val="•"/>
      <w:lvlJc w:val="left"/>
      <w:pPr>
        <w:ind w:left="9439" w:hanging="396"/>
      </w:pPr>
      <w:rPr>
        <w:rFonts w:hint="default"/>
      </w:rPr>
    </w:lvl>
    <w:lvl w:ilvl="7">
      <w:start w:val="0"/>
      <w:numFmt w:val="bullet"/>
      <w:lvlText w:val="•"/>
      <w:lvlJc w:val="left"/>
      <w:pPr>
        <w:ind w:left="10709" w:hanging="396"/>
      </w:pPr>
      <w:rPr>
        <w:rFonts w:hint="default"/>
      </w:rPr>
    </w:lvl>
    <w:lvl w:ilvl="8">
      <w:start w:val="0"/>
      <w:numFmt w:val="bullet"/>
      <w:lvlText w:val="•"/>
      <w:lvlJc w:val="left"/>
      <w:pPr>
        <w:ind w:left="11979" w:hanging="396"/>
      </w:pPr>
      <w:rPr>
        <w:rFonts w:hint="default"/>
      </w:rPr>
    </w:lvl>
  </w:abstractNum>
  <w:abstractNum w:abstractNumId="26">
    <w:nsid w:val="5839CFC8"/>
    <w:multiLevelType w:val="hybridMultilevel"/>
    <w:tmpl w:val="00000000"/>
    <w:lvl w:ilvl="0">
      <w:start w:val="3"/>
      <w:numFmt w:val="decimal"/>
      <w:lvlText w:val="（%1）"/>
      <w:lvlJc w:val="left"/>
      <w:pPr>
        <w:ind w:left="1593" w:hanging="793"/>
        <w:jc w:val="left"/>
      </w:pPr>
      <w:rPr>
        <w:rFonts w:ascii="宋体" w:eastAsia="宋体" w:hAnsi="宋体" w:cs="宋体" w:hint="default"/>
        <w:spacing w:val="-1"/>
        <w:w w:val="102"/>
        <w:sz w:val="29"/>
        <w:szCs w:val="29"/>
      </w:rPr>
    </w:lvl>
    <w:lvl w:ilvl="1">
      <w:start w:val="1"/>
      <w:numFmt w:val="decimal"/>
      <w:lvlText w:val="(%2)"/>
      <w:lvlJc w:val="left"/>
      <w:pPr>
        <w:ind w:left="1959" w:hanging="526"/>
        <w:jc w:val="left"/>
      </w:pPr>
      <w:rPr>
        <w:rFonts w:ascii="Arial" w:eastAsia="Arial" w:hAnsi="Arial" w:cs="Arial" w:hint="default"/>
        <w:w w:val="97"/>
        <w:sz w:val="31"/>
        <w:szCs w:val="31"/>
      </w:rPr>
    </w:lvl>
    <w:lvl w:ilvl="2">
      <w:start w:val="0"/>
      <w:numFmt w:val="bullet"/>
      <w:lvlText w:val="•"/>
      <w:lvlJc w:val="left"/>
      <w:pPr>
        <w:ind w:left="4000" w:hanging="526"/>
      </w:pPr>
      <w:rPr>
        <w:rFonts w:hint="default"/>
      </w:rPr>
    </w:lvl>
    <w:lvl w:ilvl="3">
      <w:start w:val="0"/>
      <w:numFmt w:val="bullet"/>
      <w:lvlText w:val="•"/>
      <w:lvlJc w:val="left"/>
      <w:pPr>
        <w:ind w:left="4780" w:hanging="526"/>
      </w:pPr>
      <w:rPr>
        <w:rFonts w:hint="default"/>
      </w:rPr>
    </w:lvl>
    <w:lvl w:ilvl="4">
      <w:start w:val="0"/>
      <w:numFmt w:val="bullet"/>
      <w:lvlText w:val="•"/>
      <w:lvlJc w:val="left"/>
      <w:pPr>
        <w:ind w:left="6680" w:hanging="526"/>
      </w:pPr>
      <w:rPr>
        <w:rFonts w:hint="default"/>
      </w:rPr>
    </w:lvl>
    <w:lvl w:ilvl="5">
      <w:start w:val="0"/>
      <w:numFmt w:val="bullet"/>
      <w:lvlText w:val="•"/>
      <w:lvlJc w:val="left"/>
      <w:pPr>
        <w:ind w:left="7986" w:hanging="526"/>
      </w:pPr>
      <w:rPr>
        <w:rFonts w:hint="default"/>
      </w:rPr>
    </w:lvl>
    <w:lvl w:ilvl="6">
      <w:start w:val="0"/>
      <w:numFmt w:val="bullet"/>
      <w:lvlText w:val="•"/>
      <w:lvlJc w:val="left"/>
      <w:pPr>
        <w:ind w:left="9293" w:hanging="526"/>
      </w:pPr>
      <w:rPr>
        <w:rFonts w:hint="default"/>
      </w:rPr>
    </w:lvl>
    <w:lvl w:ilvl="7">
      <w:start w:val="0"/>
      <w:numFmt w:val="bullet"/>
      <w:lvlText w:val="•"/>
      <w:lvlJc w:val="left"/>
      <w:pPr>
        <w:ind w:left="10599" w:hanging="526"/>
      </w:pPr>
      <w:rPr>
        <w:rFonts w:hint="default"/>
      </w:rPr>
    </w:lvl>
    <w:lvl w:ilvl="8">
      <w:start w:val="0"/>
      <w:numFmt w:val="bullet"/>
      <w:lvlText w:val="•"/>
      <w:lvlJc w:val="left"/>
      <w:pPr>
        <w:ind w:left="11906" w:hanging="526"/>
      </w:pPr>
      <w:rPr>
        <w:rFonts w:hint="default"/>
      </w:rPr>
    </w:lvl>
  </w:abstractNum>
  <w:abstractNum w:abstractNumId="27">
    <w:nsid w:val="5B08B3AC"/>
    <w:multiLevelType w:val="hybridMultilevel"/>
    <w:tmpl w:val="00000000"/>
    <w:lvl w:ilvl="0">
      <w:start w:val="1"/>
      <w:numFmt w:val="decimal"/>
      <w:lvlText w:val="（%1）"/>
      <w:lvlJc w:val="left"/>
      <w:pPr>
        <w:ind w:left="2223" w:hanging="793"/>
        <w:jc w:val="left"/>
      </w:pPr>
      <w:rPr>
        <w:rFonts w:ascii="宋体" w:eastAsia="宋体" w:hAnsi="宋体" w:cs="宋体" w:hint="default"/>
        <w:w w:val="91"/>
        <w:sz w:val="29"/>
        <w:szCs w:val="29"/>
      </w:rPr>
    </w:lvl>
    <w:lvl w:ilvl="1">
      <w:start w:val="0"/>
      <w:numFmt w:val="bullet"/>
      <w:lvlText w:val="•"/>
      <w:lvlJc w:val="left"/>
      <w:pPr>
        <w:ind w:left="3449" w:hanging="793"/>
      </w:pPr>
      <w:rPr>
        <w:rFonts w:hint="default"/>
      </w:rPr>
    </w:lvl>
    <w:lvl w:ilvl="2">
      <w:start w:val="0"/>
      <w:numFmt w:val="bullet"/>
      <w:lvlText w:val="•"/>
      <w:lvlJc w:val="left"/>
      <w:pPr>
        <w:ind w:left="4679" w:hanging="793"/>
      </w:pPr>
      <w:rPr>
        <w:rFonts w:hint="default"/>
      </w:rPr>
    </w:lvl>
    <w:lvl w:ilvl="3">
      <w:start w:val="0"/>
      <w:numFmt w:val="bullet"/>
      <w:lvlText w:val="•"/>
      <w:lvlJc w:val="left"/>
      <w:pPr>
        <w:ind w:left="5909" w:hanging="793"/>
      </w:pPr>
      <w:rPr>
        <w:rFonts w:hint="default"/>
      </w:rPr>
    </w:lvl>
    <w:lvl w:ilvl="4">
      <w:start w:val="0"/>
      <w:numFmt w:val="bullet"/>
      <w:lvlText w:val="•"/>
      <w:lvlJc w:val="left"/>
      <w:pPr>
        <w:ind w:left="7139" w:hanging="793"/>
      </w:pPr>
      <w:rPr>
        <w:rFonts w:hint="default"/>
      </w:rPr>
    </w:lvl>
    <w:lvl w:ilvl="5">
      <w:start w:val="0"/>
      <w:numFmt w:val="bullet"/>
      <w:lvlText w:val="•"/>
      <w:lvlJc w:val="left"/>
      <w:pPr>
        <w:ind w:left="8369" w:hanging="793"/>
      </w:pPr>
      <w:rPr>
        <w:rFonts w:hint="default"/>
      </w:rPr>
    </w:lvl>
    <w:lvl w:ilvl="6">
      <w:start w:val="0"/>
      <w:numFmt w:val="bullet"/>
      <w:lvlText w:val="•"/>
      <w:lvlJc w:val="left"/>
      <w:pPr>
        <w:ind w:left="9599" w:hanging="793"/>
      </w:pPr>
      <w:rPr>
        <w:rFonts w:hint="default"/>
      </w:rPr>
    </w:lvl>
    <w:lvl w:ilvl="7">
      <w:start w:val="0"/>
      <w:numFmt w:val="bullet"/>
      <w:lvlText w:val="•"/>
      <w:lvlJc w:val="left"/>
      <w:pPr>
        <w:ind w:left="10829" w:hanging="793"/>
      </w:pPr>
      <w:rPr>
        <w:rFonts w:hint="default"/>
      </w:rPr>
    </w:lvl>
    <w:lvl w:ilvl="8">
      <w:start w:val="0"/>
      <w:numFmt w:val="bullet"/>
      <w:lvlText w:val="•"/>
      <w:lvlJc w:val="left"/>
      <w:pPr>
        <w:ind w:left="12059" w:hanging="793"/>
      </w:pPr>
      <w:rPr>
        <w:rFonts w:hint="default"/>
      </w:rPr>
    </w:lvl>
  </w:abstractNum>
  <w:abstractNum w:abstractNumId="28">
    <w:nsid w:val="6093EB6D"/>
    <w:multiLevelType w:val="hybridMultilevel"/>
    <w:tmpl w:val="00000000"/>
    <w:lvl w:ilvl="0">
      <w:start w:val="1"/>
      <w:numFmt w:val="decimal"/>
      <w:lvlText w:val="%1."/>
      <w:lvlJc w:val="left"/>
      <w:pPr>
        <w:ind w:left="800" w:hanging="477"/>
        <w:jc w:val="left"/>
      </w:pPr>
      <w:rPr>
        <w:rFonts w:ascii="Arial" w:eastAsia="Arial" w:hAnsi="Arial" w:cs="Arial" w:hint="default"/>
        <w:w w:val="91"/>
        <w:sz w:val="29"/>
        <w:szCs w:val="29"/>
      </w:rPr>
    </w:lvl>
    <w:lvl w:ilvl="1">
      <w:start w:val="1"/>
      <w:numFmt w:val="decimal"/>
      <w:lvlText w:val="%2."/>
      <w:lvlJc w:val="left"/>
      <w:pPr>
        <w:ind w:left="1690" w:hanging="239"/>
        <w:jc w:val="left"/>
      </w:pPr>
      <w:rPr>
        <w:rFonts w:ascii="Times New Roman" w:eastAsia="Times New Roman" w:hAnsi="Times New Roman" w:cs="Times New Roman" w:hint="default"/>
        <w:w w:val="102"/>
        <w:sz w:val="29"/>
        <w:szCs w:val="29"/>
      </w:rPr>
    </w:lvl>
    <w:lvl w:ilvl="2">
      <w:start w:val="0"/>
      <w:numFmt w:val="bullet"/>
      <w:lvlText w:val="•"/>
      <w:lvlJc w:val="left"/>
      <w:pPr>
        <w:ind w:left="3124" w:hanging="239"/>
      </w:pPr>
      <w:rPr>
        <w:rFonts w:hint="default"/>
      </w:rPr>
    </w:lvl>
    <w:lvl w:ilvl="3">
      <w:start w:val="0"/>
      <w:numFmt w:val="bullet"/>
      <w:lvlText w:val="•"/>
      <w:lvlJc w:val="left"/>
      <w:pPr>
        <w:ind w:left="4548" w:hanging="239"/>
      </w:pPr>
      <w:rPr>
        <w:rFonts w:hint="default"/>
      </w:rPr>
    </w:lvl>
    <w:lvl w:ilvl="4">
      <w:start w:val="0"/>
      <w:numFmt w:val="bullet"/>
      <w:lvlText w:val="•"/>
      <w:lvlJc w:val="left"/>
      <w:pPr>
        <w:ind w:left="5973" w:hanging="239"/>
      </w:pPr>
      <w:rPr>
        <w:rFonts w:hint="default"/>
      </w:rPr>
    </w:lvl>
    <w:lvl w:ilvl="5">
      <w:start w:val="0"/>
      <w:numFmt w:val="bullet"/>
      <w:lvlText w:val="•"/>
      <w:lvlJc w:val="left"/>
      <w:pPr>
        <w:ind w:left="7397" w:hanging="239"/>
      </w:pPr>
      <w:rPr>
        <w:rFonts w:hint="default"/>
      </w:rPr>
    </w:lvl>
    <w:lvl w:ilvl="6">
      <w:start w:val="0"/>
      <w:numFmt w:val="bullet"/>
      <w:lvlText w:val="•"/>
      <w:lvlJc w:val="left"/>
      <w:pPr>
        <w:ind w:left="8822" w:hanging="239"/>
      </w:pPr>
      <w:rPr>
        <w:rFonts w:hint="default"/>
      </w:rPr>
    </w:lvl>
    <w:lvl w:ilvl="7">
      <w:start w:val="0"/>
      <w:numFmt w:val="bullet"/>
      <w:lvlText w:val="•"/>
      <w:lvlJc w:val="left"/>
      <w:pPr>
        <w:ind w:left="10246" w:hanging="239"/>
      </w:pPr>
      <w:rPr>
        <w:rFonts w:hint="default"/>
      </w:rPr>
    </w:lvl>
    <w:lvl w:ilvl="8">
      <w:start w:val="0"/>
      <w:numFmt w:val="bullet"/>
      <w:lvlText w:val="•"/>
      <w:lvlJc w:val="left"/>
      <w:pPr>
        <w:ind w:left="11670" w:hanging="239"/>
      </w:pPr>
      <w:rPr>
        <w:rFonts w:hint="default"/>
      </w:rPr>
    </w:lvl>
  </w:abstractNum>
  <w:abstractNum w:abstractNumId="29">
    <w:nsid w:val="616E85B7"/>
    <w:multiLevelType w:val="hybridMultilevel"/>
    <w:tmpl w:val="00000000"/>
    <w:lvl w:ilvl="0">
      <w:start w:val="3"/>
      <w:numFmt w:val="decimal"/>
      <w:lvlText w:val="%1."/>
      <w:lvlJc w:val="left"/>
      <w:pPr>
        <w:ind w:left="1277" w:hanging="477"/>
        <w:jc w:val="left"/>
      </w:pPr>
      <w:rPr>
        <w:rFonts w:ascii="Arial" w:eastAsia="Arial" w:hAnsi="Arial" w:cs="Arial" w:hint="default"/>
        <w:w w:val="91"/>
        <w:sz w:val="29"/>
        <w:szCs w:val="29"/>
      </w:rPr>
    </w:lvl>
    <w:lvl w:ilvl="1">
      <w:start w:val="1"/>
      <w:numFmt w:val="decimal"/>
      <w:lvlText w:val="%2."/>
      <w:lvlJc w:val="left"/>
      <w:pPr>
        <w:ind w:left="1906" w:hanging="473"/>
        <w:jc w:val="right"/>
      </w:pPr>
      <w:rPr>
        <w:rFonts w:hint="default"/>
        <w:spacing w:val="-4"/>
        <w:w w:val="91"/>
      </w:rPr>
    </w:lvl>
    <w:lvl w:ilvl="2">
      <w:start w:val="1"/>
      <w:numFmt w:val="decimal"/>
      <w:lvlText w:val="(%3)"/>
      <w:lvlJc w:val="left"/>
      <w:pPr>
        <w:ind w:left="800" w:hanging="526"/>
        <w:jc w:val="left"/>
      </w:pPr>
      <w:rPr>
        <w:rFonts w:ascii="Times New Roman" w:eastAsia="Times New Roman" w:hAnsi="Times New Roman" w:cs="Times New Roman" w:hint="default"/>
        <w:w w:val="102"/>
        <w:sz w:val="31"/>
        <w:szCs w:val="31"/>
      </w:rPr>
    </w:lvl>
    <w:lvl w:ilvl="3">
      <w:start w:val="0"/>
      <w:numFmt w:val="bullet"/>
      <w:lvlText w:val="•"/>
      <w:lvlJc w:val="left"/>
      <w:pPr>
        <w:ind w:left="3477" w:hanging="526"/>
      </w:pPr>
      <w:rPr>
        <w:rFonts w:hint="default"/>
      </w:rPr>
    </w:lvl>
    <w:lvl w:ilvl="4">
      <w:start w:val="0"/>
      <w:numFmt w:val="bullet"/>
      <w:lvlText w:val="•"/>
      <w:lvlJc w:val="left"/>
      <w:pPr>
        <w:ind w:left="5054" w:hanging="526"/>
      </w:pPr>
      <w:rPr>
        <w:rFonts w:hint="default"/>
      </w:rPr>
    </w:lvl>
    <w:lvl w:ilvl="5">
      <w:start w:val="0"/>
      <w:numFmt w:val="bullet"/>
      <w:lvlText w:val="•"/>
      <w:lvlJc w:val="left"/>
      <w:pPr>
        <w:ind w:left="6632" w:hanging="526"/>
      </w:pPr>
      <w:rPr>
        <w:rFonts w:hint="default"/>
      </w:rPr>
    </w:lvl>
    <w:lvl w:ilvl="6">
      <w:start w:val="0"/>
      <w:numFmt w:val="bullet"/>
      <w:lvlText w:val="•"/>
      <w:lvlJc w:val="left"/>
      <w:pPr>
        <w:ind w:left="8209" w:hanging="526"/>
      </w:pPr>
      <w:rPr>
        <w:rFonts w:hint="default"/>
      </w:rPr>
    </w:lvl>
    <w:lvl w:ilvl="7">
      <w:start w:val="0"/>
      <w:numFmt w:val="bullet"/>
      <w:lvlText w:val="•"/>
      <w:lvlJc w:val="left"/>
      <w:pPr>
        <w:ind w:left="9787" w:hanging="526"/>
      </w:pPr>
      <w:rPr>
        <w:rFonts w:hint="default"/>
      </w:rPr>
    </w:lvl>
    <w:lvl w:ilvl="8">
      <w:start w:val="0"/>
      <w:numFmt w:val="bullet"/>
      <w:lvlText w:val="•"/>
      <w:lvlJc w:val="left"/>
      <w:pPr>
        <w:ind w:left="11364" w:hanging="526"/>
      </w:pPr>
      <w:rPr>
        <w:rFonts w:hint="default"/>
      </w:rPr>
    </w:lvl>
  </w:abstractNum>
  <w:abstractNum w:abstractNumId="30">
    <w:nsid w:val="661A6CC2"/>
    <w:multiLevelType w:val="hybridMultilevel"/>
    <w:tmpl w:val="00000000"/>
    <w:lvl w:ilvl="0">
      <w:start w:val="1"/>
      <w:numFmt w:val="decimal"/>
      <w:lvlText w:val="%1."/>
      <w:lvlJc w:val="left"/>
      <w:pPr>
        <w:ind w:left="1196" w:hanging="396"/>
        <w:jc w:val="left"/>
      </w:pPr>
      <w:rPr>
        <w:rFonts w:ascii="Arial" w:eastAsia="Arial" w:hAnsi="Arial" w:cs="Arial" w:hint="default"/>
        <w:w w:val="91"/>
        <w:sz w:val="31"/>
        <w:szCs w:val="31"/>
      </w:rPr>
    </w:lvl>
    <w:lvl w:ilvl="1">
      <w:start w:val="0"/>
      <w:numFmt w:val="bullet"/>
      <w:lvlText w:val="•"/>
      <w:lvlJc w:val="left"/>
      <w:pPr>
        <w:ind w:left="2531" w:hanging="396"/>
      </w:pPr>
      <w:rPr>
        <w:rFonts w:hint="default"/>
      </w:rPr>
    </w:lvl>
    <w:lvl w:ilvl="2">
      <w:start w:val="0"/>
      <w:numFmt w:val="bullet"/>
      <w:lvlText w:val="•"/>
      <w:lvlJc w:val="left"/>
      <w:pPr>
        <w:ind w:left="3863" w:hanging="396"/>
      </w:pPr>
      <w:rPr>
        <w:rFonts w:hint="default"/>
      </w:rPr>
    </w:lvl>
    <w:lvl w:ilvl="3">
      <w:start w:val="0"/>
      <w:numFmt w:val="bullet"/>
      <w:lvlText w:val="•"/>
      <w:lvlJc w:val="left"/>
      <w:pPr>
        <w:ind w:left="5195" w:hanging="396"/>
      </w:pPr>
      <w:rPr>
        <w:rFonts w:hint="default"/>
      </w:rPr>
    </w:lvl>
    <w:lvl w:ilvl="4">
      <w:start w:val="0"/>
      <w:numFmt w:val="bullet"/>
      <w:lvlText w:val="•"/>
      <w:lvlJc w:val="left"/>
      <w:pPr>
        <w:ind w:left="6527" w:hanging="396"/>
      </w:pPr>
      <w:rPr>
        <w:rFonts w:hint="default"/>
      </w:rPr>
    </w:lvl>
    <w:lvl w:ilvl="5">
      <w:start w:val="0"/>
      <w:numFmt w:val="bullet"/>
      <w:lvlText w:val="•"/>
      <w:lvlJc w:val="left"/>
      <w:pPr>
        <w:ind w:left="7859" w:hanging="396"/>
      </w:pPr>
      <w:rPr>
        <w:rFonts w:hint="default"/>
      </w:rPr>
    </w:lvl>
    <w:lvl w:ilvl="6">
      <w:start w:val="0"/>
      <w:numFmt w:val="bullet"/>
      <w:lvlText w:val="•"/>
      <w:lvlJc w:val="left"/>
      <w:pPr>
        <w:ind w:left="9191" w:hanging="396"/>
      </w:pPr>
      <w:rPr>
        <w:rFonts w:hint="default"/>
      </w:rPr>
    </w:lvl>
    <w:lvl w:ilvl="7">
      <w:start w:val="0"/>
      <w:numFmt w:val="bullet"/>
      <w:lvlText w:val="•"/>
      <w:lvlJc w:val="left"/>
      <w:pPr>
        <w:ind w:left="10523" w:hanging="396"/>
      </w:pPr>
      <w:rPr>
        <w:rFonts w:hint="default"/>
      </w:rPr>
    </w:lvl>
    <w:lvl w:ilvl="8">
      <w:start w:val="0"/>
      <w:numFmt w:val="bullet"/>
      <w:lvlText w:val="•"/>
      <w:lvlJc w:val="left"/>
      <w:pPr>
        <w:ind w:left="11855" w:hanging="396"/>
      </w:pPr>
      <w:rPr>
        <w:rFonts w:hint="default"/>
      </w:rPr>
    </w:lvl>
  </w:abstractNum>
  <w:abstractNum w:abstractNumId="31">
    <w:nsid w:val="685E4EC4"/>
    <w:multiLevelType w:val="hybridMultilevel"/>
    <w:tmpl w:val="00000000"/>
    <w:lvl w:ilvl="0">
      <w:start w:val="1"/>
      <w:numFmt w:val="decimal"/>
      <w:lvlText w:val="%1."/>
      <w:lvlJc w:val="left"/>
      <w:pPr>
        <w:ind w:left="1196" w:hanging="396"/>
        <w:jc w:val="left"/>
      </w:pPr>
      <w:rPr>
        <w:rFonts w:ascii="Arial" w:eastAsia="Arial" w:hAnsi="Arial" w:cs="Arial" w:hint="default"/>
        <w:w w:val="91"/>
        <w:sz w:val="31"/>
        <w:szCs w:val="31"/>
      </w:rPr>
    </w:lvl>
    <w:lvl w:ilvl="1">
      <w:start w:val="0"/>
      <w:numFmt w:val="bullet"/>
      <w:lvlText w:val="•"/>
      <w:lvlJc w:val="left"/>
      <w:pPr>
        <w:ind w:left="2531" w:hanging="396"/>
      </w:pPr>
      <w:rPr>
        <w:rFonts w:hint="default"/>
      </w:rPr>
    </w:lvl>
    <w:lvl w:ilvl="2">
      <w:start w:val="0"/>
      <w:numFmt w:val="bullet"/>
      <w:lvlText w:val="•"/>
      <w:lvlJc w:val="left"/>
      <w:pPr>
        <w:ind w:left="3863" w:hanging="396"/>
      </w:pPr>
      <w:rPr>
        <w:rFonts w:hint="default"/>
      </w:rPr>
    </w:lvl>
    <w:lvl w:ilvl="3">
      <w:start w:val="0"/>
      <w:numFmt w:val="bullet"/>
      <w:lvlText w:val="•"/>
      <w:lvlJc w:val="left"/>
      <w:pPr>
        <w:ind w:left="5195" w:hanging="396"/>
      </w:pPr>
      <w:rPr>
        <w:rFonts w:hint="default"/>
      </w:rPr>
    </w:lvl>
    <w:lvl w:ilvl="4">
      <w:start w:val="0"/>
      <w:numFmt w:val="bullet"/>
      <w:lvlText w:val="•"/>
      <w:lvlJc w:val="left"/>
      <w:pPr>
        <w:ind w:left="6527" w:hanging="396"/>
      </w:pPr>
      <w:rPr>
        <w:rFonts w:hint="default"/>
      </w:rPr>
    </w:lvl>
    <w:lvl w:ilvl="5">
      <w:start w:val="0"/>
      <w:numFmt w:val="bullet"/>
      <w:lvlText w:val="•"/>
      <w:lvlJc w:val="left"/>
      <w:pPr>
        <w:ind w:left="7859" w:hanging="396"/>
      </w:pPr>
      <w:rPr>
        <w:rFonts w:hint="default"/>
      </w:rPr>
    </w:lvl>
    <w:lvl w:ilvl="6">
      <w:start w:val="0"/>
      <w:numFmt w:val="bullet"/>
      <w:lvlText w:val="•"/>
      <w:lvlJc w:val="left"/>
      <w:pPr>
        <w:ind w:left="9191" w:hanging="396"/>
      </w:pPr>
      <w:rPr>
        <w:rFonts w:hint="default"/>
      </w:rPr>
    </w:lvl>
    <w:lvl w:ilvl="7">
      <w:start w:val="0"/>
      <w:numFmt w:val="bullet"/>
      <w:lvlText w:val="•"/>
      <w:lvlJc w:val="left"/>
      <w:pPr>
        <w:ind w:left="10523" w:hanging="396"/>
      </w:pPr>
      <w:rPr>
        <w:rFonts w:hint="default"/>
      </w:rPr>
    </w:lvl>
    <w:lvl w:ilvl="8">
      <w:start w:val="0"/>
      <w:numFmt w:val="bullet"/>
      <w:lvlText w:val="•"/>
      <w:lvlJc w:val="left"/>
      <w:pPr>
        <w:ind w:left="11855" w:hanging="396"/>
      </w:pPr>
      <w:rPr>
        <w:rFonts w:hint="default"/>
      </w:rPr>
    </w:lvl>
  </w:abstractNum>
  <w:abstractNum w:abstractNumId="32">
    <w:nsid w:val="68672346"/>
    <w:multiLevelType w:val="hybridMultilevel"/>
    <w:tmpl w:val="00000000"/>
    <w:lvl w:ilvl="0">
      <w:start w:val="3"/>
      <w:numFmt w:val="decimal"/>
      <w:lvlText w:val="(%1)"/>
      <w:lvlJc w:val="left"/>
      <w:pPr>
        <w:ind w:left="1956" w:hanging="526"/>
        <w:jc w:val="left"/>
      </w:pPr>
      <w:rPr>
        <w:rFonts w:ascii="Arial" w:eastAsia="Arial" w:hAnsi="Arial" w:cs="Arial" w:hint="default"/>
        <w:w w:val="97"/>
        <w:sz w:val="31"/>
        <w:szCs w:val="31"/>
      </w:rPr>
    </w:lvl>
    <w:lvl w:ilvl="1">
      <w:start w:val="0"/>
      <w:numFmt w:val="bullet"/>
      <w:lvlText w:val="•"/>
      <w:lvlJc w:val="left"/>
      <w:pPr>
        <w:ind w:left="3215" w:hanging="526"/>
      </w:pPr>
      <w:rPr>
        <w:rFonts w:hint="default"/>
      </w:rPr>
    </w:lvl>
    <w:lvl w:ilvl="2">
      <w:start w:val="0"/>
      <w:numFmt w:val="bullet"/>
      <w:lvlText w:val="•"/>
      <w:lvlJc w:val="left"/>
      <w:pPr>
        <w:ind w:left="4471" w:hanging="526"/>
      </w:pPr>
      <w:rPr>
        <w:rFonts w:hint="default"/>
      </w:rPr>
    </w:lvl>
    <w:lvl w:ilvl="3">
      <w:start w:val="0"/>
      <w:numFmt w:val="bullet"/>
      <w:lvlText w:val="•"/>
      <w:lvlJc w:val="left"/>
      <w:pPr>
        <w:ind w:left="5727" w:hanging="526"/>
      </w:pPr>
      <w:rPr>
        <w:rFonts w:hint="default"/>
      </w:rPr>
    </w:lvl>
    <w:lvl w:ilvl="4">
      <w:start w:val="0"/>
      <w:numFmt w:val="bullet"/>
      <w:lvlText w:val="•"/>
      <w:lvlJc w:val="left"/>
      <w:pPr>
        <w:ind w:left="6983" w:hanging="526"/>
      </w:pPr>
      <w:rPr>
        <w:rFonts w:hint="default"/>
      </w:rPr>
    </w:lvl>
    <w:lvl w:ilvl="5">
      <w:start w:val="0"/>
      <w:numFmt w:val="bullet"/>
      <w:lvlText w:val="•"/>
      <w:lvlJc w:val="left"/>
      <w:pPr>
        <w:ind w:left="8239" w:hanging="526"/>
      </w:pPr>
      <w:rPr>
        <w:rFonts w:hint="default"/>
      </w:rPr>
    </w:lvl>
    <w:lvl w:ilvl="6">
      <w:start w:val="0"/>
      <w:numFmt w:val="bullet"/>
      <w:lvlText w:val="•"/>
      <w:lvlJc w:val="left"/>
      <w:pPr>
        <w:ind w:left="9495" w:hanging="526"/>
      </w:pPr>
      <w:rPr>
        <w:rFonts w:hint="default"/>
      </w:rPr>
    </w:lvl>
    <w:lvl w:ilvl="7">
      <w:start w:val="0"/>
      <w:numFmt w:val="bullet"/>
      <w:lvlText w:val="•"/>
      <w:lvlJc w:val="left"/>
      <w:pPr>
        <w:ind w:left="10751" w:hanging="526"/>
      </w:pPr>
      <w:rPr>
        <w:rFonts w:hint="default"/>
      </w:rPr>
    </w:lvl>
    <w:lvl w:ilvl="8">
      <w:start w:val="0"/>
      <w:numFmt w:val="bullet"/>
      <w:lvlText w:val="•"/>
      <w:lvlJc w:val="left"/>
      <w:pPr>
        <w:ind w:left="12007" w:hanging="526"/>
      </w:pPr>
      <w:rPr>
        <w:rFonts w:hint="default"/>
      </w:rPr>
    </w:lvl>
  </w:abstractNum>
  <w:abstractNum w:abstractNumId="33">
    <w:nsid w:val="6AAD54EA"/>
    <w:multiLevelType w:val="hybridMultilevel"/>
    <w:tmpl w:val="00000000"/>
    <w:lvl w:ilvl="0">
      <w:start w:val="1"/>
      <w:numFmt w:val="decimal"/>
      <w:lvlText w:val="（%1）"/>
      <w:lvlJc w:val="left"/>
      <w:pPr>
        <w:ind w:left="1593" w:hanging="793"/>
        <w:jc w:val="left"/>
      </w:pPr>
      <w:rPr>
        <w:rFonts w:ascii="宋体" w:eastAsia="宋体" w:hAnsi="宋体" w:cs="宋体" w:hint="default"/>
        <w:spacing w:val="-1"/>
        <w:w w:val="91"/>
        <w:sz w:val="29"/>
        <w:szCs w:val="29"/>
      </w:rPr>
    </w:lvl>
    <w:lvl w:ilvl="1">
      <w:start w:val="1"/>
      <w:numFmt w:val="decimal"/>
      <w:lvlText w:val="（%2）"/>
      <w:lvlJc w:val="left"/>
      <w:pPr>
        <w:ind w:left="800" w:hanging="790"/>
        <w:jc w:val="left"/>
      </w:pPr>
      <w:rPr>
        <w:rFonts w:ascii="宋体" w:eastAsia="宋体" w:hAnsi="宋体" w:cs="宋体" w:hint="default"/>
        <w:spacing w:val="-4"/>
        <w:w w:val="82"/>
        <w:sz w:val="29"/>
        <w:szCs w:val="29"/>
      </w:rPr>
    </w:lvl>
    <w:lvl w:ilvl="2">
      <w:start w:val="0"/>
      <w:numFmt w:val="bullet"/>
      <w:lvlText w:val="•"/>
      <w:lvlJc w:val="left"/>
      <w:pPr>
        <w:ind w:left="3035" w:hanging="790"/>
      </w:pPr>
      <w:rPr>
        <w:rFonts w:hint="default"/>
      </w:rPr>
    </w:lvl>
    <w:lvl w:ilvl="3">
      <w:start w:val="0"/>
      <w:numFmt w:val="bullet"/>
      <w:lvlText w:val="•"/>
      <w:lvlJc w:val="left"/>
      <w:pPr>
        <w:ind w:left="4471" w:hanging="790"/>
      </w:pPr>
      <w:rPr>
        <w:rFonts w:hint="default"/>
      </w:rPr>
    </w:lvl>
    <w:lvl w:ilvl="4">
      <w:start w:val="0"/>
      <w:numFmt w:val="bullet"/>
      <w:lvlText w:val="•"/>
      <w:lvlJc w:val="left"/>
      <w:pPr>
        <w:ind w:left="5906" w:hanging="790"/>
      </w:pPr>
      <w:rPr>
        <w:rFonts w:hint="default"/>
      </w:rPr>
    </w:lvl>
    <w:lvl w:ilvl="5">
      <w:start w:val="0"/>
      <w:numFmt w:val="bullet"/>
      <w:lvlText w:val="•"/>
      <w:lvlJc w:val="left"/>
      <w:pPr>
        <w:ind w:left="7342" w:hanging="790"/>
      </w:pPr>
      <w:rPr>
        <w:rFonts w:hint="default"/>
      </w:rPr>
    </w:lvl>
    <w:lvl w:ilvl="6">
      <w:start w:val="0"/>
      <w:numFmt w:val="bullet"/>
      <w:lvlText w:val="•"/>
      <w:lvlJc w:val="left"/>
      <w:pPr>
        <w:ind w:left="8777" w:hanging="790"/>
      </w:pPr>
      <w:rPr>
        <w:rFonts w:hint="default"/>
      </w:rPr>
    </w:lvl>
    <w:lvl w:ilvl="7">
      <w:start w:val="0"/>
      <w:numFmt w:val="bullet"/>
      <w:lvlText w:val="•"/>
      <w:lvlJc w:val="left"/>
      <w:pPr>
        <w:ind w:left="10213" w:hanging="790"/>
      </w:pPr>
      <w:rPr>
        <w:rFonts w:hint="default"/>
      </w:rPr>
    </w:lvl>
    <w:lvl w:ilvl="8">
      <w:start w:val="0"/>
      <w:numFmt w:val="bullet"/>
      <w:lvlText w:val="•"/>
      <w:lvlJc w:val="left"/>
      <w:pPr>
        <w:ind w:left="11648" w:hanging="790"/>
      </w:pPr>
      <w:rPr>
        <w:rFonts w:hint="default"/>
      </w:rPr>
    </w:lvl>
  </w:abstractNum>
  <w:abstractNum w:abstractNumId="34">
    <w:nsid w:val="78531CFC"/>
    <w:multiLevelType w:val="hybridMultilevel"/>
    <w:tmpl w:val="00000000"/>
    <w:lvl w:ilvl="0">
      <w:start w:val="1"/>
      <w:numFmt w:val="decimal"/>
      <w:lvlText w:val="%1."/>
      <w:lvlJc w:val="left"/>
      <w:pPr>
        <w:ind w:left="1039" w:hanging="239"/>
        <w:jc w:val="left"/>
      </w:pPr>
      <w:rPr>
        <w:rFonts w:ascii="Times New Roman" w:eastAsia="Times New Roman" w:hAnsi="Times New Roman" w:cs="Times New Roman" w:hint="default"/>
        <w:w w:val="102"/>
        <w:sz w:val="29"/>
        <w:szCs w:val="29"/>
      </w:rPr>
    </w:lvl>
    <w:lvl w:ilvl="1">
      <w:start w:val="0"/>
      <w:numFmt w:val="bullet"/>
      <w:lvlText w:val="•"/>
      <w:lvlJc w:val="left"/>
      <w:pPr>
        <w:ind w:left="2387" w:hanging="239"/>
      </w:pPr>
      <w:rPr>
        <w:rFonts w:hint="default"/>
      </w:rPr>
    </w:lvl>
    <w:lvl w:ilvl="2">
      <w:start w:val="0"/>
      <w:numFmt w:val="bullet"/>
      <w:lvlText w:val="•"/>
      <w:lvlJc w:val="left"/>
      <w:pPr>
        <w:ind w:left="3735" w:hanging="239"/>
      </w:pPr>
      <w:rPr>
        <w:rFonts w:hint="default"/>
      </w:rPr>
    </w:lvl>
    <w:lvl w:ilvl="3">
      <w:start w:val="0"/>
      <w:numFmt w:val="bullet"/>
      <w:lvlText w:val="•"/>
      <w:lvlJc w:val="left"/>
      <w:pPr>
        <w:ind w:left="5083" w:hanging="239"/>
      </w:pPr>
      <w:rPr>
        <w:rFonts w:hint="default"/>
      </w:rPr>
    </w:lvl>
    <w:lvl w:ilvl="4">
      <w:start w:val="0"/>
      <w:numFmt w:val="bullet"/>
      <w:lvlText w:val="•"/>
      <w:lvlJc w:val="left"/>
      <w:pPr>
        <w:ind w:left="6431" w:hanging="239"/>
      </w:pPr>
      <w:rPr>
        <w:rFonts w:hint="default"/>
      </w:rPr>
    </w:lvl>
    <w:lvl w:ilvl="5">
      <w:start w:val="0"/>
      <w:numFmt w:val="bullet"/>
      <w:lvlText w:val="•"/>
      <w:lvlJc w:val="left"/>
      <w:pPr>
        <w:ind w:left="7779" w:hanging="239"/>
      </w:pPr>
      <w:rPr>
        <w:rFonts w:hint="default"/>
      </w:rPr>
    </w:lvl>
    <w:lvl w:ilvl="6">
      <w:start w:val="0"/>
      <w:numFmt w:val="bullet"/>
      <w:lvlText w:val="•"/>
      <w:lvlJc w:val="left"/>
      <w:pPr>
        <w:ind w:left="9127" w:hanging="239"/>
      </w:pPr>
      <w:rPr>
        <w:rFonts w:hint="default"/>
      </w:rPr>
    </w:lvl>
    <w:lvl w:ilvl="7">
      <w:start w:val="0"/>
      <w:numFmt w:val="bullet"/>
      <w:lvlText w:val="•"/>
      <w:lvlJc w:val="left"/>
      <w:pPr>
        <w:ind w:left="10475" w:hanging="239"/>
      </w:pPr>
      <w:rPr>
        <w:rFonts w:hint="default"/>
      </w:rPr>
    </w:lvl>
    <w:lvl w:ilvl="8">
      <w:start w:val="0"/>
      <w:numFmt w:val="bullet"/>
      <w:lvlText w:val="•"/>
      <w:lvlJc w:val="left"/>
      <w:pPr>
        <w:ind w:left="11823" w:hanging="239"/>
      </w:pPr>
      <w:rPr>
        <w:rFonts w:hint="default"/>
      </w:rPr>
    </w:lvl>
  </w:abstractNum>
  <w:abstractNum w:abstractNumId="35">
    <w:nsid w:val="7B78A200"/>
    <w:multiLevelType w:val="hybridMultilevel"/>
    <w:tmpl w:val="00000000"/>
    <w:lvl w:ilvl="0">
      <w:start w:val="1"/>
      <w:numFmt w:val="decimal"/>
      <w:lvlText w:val="(%1)"/>
      <w:lvlJc w:val="left"/>
      <w:pPr>
        <w:ind w:left="800" w:hanging="526"/>
        <w:jc w:val="left"/>
      </w:pPr>
      <w:rPr>
        <w:rFonts w:ascii="Times New Roman" w:eastAsia="Times New Roman" w:hAnsi="Times New Roman" w:cs="Times New Roman" w:hint="default"/>
        <w:w w:val="102"/>
        <w:sz w:val="31"/>
        <w:szCs w:val="31"/>
      </w:rPr>
    </w:lvl>
    <w:lvl w:ilvl="1">
      <w:start w:val="0"/>
      <w:numFmt w:val="bullet"/>
      <w:lvlText w:val="•"/>
      <w:lvlJc w:val="left"/>
      <w:pPr>
        <w:ind w:left="2171" w:hanging="526"/>
      </w:pPr>
      <w:rPr>
        <w:rFonts w:hint="default"/>
      </w:rPr>
    </w:lvl>
    <w:lvl w:ilvl="2">
      <w:start w:val="0"/>
      <w:numFmt w:val="bullet"/>
      <w:lvlText w:val="•"/>
      <w:lvlJc w:val="left"/>
      <w:pPr>
        <w:ind w:left="3543" w:hanging="526"/>
      </w:pPr>
      <w:rPr>
        <w:rFonts w:hint="default"/>
      </w:rPr>
    </w:lvl>
    <w:lvl w:ilvl="3">
      <w:start w:val="0"/>
      <w:numFmt w:val="bullet"/>
      <w:lvlText w:val="•"/>
      <w:lvlJc w:val="left"/>
      <w:pPr>
        <w:ind w:left="4915" w:hanging="526"/>
      </w:pPr>
      <w:rPr>
        <w:rFonts w:hint="default"/>
      </w:rPr>
    </w:lvl>
    <w:lvl w:ilvl="4">
      <w:start w:val="0"/>
      <w:numFmt w:val="bullet"/>
      <w:lvlText w:val="•"/>
      <w:lvlJc w:val="left"/>
      <w:pPr>
        <w:ind w:left="6287" w:hanging="526"/>
      </w:pPr>
      <w:rPr>
        <w:rFonts w:hint="default"/>
      </w:rPr>
    </w:lvl>
    <w:lvl w:ilvl="5">
      <w:start w:val="0"/>
      <w:numFmt w:val="bullet"/>
      <w:lvlText w:val="•"/>
      <w:lvlJc w:val="left"/>
      <w:pPr>
        <w:ind w:left="7659" w:hanging="526"/>
      </w:pPr>
      <w:rPr>
        <w:rFonts w:hint="default"/>
      </w:rPr>
    </w:lvl>
    <w:lvl w:ilvl="6">
      <w:start w:val="0"/>
      <w:numFmt w:val="bullet"/>
      <w:lvlText w:val="•"/>
      <w:lvlJc w:val="left"/>
      <w:pPr>
        <w:ind w:left="9031" w:hanging="526"/>
      </w:pPr>
      <w:rPr>
        <w:rFonts w:hint="default"/>
      </w:rPr>
    </w:lvl>
    <w:lvl w:ilvl="7">
      <w:start w:val="0"/>
      <w:numFmt w:val="bullet"/>
      <w:lvlText w:val="•"/>
      <w:lvlJc w:val="left"/>
      <w:pPr>
        <w:ind w:left="10403" w:hanging="526"/>
      </w:pPr>
      <w:rPr>
        <w:rFonts w:hint="default"/>
      </w:rPr>
    </w:lvl>
    <w:lvl w:ilvl="8">
      <w:start w:val="0"/>
      <w:numFmt w:val="bullet"/>
      <w:lvlText w:val="•"/>
      <w:lvlJc w:val="left"/>
      <w:pPr>
        <w:ind w:left="11775" w:hanging="526"/>
      </w:pPr>
      <w:rPr>
        <w:rFonts w:hint="default"/>
      </w:rPr>
    </w:lvl>
  </w:abstractNum>
  <w:abstractNum w:abstractNumId="36">
    <w:nsid w:val="7C276ADF"/>
    <w:multiLevelType w:val="hybridMultilevel"/>
    <w:tmpl w:val="00000000"/>
    <w:lvl w:ilvl="0">
      <w:start w:val="1"/>
      <w:numFmt w:val="decimal"/>
      <w:lvlText w:val="%1."/>
      <w:lvlJc w:val="left"/>
      <w:pPr>
        <w:ind w:left="1848" w:hanging="396"/>
        <w:jc w:val="left"/>
      </w:pPr>
      <w:rPr>
        <w:rFonts w:ascii="Arial" w:eastAsia="Arial" w:hAnsi="Arial" w:cs="Arial" w:hint="default"/>
        <w:w w:val="91"/>
        <w:sz w:val="31"/>
        <w:szCs w:val="31"/>
      </w:rPr>
    </w:lvl>
    <w:lvl w:ilvl="1">
      <w:start w:val="0"/>
      <w:numFmt w:val="bullet"/>
      <w:lvlText w:val="•"/>
      <w:lvlJc w:val="left"/>
      <w:pPr>
        <w:ind w:left="3107" w:hanging="396"/>
      </w:pPr>
      <w:rPr>
        <w:rFonts w:hint="default"/>
      </w:rPr>
    </w:lvl>
    <w:lvl w:ilvl="2">
      <w:start w:val="0"/>
      <w:numFmt w:val="bullet"/>
      <w:lvlText w:val="•"/>
      <w:lvlJc w:val="left"/>
      <w:pPr>
        <w:ind w:left="4375" w:hanging="396"/>
      </w:pPr>
      <w:rPr>
        <w:rFonts w:hint="default"/>
      </w:rPr>
    </w:lvl>
    <w:lvl w:ilvl="3">
      <w:start w:val="0"/>
      <w:numFmt w:val="bullet"/>
      <w:lvlText w:val="•"/>
      <w:lvlJc w:val="left"/>
      <w:pPr>
        <w:ind w:left="5643" w:hanging="396"/>
      </w:pPr>
      <w:rPr>
        <w:rFonts w:hint="default"/>
      </w:rPr>
    </w:lvl>
    <w:lvl w:ilvl="4">
      <w:start w:val="0"/>
      <w:numFmt w:val="bullet"/>
      <w:lvlText w:val="•"/>
      <w:lvlJc w:val="left"/>
      <w:pPr>
        <w:ind w:left="6911" w:hanging="396"/>
      </w:pPr>
      <w:rPr>
        <w:rFonts w:hint="default"/>
      </w:rPr>
    </w:lvl>
    <w:lvl w:ilvl="5">
      <w:start w:val="0"/>
      <w:numFmt w:val="bullet"/>
      <w:lvlText w:val="•"/>
      <w:lvlJc w:val="left"/>
      <w:pPr>
        <w:ind w:left="8179" w:hanging="396"/>
      </w:pPr>
      <w:rPr>
        <w:rFonts w:hint="default"/>
      </w:rPr>
    </w:lvl>
    <w:lvl w:ilvl="6">
      <w:start w:val="0"/>
      <w:numFmt w:val="bullet"/>
      <w:lvlText w:val="•"/>
      <w:lvlJc w:val="left"/>
      <w:pPr>
        <w:ind w:left="9447" w:hanging="396"/>
      </w:pPr>
      <w:rPr>
        <w:rFonts w:hint="default"/>
      </w:rPr>
    </w:lvl>
    <w:lvl w:ilvl="7">
      <w:start w:val="0"/>
      <w:numFmt w:val="bullet"/>
      <w:lvlText w:val="•"/>
      <w:lvlJc w:val="left"/>
      <w:pPr>
        <w:ind w:left="10715" w:hanging="396"/>
      </w:pPr>
      <w:rPr>
        <w:rFonts w:hint="default"/>
      </w:rPr>
    </w:lvl>
    <w:lvl w:ilvl="8">
      <w:start w:val="0"/>
      <w:numFmt w:val="bullet"/>
      <w:lvlText w:val="•"/>
      <w:lvlJc w:val="left"/>
      <w:pPr>
        <w:ind w:left="11983" w:hanging="396"/>
      </w:pPr>
      <w:rPr>
        <w:rFonts w:hint="default"/>
      </w:rPr>
    </w:lvl>
  </w:abstractNum>
  <w:abstractNum w:abstractNumId="37">
    <w:nsid w:val="7D61420C"/>
    <w:multiLevelType w:val="hybridMultilevel"/>
    <w:tmpl w:val="00000000"/>
    <w:lvl w:ilvl="0">
      <w:start w:val="1"/>
      <w:numFmt w:val="decimal"/>
      <w:lvlText w:val="(%1)"/>
      <w:lvlJc w:val="left"/>
      <w:pPr>
        <w:ind w:left="800" w:hanging="526"/>
        <w:jc w:val="left"/>
      </w:pPr>
      <w:rPr>
        <w:rFonts w:ascii="Times New Roman" w:eastAsia="Times New Roman" w:hAnsi="Times New Roman" w:cs="Times New Roman" w:hint="default"/>
        <w:w w:val="102"/>
        <w:sz w:val="31"/>
        <w:szCs w:val="31"/>
      </w:rPr>
    </w:lvl>
    <w:lvl w:ilvl="1">
      <w:start w:val="0"/>
      <w:numFmt w:val="bullet"/>
      <w:lvlText w:val="•"/>
      <w:lvlJc w:val="left"/>
      <w:pPr>
        <w:ind w:left="2171" w:hanging="526"/>
      </w:pPr>
      <w:rPr>
        <w:rFonts w:hint="default"/>
      </w:rPr>
    </w:lvl>
    <w:lvl w:ilvl="2">
      <w:start w:val="0"/>
      <w:numFmt w:val="bullet"/>
      <w:lvlText w:val="•"/>
      <w:lvlJc w:val="left"/>
      <w:pPr>
        <w:ind w:left="3543" w:hanging="526"/>
      </w:pPr>
      <w:rPr>
        <w:rFonts w:hint="default"/>
      </w:rPr>
    </w:lvl>
    <w:lvl w:ilvl="3">
      <w:start w:val="0"/>
      <w:numFmt w:val="bullet"/>
      <w:lvlText w:val="•"/>
      <w:lvlJc w:val="left"/>
      <w:pPr>
        <w:ind w:left="4915" w:hanging="526"/>
      </w:pPr>
      <w:rPr>
        <w:rFonts w:hint="default"/>
      </w:rPr>
    </w:lvl>
    <w:lvl w:ilvl="4">
      <w:start w:val="0"/>
      <w:numFmt w:val="bullet"/>
      <w:lvlText w:val="•"/>
      <w:lvlJc w:val="left"/>
      <w:pPr>
        <w:ind w:left="6287" w:hanging="526"/>
      </w:pPr>
      <w:rPr>
        <w:rFonts w:hint="default"/>
      </w:rPr>
    </w:lvl>
    <w:lvl w:ilvl="5">
      <w:start w:val="0"/>
      <w:numFmt w:val="bullet"/>
      <w:lvlText w:val="•"/>
      <w:lvlJc w:val="left"/>
      <w:pPr>
        <w:ind w:left="7659" w:hanging="526"/>
      </w:pPr>
      <w:rPr>
        <w:rFonts w:hint="default"/>
      </w:rPr>
    </w:lvl>
    <w:lvl w:ilvl="6">
      <w:start w:val="0"/>
      <w:numFmt w:val="bullet"/>
      <w:lvlText w:val="•"/>
      <w:lvlJc w:val="left"/>
      <w:pPr>
        <w:ind w:left="9031" w:hanging="526"/>
      </w:pPr>
      <w:rPr>
        <w:rFonts w:hint="default"/>
      </w:rPr>
    </w:lvl>
    <w:lvl w:ilvl="7">
      <w:start w:val="0"/>
      <w:numFmt w:val="bullet"/>
      <w:lvlText w:val="•"/>
      <w:lvlJc w:val="left"/>
      <w:pPr>
        <w:ind w:left="10403" w:hanging="526"/>
      </w:pPr>
      <w:rPr>
        <w:rFonts w:hint="default"/>
      </w:rPr>
    </w:lvl>
    <w:lvl w:ilvl="8">
      <w:start w:val="0"/>
      <w:numFmt w:val="bullet"/>
      <w:lvlText w:val="•"/>
      <w:lvlJc w:val="left"/>
      <w:pPr>
        <w:ind w:left="11775" w:hanging="526"/>
      </w:pPr>
      <w:rPr>
        <w:rFonts w:hint="default"/>
      </w:rPr>
    </w:lvl>
  </w:abstractNum>
  <w:abstractNum w:abstractNumId="38">
    <w:nsid w:val="7E48D1F6"/>
    <w:multiLevelType w:val="hybridMultilevel"/>
    <w:tmpl w:val="00000000"/>
    <w:lvl w:ilvl="0">
      <w:start w:val="1"/>
      <w:numFmt w:val="decimal"/>
      <w:lvlText w:val="%1."/>
      <w:lvlJc w:val="left"/>
      <w:pPr>
        <w:ind w:left="1906" w:hanging="473"/>
        <w:jc w:val="left"/>
      </w:pPr>
      <w:rPr>
        <w:rFonts w:hint="default"/>
        <w:spacing w:val="-4"/>
        <w:w w:val="91"/>
      </w:rPr>
    </w:lvl>
    <w:lvl w:ilvl="1">
      <w:start w:val="0"/>
      <w:numFmt w:val="bullet"/>
      <w:lvlText w:val="•"/>
      <w:lvlJc w:val="left"/>
      <w:pPr>
        <w:ind w:left="5200" w:hanging="473"/>
      </w:pPr>
      <w:rPr>
        <w:rFonts w:hint="default"/>
      </w:rPr>
    </w:lvl>
    <w:lvl w:ilvl="2">
      <w:start w:val="0"/>
      <w:numFmt w:val="bullet"/>
      <w:lvlText w:val="•"/>
      <w:lvlJc w:val="left"/>
      <w:pPr>
        <w:ind w:left="6235" w:hanging="473"/>
      </w:pPr>
      <w:rPr>
        <w:rFonts w:hint="default"/>
      </w:rPr>
    </w:lvl>
    <w:lvl w:ilvl="3">
      <w:start w:val="0"/>
      <w:numFmt w:val="bullet"/>
      <w:lvlText w:val="•"/>
      <w:lvlJc w:val="left"/>
      <w:pPr>
        <w:ind w:left="7271" w:hanging="473"/>
      </w:pPr>
      <w:rPr>
        <w:rFonts w:hint="default"/>
      </w:rPr>
    </w:lvl>
    <w:lvl w:ilvl="4">
      <w:start w:val="0"/>
      <w:numFmt w:val="bullet"/>
      <w:lvlText w:val="•"/>
      <w:lvlJc w:val="left"/>
      <w:pPr>
        <w:ind w:left="8306" w:hanging="473"/>
      </w:pPr>
      <w:rPr>
        <w:rFonts w:hint="default"/>
      </w:rPr>
    </w:lvl>
    <w:lvl w:ilvl="5">
      <w:start w:val="0"/>
      <w:numFmt w:val="bullet"/>
      <w:lvlText w:val="•"/>
      <w:lvlJc w:val="left"/>
      <w:pPr>
        <w:ind w:left="9342" w:hanging="473"/>
      </w:pPr>
      <w:rPr>
        <w:rFonts w:hint="default"/>
      </w:rPr>
    </w:lvl>
    <w:lvl w:ilvl="6">
      <w:start w:val="0"/>
      <w:numFmt w:val="bullet"/>
      <w:lvlText w:val="•"/>
      <w:lvlJc w:val="left"/>
      <w:pPr>
        <w:ind w:left="10377" w:hanging="473"/>
      </w:pPr>
      <w:rPr>
        <w:rFonts w:hint="default"/>
      </w:rPr>
    </w:lvl>
    <w:lvl w:ilvl="7">
      <w:start w:val="0"/>
      <w:numFmt w:val="bullet"/>
      <w:lvlText w:val="•"/>
      <w:lvlJc w:val="left"/>
      <w:pPr>
        <w:ind w:left="11413" w:hanging="473"/>
      </w:pPr>
      <w:rPr>
        <w:rFonts w:hint="default"/>
      </w:rPr>
    </w:lvl>
    <w:lvl w:ilvl="8">
      <w:start w:val="0"/>
      <w:numFmt w:val="bullet"/>
      <w:lvlText w:val="•"/>
      <w:lvlJc w:val="left"/>
      <w:pPr>
        <w:ind w:left="12448" w:hanging="473"/>
      </w:pPr>
      <w:rPr>
        <w:rFonts w:hint="default"/>
      </w:rPr>
    </w:lvl>
  </w:abstractNum>
  <w:abstractNum w:abstractNumId="39">
    <w:nsid w:val="7F7319F3"/>
    <w:multiLevelType w:val="hybridMultilevel"/>
    <w:tmpl w:val="00000000"/>
    <w:lvl w:ilvl="0">
      <w:start w:val="1"/>
      <w:numFmt w:val="decimal"/>
      <w:lvlText w:val="（%1）"/>
      <w:lvlJc w:val="left"/>
      <w:pPr>
        <w:ind w:left="1593" w:hanging="793"/>
        <w:jc w:val="left"/>
      </w:pPr>
      <w:rPr>
        <w:rFonts w:ascii="宋体" w:eastAsia="宋体" w:hAnsi="宋体" w:cs="宋体" w:hint="default"/>
        <w:spacing w:val="-1"/>
        <w:w w:val="102"/>
        <w:sz w:val="29"/>
        <w:szCs w:val="29"/>
      </w:rPr>
    </w:lvl>
    <w:lvl w:ilvl="1">
      <w:start w:val="1"/>
      <w:numFmt w:val="decimal"/>
      <w:lvlText w:val="%2."/>
      <w:lvlJc w:val="left"/>
      <w:pPr>
        <w:ind w:left="1826" w:hanging="396"/>
        <w:jc w:val="left"/>
      </w:pPr>
      <w:rPr>
        <w:rFonts w:ascii="Times New Roman" w:eastAsia="Times New Roman" w:hAnsi="Times New Roman" w:cs="Times New Roman" w:hint="default"/>
        <w:w w:val="102"/>
        <w:sz w:val="31"/>
        <w:szCs w:val="31"/>
      </w:rPr>
    </w:lvl>
    <w:lvl w:ilvl="2">
      <w:start w:val="0"/>
      <w:numFmt w:val="bullet"/>
      <w:lvlText w:val="•"/>
      <w:lvlJc w:val="left"/>
      <w:pPr>
        <w:ind w:left="3231" w:hanging="396"/>
      </w:pPr>
      <w:rPr>
        <w:rFonts w:hint="default"/>
      </w:rPr>
    </w:lvl>
    <w:lvl w:ilvl="3">
      <w:start w:val="0"/>
      <w:numFmt w:val="bullet"/>
      <w:lvlText w:val="•"/>
      <w:lvlJc w:val="left"/>
      <w:pPr>
        <w:ind w:left="4642" w:hanging="396"/>
      </w:pPr>
      <w:rPr>
        <w:rFonts w:hint="default"/>
      </w:rPr>
    </w:lvl>
    <w:lvl w:ilvl="4">
      <w:start w:val="0"/>
      <w:numFmt w:val="bullet"/>
      <w:lvlText w:val="•"/>
      <w:lvlJc w:val="left"/>
      <w:pPr>
        <w:ind w:left="6053" w:hanging="396"/>
      </w:pPr>
      <w:rPr>
        <w:rFonts w:hint="default"/>
      </w:rPr>
    </w:lvl>
    <w:lvl w:ilvl="5">
      <w:start w:val="0"/>
      <w:numFmt w:val="bullet"/>
      <w:lvlText w:val="•"/>
      <w:lvlJc w:val="left"/>
      <w:pPr>
        <w:ind w:left="7464" w:hanging="396"/>
      </w:pPr>
      <w:rPr>
        <w:rFonts w:hint="default"/>
      </w:rPr>
    </w:lvl>
    <w:lvl w:ilvl="6">
      <w:start w:val="0"/>
      <w:numFmt w:val="bullet"/>
      <w:lvlText w:val="•"/>
      <w:lvlJc w:val="left"/>
      <w:pPr>
        <w:ind w:left="8875" w:hanging="396"/>
      </w:pPr>
      <w:rPr>
        <w:rFonts w:hint="default"/>
      </w:rPr>
    </w:lvl>
    <w:lvl w:ilvl="7">
      <w:start w:val="0"/>
      <w:numFmt w:val="bullet"/>
      <w:lvlText w:val="•"/>
      <w:lvlJc w:val="left"/>
      <w:pPr>
        <w:ind w:left="10286" w:hanging="396"/>
      </w:pPr>
      <w:rPr>
        <w:rFonts w:hint="default"/>
      </w:rPr>
    </w:lvl>
    <w:lvl w:ilvl="8">
      <w:start w:val="0"/>
      <w:numFmt w:val="bullet"/>
      <w:lvlText w:val="•"/>
      <w:lvlJc w:val="left"/>
      <w:pPr>
        <w:ind w:left="11697" w:hanging="396"/>
      </w:pPr>
      <w:rPr>
        <w:rFonts w:hint="default"/>
      </w:rPr>
    </w:lvl>
  </w:abstractNum>
  <w:num w:numId="1">
    <w:abstractNumId w:val="6"/>
  </w:num>
  <w:num w:numId="2">
    <w:abstractNumId w:val="15"/>
  </w:num>
  <w:num w:numId="3">
    <w:abstractNumId w:val="4"/>
  </w:num>
  <w:num w:numId="4">
    <w:abstractNumId w:val="2"/>
  </w:num>
  <w:num w:numId="5">
    <w:abstractNumId w:val="12"/>
  </w:num>
  <w:num w:numId="6">
    <w:abstractNumId w:val="39"/>
  </w:num>
  <w:num w:numId="7">
    <w:abstractNumId w:val="38"/>
  </w:num>
  <w:num w:numId="8">
    <w:abstractNumId w:val="11"/>
  </w:num>
  <w:num w:numId="9">
    <w:abstractNumId w:val="21"/>
  </w:num>
  <w:num w:numId="10">
    <w:abstractNumId w:val="0"/>
  </w:num>
  <w:num w:numId="11">
    <w:abstractNumId w:val="29"/>
  </w:num>
  <w:num w:numId="12">
    <w:abstractNumId w:val="30"/>
  </w:num>
  <w:num w:numId="13">
    <w:abstractNumId w:val="20"/>
  </w:num>
  <w:num w:numId="14">
    <w:abstractNumId w:val="27"/>
  </w:num>
  <w:num w:numId="15">
    <w:abstractNumId w:val="25"/>
  </w:num>
  <w:num w:numId="16">
    <w:abstractNumId w:val="32"/>
  </w:num>
  <w:num w:numId="17">
    <w:abstractNumId w:val="36"/>
  </w:num>
  <w:num w:numId="18">
    <w:abstractNumId w:val="16"/>
  </w:num>
  <w:num w:numId="19">
    <w:abstractNumId w:val="1"/>
  </w:num>
  <w:num w:numId="20">
    <w:abstractNumId w:val="8"/>
  </w:num>
  <w:num w:numId="21">
    <w:abstractNumId w:val="13"/>
  </w:num>
  <w:num w:numId="22">
    <w:abstractNumId w:val="7"/>
  </w:num>
  <w:num w:numId="23">
    <w:abstractNumId w:val="35"/>
  </w:num>
  <w:num w:numId="24">
    <w:abstractNumId w:val="9"/>
  </w:num>
  <w:num w:numId="25">
    <w:abstractNumId w:val="3"/>
  </w:num>
  <w:num w:numId="26">
    <w:abstractNumId w:val="19"/>
  </w:num>
  <w:num w:numId="27">
    <w:abstractNumId w:val="18"/>
  </w:num>
  <w:num w:numId="28">
    <w:abstractNumId w:val="10"/>
  </w:num>
  <w:num w:numId="29">
    <w:abstractNumId w:val="34"/>
  </w:num>
  <w:num w:numId="30">
    <w:abstractNumId w:val="22"/>
  </w:num>
  <w:num w:numId="31">
    <w:abstractNumId w:val="23"/>
  </w:num>
  <w:num w:numId="32">
    <w:abstractNumId w:val="31"/>
  </w:num>
  <w:num w:numId="33">
    <w:abstractNumId w:val="5"/>
  </w:num>
  <w:num w:numId="34">
    <w:abstractNumId w:val="33"/>
  </w:num>
  <w:num w:numId="35">
    <w:abstractNumId w:val="17"/>
  </w:num>
  <w:num w:numId="36">
    <w:abstractNumId w:val="28"/>
  </w:num>
  <w:num w:numId="37">
    <w:abstractNumId w:val="26"/>
  </w:num>
  <w:num w:numId="38">
    <w:abstractNumId w:val="37"/>
  </w:num>
  <w:num w:numId="39">
    <w:abstractNumId w:val="24"/>
  </w:num>
  <w:num w:numId="4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69"/>
      <w:ind w:left="311" w:right="803"/>
      <w:jc w:val="center"/>
      <w:outlineLvl w:val="0"/>
    </w:pPr>
    <w:rPr>
      <w:rFonts w:ascii="宋体" w:eastAsia="宋体" w:hAnsi="宋体" w:cs="宋体"/>
      <w:b/>
      <w:bCs/>
      <w:sz w:val="48"/>
      <w:szCs w:val="48"/>
    </w:rPr>
  </w:style>
  <w:style w:type="paragraph" w:styleId="Heading2">
    <w:name w:val="heading 2"/>
    <w:basedOn w:val="Normal"/>
    <w:uiPriority w:val="1"/>
    <w:qFormat/>
    <w:pPr>
      <w:ind w:left="2839" w:right="3312"/>
      <w:jc w:val="center"/>
      <w:outlineLvl w:val="1"/>
    </w:pPr>
    <w:rPr>
      <w:rFonts w:ascii="黑体" w:eastAsia="黑体" w:hAnsi="黑体" w:cs="黑体"/>
      <w:b/>
      <w:bCs/>
      <w:sz w:val="45"/>
      <w:szCs w:val="45"/>
    </w:rPr>
  </w:style>
  <w:style w:type="paragraph" w:styleId="Heading3">
    <w:name w:val="heading 3"/>
    <w:basedOn w:val="Normal"/>
    <w:uiPriority w:val="1"/>
    <w:qFormat/>
    <w:pPr>
      <w:ind w:right="461"/>
      <w:jc w:val="center"/>
      <w:outlineLvl w:val="2"/>
    </w:pPr>
    <w:rPr>
      <w:rFonts w:ascii="宋体" w:eastAsia="宋体" w:hAnsi="宋体" w:cs="宋体"/>
      <w:b/>
      <w:bCs/>
      <w:sz w:val="42"/>
      <w:szCs w:val="42"/>
    </w:rPr>
  </w:style>
  <w:style w:type="paragraph" w:styleId="Heading4">
    <w:name w:val="heading 4"/>
    <w:basedOn w:val="Normal"/>
    <w:uiPriority w:val="1"/>
    <w:qFormat/>
    <w:pPr>
      <w:ind w:left="20"/>
      <w:outlineLvl w:val="3"/>
    </w:pPr>
    <w:rPr>
      <w:rFonts w:ascii="Times New Roman" w:eastAsia="Times New Roman" w:hAnsi="Times New Roman" w:cs="Times New Roman"/>
      <w:sz w:val="32"/>
      <w:szCs w:val="32"/>
    </w:rPr>
  </w:style>
  <w:style w:type="paragraph" w:styleId="Heading5">
    <w:name w:val="heading 5"/>
    <w:basedOn w:val="Normal"/>
    <w:uiPriority w:val="1"/>
    <w:qFormat/>
    <w:pPr>
      <w:ind w:left="800"/>
      <w:outlineLvl w:val="4"/>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961" w:lineRule="exact"/>
      <w:ind w:left="1156"/>
    </w:pPr>
    <w:rPr>
      <w:rFonts w:ascii="幼圆" w:eastAsia="幼圆" w:hAnsi="幼圆" w:cs="幼圆"/>
      <w:b/>
      <w:bCs/>
      <w:sz w:val="78"/>
      <w:szCs w:val="78"/>
    </w:rPr>
  </w:style>
  <w:style w:type="paragraph" w:styleId="ListParagraph">
    <w:name w:val="List Paragraph"/>
    <w:basedOn w:val="Normal"/>
    <w:uiPriority w:val="1"/>
    <w:qFormat/>
    <w:pPr>
      <w:ind w:left="800" w:hanging="527"/>
    </w:pPr>
    <w:rPr>
      <w:rFonts w:ascii="宋体" w:eastAsia="宋体" w:hAnsi="宋体" w:cs="宋体"/>
    </w:rPr>
  </w:style>
  <w:style w:type="paragraph" w:customStyle="1" w:styleId="TableParagraph">
    <w:name w:val="Table Paragraph"/>
    <w:basedOn w:val="Normal"/>
    <w:uiPriority w:val="1"/>
    <w:qFormat/>
    <w:pPr>
      <w:spacing w:before="206"/>
    </w:pPr>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png" /><Relationship Id="rId27" Type="http://schemas.openxmlformats.org/officeDocument/2006/relationships/hyperlink" Target="https://d.book118.com/417141200110006050" TargetMode="Externa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2024-02-21T19:21:07Z</dcterms:created>
  <dcterms:modified xsi:type="dcterms:W3CDTF">2024-02-21T19:21:07Z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2022-12-22T00:00:00Z</vt:filetime>
  </property>
  <property fmtid="{D5CDD505-2E9C-101B-9397-08002B2CF9AE}" pid="3" name="LastSaved">
    <vt:filetime>2024-02-21T00:00:00Z</vt:filetime>
  </property>
</Properties>
</file>