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adjustRightInd w:val="0"/>
        <w:snapToGrid w:val="0"/>
        <w:ind w:firstLine="640" w:firstLineChars="20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34pt;height:31pt;margin-top:919pt;margin-left:942pt;mso-position-horizontal-relative:page;mso-position-vertical-relative:top-margin-area;position:absolute;z-index:251658240">
            <v:imagedata r:id="rId6" o:title=""/>
            <o:lock v:ext="edit" aspectratio="t"/>
          </v:shape>
        </w:pict>
      </w:r>
      <w:r>
        <w:rPr>
          <w:rFonts w:ascii="黑体" w:eastAsia="黑体" w:hAnsi="黑体" w:hint="eastAsia"/>
          <w:sz w:val="32"/>
          <w:szCs w:val="32"/>
        </w:rPr>
        <w:t>9章 力与运动(单元)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1．</w:t>
      </w:r>
      <w:r>
        <w:rPr>
          <w:rFonts w:ascii="宋体" w:eastAsia="黑体" w:hAnsi="宋体" w:cs="宋体"/>
        </w:rPr>
        <w:t>下列物体的受力分析，错误的是</w:t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eastAsia="黑体" w:hint="eastAsia"/>
        </w:rPr>
      </w:pPr>
      <w:r>
        <w:rPr>
          <w:rFonts w:eastAsia="黑体"/>
        </w:rPr>
        <w:t>A．</w:t>
      </w:r>
      <w:r>
        <w:rPr>
          <w:rFonts w:eastAsia="黑体"/>
        </w:rPr>
        <w:drawing>
          <wp:inline distT="0" distB="0" distL="0" distR="0">
            <wp:extent cx="704850" cy="981075"/>
            <wp:effectExtent l="19050" t="0" r="0" b="0"/>
            <wp:docPr id="2108450048" name="图片 210845004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8450048" name="图片 2108450048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放在水平面上的木块</w:t>
      </w:r>
      <w:r>
        <w:rPr>
          <w:rFonts w:eastAsia="黑体"/>
        </w:rPr>
        <w:tab/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eastAsia="黑体"/>
        </w:rPr>
        <w:drawing>
          <wp:inline distT="0" distB="0" distL="0" distR="0">
            <wp:extent cx="685800" cy="857250"/>
            <wp:effectExtent l="19050" t="0" r="0" b="0"/>
            <wp:docPr id="2108450049" name="图片 210845004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8450049" name="图片 210845004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挂在天花板上的小球</w:t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eastAsia="黑体" w:hint="eastAsia"/>
        </w:rPr>
      </w:pPr>
      <w:r>
        <w:rPr>
          <w:rFonts w:eastAsia="黑体"/>
        </w:rPr>
        <w:t>C．</w:t>
      </w:r>
      <w:r>
        <w:rPr>
          <w:rFonts w:eastAsia="黑体"/>
        </w:rPr>
        <w:drawing>
          <wp:inline distT="0" distB="0" distL="0" distR="0">
            <wp:extent cx="1047750" cy="695325"/>
            <wp:effectExtent l="19050" t="0" r="0" b="0"/>
            <wp:docPr id="2108450050" name="图片 210845005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8450050" name="图片 2108450050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静止在斜面上的木块</w:t>
      </w:r>
      <w:r>
        <w:rPr>
          <w:rFonts w:eastAsia="黑体"/>
        </w:rPr>
        <w:tab/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eastAsia="黑体"/>
        </w:rPr>
        <w:drawing>
          <wp:inline distT="0" distB="0" distL="0" distR="0">
            <wp:extent cx="800100" cy="857250"/>
            <wp:effectExtent l="19050" t="0" r="0" b="0"/>
            <wp:docPr id="2108450051" name="图片 210845005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8450051" name="图片 210845005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被细线拉住的氢气球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2．</w:t>
      </w:r>
      <w:r>
        <w:rPr>
          <w:rFonts w:ascii="宋体" w:eastAsia="黑体" w:hAnsi="宋体" w:cs="宋体"/>
        </w:rPr>
        <w:t>生活处处有物理，以下衣、食、住、行中的物理现象，解释正确的是（　　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鞋底凹凸不平的花纹是通过减小接触面积来减小摩擦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炒菜时香气四溢是由于分子间存在引力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集中供暖是用热传递的方式提高室温的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驾驶员驾驶汽车系安全带是为了防止惯性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pgSz w:w="10660" w:h="14969"/>
          <w:pgMar w:top="1440" w:right="1797" w:bottom="1440" w:left="1797" w:header="851" w:footer="992" w:gutter="0"/>
          <w:cols w:num="1" w:space="425"/>
          <w:docGrid w:type="lines" w:linePitch="312" w:charSpace="0"/>
        </w:sectPr>
      </w:pPr>
      <w:r>
        <w:rPr>
          <w:rFonts w:eastAsia="黑体"/>
        </w:rPr>
        <w:t>3．</w:t>
      </w:r>
      <w:r>
        <w:rPr>
          <w:rFonts w:ascii="宋体" w:eastAsia="黑体" w:hAnsi="宋体" w:cs="宋体"/>
        </w:rPr>
        <w:t>如图所示，四旋翼无人机下方用细线悬挂一个重物，不考虑空气阻力，则无人机在空中（　　）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314450" cy="742950"/>
            <wp:effectExtent l="19050" t="0" r="0" b="0"/>
            <wp:docPr id="566898816" name="图片 56689881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898816" name="图片 56689881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悬停时，重物受到的重力与它对细线的拉力是一对平衡力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加速上升时，细线对重物的拉力大于重物所受的重力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匀速下降时，重物所受的重力大于细线对重物的拉力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水平匀速飞行时，悬挂重物的细线会偏离竖直方向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4．</w:t>
      </w:r>
      <w:r>
        <w:rPr>
          <w:rFonts w:ascii="宋体" w:eastAsia="黑体" w:hAnsi="宋体" w:cs="宋体"/>
        </w:rPr>
        <w:t>下列说法中正确的是（</w:t>
      </w:r>
      <w:r>
        <w:rPr>
          <w:rFonts w:ascii="Times New Roman" w:eastAsia="黑体" w:hAnsi="Times New Roman"/>
        </w:rPr>
        <w:t xml:space="preserve">    </w:t>
      </w:r>
      <w:r>
        <w:rPr>
          <w:rFonts w:ascii="宋体" w:eastAsia="黑体" w:hAnsi="宋体" w:cs="宋体"/>
        </w:rPr>
        <w:t>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物体发生形变，一定受到力的作用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物体受到力的作用，运动状态一定发生改变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物体改变运动方向不需要力的作用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力的作用只能使物体运动状态发生改变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5．如图所示，用水平力F=30N，按住一重G=10N的木块在竖直墙壁上，当木块沿竖直方向匀速下滑时，木块受到的摩擦力的大小是（ ）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809625" cy="876300"/>
            <wp:effectExtent l="19050" t="0" r="9525" b="0"/>
            <wp:docPr id="1181403315" name="图片 1181403315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1403315" name="图片 1181403315" descr=" 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A．40N    B．30N    C．20N    D．10N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6．</w:t>
      </w:r>
      <w:r>
        <w:rPr>
          <w:rFonts w:ascii="宋体" w:eastAsia="黑体" w:hAnsi="宋体" w:cs="宋体"/>
        </w:rPr>
        <w:t>如图所示，一小铁块沿斜面向下滑动，下列所涉及的物理知识描述正确的是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076325" cy="762000"/>
            <wp:effectExtent l="19050" t="0" r="9525" b="0"/>
            <wp:docPr id="270864328" name="图片 27086432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864328" name="图片 270864328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铁块从斜面滑下的速度越来越快，说明铁块惯性在变大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铁块所受重力与斜面对铁块的支持力是一对平衡力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铁块受到斜面摩擦力的方向沿斜面向上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铁块相对于斜面始终是静止的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7．</w:t>
      </w:r>
      <w:r>
        <w:rPr>
          <w:rFonts w:ascii="宋体" w:eastAsia="黑体" w:hAnsi="宋体" w:cs="宋体"/>
        </w:rPr>
        <w:t>下列不属于惯性现象的是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eastAsia="黑体"/>
        </w:rPr>
        <w:drawing>
          <wp:inline distT="0" distB="0" distL="0" distR="0">
            <wp:extent cx="1057275" cy="1038225"/>
            <wp:effectExtent l="19050" t="0" r="9525" b="0"/>
            <wp:docPr id="1869033411" name="图片 1869033411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033411" name="图片 1869033411" descr=" 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紧固锤头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eastAsia="黑体"/>
        </w:rPr>
        <w:drawing>
          <wp:inline distT="0" distB="0" distL="0" distR="0">
            <wp:extent cx="1704975" cy="971550"/>
            <wp:effectExtent l="19050" t="0" r="9525" b="0"/>
            <wp:docPr id="1156344608" name="图片 1156344608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344608" name="图片 1156344608" descr=" 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不再蹬地滑板车继续前行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eastAsia="黑体"/>
        </w:rPr>
        <w:drawing>
          <wp:inline distT="0" distB="0" distL="0" distR="0">
            <wp:extent cx="1371600" cy="1009650"/>
            <wp:effectExtent l="19050" t="0" r="0" b="0"/>
            <wp:docPr id="1287355282" name="图片 1287355282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355282" name="图片 1287355282" descr=" 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安全气囊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D．</w:t>
      </w:r>
      <w:r>
        <w:rPr>
          <w:rFonts w:eastAsia="黑体"/>
        </w:rPr>
        <w:drawing>
          <wp:inline distT="0" distB="0" distL="0" distR="0">
            <wp:extent cx="1085850" cy="1047750"/>
            <wp:effectExtent l="19050" t="0" r="0" b="0"/>
            <wp:docPr id="741128355" name="图片 741128355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128355" name="图片 741128355" descr=" 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撑杆跳运动员上升过程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8．如图是小明在玩过山车时的情景．下列对此过程中小明的状况叙述正确的是（ ）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477010" cy="1057910"/>
            <wp:effectExtent l="19050" t="0" r="8537" b="0"/>
            <wp:docPr id="626314936" name="图片 62631493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314936" name="图片 62631493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7363" cy="1057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A．质量不断改变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B．运动方向不变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C．受到重力的方向始终竖直向下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D．在运动中始终处于二力平衡状态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9．</w:t>
      </w:r>
      <w:r>
        <w:rPr>
          <w:rFonts w:ascii="宋体" w:eastAsia="黑体" w:hAnsi="宋体" w:cs="宋体"/>
        </w:rPr>
        <w:t>如图所示，长方体木块</w:t>
      </w:r>
      <w:r>
        <w:rPr>
          <w:rFonts w:eastAsia="黑体"/>
        </w:rPr>
        <w:t>M</w:t>
      </w:r>
      <w:r>
        <w:rPr>
          <w:rFonts w:ascii="宋体" w:eastAsia="黑体" w:hAnsi="宋体" w:cs="宋体"/>
        </w:rPr>
        <w:t>放在水平桌面上，木块</w:t>
      </w:r>
      <w:r>
        <w:rPr>
          <w:rFonts w:eastAsia="黑体"/>
        </w:rPr>
        <w:t>m</w:t>
      </w:r>
      <w:r>
        <w:rPr>
          <w:rFonts w:ascii="宋体" w:eastAsia="黑体" w:hAnsi="宋体" w:cs="宋体"/>
        </w:rPr>
        <w:t>放在木块</w:t>
      </w:r>
      <w:r>
        <w:rPr>
          <w:rFonts w:eastAsia="黑体"/>
        </w:rPr>
        <w:t>M</w:t>
      </w:r>
      <w:r>
        <w:rPr>
          <w:rFonts w:ascii="宋体" w:eastAsia="黑体" w:hAnsi="宋体" w:cs="宋体"/>
        </w:rPr>
        <w:t>上面，在水平拉力</w:t>
      </w:r>
      <w:r>
        <w:rPr>
          <w:rFonts w:eastAsia="黑体"/>
        </w:rPr>
        <w:t>F</w:t>
      </w:r>
      <w:r>
        <w:rPr>
          <w:rFonts w:ascii="宋体" w:eastAsia="黑体" w:hAnsi="宋体" w:cs="宋体"/>
        </w:rPr>
        <w:t>作用下一起向左做匀速直线运动，空气阻力不计，下列判断正确的是</w:t>
      </w:r>
      <w:r>
        <w:rPr>
          <w:rFonts w:eastAsia="黑体"/>
        </w:rPr>
        <w:t>(  )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685800" cy="533400"/>
            <wp:effectExtent l="19050" t="0" r="0" b="0"/>
            <wp:docPr id="2108450052" name="图片 100007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8450052" name="图片 100007" descr=" 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水平拉力</w:t>
      </w:r>
      <w:r>
        <w:rPr>
          <w:rFonts w:eastAsia="黑体"/>
        </w:rPr>
        <w:t>F</w:t>
      </w:r>
      <w:r>
        <w:rPr>
          <w:rFonts w:ascii="宋体" w:eastAsia="黑体" w:hAnsi="宋体" w:cs="宋体"/>
        </w:rPr>
        <w:t>和木块</w:t>
      </w:r>
      <w:r>
        <w:rPr>
          <w:rFonts w:eastAsia="黑体"/>
        </w:rPr>
        <w:t>M</w:t>
      </w:r>
      <w:r>
        <w:rPr>
          <w:rFonts w:ascii="宋体" w:eastAsia="黑体" w:hAnsi="宋体" w:cs="宋体"/>
        </w:rPr>
        <w:t>受到的摩擦力大小相等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木块</w:t>
      </w:r>
      <w:r>
        <w:rPr>
          <w:rFonts w:eastAsia="黑体"/>
        </w:rPr>
        <w:t>m</w:t>
      </w:r>
      <w:r>
        <w:rPr>
          <w:rFonts w:ascii="宋体" w:eastAsia="黑体" w:hAnsi="宋体" w:cs="宋体"/>
        </w:rPr>
        <w:t>受到方向向左的摩擦力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木块</w:t>
      </w:r>
      <w:r>
        <w:rPr>
          <w:rFonts w:eastAsia="黑体"/>
        </w:rPr>
        <w:t>M</w:t>
      </w:r>
      <w:r>
        <w:rPr>
          <w:rFonts w:ascii="宋体" w:eastAsia="黑体" w:hAnsi="宋体" w:cs="宋体"/>
        </w:rPr>
        <w:t>受到的重力和桌面对木块</w:t>
      </w:r>
      <w:r>
        <w:rPr>
          <w:rFonts w:eastAsia="黑体"/>
        </w:rPr>
        <w:t>M</w:t>
      </w:r>
      <w:r>
        <w:rPr>
          <w:rFonts w:ascii="宋体" w:eastAsia="黑体" w:hAnsi="宋体" w:cs="宋体"/>
        </w:rPr>
        <w:t>的支持力是一对平衡力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若突然撤去水平拉力</w:t>
      </w:r>
      <w:r>
        <w:rPr>
          <w:rFonts w:eastAsia="黑体"/>
        </w:rPr>
        <w:t>F</w:t>
      </w:r>
      <w:r>
        <w:rPr>
          <w:rFonts w:ascii="宋体" w:eastAsia="黑体" w:hAnsi="宋体" w:cs="宋体"/>
        </w:rPr>
        <w:t>，木块</w:t>
      </w:r>
      <w:r>
        <w:rPr>
          <w:rFonts w:eastAsia="黑体"/>
        </w:rPr>
        <w:t>m</w:t>
      </w:r>
      <w:r>
        <w:rPr>
          <w:rFonts w:ascii="宋体" w:eastAsia="黑体" w:hAnsi="宋体" w:cs="宋体"/>
        </w:rPr>
        <w:t>将向右倾倒</w:t>
      </w:r>
    </w:p>
    <w:p>
      <w:pPr>
        <w:adjustRightInd w:val="0"/>
        <w:snapToGrid w:val="0"/>
        <w:ind w:firstLine="200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10．</w:t>
      </w:r>
      <w:r>
        <w:rPr>
          <w:rFonts w:ascii="宋体" w:eastAsia="黑体" w:hAnsi="宋体" w:cs="宋体"/>
        </w:rPr>
        <w:t>下列有关运动和力的说法中正确的是（</w:t>
      </w:r>
      <w:r>
        <w:rPr>
          <w:rFonts w:ascii="Times New Roman" w:eastAsia="黑体" w:hAnsi="Times New Roman"/>
        </w:rPr>
        <w:t xml:space="preserve">     </w:t>
      </w:r>
      <w:r>
        <w:rPr>
          <w:rFonts w:ascii="宋体" w:eastAsia="黑体" w:hAnsi="宋体" w:cs="宋体"/>
        </w:rPr>
        <w:t>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头球攻门，主要说明力可以改变物体的运动状态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用力拉弓，说明力可以改变物体的运动状态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用力向后划水，皮划艇才能前进，说明物体运动需要力来维持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一切物体在没有受到力的作用时，总保持静止状态或匀速直线运动状态</w:t>
      </w:r>
    </w:p>
    <w:p>
      <w:pPr>
        <w:adjustRightInd w:val="0"/>
        <w:snapToGrid w:val="0"/>
        <w:ind w:firstLine="200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11．</w:t>
      </w:r>
      <w:r>
        <w:rPr>
          <w:rFonts w:ascii="宋体" w:eastAsia="黑体" w:hAnsi="宋体" w:cs="宋体"/>
        </w:rPr>
        <w:t>如图所示，在水平桌面上一本静止的书上竖直放置一块橡皮，当书突然向右运动时，橡皮会</w:t>
      </w:r>
      <w:r>
        <w:rPr>
          <w:rFonts w:eastAsia="黑体"/>
        </w:rPr>
        <w:t>_______</w:t>
      </w:r>
      <w:r>
        <w:rPr>
          <w:rFonts w:ascii="宋体" w:eastAsia="黑体" w:hAnsi="宋体" w:cs="宋体"/>
        </w:rPr>
        <w:t>；如果书表面绝对光滑，上述现象中橡皮将会</w:t>
      </w:r>
      <w:r>
        <w:rPr>
          <w:rFonts w:eastAsia="黑体"/>
        </w:rPr>
        <w:t>_______</w:t>
      </w:r>
      <w:r>
        <w:rPr>
          <w:rFonts w:ascii="宋体" w:eastAsia="黑体" w:hAnsi="宋体" w:cs="宋体"/>
        </w:rPr>
        <w:t>（以上两空选填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向右倾倒</w:t>
      </w:r>
      <w:r>
        <w:rPr>
          <w:rFonts w:ascii="Times New Roman" w:eastAsia="黑体" w:hAnsi="Times New Roman"/>
        </w:rPr>
        <w:t>”、“</w:t>
      </w:r>
      <w:r>
        <w:rPr>
          <w:rFonts w:ascii="宋体" w:eastAsia="黑体" w:hAnsi="宋体" w:cs="宋体"/>
        </w:rPr>
        <w:t>向左倾倒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或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保持静止</w:t>
      </w:r>
      <w:r>
        <w:rPr>
          <w:rFonts w:ascii="Times New Roman" w:eastAsia="黑体" w:hAnsi="Times New Roman"/>
        </w:rPr>
        <w:t>”）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323975" cy="495300"/>
            <wp:effectExtent l="19050" t="0" r="9525" b="0"/>
            <wp:docPr id="33586304" name="图片 33586304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86304" name="图片 33586304" descr=" 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12．</w:t>
      </w:r>
      <w:r>
        <w:rPr>
          <w:rFonts w:ascii="宋体" w:eastAsia="黑体" w:hAnsi="宋体" w:cs="宋体"/>
        </w:rPr>
        <w:t>竖直向上抛出一个小球，不计空气的阻力，小球在上升过程中的机械能</w:t>
      </w:r>
      <w:r>
        <w:rPr>
          <w:rFonts w:eastAsia="黑体"/>
        </w:rPr>
        <w:t>__________</w:t>
      </w:r>
      <w:r>
        <w:rPr>
          <w:rFonts w:ascii="宋体" w:eastAsia="黑体" w:hAnsi="宋体" w:cs="宋体"/>
        </w:rPr>
        <w:t>（ “变大”、“变小”、或“不变”）；当小球运动到最高点时，小球处于</w:t>
      </w:r>
      <w:r>
        <w:rPr>
          <w:rFonts w:eastAsia="黑体"/>
        </w:rPr>
        <w:t>___________</w:t>
      </w:r>
      <w:r>
        <w:rPr>
          <w:rFonts w:ascii="宋体" w:eastAsia="黑体" w:hAnsi="宋体" w:cs="宋体"/>
        </w:rPr>
        <w:t>（“平衡 ”或“非平衡”）状态。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13．</w:t>
      </w:r>
      <w:r>
        <w:rPr>
          <w:rFonts w:ascii="宋体" w:eastAsia="黑体" w:hAnsi="宋体" w:cs="宋体"/>
        </w:rPr>
        <w:t>如图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是商场里常用的垂直电梯和自动扶梯，图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记录了体重为</w:t>
      </w:r>
      <w:r>
        <w:rPr>
          <w:rFonts w:ascii="Times New Roman" w:eastAsia="黑体" w:hAnsi="Times New Roman"/>
        </w:rPr>
        <w:t>500N</w:t>
      </w:r>
      <w:r>
        <w:rPr>
          <w:rFonts w:ascii="宋体" w:eastAsia="黑体" w:hAnsi="宋体" w:cs="宋体"/>
        </w:rPr>
        <w:t>的小兵分别乘坐两电梯的</w:t>
      </w:r>
      <w:r>
        <w:rPr>
          <w:rFonts w:ascii="Times New Roman" w:eastAsia="黑体" w:hAnsi="Times New Roman"/>
          <w:i/>
        </w:rPr>
        <w:t>s-t</w:t>
      </w:r>
      <w:r>
        <w:rPr>
          <w:rFonts w:ascii="宋体" w:eastAsia="黑体" w:hAnsi="宋体" w:cs="宋体"/>
        </w:rPr>
        <w:t>图像</w:t>
      </w:r>
      <w:r>
        <w:rPr>
          <w:rFonts w:ascii="Times New Roman" w:eastAsia="黑体" w:hAnsi="Times New Roman"/>
        </w:rPr>
        <w:t>。</w:t>
      </w:r>
      <w:r>
        <w:rPr>
          <w:rFonts w:ascii="宋体" w:eastAsia="黑体" w:hAnsi="宋体" w:cs="宋体"/>
        </w:rPr>
        <w:t>则他搭乘垂直电梯受到的支持力</w:t>
      </w:r>
      <w:r>
        <w:rPr>
          <w:rFonts w:eastAsia="黑体"/>
        </w:rPr>
        <w:t>_____</w:t>
      </w:r>
      <w:r>
        <w:rPr>
          <w:rFonts w:ascii="Times New Roman" w:eastAsia="黑体" w:hAnsi="Times New Roman"/>
        </w:rPr>
        <w:t>N，</w:t>
      </w:r>
      <w:r>
        <w:rPr>
          <w:rFonts w:ascii="宋体" w:eastAsia="黑体" w:hAnsi="宋体" w:cs="宋体"/>
        </w:rPr>
        <w:t>他搭乘自动扶梯受到的支持力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乘垂直电梯受到的支持力（选填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大于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、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等于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或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小于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）；当随自动扶梯到达扶梯口时，若不小心，身体会向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（选填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前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或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后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）倾倒</w:t>
      </w:r>
      <w:r>
        <w:rPr>
          <w:rFonts w:ascii="Times New Roman" w:eastAsia="黑体" w:hAnsi="Times New Roman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2733675" cy="1171575"/>
            <wp:effectExtent l="19050" t="0" r="9525" b="0"/>
            <wp:docPr id="2108450053" name="图片 2108450053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8450053" name="图片 2108450053" descr=" 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  <w:sectPr>
          <w:type w:val="nextPage"/>
          <w:pgSz w:w="10660" w:h="14969"/>
          <w:pgMar w:top="1440" w:right="1797" w:bottom="1440" w:left="1797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14．</w:t>
      </w:r>
      <w:r>
        <w:rPr>
          <w:rFonts w:ascii="宋体" w:eastAsia="黑体" w:hAnsi="宋体" w:cs="宋体"/>
        </w:rPr>
        <w:t>如图所示，两个相同的物体</w:t>
      </w:r>
      <w:r>
        <w:rPr>
          <w:rFonts w:ascii="Times New Roman" w:eastAsia="黑体" w:hAnsi="Times New Roman"/>
          <w:i/>
        </w:rPr>
        <w:t>A</w:t>
      </w:r>
      <w:r>
        <w:rPr>
          <w:rFonts w:ascii="宋体" w:eastAsia="黑体" w:hAnsi="宋体" w:cs="宋体"/>
        </w:rPr>
        <w:t>、</w:t>
      </w:r>
      <w:r>
        <w:rPr>
          <w:rFonts w:ascii="Times New Roman" w:eastAsia="黑体" w:hAnsi="Times New Roman"/>
          <w:i/>
        </w:rPr>
        <w:t>B</w:t>
      </w:r>
      <w:r>
        <w:rPr>
          <w:rFonts w:ascii="宋体" w:eastAsia="黑体" w:hAnsi="宋体" w:cs="宋体"/>
        </w:rPr>
        <w:t>，在水平推力</w:t>
      </w:r>
      <w:r>
        <w:rPr>
          <w:rFonts w:ascii="Times New Roman" w:eastAsia="黑体" w:hAnsi="Times New Roman"/>
          <w:i/>
        </w:rPr>
        <w:t>F</w:t>
      </w:r>
      <w:r>
        <w:rPr>
          <w:rFonts w:ascii="Times New Roman" w:eastAsia="黑体" w:hAnsi="Times New Roman"/>
        </w:rPr>
        <w:t>=10N</w:t>
      </w:r>
      <w:r>
        <w:rPr>
          <w:rFonts w:ascii="宋体" w:eastAsia="黑体" w:hAnsi="宋体" w:cs="宋体"/>
        </w:rPr>
        <w:t>时，能一起向右做速度为</w:t>
      </w:r>
      <w:r>
        <w:rPr>
          <w:rFonts w:ascii="Times New Roman" w:eastAsia="黑体" w:hAnsi="Times New Roman"/>
          <w:i/>
        </w:rPr>
        <w:t>v</w:t>
      </w:r>
      <w:r>
        <w:rPr>
          <w:rFonts w:ascii="宋体" w:eastAsia="黑体" w:hAnsi="宋体" w:cs="宋体"/>
        </w:rPr>
        <w:t>的匀速直线运动</w:t>
      </w:r>
      <w:r>
        <w:rPr>
          <w:rFonts w:ascii="Times New Roman" w:eastAsia="黑体" w:hAnsi="Times New Roman"/>
        </w:rPr>
        <w:t>.</w:t>
      </w:r>
      <w:r>
        <w:rPr>
          <w:rFonts w:ascii="宋体" w:eastAsia="黑体" w:hAnsi="宋体" w:cs="宋体"/>
        </w:rPr>
        <w:t>若使</w:t>
      </w:r>
      <w:r>
        <w:rPr>
          <w:rFonts w:ascii="Times New Roman" w:eastAsia="黑体" w:hAnsi="Times New Roman"/>
          <w:i/>
        </w:rPr>
        <w:t>A</w:t>
      </w:r>
      <w:r>
        <w:rPr>
          <w:rFonts w:ascii="Times New Roman" w:eastAsia="黑体" w:hAnsi="Times New Roman"/>
        </w:rPr>
        <w:t xml:space="preserve">, </w:t>
      </w:r>
      <w:r>
        <w:rPr>
          <w:rFonts w:ascii="Times New Roman" w:eastAsia="黑体" w:hAnsi="Times New Roman"/>
          <w:i/>
        </w:rPr>
        <w:t>B</w:t>
      </w:r>
      <w:r>
        <w:rPr>
          <w:rFonts w:ascii="宋体" w:eastAsia="黑体" w:hAnsi="宋体" w:cs="宋体"/>
        </w:rPr>
        <w:t>两物块一起向右做速度为</w:t>
      </w:r>
      <w:r>
        <w:rPr>
          <w:rFonts w:ascii="Times New Roman" w:eastAsia="黑体" w:hAnsi="Times New Roman"/>
        </w:rPr>
        <w:t>2</w:t>
      </w:r>
      <w:r>
        <w:rPr>
          <w:rFonts w:ascii="Times New Roman" w:eastAsia="黑体" w:hAnsi="Times New Roman"/>
          <w:i/>
        </w:rPr>
        <w:t>v</w:t>
      </w:r>
      <w:r>
        <w:rPr>
          <w:rFonts w:ascii="宋体" w:eastAsia="黑体" w:hAnsi="宋体" w:cs="宋体"/>
        </w:rPr>
        <w:t>的匀速直线运动，此时所需水平推力</w:t>
      </w:r>
      <w:r>
        <w:rPr>
          <w:rFonts w:ascii="Times New Roman" w:eastAsia="黑体" w:hAnsi="Times New Roman"/>
          <w:i/>
        </w:rPr>
        <w:t>F'</w:t>
      </w:r>
      <w:r>
        <w:rPr>
          <w:rFonts w:ascii="宋体" w:eastAsia="黑体" w:hAnsi="宋体" w:cs="宋体"/>
        </w:rPr>
        <w:t>的大小应</w:t>
      </w:r>
      <w:r>
        <w:rPr>
          <w:rFonts w:eastAsia="黑体"/>
        </w:rPr>
        <w:t>______</w:t>
      </w:r>
      <w:r>
        <w:rPr>
          <w:rFonts w:ascii="Times New Roman" w:eastAsia="黑体" w:hAnsi="Times New Roman"/>
        </w:rPr>
        <w:t>(</w:t>
      </w:r>
      <w:r>
        <w:rPr>
          <w:rFonts w:ascii="宋体" w:eastAsia="黑体" w:hAnsi="宋体" w:cs="宋体"/>
        </w:rPr>
        <w:t>大于</w:t>
      </w:r>
      <w:r>
        <w:rPr>
          <w:rFonts w:ascii="Times New Roman" w:eastAsia="黑体" w:hAnsi="Times New Roman"/>
        </w:rPr>
        <w:t>/</w:t>
      </w:r>
      <w:r>
        <w:rPr>
          <w:rFonts w:ascii="宋体" w:eastAsia="黑体" w:hAnsi="宋体" w:cs="宋体"/>
        </w:rPr>
        <w:t>等于</w:t>
      </w:r>
      <w:r>
        <w:rPr>
          <w:rFonts w:ascii="Times New Roman" w:eastAsia="黑体" w:hAnsi="Times New Roman"/>
        </w:rPr>
        <w:t>/</w:t>
      </w:r>
      <w:r>
        <w:rPr>
          <w:rFonts w:ascii="宋体" w:eastAsia="黑体" w:hAnsi="宋体" w:cs="宋体"/>
        </w:rPr>
        <w:t>小于</w:t>
      </w:r>
      <w:r>
        <w:rPr>
          <w:rFonts w:ascii="Times New Roman" w:eastAsia="黑体" w:hAnsi="Times New Roman"/>
        </w:rPr>
        <w:t>)10N.</w:t>
      </w:r>
      <w:r>
        <w:rPr>
          <w:rFonts w:ascii="宋体" w:eastAsia="黑体" w:hAnsi="宋体" w:cs="宋体"/>
        </w:rPr>
        <w:t>若将</w:t>
      </w:r>
      <w:r>
        <w:rPr>
          <w:rFonts w:ascii="Times New Roman" w:eastAsia="黑体" w:hAnsi="Times New Roman"/>
          <w:i/>
        </w:rPr>
        <w:t>B</w:t>
      </w:r>
      <w:r>
        <w:rPr>
          <w:rFonts w:ascii="宋体" w:eastAsia="黑体" w:hAnsi="宋体" w:cs="宋体"/>
        </w:rPr>
        <w:t>取走并叠放于物体</w:t>
      </w:r>
      <w:r>
        <w:rPr>
          <w:rFonts w:ascii="Times New Roman" w:eastAsia="黑体" w:hAnsi="Times New Roman"/>
          <w:i/>
        </w:rPr>
        <w:t>A</w:t>
      </w:r>
      <w:r>
        <w:rPr>
          <w:rFonts w:ascii="宋体" w:eastAsia="黑体" w:hAnsi="宋体" w:cs="宋体"/>
        </w:rPr>
        <w:t>上，仍用大小为</w:t>
      </w:r>
      <w:r>
        <w:rPr>
          <w:rFonts w:ascii="Times New Roman" w:eastAsia="黑体" w:hAnsi="Times New Roman"/>
        </w:rPr>
        <w:t>10N</w:t>
      </w:r>
      <w:r>
        <w:rPr>
          <w:rFonts w:ascii="宋体" w:eastAsia="黑体" w:hAnsi="宋体" w:cs="宋体"/>
        </w:rPr>
        <w:t>的水平推力作用在</w:t>
      </w:r>
      <w:r>
        <w:rPr>
          <w:rFonts w:ascii="Times New Roman" w:eastAsia="黑体" w:hAnsi="Times New Roman"/>
          <w:i/>
        </w:rPr>
        <w:t>A</w:t>
      </w:r>
      <w:r>
        <w:rPr>
          <w:rFonts w:ascii="宋体" w:eastAsia="黑体" w:hAnsi="宋体" w:cs="宋体"/>
        </w:rPr>
        <w:t>物体上，物体</w:t>
      </w:r>
      <w:r>
        <w:rPr>
          <w:rFonts w:ascii="Times New Roman" w:eastAsia="黑体" w:hAnsi="Times New Roman"/>
          <w:i/>
        </w:rPr>
        <w:t>AB</w:t>
      </w:r>
      <w:r>
        <w:rPr>
          <w:rFonts w:ascii="宋体" w:eastAsia="黑体" w:hAnsi="宋体" w:cs="宋体"/>
        </w:rPr>
        <w:t>将一起向右做</w:t>
      </w:r>
      <w:r>
        <w:rPr>
          <w:rFonts w:eastAsia="黑体"/>
        </w:rPr>
        <w:t>________</w:t>
      </w:r>
      <w:r>
        <w:rPr>
          <w:rFonts w:ascii="Times New Roman" w:eastAsia="黑体" w:hAnsi="Times New Roman"/>
        </w:rPr>
        <w:t>(</w:t>
      </w:r>
      <w:r>
        <w:rPr>
          <w:rFonts w:ascii="宋体" w:eastAsia="黑体" w:hAnsi="宋体" w:cs="宋体"/>
        </w:rPr>
        <w:t>匀速</w:t>
      </w:r>
      <w:r>
        <w:rPr>
          <w:rFonts w:ascii="Times New Roman" w:eastAsia="黑体" w:hAnsi="Times New Roman"/>
        </w:rPr>
        <w:t>/</w:t>
      </w:r>
      <w:r>
        <w:rPr>
          <w:rFonts w:ascii="宋体" w:eastAsia="黑体" w:hAnsi="宋体" w:cs="宋体"/>
        </w:rPr>
        <w:t>减速</w:t>
      </w:r>
      <w:r>
        <w:rPr>
          <w:rFonts w:ascii="Times New Roman" w:eastAsia="黑体" w:hAnsi="Times New Roman"/>
        </w:rPr>
        <w:t>/</w:t>
      </w:r>
      <w:r>
        <w:rPr>
          <w:rFonts w:ascii="宋体" w:eastAsia="黑体" w:hAnsi="宋体" w:cs="宋体"/>
        </w:rPr>
        <w:t>加速</w:t>
      </w:r>
      <w:r>
        <w:rPr>
          <w:rFonts w:ascii="Times New Roman" w:eastAsia="黑体" w:hAnsi="Times New Roman"/>
        </w:rPr>
        <w:t>)</w:t>
      </w:r>
      <w:r>
        <w:rPr>
          <w:rFonts w:ascii="宋体" w:eastAsia="黑体" w:hAnsi="宋体" w:cs="宋体"/>
        </w:rPr>
        <w:t>直线运动</w:t>
      </w:r>
      <w:r>
        <w:rPr>
          <w:rFonts w:ascii="Times New Roman" w:eastAsia="黑体" w:hAnsi="Times New Roman"/>
        </w:rPr>
        <w:t>.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2409825" cy="771525"/>
            <wp:effectExtent l="19050" t="0" r="9525" b="0"/>
            <wp:docPr id="2108450054" name="图片 2108450054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8450054" name="图片 2108450054" descr=" 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15．</w:t>
      </w:r>
      <w:r>
        <w:rPr>
          <w:rFonts w:ascii="宋体" w:eastAsia="黑体" w:hAnsi="宋体" w:cs="宋体"/>
        </w:rPr>
        <w:t>向前直线行驶的车内，小明给小芳连拍两张照片（如图所示）．比较两幅图片可知，拍照过程中车是在向</w:t>
      </w:r>
      <w:r>
        <w:rPr>
          <w:rFonts w:eastAsia="黑体"/>
        </w:rPr>
        <w:t>_____________</w:t>
      </w:r>
      <w:r>
        <w:rPr>
          <w:rFonts w:ascii="宋体" w:eastAsia="黑体" w:hAnsi="宋体" w:cs="宋体"/>
        </w:rPr>
        <w:t>（选填“东”或“西”）运动的；乙图中水杯内的水由于</w:t>
      </w:r>
      <w:r>
        <w:rPr>
          <w:rFonts w:eastAsia="黑体"/>
        </w:rPr>
        <w:t>_____________</w:t>
      </w:r>
      <w:r>
        <w:rPr>
          <w:rFonts w:ascii="宋体" w:eastAsia="黑体" w:hAnsi="宋体" w:cs="宋体"/>
        </w:rPr>
        <w:t>溅出水杯，由此可知该车在做</w:t>
      </w:r>
      <w:r>
        <w:rPr>
          <w:rFonts w:eastAsia="黑体"/>
        </w:rPr>
        <w:t>_____________</w:t>
      </w:r>
      <w:r>
        <w:rPr>
          <w:rFonts w:ascii="宋体" w:eastAsia="黑体" w:hAnsi="宋体" w:cs="宋体"/>
        </w:rPr>
        <w:t>（选填“匀速”</w:t>
      </w:r>
      <w:r>
        <w:rPr>
          <w:rFonts w:ascii="Times New Roman" w:eastAsia="黑体" w:hAnsi="Times New Roman"/>
        </w:rPr>
        <w:t xml:space="preserve"> </w:t>
      </w:r>
      <w:r>
        <w:rPr>
          <w:rFonts w:ascii="宋体" w:eastAsia="黑体" w:hAnsi="宋体" w:cs="宋体"/>
        </w:rPr>
        <w:t>“加速”或“减速”）运动</w:t>
      </w:r>
      <w:r>
        <w:rPr>
          <w:rFonts w:ascii="Times New Roman" w:eastAsia="黑体" w:hAnsi="Times New Roman"/>
        </w:rPr>
        <w:t>.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3190875" cy="1438275"/>
            <wp:effectExtent l="19050" t="0" r="9525" b="0"/>
            <wp:docPr id="1646716233" name="图片 164671623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6716233" name="图片 164671623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16．</w:t>
      </w: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）足球运动是大家喜爱的运动，它包含了许多物理知识：踢球时脚感到疼，说明力的作用是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的；踢出球后，球继续运动，这是由于球具有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的原因；停在地面上的球受到的平衡力是草地对球的支持力和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．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）如图所示，物体重</w:t>
      </w:r>
      <w:r>
        <w:rPr>
          <w:rFonts w:ascii="Times New Roman" w:eastAsia="黑体" w:hAnsi="Times New Roman"/>
        </w:rPr>
        <w:t>5N</w:t>
      </w:r>
      <w:r>
        <w:rPr>
          <w:rFonts w:ascii="宋体" w:eastAsia="黑体" w:hAnsi="宋体" w:cs="宋体"/>
        </w:rPr>
        <w:t>，一人用</w:t>
      </w:r>
      <w:r>
        <w:rPr>
          <w:rFonts w:ascii="Times New Roman" w:eastAsia="黑体" w:hAnsi="Times New Roman"/>
        </w:rPr>
        <w:t>20N</w:t>
      </w:r>
      <w:r>
        <w:rPr>
          <w:rFonts w:ascii="宋体" w:eastAsia="黑体" w:hAnsi="宋体" w:cs="宋体"/>
        </w:rPr>
        <w:t>的力</w:t>
      </w:r>
      <w:r>
        <w:rPr>
          <w:rFonts w:ascii="Times New Roman" w:eastAsia="黑体" w:hAnsi="Times New Roman"/>
          <w:i/>
        </w:rPr>
        <w:t>F</w:t>
      </w:r>
      <w:r>
        <w:rPr>
          <w:rFonts w:ascii="宋体" w:eastAsia="黑体" w:hAnsi="宋体" w:cs="宋体"/>
        </w:rPr>
        <w:t>将它压在竖直墙上，这时物体受到的摩擦力大小是</w:t>
      </w:r>
      <w:r>
        <w:rPr>
          <w:rFonts w:eastAsia="黑体"/>
        </w:rPr>
        <w:t>_____</w:t>
      </w:r>
      <w:r>
        <w:rPr>
          <w:rFonts w:ascii="Times New Roman" w:eastAsia="黑体" w:hAnsi="Times New Roman"/>
        </w:rPr>
        <w:t>N</w:t>
      </w:r>
      <w:r>
        <w:rPr>
          <w:rFonts w:ascii="宋体" w:eastAsia="黑体" w:hAnsi="宋体" w:cs="宋体"/>
        </w:rPr>
        <w:t>，方向是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；当力</w:t>
      </w:r>
      <w:r>
        <w:rPr>
          <w:rFonts w:ascii="Times New Roman" w:eastAsia="黑体" w:hAnsi="Times New Roman"/>
          <w:i/>
        </w:rPr>
        <w:t>F</w:t>
      </w:r>
      <w:r>
        <w:rPr>
          <w:rFonts w:ascii="宋体" w:eastAsia="黑体" w:hAnsi="宋体" w:cs="宋体"/>
        </w:rPr>
        <w:t>减小为</w:t>
      </w:r>
      <w:r>
        <w:rPr>
          <w:rFonts w:ascii="Times New Roman" w:eastAsia="黑体" w:hAnsi="Times New Roman"/>
        </w:rPr>
        <w:t>10N</w:t>
      </w:r>
      <w:r>
        <w:rPr>
          <w:rFonts w:ascii="宋体" w:eastAsia="黑体" w:hAnsi="宋体" w:cs="宋体"/>
        </w:rPr>
        <w:t>时，物体匀速下滑，此时物体所受摩擦力大小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（填“变大”、“变小”或“不变”）．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885825" cy="1133475"/>
            <wp:effectExtent l="19050" t="0" r="9525" b="0"/>
            <wp:docPr id="1199493790" name="图片 119949379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9493790" name="图片 1199493790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17．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某次演练中，直升飞机悬停于高空，一伞兵（含伞）跳伞后竖直降落，其速度</w:t>
      </w:r>
      <w:r>
        <w:rPr>
          <w:rFonts w:ascii="Times New Roman" w:eastAsia="黑体" w:hAnsi="Times New Roman"/>
          <w:i/>
        </w:rPr>
        <w:t>v</w:t>
      </w:r>
      <w:r>
        <w:rPr>
          <w:rFonts w:ascii="宋体" w:eastAsia="黑体" w:hAnsi="宋体" w:cs="宋体"/>
        </w:rPr>
        <w:t>与时间</w:t>
      </w:r>
      <w:r>
        <w:rPr>
          <w:rFonts w:ascii="Times New Roman" w:eastAsia="黑体" w:hAnsi="Times New Roman"/>
          <w:i/>
        </w:rPr>
        <w:t>t</w:t>
      </w:r>
      <w:r>
        <w:rPr>
          <w:rFonts w:ascii="宋体" w:eastAsia="黑体" w:hAnsi="宋体" w:cs="宋体"/>
        </w:rPr>
        <w:t>的关系如图所示，在</w:t>
      </w:r>
      <w:r>
        <w:rPr>
          <w:rFonts w:ascii="Times New Roman" w:eastAsia="黑体" w:hAnsi="Times New Roman"/>
        </w:rPr>
        <w:t>0</w:t>
      </w:r>
      <w:r>
        <w:rPr>
          <w:rFonts w:ascii="宋体" w:eastAsia="黑体" w:hAnsi="宋体" w:cs="宋体"/>
        </w:rPr>
        <w:t>～</w:t>
      </w:r>
      <w:r>
        <w:rPr>
          <w:rFonts w:ascii="Times New Roman" w:eastAsia="黑体" w:hAnsi="Times New Roman"/>
          <w:i/>
        </w:rPr>
        <w:t>t</w:t>
      </w:r>
      <w:r>
        <w:rPr>
          <w:rFonts w:ascii="Times New Roman" w:eastAsia="黑体" w:hAnsi="Times New Roman"/>
          <w:vertAlign w:val="subscript"/>
        </w:rPr>
        <w:t>1</w:t>
      </w:r>
      <w:r>
        <w:rPr>
          <w:rFonts w:ascii="宋体" w:eastAsia="黑体" w:hAnsi="宋体" w:cs="宋体"/>
        </w:rPr>
        <w:t>内，伞兵受到的重力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阻力（填“＜”、“＝”或“＞”）；在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（填“</w:t>
      </w:r>
      <w:r>
        <w:rPr>
          <w:rFonts w:ascii="Times New Roman" w:eastAsia="黑体" w:hAnsi="Times New Roman"/>
          <w:i/>
        </w:rPr>
        <w:t>t</w:t>
      </w:r>
      <w:r>
        <w:rPr>
          <w:rFonts w:ascii="Times New Roman" w:eastAsia="黑体" w:hAnsi="Times New Roman"/>
          <w:vertAlign w:val="subscript"/>
        </w:rPr>
        <w:t>1</w:t>
      </w:r>
      <w:r>
        <w:rPr>
          <w:rFonts w:ascii="宋体" w:eastAsia="黑体" w:hAnsi="宋体" w:cs="宋体"/>
        </w:rPr>
        <w:t>～</w:t>
      </w:r>
      <w:r>
        <w:rPr>
          <w:rFonts w:ascii="Times New Roman" w:eastAsia="黑体" w:hAnsi="Times New Roman"/>
          <w:i/>
        </w:rPr>
        <w:t>t</w:t>
      </w:r>
      <w:r>
        <w:rPr>
          <w:rFonts w:ascii="Times New Roman" w:eastAsia="黑体" w:hAnsi="Times New Roman"/>
          <w:vertAlign w:val="subscript"/>
        </w:rPr>
        <w:t>2</w:t>
      </w:r>
      <w:r>
        <w:rPr>
          <w:rFonts w:ascii="宋体" w:eastAsia="黑体" w:hAnsi="宋体" w:cs="宋体"/>
        </w:rPr>
        <w:t>”或“</w:t>
      </w:r>
      <w:r>
        <w:rPr>
          <w:rFonts w:ascii="Times New Roman" w:eastAsia="黑体" w:hAnsi="Times New Roman"/>
          <w:i/>
        </w:rPr>
        <w:t>t</w:t>
      </w:r>
      <w:r>
        <w:rPr>
          <w:rFonts w:ascii="Times New Roman" w:eastAsia="黑体" w:hAnsi="Times New Roman"/>
          <w:vertAlign w:val="subscript"/>
        </w:rPr>
        <w:t>2</w:t>
      </w:r>
      <w:r>
        <w:rPr>
          <w:rFonts w:ascii="宋体" w:eastAsia="黑体" w:hAnsi="宋体" w:cs="宋体"/>
        </w:rPr>
        <w:t>～</w:t>
      </w:r>
      <w:r>
        <w:rPr>
          <w:rFonts w:ascii="Times New Roman" w:eastAsia="黑体" w:hAnsi="Times New Roman"/>
          <w:i/>
        </w:rPr>
        <w:t>t</w:t>
      </w:r>
      <w:r>
        <w:rPr>
          <w:rFonts w:ascii="Times New Roman" w:eastAsia="黑体" w:hAnsi="Times New Roman"/>
          <w:vertAlign w:val="subscript"/>
        </w:rPr>
        <w:t>3</w:t>
      </w:r>
      <w:r>
        <w:rPr>
          <w:rFonts w:ascii="宋体" w:eastAsia="黑体" w:hAnsi="宋体" w:cs="宋体"/>
        </w:rPr>
        <w:t>”）内，伞兵受到的阻力保持不变，此时受到的重力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阻力（填“＜”、“＝”或“＞”）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095375" cy="733425"/>
            <wp:effectExtent l="19050" t="0" r="9525" b="0"/>
            <wp:docPr id="1708595207" name="图片 1708595207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8595207" name="图片 1708595207" descr=" 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18．</w:t>
      </w:r>
      <w:r>
        <w:rPr>
          <w:rFonts w:ascii="宋体" w:eastAsia="黑体" w:hAnsi="宋体" w:cs="宋体"/>
        </w:rPr>
        <w:t>“频闪摄影”是研究物体运动时常用的一种实验方法。摄影在暗室中进行，快门是常开的，但是由于没有光照亮物体，底片并不感光。光源是一只闪光灯，它每隔一定时间闪亮一次，物体就被照亮，底片就记录下这时物体的位置。光源不断闪亮，底片就记录下物体每相隔同样时间的不同位置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019175" cy="1466850"/>
            <wp:effectExtent l="19050" t="0" r="9525" b="0"/>
            <wp:docPr id="908627752" name="图片 908627752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627752" name="图片 908627752" descr=" 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两个质量相同的如甲、乙小球，均从位置</w:t>
      </w:r>
      <w:r>
        <w:rPr>
          <w:rFonts w:ascii="Times New Roman" w:eastAsia="黑体" w:hAnsi="Times New Roman"/>
          <w:i/>
        </w:rPr>
        <w:t>a</w:t>
      </w:r>
      <w:r>
        <w:rPr>
          <w:rFonts w:ascii="宋体" w:eastAsia="黑体" w:hAnsi="宋体" w:cs="宋体"/>
        </w:rPr>
        <w:t>竖直下落到位置</w:t>
      </w:r>
      <w:r>
        <w:rPr>
          <w:rFonts w:ascii="Times New Roman" w:eastAsia="黑体" w:hAnsi="Times New Roman"/>
          <w:i/>
        </w:rPr>
        <w:t>b</w:t>
      </w:r>
      <w:r>
        <w:rPr>
          <w:rFonts w:ascii="宋体" w:eastAsia="黑体" w:hAnsi="宋体" w:cs="宋体"/>
        </w:rPr>
        <w:t>，其各自的频闪照片如图所示，试根据照片分析：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）甲球做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直线运动，乙球做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直线运动（填“匀速”或“变速”）；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）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球受到的重力和阻力是一对平衡力；甲球受到的阻力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乙球受到的阻力（填“大于”“小于”或“等于”）；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3</w:t>
      </w:r>
      <w:r>
        <w:rPr>
          <w:rFonts w:ascii="宋体" w:eastAsia="黑体" w:hAnsi="宋体" w:cs="宋体"/>
        </w:rPr>
        <w:t>）若光源每隔</w:t>
      </w:r>
      <w:r>
        <w:rPr>
          <w:rFonts w:ascii="Times New Roman" w:eastAsia="黑体" w:hAnsi="Times New Roman"/>
        </w:rPr>
        <w:t>0.02s</w:t>
      </w:r>
      <w:r>
        <w:rPr>
          <w:rFonts w:ascii="宋体" w:eastAsia="黑体" w:hAnsi="宋体" w:cs="宋体"/>
        </w:rPr>
        <w:t>闪亮一次，则从位置</w:t>
      </w:r>
      <w:r>
        <w:rPr>
          <w:rFonts w:ascii="Times New Roman" w:eastAsia="黑体" w:hAnsi="Times New Roman"/>
          <w:i/>
        </w:rPr>
        <w:t>a</w:t>
      </w:r>
      <w:r>
        <w:rPr>
          <w:rFonts w:ascii="宋体" w:eastAsia="黑体" w:hAnsi="宋体" w:cs="宋体"/>
        </w:rPr>
        <w:t>竖直下落到位置</w:t>
      </w:r>
      <w:r>
        <w:rPr>
          <w:rFonts w:ascii="Times New Roman" w:eastAsia="黑体" w:hAnsi="Times New Roman"/>
          <w:i/>
        </w:rPr>
        <w:t>b</w:t>
      </w:r>
      <w:r>
        <w:rPr>
          <w:rFonts w:ascii="宋体" w:eastAsia="黑体" w:hAnsi="宋体" w:cs="宋体"/>
        </w:rPr>
        <w:t>甲球所用时间为</w:t>
      </w:r>
      <w:r>
        <w:rPr>
          <w:rFonts w:eastAsia="黑体"/>
        </w:rPr>
        <w:t>_____</w:t>
      </w:r>
      <w:r>
        <w:rPr>
          <w:rFonts w:ascii="Times New Roman" w:eastAsia="黑体" w:hAnsi="Times New Roman"/>
        </w:rPr>
        <w:t>s</w:t>
      </w:r>
      <w:r>
        <w:rPr>
          <w:rFonts w:ascii="宋体" w:eastAsia="黑体" w:hAnsi="宋体" w:cs="宋体"/>
        </w:rPr>
        <w:t>．甲球所用时间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乙球所用时间（填“大于”“小于”或“等于”）。</w:t>
      </w:r>
    </w:p>
    <w:p>
      <w:pPr>
        <w:adjustRightInd w:val="0"/>
        <w:snapToGrid w:val="0"/>
        <w:ind w:firstLine="200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19．</w:t>
      </w:r>
      <w:r>
        <w:rPr>
          <w:rFonts w:ascii="宋体" w:eastAsia="黑体" w:hAnsi="宋体" w:cs="宋体"/>
        </w:rPr>
        <w:t>小华探究“二力平衡条件”的实验．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4438650" cy="1104900"/>
            <wp:effectExtent l="19050" t="0" r="0" b="0"/>
            <wp:docPr id="404658900" name="图片 40465890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658900" name="图片 404658900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黑体"/>
        </w:rPr>
        <w:drawing>
          <wp:inline distT="0" distB="0" distL="0" distR="0">
            <wp:extent cx="1095375" cy="1219200"/>
            <wp:effectExtent l="19050" t="0" r="9525" b="0"/>
            <wp:docPr id="962778166" name="图片 96277816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778166" name="图片 96277816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）实验目的：物体只在两个力的作用下，分别处于静止状态或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状态时．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）甲、乙两组同学设计了不同的实验装置，那组同学的装置更好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（甲、乙）．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3</w:t>
      </w:r>
      <w:r>
        <w:rPr>
          <w:rFonts w:ascii="宋体" w:eastAsia="黑体" w:hAnsi="宋体" w:cs="宋体"/>
        </w:rPr>
        <w:t>）当左、右两盘中的砝码质量相等时，桌面上的小车处于静止状态，此时小车受到的重力和小车对桌面的压力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一对平衡力．（是、不是）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4</w:t>
      </w:r>
      <w:r>
        <w:rPr>
          <w:rFonts w:ascii="宋体" w:eastAsia="黑体" w:hAnsi="宋体" w:cs="宋体"/>
        </w:rPr>
        <w:t>）小车处于静止后，将小车扭转的角度松手后，小车将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（选填“保持静止”或“扭转回来”）．说明二力平衡时，要满足二个力在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上的条件．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5</w:t>
      </w:r>
      <w:r>
        <w:rPr>
          <w:rFonts w:ascii="宋体" w:eastAsia="黑体" w:hAnsi="宋体" w:cs="宋体"/>
        </w:rPr>
        <w:t>）在图丙中，小卡片已处于静止状态，小明用剪刀把小纸片一剪两半，纸片向两边运动．这一步骤的目的是为了探究二力平衡时，两个力必须满足哪个条件？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．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20．</w:t>
      </w:r>
      <w:r>
        <w:rPr>
          <w:rFonts w:ascii="Times New Roman" w:eastAsia="黑体" w:hAnsi="Times New Roman"/>
        </w:rPr>
        <w:t>2018</w:t>
      </w:r>
      <w:r>
        <w:rPr>
          <w:rFonts w:ascii="宋体" w:eastAsia="黑体" w:hAnsi="宋体" w:cs="宋体"/>
        </w:rPr>
        <w:t>年</w:t>
      </w:r>
      <w:r>
        <w:rPr>
          <w:rFonts w:ascii="Times New Roman" w:eastAsia="黑体" w:hAnsi="Times New Roman"/>
        </w:rPr>
        <w:t>7</w:t>
      </w:r>
      <w:r>
        <w:rPr>
          <w:rFonts w:ascii="宋体" w:eastAsia="黑体" w:hAnsi="宋体" w:cs="宋体"/>
        </w:rPr>
        <w:t>月</w:t>
      </w:r>
      <w:r>
        <w:rPr>
          <w:rFonts w:ascii="Times New Roman" w:eastAsia="黑体" w:hAnsi="Times New Roman"/>
        </w:rPr>
        <w:t>15</w:t>
      </w:r>
      <w:r>
        <w:rPr>
          <w:rFonts w:ascii="宋体" w:eastAsia="黑体" w:hAnsi="宋体" w:cs="宋体"/>
        </w:rPr>
        <w:t>日，在伦敦田径世界杯男子</w:t>
      </w:r>
      <w:r>
        <w:rPr>
          <w:rFonts w:ascii="Times New Roman" w:eastAsia="黑体" w:hAnsi="Times New Roman"/>
        </w:rPr>
        <w:t>200</w:t>
      </w:r>
      <w:r>
        <w:rPr>
          <w:rFonts w:ascii="宋体" w:eastAsia="黑体" w:hAnsi="宋体" w:cs="宋体"/>
        </w:rPr>
        <w:t>米决赛中，谢震业获得了冠军，这是中国、也是黄种人第一次获得世界级别的短跑冠军。百米赛跑时，运动员奔跑得越快，感到阻力越大，这是什么原因呢？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黑体" w:hAnsi="宋体" w:cs="宋体"/>
        </w:rPr>
        <w:t>小明查阅资料得知：物体在流体中运动时，会受到阻力作用，该阻力叫做流体阻力。流体阻力大小跟物体的运动速度、横截面积形状有关。当物体从高空由静止下落，速度会越来越大，所受阻力也越来越大，下落一段距离后，当阻力大到与重力相等时，将以某速度做匀速直线运动，这个速度被称为收尾速度。</w:t>
      </w:r>
    </w:p>
    <w:tbl>
      <w:tblPr>
        <w:tblStyle w:val="TableNormal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8"/>
        <w:gridCol w:w="1293"/>
        <w:gridCol w:w="1325"/>
        <w:gridCol w:w="1326"/>
      </w:tblGrid>
      <w:tr>
        <w:tblPrEx>
          <w:tblW w:w="5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/>
        </w:trPr>
        <w:tc>
          <w:tcPr>
            <w:tcW w:w="3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小球编号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2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3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/>
        </w:trPr>
        <w:tc>
          <w:tcPr>
            <w:tcW w:w="3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宋体" w:eastAsia="黑体" w:hAnsi="宋体" w:cs="宋体"/>
              </w:rPr>
              <w:t>小球质量</w:t>
            </w:r>
            <w:r>
              <w:rPr>
                <w:rFonts w:ascii="Times New Roman" w:eastAsia="黑体" w:hAnsi="Times New Roman"/>
                <w:i/>
              </w:rPr>
              <w:t>m</w:t>
            </w:r>
            <w:r>
              <w:rPr>
                <w:rFonts w:ascii="Times New Roman" w:eastAsia="黑体" w:hAnsi="Times New Roman"/>
              </w:rPr>
              <w:t>/g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2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5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45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/>
        </w:trPr>
        <w:tc>
          <w:tcPr>
            <w:tcW w:w="3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小球半径</w:t>
            </w:r>
            <w:r>
              <w:rPr>
                <w:rFonts w:ascii="Times New Roman" w:eastAsia="黑体" w:hAnsi="Times New Roman"/>
                <w:i/>
              </w:rPr>
              <w:t>r</w:t>
            </w:r>
            <w:r>
              <w:rPr>
                <w:rFonts w:ascii="Times New Roman" w:eastAsia="黑体" w:hAnsi="Times New Roman"/>
              </w:rPr>
              <w:t>/</w:t>
            </w:r>
            <w:r>
              <w:rPr>
                <w:rFonts w:ascii="宋体" w:eastAsia="黑体" w:hAnsi="宋体" w:cs="宋体"/>
              </w:rPr>
              <w:t>（</w:t>
            </w:r>
            <w:r>
              <w:rPr>
                <w:rFonts w:ascii="Times New Roman" w:eastAsia="黑体" w:hAnsi="Times New Roman"/>
              </w:rPr>
              <w:t>10</w:t>
            </w:r>
            <w:r>
              <w:rPr>
                <w:rFonts w:ascii="Times New Roman" w:eastAsia="黑体" w:hAnsi="Times New Roman"/>
                <w:vertAlign w:val="superscript"/>
              </w:rPr>
              <w:t>-3</w:t>
            </w:r>
            <w:r>
              <w:rPr>
                <w:rFonts w:ascii="Times New Roman" w:eastAsia="黑体" w:hAnsi="Times New Roman"/>
              </w:rPr>
              <w:t>m</w:t>
            </w:r>
            <w:r>
              <w:rPr>
                <w:rFonts w:ascii="宋体" w:eastAsia="黑体" w:hAnsi="宋体" w:cs="宋体"/>
              </w:rPr>
              <w:t>）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5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5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15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/>
        </w:trPr>
        <w:tc>
          <w:tcPr>
            <w:tcW w:w="3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小球的收尾速度</w:t>
            </w:r>
            <w:r>
              <w:rPr>
                <w:rFonts w:ascii="Times New Roman" w:eastAsia="黑体" w:hAnsi="Times New Roman"/>
                <w:i/>
              </w:rPr>
              <w:t>v</w:t>
            </w:r>
            <w:r>
              <w:rPr>
                <w:rFonts w:ascii="Times New Roman" w:eastAsia="黑体" w:hAnsi="Times New Roman"/>
              </w:rPr>
              <w:t>/</w:t>
            </w:r>
            <w:r>
              <w:rPr>
                <w:rFonts w:ascii="宋体" w:eastAsia="黑体" w:hAnsi="宋体" w:cs="宋体"/>
              </w:rPr>
              <w:t>（</w:t>
            </w:r>
            <w:r>
              <w:rPr>
                <w:rFonts w:ascii="Times New Roman" w:eastAsia="黑体" w:hAnsi="Times New Roman"/>
              </w:rPr>
              <w:t>m•s</w:t>
            </w:r>
            <w:r>
              <w:rPr>
                <w:rFonts w:ascii="Times New Roman" w:eastAsia="黑体" w:hAnsi="Times New Roman"/>
                <w:vertAlign w:val="superscript"/>
              </w:rPr>
              <w:t>-1</w:t>
            </w:r>
            <w:r>
              <w:rPr>
                <w:rFonts w:ascii="宋体" w:eastAsia="黑体" w:hAnsi="宋体" w:cs="宋体"/>
              </w:rPr>
              <w:t>）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16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40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40</w:t>
            </w:r>
          </w:p>
        </w:tc>
      </w:tr>
    </w:tbl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于是他选择不同的小球，对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球形物体所受室气阻力大小与收尾速度和横截面积的关系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进行了探究，测量数据如上表。请你解答：（</w:t>
      </w:r>
      <w:r>
        <w:rPr>
          <w:rFonts w:ascii="Times New Roman" w:eastAsia="黑体" w:hAnsi="Times New Roman"/>
          <w:i/>
        </w:rPr>
        <w:t>g</w:t>
      </w:r>
      <w:r>
        <w:rPr>
          <w:rFonts w:ascii="宋体" w:eastAsia="黑体" w:hAnsi="宋体" w:cs="宋体"/>
        </w:rPr>
        <w:t>取</w:t>
      </w:r>
      <w:r>
        <w:rPr>
          <w:rFonts w:ascii="Times New Roman" w:eastAsia="黑体" w:hAnsi="Times New Roman"/>
        </w:rPr>
        <w:t>10N/kg</w:t>
      </w:r>
      <w:r>
        <w:rPr>
          <w:rFonts w:ascii="宋体" w:eastAsia="黑体" w:hAnsi="宋体" w:cs="宋体"/>
        </w:rPr>
        <w:t>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）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号小球在速度为</w:t>
      </w:r>
      <w:r>
        <w:rPr>
          <w:rFonts w:ascii="Times New Roman" w:eastAsia="黑体" w:hAnsi="Times New Roman"/>
        </w:rPr>
        <w:t>16m/s</w:t>
      </w:r>
      <w:r>
        <w:rPr>
          <w:rFonts w:ascii="宋体" w:eastAsia="黑体" w:hAnsi="宋体" w:cs="宋体"/>
        </w:rPr>
        <w:t>时，受到的空气阻力为</w:t>
      </w:r>
      <w:r>
        <w:rPr>
          <w:rFonts w:eastAsia="黑体"/>
        </w:rPr>
        <w:t>_____</w:t>
      </w:r>
      <w:r>
        <w:rPr>
          <w:rFonts w:ascii="Times New Roman" w:eastAsia="黑体" w:hAnsi="Times New Roman"/>
        </w:rPr>
        <w:t>N</w:t>
      </w:r>
      <w:r>
        <w:rPr>
          <w:rFonts w:ascii="宋体" w:eastAsia="黑体" w:hAnsi="宋体" w:cs="宋体"/>
        </w:rPr>
        <w:t>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）分析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号、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号小球的实验数据初步得出的结论是：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3</w:t>
      </w:r>
      <w:r>
        <w:rPr>
          <w:rFonts w:ascii="宋体" w:eastAsia="黑体" w:hAnsi="宋体" w:cs="宋体"/>
        </w:rPr>
        <w:t>）根据以上研究，骑自行车时骑行者采用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的姿势更有利于前行，这是通过减小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，减小了空气阻力。</w:t>
      </w:r>
    </w:p>
    <w:p>
      <w:pPr>
        <w:adjustRightInd w:val="0"/>
        <w:snapToGrid w:val="0"/>
        <w:ind w:firstLine="200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21．</w:t>
      </w:r>
      <w:r>
        <w:rPr>
          <w:rFonts w:ascii="宋体" w:eastAsia="黑体" w:hAnsi="宋体" w:cs="宋体"/>
        </w:rPr>
        <w:t>小明沿水平方向用拉力</w:t>
      </w:r>
      <w:r>
        <w:rPr>
          <w:rFonts w:ascii="Times New Roman" w:eastAsia="黑体" w:hAnsi="Times New Roman"/>
        </w:rPr>
        <w:t xml:space="preserve"> F </w:t>
      </w:r>
      <w:r>
        <w:rPr>
          <w:rFonts w:ascii="宋体" w:eastAsia="黑体" w:hAnsi="宋体" w:cs="宋体"/>
        </w:rPr>
        <w:t>拉物体，他分别对物体在静止和运动状态（使物体在水平桌面上直线</w:t>
      </w:r>
      <w:r>
        <w:rPr>
          <w:rFonts w:ascii="Times New Roman" w:eastAsia="黑体" w:hAnsi="Times New Roman"/>
        </w:rPr>
        <w:t xml:space="preserve"> </w:t>
      </w:r>
      <w:r>
        <w:rPr>
          <w:rFonts w:ascii="宋体" w:eastAsia="黑体" w:hAnsi="宋体" w:cs="宋体"/>
        </w:rPr>
        <w:t>滑动）下所受摩擦力的情况进行了探究，并绘制了摩擦力和拉力的大小关系图象，如图所示．比较图象中</w:t>
      </w:r>
      <w:r>
        <w:rPr>
          <w:rFonts w:ascii="Times New Roman" w:eastAsia="黑体" w:hAnsi="Times New Roman"/>
        </w:rPr>
        <w:t xml:space="preserve"> A</w:t>
      </w:r>
      <w:r>
        <w:rPr>
          <w:rFonts w:ascii="宋体" w:eastAsia="黑体" w:hAnsi="宋体" w:cs="宋体"/>
        </w:rPr>
        <w:t>、</w:t>
      </w:r>
      <w:r>
        <w:rPr>
          <w:rFonts w:ascii="Times New Roman" w:eastAsia="黑体" w:hAnsi="Times New Roman"/>
        </w:rPr>
        <w:t xml:space="preserve">B </w:t>
      </w:r>
      <w:r>
        <w:rPr>
          <w:rFonts w:ascii="宋体" w:eastAsia="黑体" w:hAnsi="宋体" w:cs="宋体"/>
        </w:rPr>
        <w:t>两点处摩擦力</w:t>
      </w:r>
      <w:r>
        <w:rPr>
          <w:rFonts w:ascii="Times New Roman" w:eastAsia="黑体" w:hAnsi="Times New Roman"/>
        </w:rPr>
        <w:t xml:space="preserve"> f </w:t>
      </w:r>
      <w:r>
        <w:rPr>
          <w:rFonts w:ascii="宋体" w:eastAsia="黑体" w:hAnsi="宋体" w:cs="宋体"/>
        </w:rPr>
        <w:t>摩和拉力</w:t>
      </w:r>
      <w:r>
        <w:rPr>
          <w:rFonts w:ascii="Times New Roman" w:eastAsia="黑体" w:hAnsi="Times New Roman"/>
        </w:rPr>
        <w:t xml:space="preserve"> F </w:t>
      </w:r>
      <w:r>
        <w:rPr>
          <w:rFonts w:ascii="宋体" w:eastAsia="黑体" w:hAnsi="宋体" w:cs="宋体"/>
        </w:rPr>
        <w:t>拉的大小关系，判断运动状态：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724025" cy="1095375"/>
            <wp:effectExtent l="19050" t="0" r="9525" b="0"/>
            <wp:docPr id="1121039936" name="图片 112103993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1039936" name="图片 112103993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）</w:t>
      </w:r>
      <w:r>
        <w:rPr>
          <w:rFonts w:ascii="Times New Roman" w:eastAsia="黑体" w:hAnsi="Times New Roman"/>
        </w:rPr>
        <w:t xml:space="preserve">A </w:t>
      </w:r>
      <w:r>
        <w:rPr>
          <w:rFonts w:ascii="宋体" w:eastAsia="黑体" w:hAnsi="宋体" w:cs="宋体"/>
        </w:rPr>
        <w:t>点处，拉力和摩擦力</w:t>
      </w:r>
      <w:r>
        <w:rPr>
          <w:rFonts w:ascii="Times New Roman" w:eastAsia="黑体" w:hAnsi="Times New Roman"/>
        </w:rPr>
        <w:t xml:space="preserve"> F</w:t>
      </w:r>
      <w:r>
        <w:rPr>
          <w:rFonts w:ascii="Times New Roman" w:eastAsia="黑体" w:hAnsi="Times New Roman"/>
          <w:vertAlign w:val="subscript"/>
        </w:rPr>
        <w:t>A</w:t>
      </w:r>
      <w:r>
        <w:rPr>
          <w:rFonts w:eastAsia="黑体"/>
        </w:rPr>
        <w:t>_____</w:t>
      </w:r>
      <w:r>
        <w:rPr>
          <w:rFonts w:ascii="Times New Roman" w:eastAsia="黑体" w:hAnsi="Times New Roman"/>
        </w:rPr>
        <w:t>f</w:t>
      </w:r>
      <w:r>
        <w:rPr>
          <w:rFonts w:ascii="Times New Roman" w:eastAsia="黑体" w:hAnsi="Times New Roman"/>
          <w:vertAlign w:val="subscript"/>
        </w:rPr>
        <w:t>A</w:t>
      </w:r>
      <w:r>
        <w:rPr>
          <w:rFonts w:ascii="宋体" w:eastAsia="黑体" w:hAnsi="宋体" w:cs="宋体"/>
        </w:rPr>
        <w:t>（选填“＞”、“＝”或“＜”）；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）</w:t>
      </w:r>
      <w:r>
        <w:rPr>
          <w:rFonts w:ascii="Times New Roman" w:eastAsia="黑体" w:hAnsi="Times New Roman"/>
        </w:rPr>
        <w:t xml:space="preserve">B </w:t>
      </w:r>
      <w:r>
        <w:rPr>
          <w:rFonts w:ascii="宋体" w:eastAsia="黑体" w:hAnsi="宋体" w:cs="宋体"/>
        </w:rPr>
        <w:t>点处，当拉力为</w:t>
      </w:r>
      <w:r>
        <w:rPr>
          <w:rFonts w:ascii="Times New Roman" w:eastAsia="黑体" w:hAnsi="Times New Roman"/>
        </w:rPr>
        <w:t xml:space="preserve"> F</w:t>
      </w:r>
      <w:r>
        <w:rPr>
          <w:rFonts w:ascii="Times New Roman" w:eastAsia="黑体" w:hAnsi="Times New Roman"/>
          <w:vertAlign w:val="subscript"/>
        </w:rPr>
        <w:t>B</w:t>
      </w:r>
      <w:r>
        <w:rPr>
          <w:rFonts w:ascii="宋体" w:eastAsia="黑体" w:hAnsi="宋体" w:cs="宋体"/>
        </w:rPr>
        <w:t>时，物体的运动状态是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（选填“匀速运动”或“加速运动”）；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3</w:t>
      </w:r>
      <w:r>
        <w:rPr>
          <w:rFonts w:ascii="宋体" w:eastAsia="黑体" w:hAnsi="宋体" w:cs="宋体"/>
        </w:rPr>
        <w:t>）当物体拉力是</w:t>
      </w:r>
      <w:r>
        <w:rPr>
          <w:rFonts w:ascii="Times New Roman" w:eastAsia="黑体" w:hAnsi="Times New Roman"/>
        </w:rPr>
        <w:t xml:space="preserve"> 20N </w:t>
      </w:r>
      <w:r>
        <w:rPr>
          <w:rFonts w:ascii="宋体" w:eastAsia="黑体" w:hAnsi="宋体" w:cs="宋体"/>
        </w:rPr>
        <w:t>时，物体处于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（选填“甲”、“乙”或“丙”）；</w:t>
      </w:r>
      <w:r>
        <w:rPr>
          <w:rFonts w:ascii="Times New Roman" w:eastAsia="黑体" w:hAnsi="Times New Roman"/>
        </w:rPr>
        <w:t xml:space="preserve"> </w:t>
      </w:r>
      <w:r>
        <w:rPr>
          <w:rFonts w:ascii="宋体" w:eastAsia="黑体" w:hAnsi="宋体" w:cs="宋体"/>
        </w:rPr>
        <w:t>甲：静止；乙：匀速运动；丙：可能静止也可能匀速运动．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rPr>
          <w:rFonts w:eastAsia="黑体"/>
        </w:rPr>
      </w:pPr>
    </w:p>
    <w:p>
      <w:pPr>
        <w:adjustRightInd w:val="0"/>
        <w:snapToGrid w:val="0"/>
        <w:ind w:firstLine="200"/>
        <w:rPr>
          <w:rFonts w:ascii="黑体" w:eastAsia="黑体" w:hAnsi="黑体"/>
          <w:sz w:val="24"/>
          <w:szCs w:val="24"/>
        </w:rPr>
      </w:pPr>
    </w:p>
    <w:p>
      <w:pPr>
        <w:adjustRightInd w:val="0"/>
        <w:snapToGrid w:val="0"/>
        <w:ind w:firstLine="200"/>
        <w:rPr>
          <w:rFonts w:ascii="黑体" w:eastAsia="黑体" w:hAnsi="黑体"/>
          <w:sz w:val="24"/>
          <w:szCs w:val="24"/>
        </w:rPr>
      </w:pPr>
    </w:p>
    <w:p>
      <w:pPr>
        <w:adjustRightInd w:val="0"/>
        <w:snapToGrid w:val="0"/>
        <w:ind w:firstLine="200"/>
        <w:rPr>
          <w:rFonts w:ascii="黑体" w:eastAsia="黑体" w:hAnsi="黑体"/>
          <w:sz w:val="24"/>
          <w:szCs w:val="24"/>
        </w:rPr>
      </w:pPr>
    </w:p>
    <w:p>
      <w:pPr>
        <w:adjustRightInd w:val="0"/>
        <w:snapToGrid w:val="0"/>
        <w:ind w:firstLine="20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/>
          <w:sz w:val="24"/>
          <w:szCs w:val="24"/>
        </w:rPr>
        <w:br/>
      </w:r>
      <w:r>
        <w:rPr>
          <w:rFonts w:ascii="黑体" w:eastAsia="黑体" w:hAnsi="黑体"/>
          <w:sz w:val="24"/>
          <w:szCs w:val="24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https://d.book118.com/417146201006006034</w:t>
        </w:r>
      </w:hyperlink>
    </w:p>
    <w:p>
      <w:pPr>
        <w:adjustRightInd w:val="0"/>
        <w:snapToGrid w:val="0"/>
        <w:ind w:firstLine="200"/>
        <w:rPr>
          <w:rFonts w:ascii="黑体" w:eastAsia="黑体" w:hAnsi="黑体"/>
          <w:sz w:val="24"/>
          <w:szCs w:val="24"/>
        </w:rPr>
      </w:pPr>
    </w:p>
    <w:sectPr>
      <w:type w:val="nextPage"/>
      <w:pgSz w:w="10660" w:h="14969"/>
      <w:pgMar w:top="1440" w:right="1797" w:bottom="1440" w:left="1797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0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纯文本 Char"/>
    <w:basedOn w:val="DefaultParagraphFont"/>
    <w:link w:val="PlainText"/>
    <w:rPr>
      <w:rFonts w:ascii="宋体" w:eastAsia="宋体" w:hAnsi="Courier New" w:cs="Courier New"/>
      <w:szCs w:val="21"/>
    </w:rPr>
  </w:style>
  <w:style w:type="character" w:customStyle="1" w:styleId="Char0">
    <w:name w:val="批注框文本 Char"/>
    <w:basedOn w:val="DefaultParagraphFont"/>
    <w:link w:val="BalloonText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DefaultParagraphFont"/>
    <w:link w:val="Header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2">
    <w:name w:val="页脚 Char"/>
    <w:basedOn w:val="DefaultParagraphFont"/>
    <w:link w:val="Footer"/>
    <w:uiPriority w:val="99"/>
    <w:rPr>
      <w:rFonts w:ascii="Calibri" w:eastAsia="宋体" w:hAnsi="Calibri" w:cs="Times New Roman"/>
      <w:sz w:val="18"/>
      <w:szCs w:val="18"/>
    </w:rPr>
  </w:style>
  <w:style w:type="paragraph" w:customStyle="1" w:styleId="DefaultParagraph">
    <w:name w:val="DefaultParagraph"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3">
    <w:name w:val="标题 #3"/>
    <w:basedOn w:val="DefaultParagraphFont"/>
    <w:rPr>
      <w:rFonts w:ascii="黑体" w:eastAsia="黑体" w:cs="黑体"/>
      <w:spacing w:val="-10"/>
      <w:sz w:val="21"/>
      <w:szCs w:val="21"/>
      <w:u w:val="none"/>
    </w:rPr>
  </w:style>
  <w:style w:type="character" w:customStyle="1" w:styleId="3Garamond">
    <w:name w:val="标题 #3 + Garamond"/>
    <w:rPr>
      <w:rFonts w:ascii="Garamond" w:eastAsia="黑体" w:hAnsi="Garamond" w:cs="Garamond"/>
      <w:spacing w:val="10"/>
      <w:sz w:val="22"/>
      <w:szCs w:val="22"/>
      <w:u w:val="none"/>
    </w:rPr>
  </w:style>
  <w:style w:type="character" w:customStyle="1" w:styleId="30pt">
    <w:name w:val="标题 #3 + 间距 0 pt"/>
    <w:rPr>
      <w:rFonts w:ascii="黑体" w:eastAsia="黑体" w:cs="黑体"/>
      <w:spacing w:val="0"/>
      <w:sz w:val="21"/>
      <w:szCs w:val="21"/>
      <w:u w:val="none"/>
    </w:rPr>
  </w:style>
  <w:style w:type="character" w:customStyle="1" w:styleId="Garamond11">
    <w:name w:val="正文文本 + Garamond11"/>
    <w:rPr>
      <w:rFonts w:ascii="Garamond" w:eastAsia="黑体" w:hAnsi="Garamond" w:cs="Garamond"/>
      <w:spacing w:val="-2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jpe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image" Target="media/image17.png" /><Relationship Id="rId23" Type="http://schemas.openxmlformats.org/officeDocument/2006/relationships/image" Target="media/image18.png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image" Target="media/image23.png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hyperlink" Target="https://d.book118.com/417146201006006034" TargetMode="Externa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BAF43E-F122-4039-A1CE-4385B10F864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10</Pages>
  <Words>6639</Words>
  <Characters>7263</Characters>
  <Application>Microsoft Office Word</Application>
  <DocSecurity>0</DocSecurity>
  <Lines>228</Lines>
  <Paragraphs>218</Paragraphs>
  <ScaleCrop>false</ScaleCrop>
  <Company>Xman</Company>
  <LinksUpToDate>false</LinksUpToDate>
  <CharactersWithSpaces>7552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25</cp:revision>
  <dcterms:created xsi:type="dcterms:W3CDTF">2023-01-31T00:59:02Z</dcterms:created>
  <dcterms:modified xsi:type="dcterms:W3CDTF">2023-01-31T00:59:02Z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