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按摩设备项目规划设计纲要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19" w:history="1">
        <w:r>
          <w:rPr>
            <w:rFonts w:ascii="仿宋" w:eastAsia="仿宋" w:hAnsi="仿宋" w:cs="仿宋" w:hint="eastAsia"/>
            <w:lang w:eastAsia="zh-CN"/>
          </w:rPr>
          <w:t>序言</w:t>
        </w:r>
        <w:r>
          <w:tab/>
        </w:r>
        <w:r>
          <w:fldChar w:fldCharType="begin"/>
        </w:r>
        <w:r>
          <w:instrText xml:space="preserve"> PAGEREF _Toc10319 \h </w:instrText>
        </w:r>
        <w:r>
          <w:fldChar w:fldCharType="separate"/>
        </w:r>
        <w:r>
          <w:t>3</w:t>
        </w:r>
        <w:r>
          <w:fldChar w:fldCharType="end"/>
        </w:r>
      </w:hyperlink>
    </w:p>
    <w:p>
      <w:pPr>
        <w:pStyle w:val="TOC1"/>
        <w:tabs>
          <w:tab w:val="right" w:leader="dot" w:pos="8306"/>
        </w:tabs>
      </w:pPr>
      <w:hyperlink w:anchor="_Toc566" w:history="1">
        <w:r>
          <w:rPr>
            <w:rFonts w:ascii="仿宋" w:eastAsia="仿宋" w:hAnsi="仿宋" w:cs="仿宋" w:hint="eastAsia"/>
            <w:lang w:eastAsia="zh-CN"/>
          </w:rPr>
          <w:t>一、按摩设备项目危机管理</w:t>
        </w:r>
        <w:r>
          <w:tab/>
        </w:r>
        <w:r>
          <w:fldChar w:fldCharType="begin"/>
        </w:r>
        <w:r>
          <w:instrText xml:space="preserve"> PAGEREF _Toc566 \h </w:instrText>
        </w:r>
        <w:r>
          <w:fldChar w:fldCharType="separate"/>
        </w:r>
        <w:r>
          <w:t>3</w:t>
        </w:r>
        <w:r>
          <w:fldChar w:fldCharType="end"/>
        </w:r>
      </w:hyperlink>
    </w:p>
    <w:p>
      <w:pPr>
        <w:pStyle w:val="TOC2"/>
        <w:tabs>
          <w:tab w:val="right" w:leader="dot" w:pos="8306"/>
        </w:tabs>
      </w:pPr>
      <w:hyperlink w:anchor="_Toc21296" w:history="1">
        <w:r>
          <w:rPr>
            <w:rFonts w:ascii="仿宋" w:eastAsia="仿宋" w:hAnsi="仿宋" w:cs="仿宋" w:hint="eastAsia"/>
            <w:lang w:eastAsia="zh-CN"/>
          </w:rPr>
          <w:t>(一)、危机预警与识别</w:t>
        </w:r>
        <w:r>
          <w:tab/>
        </w:r>
        <w:r>
          <w:fldChar w:fldCharType="begin"/>
        </w:r>
        <w:r>
          <w:instrText xml:space="preserve"> PAGEREF _Toc21296 \h </w:instrText>
        </w:r>
        <w:r>
          <w:fldChar w:fldCharType="separate"/>
        </w:r>
        <w:r>
          <w:t>3</w:t>
        </w:r>
        <w:r>
          <w:fldChar w:fldCharType="end"/>
        </w:r>
      </w:hyperlink>
    </w:p>
    <w:p>
      <w:pPr>
        <w:pStyle w:val="TOC2"/>
        <w:tabs>
          <w:tab w:val="right" w:leader="dot" w:pos="8306"/>
        </w:tabs>
      </w:pPr>
      <w:hyperlink w:anchor="_Toc15780" w:history="1">
        <w:r>
          <w:rPr>
            <w:rFonts w:ascii="仿宋" w:eastAsia="仿宋" w:hAnsi="仿宋" w:cs="仿宋" w:hint="eastAsia"/>
            <w:lang w:eastAsia="zh-CN"/>
          </w:rPr>
          <w:t>(二)、危机应对与恢复</w:t>
        </w:r>
        <w:r>
          <w:tab/>
        </w:r>
        <w:r>
          <w:fldChar w:fldCharType="begin"/>
        </w:r>
        <w:r>
          <w:instrText xml:space="preserve"> PAGEREF _Toc15780 \h </w:instrText>
        </w:r>
        <w:r>
          <w:fldChar w:fldCharType="separate"/>
        </w:r>
        <w:r>
          <w:t>4</w:t>
        </w:r>
        <w:r>
          <w:fldChar w:fldCharType="end"/>
        </w:r>
      </w:hyperlink>
    </w:p>
    <w:p>
      <w:pPr>
        <w:pStyle w:val="TOC1"/>
        <w:tabs>
          <w:tab w:val="right" w:leader="dot" w:pos="8306"/>
        </w:tabs>
      </w:pPr>
      <w:hyperlink w:anchor="_Toc14804" w:history="1">
        <w:r>
          <w:rPr>
            <w:rFonts w:ascii="仿宋" w:eastAsia="仿宋" w:hAnsi="仿宋" w:cs="仿宋" w:hint="eastAsia"/>
            <w:lang w:eastAsia="zh-CN"/>
          </w:rPr>
          <w:t>二、产品规划分析</w:t>
        </w:r>
        <w:r>
          <w:tab/>
        </w:r>
        <w:r>
          <w:fldChar w:fldCharType="begin"/>
        </w:r>
        <w:r>
          <w:instrText xml:space="preserve"> PAGEREF _Toc14804 \h </w:instrText>
        </w:r>
        <w:r>
          <w:fldChar w:fldCharType="separate"/>
        </w:r>
        <w:r>
          <w:t>5</w:t>
        </w:r>
        <w:r>
          <w:fldChar w:fldCharType="end"/>
        </w:r>
      </w:hyperlink>
    </w:p>
    <w:p>
      <w:pPr>
        <w:pStyle w:val="TOC2"/>
        <w:tabs>
          <w:tab w:val="right" w:leader="dot" w:pos="8306"/>
        </w:tabs>
      </w:pPr>
      <w:hyperlink w:anchor="_Toc22414" w:history="1">
        <w:r>
          <w:rPr>
            <w:rFonts w:ascii="仿宋" w:eastAsia="仿宋" w:hAnsi="仿宋" w:cs="仿宋" w:hint="eastAsia"/>
            <w:lang w:eastAsia="zh-CN"/>
          </w:rPr>
          <w:t>(一)、产品规划</w:t>
        </w:r>
        <w:r>
          <w:tab/>
        </w:r>
        <w:r>
          <w:fldChar w:fldCharType="begin"/>
        </w:r>
        <w:r>
          <w:instrText xml:space="preserve"> PAGEREF _Toc22414 \h </w:instrText>
        </w:r>
        <w:r>
          <w:fldChar w:fldCharType="separate"/>
        </w:r>
        <w:r>
          <w:t>5</w:t>
        </w:r>
        <w:r>
          <w:fldChar w:fldCharType="end"/>
        </w:r>
      </w:hyperlink>
    </w:p>
    <w:p>
      <w:pPr>
        <w:pStyle w:val="TOC2"/>
        <w:tabs>
          <w:tab w:val="right" w:leader="dot" w:pos="8306"/>
        </w:tabs>
      </w:pPr>
      <w:hyperlink w:anchor="_Toc14512" w:history="1">
        <w:r>
          <w:rPr>
            <w:rFonts w:ascii="仿宋" w:eastAsia="仿宋" w:hAnsi="仿宋" w:cs="仿宋" w:hint="eastAsia"/>
            <w:lang w:eastAsia="zh-CN"/>
          </w:rPr>
          <w:t>(二)、建设规模</w:t>
        </w:r>
        <w:r>
          <w:tab/>
        </w:r>
        <w:r>
          <w:fldChar w:fldCharType="begin"/>
        </w:r>
        <w:r>
          <w:instrText xml:space="preserve"> PAGEREF _Toc14512 \h </w:instrText>
        </w:r>
        <w:r>
          <w:fldChar w:fldCharType="separate"/>
        </w:r>
        <w:r>
          <w:t>6</w:t>
        </w:r>
        <w:r>
          <w:fldChar w:fldCharType="end"/>
        </w:r>
      </w:hyperlink>
    </w:p>
    <w:p>
      <w:pPr>
        <w:pStyle w:val="TOC1"/>
        <w:tabs>
          <w:tab w:val="right" w:leader="dot" w:pos="8306"/>
        </w:tabs>
      </w:pPr>
      <w:hyperlink w:anchor="_Toc21194" w:history="1">
        <w:r>
          <w:rPr>
            <w:rFonts w:ascii="仿宋" w:eastAsia="仿宋" w:hAnsi="仿宋" w:cs="仿宋" w:hint="eastAsia"/>
            <w:lang w:eastAsia="zh-CN"/>
          </w:rPr>
          <w:t>三、按摩设备项目土建工程</w:t>
        </w:r>
        <w:r>
          <w:tab/>
        </w:r>
        <w:r>
          <w:fldChar w:fldCharType="begin"/>
        </w:r>
        <w:r>
          <w:instrText xml:space="preserve"> PAGEREF _Toc21194 \h </w:instrText>
        </w:r>
        <w:r>
          <w:fldChar w:fldCharType="separate"/>
        </w:r>
        <w:r>
          <w:t>7</w:t>
        </w:r>
        <w:r>
          <w:fldChar w:fldCharType="end"/>
        </w:r>
      </w:hyperlink>
    </w:p>
    <w:p>
      <w:pPr>
        <w:pStyle w:val="TOC2"/>
        <w:tabs>
          <w:tab w:val="right" w:leader="dot" w:pos="8306"/>
        </w:tabs>
      </w:pPr>
      <w:hyperlink w:anchor="_Toc18095" w:history="1">
        <w:r>
          <w:rPr>
            <w:rFonts w:ascii="仿宋" w:eastAsia="仿宋" w:hAnsi="仿宋" w:cs="仿宋" w:hint="eastAsia"/>
            <w:lang w:eastAsia="zh-CN"/>
          </w:rPr>
          <w:t>(一)、建筑工程设计原则</w:t>
        </w:r>
        <w:r>
          <w:tab/>
        </w:r>
        <w:r>
          <w:fldChar w:fldCharType="begin"/>
        </w:r>
        <w:r>
          <w:instrText xml:space="preserve"> PAGEREF _Toc18095 \h </w:instrText>
        </w:r>
        <w:r>
          <w:fldChar w:fldCharType="separate"/>
        </w:r>
        <w:r>
          <w:t>7</w:t>
        </w:r>
        <w:r>
          <w:fldChar w:fldCharType="end"/>
        </w:r>
      </w:hyperlink>
    </w:p>
    <w:p>
      <w:pPr>
        <w:pStyle w:val="TOC2"/>
        <w:tabs>
          <w:tab w:val="right" w:leader="dot" w:pos="8306"/>
        </w:tabs>
      </w:pPr>
      <w:hyperlink w:anchor="_Toc29782" w:history="1">
        <w:r>
          <w:rPr>
            <w:rFonts w:ascii="仿宋" w:eastAsia="仿宋" w:hAnsi="仿宋" w:cs="仿宋" w:hint="eastAsia"/>
            <w:lang w:eastAsia="zh-CN"/>
          </w:rPr>
          <w:t>(二)、土建工程设计年限及安全等级</w:t>
        </w:r>
        <w:r>
          <w:tab/>
        </w:r>
        <w:r>
          <w:fldChar w:fldCharType="begin"/>
        </w:r>
        <w:r>
          <w:instrText xml:space="preserve"> PAGEREF _Toc29782 \h </w:instrText>
        </w:r>
        <w:r>
          <w:fldChar w:fldCharType="separate"/>
        </w:r>
        <w:r>
          <w:t>8</w:t>
        </w:r>
        <w:r>
          <w:fldChar w:fldCharType="end"/>
        </w:r>
      </w:hyperlink>
    </w:p>
    <w:p>
      <w:pPr>
        <w:pStyle w:val="TOC2"/>
        <w:tabs>
          <w:tab w:val="right" w:leader="dot" w:pos="8306"/>
        </w:tabs>
      </w:pPr>
      <w:hyperlink w:anchor="_Toc8077" w:history="1">
        <w:r>
          <w:rPr>
            <w:rFonts w:ascii="仿宋" w:eastAsia="仿宋" w:hAnsi="仿宋" w:cs="仿宋" w:hint="eastAsia"/>
            <w:lang w:eastAsia="zh-CN"/>
          </w:rPr>
          <w:t>(三)、建筑工程设计总体要求</w:t>
        </w:r>
        <w:r>
          <w:tab/>
        </w:r>
        <w:r>
          <w:fldChar w:fldCharType="begin"/>
        </w:r>
        <w:r>
          <w:instrText xml:space="preserve"> PAGEREF _Toc8077 \h </w:instrText>
        </w:r>
        <w:r>
          <w:fldChar w:fldCharType="separate"/>
        </w:r>
        <w:r>
          <w:t>10</w:t>
        </w:r>
        <w:r>
          <w:fldChar w:fldCharType="end"/>
        </w:r>
      </w:hyperlink>
    </w:p>
    <w:p>
      <w:pPr>
        <w:pStyle w:val="TOC2"/>
        <w:tabs>
          <w:tab w:val="right" w:leader="dot" w:pos="8306"/>
        </w:tabs>
      </w:pPr>
      <w:hyperlink w:anchor="_Toc20690" w:history="1">
        <w:r>
          <w:rPr>
            <w:rFonts w:ascii="仿宋" w:eastAsia="仿宋" w:hAnsi="仿宋" w:cs="仿宋" w:hint="eastAsia"/>
            <w:lang w:eastAsia="zh-CN"/>
          </w:rPr>
          <w:t>(四)、土建工程建设指标</w:t>
        </w:r>
        <w:r>
          <w:tab/>
        </w:r>
        <w:r>
          <w:fldChar w:fldCharType="begin"/>
        </w:r>
        <w:r>
          <w:instrText xml:space="preserve"> PAGEREF _Toc20690 \h </w:instrText>
        </w:r>
        <w:r>
          <w:fldChar w:fldCharType="separate"/>
        </w:r>
        <w:r>
          <w:t>10</w:t>
        </w:r>
        <w:r>
          <w:fldChar w:fldCharType="end"/>
        </w:r>
      </w:hyperlink>
    </w:p>
    <w:p>
      <w:pPr>
        <w:pStyle w:val="TOC1"/>
        <w:tabs>
          <w:tab w:val="right" w:leader="dot" w:pos="8306"/>
        </w:tabs>
      </w:pPr>
      <w:hyperlink w:anchor="_Toc30200" w:history="1">
        <w:r>
          <w:rPr>
            <w:rFonts w:ascii="仿宋" w:eastAsia="仿宋" w:hAnsi="仿宋" w:cs="仿宋" w:hint="eastAsia"/>
            <w:lang w:eastAsia="zh-CN"/>
          </w:rPr>
          <w:t>四、按摩设备项目建设单位说明</w:t>
        </w:r>
        <w:r>
          <w:tab/>
        </w:r>
        <w:r>
          <w:fldChar w:fldCharType="begin"/>
        </w:r>
        <w:r>
          <w:instrText xml:space="preserve"> PAGEREF _Toc30200 \h </w:instrText>
        </w:r>
        <w:r>
          <w:fldChar w:fldCharType="separate"/>
        </w:r>
        <w:r>
          <w:t>10</w:t>
        </w:r>
        <w:r>
          <w:fldChar w:fldCharType="end"/>
        </w:r>
      </w:hyperlink>
    </w:p>
    <w:p>
      <w:pPr>
        <w:pStyle w:val="TOC2"/>
        <w:tabs>
          <w:tab w:val="right" w:leader="dot" w:pos="8306"/>
        </w:tabs>
      </w:pPr>
      <w:hyperlink w:anchor="_Toc9877" w:history="1">
        <w:r>
          <w:rPr>
            <w:rFonts w:ascii="仿宋" w:eastAsia="仿宋" w:hAnsi="仿宋" w:cs="仿宋" w:hint="eastAsia"/>
            <w:lang w:eastAsia="zh-CN"/>
          </w:rPr>
          <w:t>(一)、按摩设备项目承办单位基本情况</w:t>
        </w:r>
        <w:r>
          <w:tab/>
        </w:r>
        <w:r>
          <w:fldChar w:fldCharType="begin"/>
        </w:r>
        <w:r>
          <w:instrText xml:space="preserve"> PAGEREF _Toc9877 \h </w:instrText>
        </w:r>
        <w:r>
          <w:fldChar w:fldCharType="separate"/>
        </w:r>
        <w:r>
          <w:t>10</w:t>
        </w:r>
        <w:r>
          <w:fldChar w:fldCharType="end"/>
        </w:r>
      </w:hyperlink>
    </w:p>
    <w:p>
      <w:pPr>
        <w:pStyle w:val="TOC2"/>
        <w:tabs>
          <w:tab w:val="right" w:leader="dot" w:pos="8306"/>
        </w:tabs>
      </w:pPr>
      <w:hyperlink w:anchor="_Toc5060" w:history="1">
        <w:r>
          <w:rPr>
            <w:rFonts w:ascii="仿宋" w:eastAsia="仿宋" w:hAnsi="仿宋" w:cs="仿宋" w:hint="eastAsia"/>
            <w:lang w:eastAsia="zh-CN"/>
          </w:rPr>
          <w:t>(二)、公司经济效益分析</w:t>
        </w:r>
        <w:r>
          <w:tab/>
        </w:r>
        <w:r>
          <w:fldChar w:fldCharType="begin"/>
        </w:r>
        <w:r>
          <w:instrText xml:space="preserve"> PAGEREF _Toc5060 \h </w:instrText>
        </w:r>
        <w:r>
          <w:fldChar w:fldCharType="separate"/>
        </w:r>
        <w:r>
          <w:t>11</w:t>
        </w:r>
        <w:r>
          <w:fldChar w:fldCharType="end"/>
        </w:r>
      </w:hyperlink>
    </w:p>
    <w:p>
      <w:pPr>
        <w:pStyle w:val="TOC1"/>
        <w:tabs>
          <w:tab w:val="right" w:leader="dot" w:pos="8306"/>
        </w:tabs>
      </w:pPr>
      <w:hyperlink w:anchor="_Toc29077" w:history="1">
        <w:r>
          <w:rPr>
            <w:rFonts w:ascii="仿宋" w:eastAsia="仿宋" w:hAnsi="仿宋" w:cs="仿宋" w:hint="eastAsia"/>
            <w:lang w:eastAsia="zh-CN"/>
          </w:rPr>
          <w:t>五、按摩设备项目可持续发展</w:t>
        </w:r>
        <w:r>
          <w:tab/>
        </w:r>
        <w:r>
          <w:fldChar w:fldCharType="begin"/>
        </w:r>
        <w:r>
          <w:instrText xml:space="preserve"> PAGEREF _Toc29077 \h </w:instrText>
        </w:r>
        <w:r>
          <w:fldChar w:fldCharType="separate"/>
        </w:r>
        <w:r>
          <w:t>12</w:t>
        </w:r>
        <w:r>
          <w:fldChar w:fldCharType="end"/>
        </w:r>
      </w:hyperlink>
    </w:p>
    <w:p>
      <w:pPr>
        <w:pStyle w:val="TOC2"/>
        <w:tabs>
          <w:tab w:val="right" w:leader="dot" w:pos="8306"/>
        </w:tabs>
      </w:pPr>
      <w:hyperlink w:anchor="_Toc16566" w:history="1">
        <w:r>
          <w:rPr>
            <w:rFonts w:ascii="仿宋" w:eastAsia="仿宋" w:hAnsi="仿宋" w:cs="仿宋" w:hint="eastAsia"/>
            <w:lang w:eastAsia="zh-CN"/>
          </w:rPr>
          <w:t>(一)、可持续战略与实践</w:t>
        </w:r>
        <w:r>
          <w:tab/>
        </w:r>
        <w:r>
          <w:fldChar w:fldCharType="begin"/>
        </w:r>
        <w:r>
          <w:instrText xml:space="preserve"> PAGEREF _Toc16566 \h </w:instrText>
        </w:r>
        <w:r>
          <w:fldChar w:fldCharType="separate"/>
        </w:r>
        <w:r>
          <w:t>12</w:t>
        </w:r>
        <w:r>
          <w:fldChar w:fldCharType="end"/>
        </w:r>
      </w:hyperlink>
    </w:p>
    <w:p>
      <w:pPr>
        <w:pStyle w:val="TOC2"/>
        <w:tabs>
          <w:tab w:val="right" w:leader="dot" w:pos="8306"/>
        </w:tabs>
      </w:pPr>
      <w:hyperlink w:anchor="_Toc20357" w:history="1">
        <w:r>
          <w:rPr>
            <w:rFonts w:ascii="仿宋" w:eastAsia="仿宋" w:hAnsi="仿宋" w:cs="仿宋" w:hint="eastAsia"/>
            <w:lang w:eastAsia="zh-CN"/>
          </w:rPr>
          <w:t>(二)、环保与社会责任</w:t>
        </w:r>
        <w:r>
          <w:tab/>
        </w:r>
        <w:r>
          <w:fldChar w:fldCharType="begin"/>
        </w:r>
        <w:r>
          <w:instrText xml:space="preserve"> PAGEREF _Toc20357 \h </w:instrText>
        </w:r>
        <w:r>
          <w:fldChar w:fldCharType="separate"/>
        </w:r>
        <w:r>
          <w:t>13</w:t>
        </w:r>
        <w:r>
          <w:fldChar w:fldCharType="end"/>
        </w:r>
      </w:hyperlink>
    </w:p>
    <w:p>
      <w:pPr>
        <w:pStyle w:val="TOC1"/>
        <w:tabs>
          <w:tab w:val="right" w:leader="dot" w:pos="8306"/>
        </w:tabs>
      </w:pPr>
      <w:hyperlink w:anchor="_Toc19635" w:history="1">
        <w:r>
          <w:rPr>
            <w:rFonts w:ascii="仿宋" w:eastAsia="仿宋" w:hAnsi="仿宋" w:cs="仿宋" w:hint="eastAsia"/>
            <w:lang w:eastAsia="zh-CN"/>
          </w:rPr>
          <w:t>六、按摩设备项目概论</w:t>
        </w:r>
        <w:r>
          <w:tab/>
        </w:r>
        <w:r>
          <w:fldChar w:fldCharType="begin"/>
        </w:r>
        <w:r>
          <w:instrText xml:space="preserve"> PAGEREF _Toc19635 \h </w:instrText>
        </w:r>
        <w:r>
          <w:fldChar w:fldCharType="separate"/>
        </w:r>
        <w:r>
          <w:t>14</w:t>
        </w:r>
        <w:r>
          <w:fldChar w:fldCharType="end"/>
        </w:r>
      </w:hyperlink>
    </w:p>
    <w:p>
      <w:pPr>
        <w:pStyle w:val="TOC2"/>
        <w:tabs>
          <w:tab w:val="right" w:leader="dot" w:pos="8306"/>
        </w:tabs>
      </w:pPr>
      <w:hyperlink w:anchor="_Toc15818" w:history="1">
        <w:r>
          <w:rPr>
            <w:rFonts w:ascii="仿宋" w:eastAsia="仿宋" w:hAnsi="仿宋" w:cs="仿宋" w:hint="eastAsia"/>
            <w:lang w:eastAsia="zh-CN"/>
          </w:rPr>
          <w:t>(一)、按摩设备项目概况</w:t>
        </w:r>
        <w:r>
          <w:tab/>
        </w:r>
        <w:r>
          <w:fldChar w:fldCharType="begin"/>
        </w:r>
        <w:r>
          <w:instrText xml:space="preserve"> PAGEREF _Toc15818 \h </w:instrText>
        </w:r>
        <w:r>
          <w:fldChar w:fldCharType="separate"/>
        </w:r>
        <w:r>
          <w:t>14</w:t>
        </w:r>
        <w:r>
          <w:fldChar w:fldCharType="end"/>
        </w:r>
      </w:hyperlink>
    </w:p>
    <w:p>
      <w:pPr>
        <w:pStyle w:val="TOC2"/>
        <w:tabs>
          <w:tab w:val="right" w:leader="dot" w:pos="8306"/>
        </w:tabs>
      </w:pPr>
      <w:hyperlink w:anchor="_Toc16466" w:history="1">
        <w:r>
          <w:rPr>
            <w:rFonts w:ascii="仿宋" w:eastAsia="仿宋" w:hAnsi="仿宋" w:cs="仿宋" w:hint="eastAsia"/>
            <w:lang w:eastAsia="zh-CN"/>
          </w:rPr>
          <w:t>(二)、按摩设备项目目标</w:t>
        </w:r>
        <w:r>
          <w:tab/>
        </w:r>
        <w:r>
          <w:fldChar w:fldCharType="begin"/>
        </w:r>
        <w:r>
          <w:instrText xml:space="preserve"> PAGEREF _Toc16466 \h </w:instrText>
        </w:r>
        <w:r>
          <w:fldChar w:fldCharType="separate"/>
        </w:r>
        <w:r>
          <w:t>16</w:t>
        </w:r>
        <w:r>
          <w:fldChar w:fldCharType="end"/>
        </w:r>
      </w:hyperlink>
    </w:p>
    <w:p>
      <w:pPr>
        <w:pStyle w:val="TOC2"/>
        <w:tabs>
          <w:tab w:val="right" w:leader="dot" w:pos="8306"/>
        </w:tabs>
      </w:pPr>
      <w:hyperlink w:anchor="_Toc18492" w:history="1">
        <w:r>
          <w:rPr>
            <w:rFonts w:ascii="仿宋" w:eastAsia="仿宋" w:hAnsi="仿宋" w:cs="仿宋" w:hint="eastAsia"/>
            <w:lang w:eastAsia="zh-CN"/>
          </w:rPr>
          <w:t>(三)、按摩设备项目提出的理由</w:t>
        </w:r>
        <w:r>
          <w:tab/>
        </w:r>
        <w:r>
          <w:fldChar w:fldCharType="begin"/>
        </w:r>
        <w:r>
          <w:instrText xml:space="preserve"> PAGEREF _Toc18492 \h </w:instrText>
        </w:r>
        <w:r>
          <w:fldChar w:fldCharType="separate"/>
        </w:r>
        <w:r>
          <w:t>17</w:t>
        </w:r>
        <w:r>
          <w:fldChar w:fldCharType="end"/>
        </w:r>
      </w:hyperlink>
    </w:p>
    <w:p>
      <w:pPr>
        <w:pStyle w:val="TOC2"/>
        <w:tabs>
          <w:tab w:val="right" w:leader="dot" w:pos="8306"/>
        </w:tabs>
      </w:pPr>
      <w:hyperlink w:anchor="_Toc3882" w:history="1">
        <w:r>
          <w:rPr>
            <w:rFonts w:ascii="仿宋" w:eastAsia="仿宋" w:hAnsi="仿宋" w:cs="仿宋" w:hint="eastAsia"/>
            <w:lang w:eastAsia="zh-CN"/>
          </w:rPr>
          <w:t>(四)、按摩设备项目意义</w:t>
        </w:r>
        <w:r>
          <w:tab/>
        </w:r>
        <w:r>
          <w:fldChar w:fldCharType="begin"/>
        </w:r>
        <w:r>
          <w:instrText xml:space="preserve"> PAGEREF _Toc3882 \h </w:instrText>
        </w:r>
        <w:r>
          <w:fldChar w:fldCharType="separate"/>
        </w:r>
        <w:r>
          <w:t>18</w:t>
        </w:r>
        <w:r>
          <w:fldChar w:fldCharType="end"/>
        </w:r>
      </w:hyperlink>
    </w:p>
    <w:p>
      <w:pPr>
        <w:pStyle w:val="TOC2"/>
        <w:tabs>
          <w:tab w:val="right" w:leader="dot" w:pos="8306"/>
        </w:tabs>
      </w:pPr>
      <w:hyperlink w:anchor="_Toc14029" w:history="1">
        <w:r>
          <w:rPr>
            <w:rFonts w:ascii="仿宋" w:eastAsia="仿宋" w:hAnsi="仿宋" w:cs="仿宋" w:hint="eastAsia"/>
            <w:lang w:eastAsia="zh-CN"/>
          </w:rPr>
          <w:t>(五)、按摩设备项目背景</w:t>
        </w:r>
        <w:r>
          <w:tab/>
        </w:r>
        <w:r>
          <w:fldChar w:fldCharType="begin"/>
        </w:r>
        <w:r>
          <w:instrText xml:space="preserve"> PAGEREF _Toc14029 \h </w:instrText>
        </w:r>
        <w:r>
          <w:fldChar w:fldCharType="separate"/>
        </w:r>
        <w:r>
          <w:t>19</w:t>
        </w:r>
        <w:r>
          <w:fldChar w:fldCharType="end"/>
        </w:r>
      </w:hyperlink>
    </w:p>
    <w:p>
      <w:pPr>
        <w:pStyle w:val="TOC1"/>
        <w:tabs>
          <w:tab w:val="right" w:leader="dot" w:pos="8306"/>
        </w:tabs>
      </w:pPr>
      <w:hyperlink w:anchor="_Toc16716" w:history="1">
        <w:r>
          <w:rPr>
            <w:rFonts w:ascii="仿宋" w:eastAsia="仿宋" w:hAnsi="仿宋" w:cs="仿宋" w:hint="eastAsia"/>
            <w:lang w:eastAsia="zh-CN"/>
          </w:rPr>
          <w:t>七、按摩设备项目社会影响</w:t>
        </w:r>
        <w:r>
          <w:tab/>
        </w:r>
        <w:r>
          <w:fldChar w:fldCharType="begin"/>
        </w:r>
        <w:r>
          <w:instrText xml:space="preserve"> PAGEREF _Toc16716 \h </w:instrText>
        </w:r>
        <w:r>
          <w:fldChar w:fldCharType="separate"/>
        </w:r>
        <w:r>
          <w:t>20</w:t>
        </w:r>
        <w:r>
          <w:fldChar w:fldCharType="end"/>
        </w:r>
      </w:hyperlink>
    </w:p>
    <w:p>
      <w:pPr>
        <w:pStyle w:val="TOC2"/>
        <w:tabs>
          <w:tab w:val="right" w:leader="dot" w:pos="8306"/>
        </w:tabs>
      </w:pPr>
      <w:hyperlink w:anchor="_Toc31115" w:history="1">
        <w:r>
          <w:rPr>
            <w:rFonts w:ascii="仿宋" w:eastAsia="仿宋" w:hAnsi="仿宋" w:cs="仿宋" w:hint="eastAsia"/>
            <w:lang w:eastAsia="zh-CN"/>
          </w:rPr>
          <w:t>(一)、社会责任与义务</w:t>
        </w:r>
        <w:r>
          <w:tab/>
        </w:r>
        <w:r>
          <w:fldChar w:fldCharType="begin"/>
        </w:r>
        <w:r>
          <w:instrText xml:space="preserve"> PAGEREF _Toc31115 \h </w:instrText>
        </w:r>
        <w:r>
          <w:fldChar w:fldCharType="separate"/>
        </w:r>
        <w:r>
          <w:t>20</w:t>
        </w:r>
        <w:r>
          <w:fldChar w:fldCharType="end"/>
        </w:r>
      </w:hyperlink>
    </w:p>
    <w:p>
      <w:pPr>
        <w:pStyle w:val="TOC2"/>
        <w:tabs>
          <w:tab w:val="right" w:leader="dot" w:pos="8306"/>
        </w:tabs>
      </w:pPr>
      <w:hyperlink w:anchor="_Toc30150" w:history="1">
        <w:r>
          <w:rPr>
            <w:rFonts w:ascii="仿宋" w:eastAsia="仿宋" w:hAnsi="仿宋" w:cs="仿宋" w:hint="eastAsia"/>
            <w:lang w:eastAsia="zh-CN"/>
          </w:rPr>
          <w:t>(二)、社会参与与沟通</w:t>
        </w:r>
        <w:r>
          <w:tab/>
        </w:r>
        <w:r>
          <w:fldChar w:fldCharType="begin"/>
        </w:r>
        <w:r>
          <w:instrText xml:space="preserve"> PAGEREF _Toc30150 \h </w:instrText>
        </w:r>
        <w:r>
          <w:fldChar w:fldCharType="separate"/>
        </w:r>
        <w:r>
          <w:t>21</w:t>
        </w:r>
        <w:r>
          <w:fldChar w:fldCharType="end"/>
        </w:r>
      </w:hyperlink>
    </w:p>
    <w:p>
      <w:pPr>
        <w:pStyle w:val="TOC1"/>
        <w:tabs>
          <w:tab w:val="right" w:leader="dot" w:pos="8306"/>
        </w:tabs>
      </w:pPr>
      <w:hyperlink w:anchor="_Toc19871" w:history="1">
        <w:r>
          <w:rPr>
            <w:rFonts w:ascii="仿宋" w:eastAsia="仿宋" w:hAnsi="仿宋" w:cs="仿宋" w:hint="eastAsia"/>
            <w:lang w:eastAsia="zh-CN"/>
          </w:rPr>
          <w:t>八、生产安全保护</w:t>
        </w:r>
        <w:r>
          <w:tab/>
        </w:r>
        <w:r>
          <w:fldChar w:fldCharType="begin"/>
        </w:r>
        <w:r>
          <w:instrText xml:space="preserve"> PAGEREF _Toc19871 \h </w:instrText>
        </w:r>
        <w:r>
          <w:fldChar w:fldCharType="separate"/>
        </w:r>
        <w:r>
          <w:t>22</w:t>
        </w:r>
        <w:r>
          <w:fldChar w:fldCharType="end"/>
        </w:r>
      </w:hyperlink>
    </w:p>
    <w:p>
      <w:pPr>
        <w:pStyle w:val="TOC2"/>
        <w:tabs>
          <w:tab w:val="right" w:leader="dot" w:pos="8306"/>
        </w:tabs>
      </w:pPr>
      <w:hyperlink w:anchor="_Toc28205" w:history="1">
        <w:r>
          <w:rPr>
            <w:rFonts w:ascii="仿宋" w:eastAsia="仿宋" w:hAnsi="仿宋" w:cs="仿宋" w:hint="eastAsia"/>
            <w:lang w:eastAsia="zh-CN"/>
          </w:rPr>
          <w:t>(一)、消防安全</w:t>
        </w:r>
        <w:r>
          <w:tab/>
        </w:r>
        <w:r>
          <w:fldChar w:fldCharType="begin"/>
        </w:r>
        <w:r>
          <w:instrText xml:space="preserve"> PAGEREF _Toc28205 \h </w:instrText>
        </w:r>
        <w:r>
          <w:fldChar w:fldCharType="separate"/>
        </w:r>
        <w:r>
          <w:t>22</w:t>
        </w:r>
        <w:r>
          <w:fldChar w:fldCharType="end"/>
        </w:r>
      </w:hyperlink>
    </w:p>
    <w:p>
      <w:pPr>
        <w:pStyle w:val="TOC2"/>
        <w:tabs>
          <w:tab w:val="right" w:leader="dot" w:pos="8306"/>
        </w:tabs>
      </w:pPr>
      <w:hyperlink w:anchor="_Toc11047" w:history="1">
        <w:r>
          <w:rPr>
            <w:rFonts w:ascii="仿宋" w:eastAsia="仿宋" w:hAnsi="仿宋" w:cs="仿宋" w:hint="eastAsia"/>
            <w:lang w:eastAsia="zh-CN"/>
          </w:rPr>
          <w:t>(二)、防火防爆总图布置措施</w:t>
        </w:r>
        <w:r>
          <w:tab/>
        </w:r>
        <w:r>
          <w:fldChar w:fldCharType="begin"/>
        </w:r>
        <w:r>
          <w:instrText xml:space="preserve"> PAGEREF _Toc11047 \h </w:instrText>
        </w:r>
        <w:r>
          <w:fldChar w:fldCharType="separate"/>
        </w:r>
        <w:r>
          <w:t>23</w:t>
        </w:r>
        <w:r>
          <w:fldChar w:fldCharType="end"/>
        </w:r>
      </w:hyperlink>
    </w:p>
    <w:p>
      <w:pPr>
        <w:pStyle w:val="TOC2"/>
        <w:tabs>
          <w:tab w:val="right" w:leader="dot" w:pos="8306"/>
        </w:tabs>
      </w:pPr>
      <w:hyperlink w:anchor="_Toc4986" w:history="1">
        <w:r>
          <w:rPr>
            <w:rFonts w:ascii="仿宋" w:eastAsia="仿宋" w:hAnsi="仿宋" w:cs="仿宋" w:hint="eastAsia"/>
            <w:lang w:eastAsia="zh-CN"/>
          </w:rPr>
          <w:t>(三)、自然灾害防范措施</w:t>
        </w:r>
        <w:r>
          <w:tab/>
        </w:r>
        <w:r>
          <w:fldChar w:fldCharType="begin"/>
        </w:r>
        <w:r>
          <w:instrText xml:space="preserve"> PAGEREF _Toc4986 \h </w:instrText>
        </w:r>
        <w:r>
          <w:fldChar w:fldCharType="separate"/>
        </w:r>
        <w:r>
          <w:t>24</w:t>
        </w:r>
        <w:r>
          <w:fldChar w:fldCharType="end"/>
        </w:r>
      </w:hyperlink>
    </w:p>
    <w:p>
      <w:pPr>
        <w:pStyle w:val="TOC2"/>
        <w:tabs>
          <w:tab w:val="right" w:leader="dot" w:pos="8306"/>
        </w:tabs>
      </w:pPr>
      <w:hyperlink w:anchor="_Toc19245" w:history="1">
        <w:r>
          <w:rPr>
            <w:rFonts w:ascii="仿宋" w:eastAsia="仿宋" w:hAnsi="仿宋" w:cs="仿宋" w:hint="eastAsia"/>
            <w:lang w:eastAsia="zh-CN"/>
          </w:rPr>
          <w:t>(四)、安全色及安全标志使用要求</w:t>
        </w:r>
        <w:r>
          <w:tab/>
        </w:r>
        <w:r>
          <w:fldChar w:fldCharType="begin"/>
        </w:r>
        <w:r>
          <w:instrText xml:space="preserve"> PAGEREF _Toc19245 \h </w:instrText>
        </w:r>
        <w:r>
          <w:fldChar w:fldCharType="separate"/>
        </w:r>
        <w:r>
          <w:t>25</w:t>
        </w:r>
        <w:r>
          <w:fldChar w:fldCharType="end"/>
        </w:r>
      </w:hyperlink>
    </w:p>
    <w:p>
      <w:pPr>
        <w:pStyle w:val="TOC2"/>
        <w:tabs>
          <w:tab w:val="right" w:leader="dot" w:pos="8306"/>
        </w:tabs>
      </w:pPr>
      <w:hyperlink w:anchor="_Toc9917" w:history="1">
        <w:r>
          <w:rPr>
            <w:rFonts w:ascii="仿宋" w:eastAsia="仿宋" w:hAnsi="仿宋" w:cs="仿宋" w:hint="eastAsia"/>
            <w:lang w:eastAsia="zh-CN"/>
          </w:rPr>
          <w:t>(五)、防尘防毒措施</w:t>
        </w:r>
        <w:r>
          <w:tab/>
        </w:r>
        <w:r>
          <w:fldChar w:fldCharType="begin"/>
        </w:r>
        <w:r>
          <w:instrText xml:space="preserve"> PAGEREF _Toc9917 \h </w:instrText>
        </w:r>
        <w:r>
          <w:fldChar w:fldCharType="separate"/>
        </w:r>
        <w:r>
          <w:t>26</w:t>
        </w:r>
        <w:r>
          <w:fldChar w:fldCharType="end"/>
        </w:r>
      </w:hyperlink>
    </w:p>
    <w:p>
      <w:pPr>
        <w:pStyle w:val="TOC2"/>
        <w:tabs>
          <w:tab w:val="right" w:leader="dot" w:pos="8306"/>
        </w:tabs>
      </w:pPr>
      <w:hyperlink w:anchor="_Toc19974" w:history="1">
        <w:r>
          <w:rPr>
            <w:rFonts w:ascii="仿宋" w:eastAsia="仿宋" w:hAnsi="仿宋" w:cs="仿宋" w:hint="eastAsia"/>
            <w:lang w:eastAsia="zh-CN"/>
          </w:rPr>
          <w:t>(六)、防静电、触电防护及防雷措施</w:t>
        </w:r>
        <w:r>
          <w:tab/>
        </w:r>
        <w:r>
          <w:fldChar w:fldCharType="begin"/>
        </w:r>
        <w:r>
          <w:instrText xml:space="preserve"> PAGEREF _Toc19974 \h </w:instrText>
        </w:r>
        <w:r>
          <w:fldChar w:fldCharType="separate"/>
        </w:r>
        <w:r>
          <w:t>27</w:t>
        </w:r>
        <w:r>
          <w:fldChar w:fldCharType="end"/>
        </w:r>
      </w:hyperlink>
    </w:p>
    <w:p>
      <w:pPr>
        <w:pStyle w:val="TOC2"/>
        <w:tabs>
          <w:tab w:val="right" w:leader="dot" w:pos="8306"/>
        </w:tabs>
      </w:pPr>
      <w:hyperlink w:anchor="_Toc9327" w:history="1">
        <w:r>
          <w:rPr>
            <w:rFonts w:ascii="仿宋" w:eastAsia="仿宋" w:hAnsi="仿宋" w:cs="仿宋" w:hint="eastAsia"/>
            <w:lang w:eastAsia="zh-CN"/>
          </w:rPr>
          <w:t>(七)、机械设备安全保障措施</w:t>
        </w:r>
        <w:r>
          <w:tab/>
        </w:r>
        <w:r>
          <w:fldChar w:fldCharType="begin"/>
        </w:r>
        <w:r>
          <w:instrText xml:space="preserve"> PAGEREF _Toc9327 \h </w:instrText>
        </w:r>
        <w:r>
          <w:fldChar w:fldCharType="separate"/>
        </w:r>
        <w:r>
          <w:t>28</w:t>
        </w:r>
        <w:r>
          <w:fldChar w:fldCharType="end"/>
        </w:r>
      </w:hyperlink>
    </w:p>
    <w:p>
      <w:pPr>
        <w:pStyle w:val="TOC1"/>
        <w:tabs>
          <w:tab w:val="right" w:leader="dot" w:pos="8306"/>
        </w:tabs>
      </w:pPr>
      <w:hyperlink w:anchor="_Toc3541" w:history="1">
        <w:r>
          <w:rPr>
            <w:rFonts w:ascii="仿宋" w:eastAsia="仿宋" w:hAnsi="仿宋" w:cs="仿宋" w:hint="eastAsia"/>
            <w:lang w:eastAsia="zh-CN"/>
          </w:rPr>
          <w:t>九、按摩设备项目计划安排</w:t>
        </w:r>
        <w:r>
          <w:tab/>
        </w:r>
        <w:r>
          <w:fldChar w:fldCharType="begin"/>
        </w:r>
        <w:r>
          <w:instrText xml:space="preserve"> PAGEREF _Toc3541 \h </w:instrText>
        </w:r>
        <w:r>
          <w:fldChar w:fldCharType="separate"/>
        </w:r>
        <w:r>
          <w:t>30</w:t>
        </w:r>
        <w:r>
          <w:fldChar w:fldCharType="end"/>
        </w:r>
      </w:hyperlink>
    </w:p>
    <w:p>
      <w:pPr>
        <w:pStyle w:val="TOC2"/>
        <w:tabs>
          <w:tab w:val="right" w:leader="dot" w:pos="8306"/>
        </w:tabs>
      </w:pPr>
      <w:hyperlink w:anchor="_Toc22389" w:history="1">
        <w:r>
          <w:rPr>
            <w:rFonts w:ascii="仿宋" w:eastAsia="仿宋" w:hAnsi="仿宋" w:cs="仿宋" w:hint="eastAsia"/>
            <w:lang w:eastAsia="zh-CN"/>
          </w:rPr>
          <w:t>(一)、建设周期</w:t>
        </w:r>
        <w:r>
          <w:tab/>
        </w:r>
        <w:r>
          <w:fldChar w:fldCharType="begin"/>
        </w:r>
        <w:r>
          <w:instrText xml:space="preserve"> PAGEREF _Toc22389 \h </w:instrText>
        </w:r>
        <w:r>
          <w:fldChar w:fldCharType="separate"/>
        </w:r>
        <w:r>
          <w:t>30</w:t>
        </w:r>
        <w:r>
          <w:fldChar w:fldCharType="end"/>
        </w:r>
      </w:hyperlink>
    </w:p>
    <w:p>
      <w:pPr>
        <w:pStyle w:val="TOC2"/>
        <w:tabs>
          <w:tab w:val="right" w:leader="dot" w:pos="8306"/>
        </w:tabs>
      </w:pPr>
      <w:hyperlink w:anchor="_Toc17932" w:history="1">
        <w:r>
          <w:rPr>
            <w:rFonts w:ascii="仿宋" w:eastAsia="仿宋" w:hAnsi="仿宋" w:cs="仿宋" w:hint="eastAsia"/>
            <w:lang w:eastAsia="zh-CN"/>
          </w:rPr>
          <w:t>(二)、建设进度</w:t>
        </w:r>
        <w:r>
          <w:tab/>
        </w:r>
        <w:r>
          <w:fldChar w:fldCharType="begin"/>
        </w:r>
        <w:r>
          <w:instrText xml:space="preserve"> PAGEREF _Toc17932 \h </w:instrText>
        </w:r>
        <w:r>
          <w:fldChar w:fldCharType="separate"/>
        </w:r>
        <w:r>
          <w:t>30</w:t>
        </w:r>
        <w:r>
          <w:fldChar w:fldCharType="end"/>
        </w:r>
      </w:hyperlink>
    </w:p>
    <w:p>
      <w:pPr>
        <w:pStyle w:val="TOC2"/>
        <w:tabs>
          <w:tab w:val="right" w:leader="dot" w:pos="8306"/>
        </w:tabs>
      </w:pPr>
      <w:hyperlink w:anchor="_Toc16654" w:history="1">
        <w:r>
          <w:rPr>
            <w:rFonts w:ascii="仿宋" w:eastAsia="仿宋" w:hAnsi="仿宋" w:cs="仿宋" w:hint="eastAsia"/>
            <w:lang w:eastAsia="zh-CN"/>
          </w:rPr>
          <w:t>(三)、进度安排注意事项</w:t>
        </w:r>
        <w:r>
          <w:tab/>
        </w:r>
        <w:r>
          <w:fldChar w:fldCharType="begin"/>
        </w:r>
        <w:r>
          <w:instrText xml:space="preserve"> PAGEREF _Toc16654 \h </w:instrText>
        </w:r>
        <w:r>
          <w:fldChar w:fldCharType="separate"/>
        </w:r>
        <w:r>
          <w:t>31</w:t>
        </w:r>
        <w:r>
          <w:fldChar w:fldCharType="end"/>
        </w:r>
      </w:hyperlink>
    </w:p>
    <w:p>
      <w:pPr>
        <w:pStyle w:val="TOC2"/>
        <w:tabs>
          <w:tab w:val="right" w:leader="dot" w:pos="8306"/>
        </w:tabs>
      </w:pPr>
      <w:hyperlink w:anchor="_Toc16422" w:history="1">
        <w:r>
          <w:rPr>
            <w:rFonts w:ascii="仿宋" w:eastAsia="仿宋" w:hAnsi="仿宋" w:cs="仿宋" w:hint="eastAsia"/>
            <w:lang w:eastAsia="zh-CN"/>
          </w:rPr>
          <w:t>(四)、人力资源配置</w:t>
        </w:r>
        <w:r>
          <w:tab/>
        </w:r>
        <w:r>
          <w:fldChar w:fldCharType="begin"/>
        </w:r>
        <w:r>
          <w:instrText xml:space="preserve"> PAGEREF _Toc16422 \h </w:instrText>
        </w:r>
        <w:r>
          <w:fldChar w:fldCharType="separate"/>
        </w:r>
        <w:r>
          <w:t>33</w:t>
        </w:r>
        <w:r>
          <w:fldChar w:fldCharType="end"/>
        </w:r>
      </w:hyperlink>
    </w:p>
    <w:p>
      <w:pPr>
        <w:pStyle w:val="TOC1"/>
        <w:tabs>
          <w:tab w:val="right" w:leader="dot" w:pos="8306"/>
        </w:tabs>
      </w:pPr>
      <w:hyperlink w:anchor="_Toc25911" w:history="1">
        <w:r>
          <w:rPr>
            <w:rFonts w:ascii="仿宋" w:eastAsia="仿宋" w:hAnsi="仿宋" w:cs="仿宋" w:hint="eastAsia"/>
            <w:lang w:eastAsia="zh-CN"/>
          </w:rPr>
          <w:t>十、按摩设备项目经营效益</w:t>
        </w:r>
        <w:r>
          <w:tab/>
        </w:r>
        <w:r>
          <w:fldChar w:fldCharType="begin"/>
        </w:r>
        <w:r>
          <w:instrText xml:space="preserve"> PAGEREF _Toc25911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9" w:history="1">
        <w:r>
          <w:rPr>
            <w:rFonts w:ascii="仿宋" w:eastAsia="仿宋" w:hAnsi="仿宋" w:cs="仿宋" w:hint="eastAsia"/>
            <w:lang w:eastAsia="zh-CN"/>
          </w:rPr>
          <w:t>(一)、经济评价财务测算</w:t>
        </w:r>
        <w:r>
          <w:tab/>
        </w:r>
        <w:r>
          <w:fldChar w:fldCharType="begin"/>
        </w:r>
        <w:r>
          <w:instrText xml:space="preserve"> PAGEREF _Toc30439 \h </w:instrText>
        </w:r>
        <w:r>
          <w:fldChar w:fldCharType="separate"/>
        </w:r>
        <w:r>
          <w:t>34</w:t>
        </w:r>
        <w:r>
          <w:fldChar w:fldCharType="end"/>
        </w:r>
      </w:hyperlink>
    </w:p>
    <w:p>
      <w:pPr>
        <w:pStyle w:val="TOC2"/>
        <w:tabs>
          <w:tab w:val="right" w:leader="dot" w:pos="8306"/>
        </w:tabs>
      </w:pPr>
      <w:hyperlink w:anchor="_Toc18267" w:history="1">
        <w:r>
          <w:rPr>
            <w:rFonts w:ascii="仿宋" w:eastAsia="仿宋" w:hAnsi="仿宋" w:cs="仿宋" w:hint="eastAsia"/>
            <w:lang w:eastAsia="zh-CN"/>
          </w:rPr>
          <w:t>(二)、按摩设备项目盈利能力分析</w:t>
        </w:r>
        <w:r>
          <w:tab/>
        </w:r>
        <w:r>
          <w:fldChar w:fldCharType="begin"/>
        </w:r>
        <w:r>
          <w:instrText xml:space="preserve"> PAGEREF _Toc18267 \h </w:instrText>
        </w:r>
        <w:r>
          <w:fldChar w:fldCharType="separate"/>
        </w:r>
        <w:r>
          <w:t>35</w:t>
        </w:r>
        <w:r>
          <w:fldChar w:fldCharType="end"/>
        </w:r>
      </w:hyperlink>
    </w:p>
    <w:p>
      <w:pPr>
        <w:pStyle w:val="TOC1"/>
        <w:tabs>
          <w:tab w:val="right" w:leader="dot" w:pos="8306"/>
        </w:tabs>
      </w:pPr>
      <w:hyperlink w:anchor="_Toc27879" w:history="1">
        <w:r>
          <w:rPr>
            <w:rFonts w:ascii="仿宋" w:eastAsia="仿宋" w:hAnsi="仿宋" w:cs="仿宋" w:hint="eastAsia"/>
            <w:lang w:eastAsia="zh-CN"/>
          </w:rPr>
          <w:t>十一、按摩设备项目创新与研发</w:t>
        </w:r>
        <w:r>
          <w:tab/>
        </w:r>
        <w:r>
          <w:fldChar w:fldCharType="begin"/>
        </w:r>
        <w:r>
          <w:instrText xml:space="preserve"> PAGEREF _Toc27879 \h </w:instrText>
        </w:r>
        <w:r>
          <w:fldChar w:fldCharType="separate"/>
        </w:r>
        <w:r>
          <w:t>36</w:t>
        </w:r>
        <w:r>
          <w:fldChar w:fldCharType="end"/>
        </w:r>
      </w:hyperlink>
    </w:p>
    <w:p>
      <w:pPr>
        <w:pStyle w:val="TOC2"/>
        <w:tabs>
          <w:tab w:val="right" w:leader="dot" w:pos="8306"/>
        </w:tabs>
      </w:pPr>
      <w:hyperlink w:anchor="_Toc317" w:history="1">
        <w:r>
          <w:rPr>
            <w:rFonts w:ascii="仿宋" w:eastAsia="仿宋" w:hAnsi="仿宋" w:cs="仿宋" w:hint="eastAsia"/>
            <w:lang w:eastAsia="zh-CN"/>
          </w:rPr>
          <w:t>(一)、创新策略与方向</w:t>
        </w:r>
        <w:r>
          <w:tab/>
        </w:r>
        <w:r>
          <w:fldChar w:fldCharType="begin"/>
        </w:r>
        <w:r>
          <w:instrText xml:space="preserve"> PAGEREF _Toc317 \h </w:instrText>
        </w:r>
        <w:r>
          <w:fldChar w:fldCharType="separate"/>
        </w:r>
        <w:r>
          <w:t>36</w:t>
        </w:r>
        <w:r>
          <w:fldChar w:fldCharType="end"/>
        </w:r>
      </w:hyperlink>
    </w:p>
    <w:p>
      <w:pPr>
        <w:pStyle w:val="TOC2"/>
        <w:tabs>
          <w:tab w:val="right" w:leader="dot" w:pos="8306"/>
        </w:tabs>
      </w:pPr>
      <w:hyperlink w:anchor="_Toc6200" w:history="1">
        <w:r>
          <w:rPr>
            <w:rFonts w:ascii="仿宋" w:eastAsia="仿宋" w:hAnsi="仿宋" w:cs="仿宋" w:hint="eastAsia"/>
            <w:lang w:eastAsia="zh-CN"/>
          </w:rPr>
          <w:t>(二)、研发规划与投入</w:t>
        </w:r>
        <w:r>
          <w:tab/>
        </w:r>
        <w:r>
          <w:fldChar w:fldCharType="begin"/>
        </w:r>
        <w:r>
          <w:instrText xml:space="preserve"> PAGEREF _Toc6200 \h </w:instrText>
        </w:r>
        <w:r>
          <w:fldChar w:fldCharType="separate"/>
        </w:r>
        <w:r>
          <w:t>37</w:t>
        </w:r>
        <w:r>
          <w:fldChar w:fldCharType="end"/>
        </w:r>
      </w:hyperlink>
    </w:p>
    <w:p>
      <w:pPr>
        <w:pStyle w:val="TOC1"/>
        <w:tabs>
          <w:tab w:val="right" w:leader="dot" w:pos="8306"/>
        </w:tabs>
      </w:pPr>
      <w:hyperlink w:anchor="_Toc28292" w:history="1">
        <w:r>
          <w:rPr>
            <w:rFonts w:ascii="仿宋" w:eastAsia="仿宋" w:hAnsi="仿宋" w:cs="仿宋" w:hint="eastAsia"/>
            <w:lang w:eastAsia="zh-CN"/>
          </w:rPr>
          <w:t>十二、按摩设备项目环境影响分析</w:t>
        </w:r>
        <w:r>
          <w:tab/>
        </w:r>
        <w:r>
          <w:fldChar w:fldCharType="begin"/>
        </w:r>
        <w:r>
          <w:instrText xml:space="preserve"> PAGEREF _Toc28292 \h </w:instrText>
        </w:r>
        <w:r>
          <w:fldChar w:fldCharType="separate"/>
        </w:r>
        <w:r>
          <w:t>39</w:t>
        </w:r>
        <w:r>
          <w:fldChar w:fldCharType="end"/>
        </w:r>
      </w:hyperlink>
    </w:p>
    <w:p>
      <w:pPr>
        <w:pStyle w:val="TOC2"/>
        <w:tabs>
          <w:tab w:val="right" w:leader="dot" w:pos="8306"/>
        </w:tabs>
      </w:pPr>
      <w:hyperlink w:anchor="_Toc5211" w:history="1">
        <w:r>
          <w:rPr>
            <w:rFonts w:ascii="仿宋" w:eastAsia="仿宋" w:hAnsi="仿宋" w:cs="仿宋" w:hint="eastAsia"/>
            <w:lang w:eastAsia="zh-CN"/>
          </w:rPr>
          <w:t>(一)、建设区域环境质量现状</w:t>
        </w:r>
        <w:r>
          <w:tab/>
        </w:r>
        <w:r>
          <w:fldChar w:fldCharType="begin"/>
        </w:r>
        <w:r>
          <w:instrText xml:space="preserve"> PAGEREF _Toc5211 \h </w:instrText>
        </w:r>
        <w:r>
          <w:fldChar w:fldCharType="separate"/>
        </w:r>
        <w:r>
          <w:t>39</w:t>
        </w:r>
        <w:r>
          <w:fldChar w:fldCharType="end"/>
        </w:r>
      </w:hyperlink>
    </w:p>
    <w:p>
      <w:pPr>
        <w:pStyle w:val="TOC2"/>
        <w:tabs>
          <w:tab w:val="right" w:leader="dot" w:pos="8306"/>
        </w:tabs>
      </w:pPr>
      <w:hyperlink w:anchor="_Toc31056" w:history="1">
        <w:r>
          <w:rPr>
            <w:rFonts w:ascii="仿宋" w:eastAsia="仿宋" w:hAnsi="仿宋" w:cs="仿宋" w:hint="eastAsia"/>
            <w:lang w:eastAsia="zh-CN"/>
          </w:rPr>
          <w:t>(二)、建设期环境保护</w:t>
        </w:r>
        <w:r>
          <w:tab/>
        </w:r>
        <w:r>
          <w:fldChar w:fldCharType="begin"/>
        </w:r>
        <w:r>
          <w:instrText xml:space="preserve"> PAGEREF _Toc31056 \h </w:instrText>
        </w:r>
        <w:r>
          <w:fldChar w:fldCharType="separate"/>
        </w:r>
        <w:r>
          <w:t>40</w:t>
        </w:r>
        <w:r>
          <w:fldChar w:fldCharType="end"/>
        </w:r>
      </w:hyperlink>
    </w:p>
    <w:p>
      <w:pPr>
        <w:pStyle w:val="TOC2"/>
        <w:tabs>
          <w:tab w:val="right" w:leader="dot" w:pos="8306"/>
        </w:tabs>
      </w:pPr>
      <w:hyperlink w:anchor="_Toc5363" w:history="1">
        <w:r>
          <w:rPr>
            <w:rFonts w:ascii="仿宋" w:eastAsia="仿宋" w:hAnsi="仿宋" w:cs="仿宋" w:hint="eastAsia"/>
            <w:lang w:eastAsia="zh-CN"/>
          </w:rPr>
          <w:t>(三)、运营期环境保护</w:t>
        </w:r>
        <w:r>
          <w:tab/>
        </w:r>
        <w:r>
          <w:fldChar w:fldCharType="begin"/>
        </w:r>
        <w:r>
          <w:instrText xml:space="preserve"> PAGEREF _Toc5363 \h </w:instrText>
        </w:r>
        <w:r>
          <w:fldChar w:fldCharType="separate"/>
        </w:r>
        <w:r>
          <w:t>42</w:t>
        </w:r>
        <w:r>
          <w:fldChar w:fldCharType="end"/>
        </w:r>
      </w:hyperlink>
    </w:p>
    <w:p>
      <w:pPr>
        <w:pStyle w:val="TOC2"/>
        <w:tabs>
          <w:tab w:val="right" w:leader="dot" w:pos="8306"/>
        </w:tabs>
      </w:pPr>
      <w:hyperlink w:anchor="_Toc14521" w:history="1">
        <w:r>
          <w:rPr>
            <w:rFonts w:ascii="仿宋" w:eastAsia="仿宋" w:hAnsi="仿宋" w:cs="仿宋" w:hint="eastAsia"/>
            <w:lang w:eastAsia="zh-CN"/>
          </w:rPr>
          <w:t>(四)、按摩设备项目建设对区域经济的影响</w:t>
        </w:r>
        <w:r>
          <w:tab/>
        </w:r>
        <w:r>
          <w:fldChar w:fldCharType="begin"/>
        </w:r>
        <w:r>
          <w:instrText xml:space="preserve"> PAGEREF _Toc14521 \h </w:instrText>
        </w:r>
        <w:r>
          <w:fldChar w:fldCharType="separate"/>
        </w:r>
        <w:r>
          <w:t>43</w:t>
        </w:r>
        <w:r>
          <w:fldChar w:fldCharType="end"/>
        </w:r>
      </w:hyperlink>
    </w:p>
    <w:p>
      <w:pPr>
        <w:pStyle w:val="TOC2"/>
        <w:tabs>
          <w:tab w:val="right" w:leader="dot" w:pos="8306"/>
        </w:tabs>
      </w:pPr>
      <w:hyperlink w:anchor="_Toc9924" w:history="1">
        <w:r>
          <w:rPr>
            <w:rFonts w:ascii="仿宋" w:eastAsia="仿宋" w:hAnsi="仿宋" w:cs="仿宋" w:hint="eastAsia"/>
            <w:lang w:eastAsia="zh-CN"/>
          </w:rPr>
          <w:t>(五)、废弃物处理</w:t>
        </w:r>
        <w:r>
          <w:tab/>
        </w:r>
        <w:r>
          <w:fldChar w:fldCharType="begin"/>
        </w:r>
        <w:r>
          <w:instrText xml:space="preserve"> PAGEREF _Toc9924 \h </w:instrText>
        </w:r>
        <w:r>
          <w:fldChar w:fldCharType="separate"/>
        </w:r>
        <w:r>
          <w:t>45</w:t>
        </w:r>
        <w:r>
          <w:fldChar w:fldCharType="end"/>
        </w:r>
      </w:hyperlink>
    </w:p>
    <w:p>
      <w:pPr>
        <w:pStyle w:val="TOC2"/>
        <w:tabs>
          <w:tab w:val="right" w:leader="dot" w:pos="8306"/>
        </w:tabs>
      </w:pPr>
      <w:hyperlink w:anchor="_Toc22586" w:history="1">
        <w:r>
          <w:rPr>
            <w:rFonts w:ascii="仿宋" w:eastAsia="仿宋" w:hAnsi="仿宋" w:cs="仿宋" w:hint="eastAsia"/>
            <w:lang w:eastAsia="zh-CN"/>
          </w:rPr>
          <w:t>(六)、特殊环境影响分析</w:t>
        </w:r>
        <w:r>
          <w:tab/>
        </w:r>
        <w:r>
          <w:fldChar w:fldCharType="begin"/>
        </w:r>
        <w:r>
          <w:instrText xml:space="preserve"> PAGEREF _Toc22586 \h </w:instrText>
        </w:r>
        <w:r>
          <w:fldChar w:fldCharType="separate"/>
        </w:r>
        <w:r>
          <w:t>46</w:t>
        </w:r>
        <w:r>
          <w:fldChar w:fldCharType="end"/>
        </w:r>
      </w:hyperlink>
    </w:p>
    <w:p>
      <w:pPr>
        <w:pStyle w:val="TOC2"/>
        <w:tabs>
          <w:tab w:val="right" w:leader="dot" w:pos="8306"/>
        </w:tabs>
      </w:pPr>
      <w:hyperlink w:anchor="_Toc31240" w:history="1">
        <w:r>
          <w:rPr>
            <w:rFonts w:ascii="仿宋" w:eastAsia="仿宋" w:hAnsi="仿宋" w:cs="仿宋" w:hint="eastAsia"/>
            <w:lang w:eastAsia="zh-CN"/>
          </w:rPr>
          <w:t>(七)、清洁生产</w:t>
        </w:r>
        <w:r>
          <w:tab/>
        </w:r>
        <w:r>
          <w:fldChar w:fldCharType="begin"/>
        </w:r>
        <w:r>
          <w:instrText xml:space="preserve"> PAGEREF _Toc31240 \h </w:instrText>
        </w:r>
        <w:r>
          <w:fldChar w:fldCharType="separate"/>
        </w:r>
        <w:r>
          <w:t>47</w:t>
        </w:r>
        <w:r>
          <w:fldChar w:fldCharType="end"/>
        </w:r>
      </w:hyperlink>
    </w:p>
    <w:p>
      <w:pPr>
        <w:pStyle w:val="TOC2"/>
        <w:tabs>
          <w:tab w:val="right" w:leader="dot" w:pos="8306"/>
        </w:tabs>
      </w:pPr>
      <w:hyperlink w:anchor="_Toc14143" w:history="1">
        <w:r>
          <w:rPr>
            <w:rFonts w:ascii="仿宋" w:eastAsia="仿宋" w:hAnsi="仿宋" w:cs="仿宋" w:hint="eastAsia"/>
            <w:lang w:eastAsia="zh-CN"/>
          </w:rPr>
          <w:t>(八)、环境保护综合评价</w:t>
        </w:r>
        <w:r>
          <w:tab/>
        </w:r>
        <w:r>
          <w:fldChar w:fldCharType="begin"/>
        </w:r>
        <w:r>
          <w:instrText xml:space="preserve"> PAGEREF _Toc14143 \h </w:instrText>
        </w:r>
        <w:r>
          <w:fldChar w:fldCharType="separate"/>
        </w:r>
        <w:r>
          <w:t>48</w:t>
        </w:r>
        <w:r>
          <w:fldChar w:fldCharType="end"/>
        </w:r>
      </w:hyperlink>
    </w:p>
    <w:p>
      <w:pPr>
        <w:pStyle w:val="TOC1"/>
        <w:tabs>
          <w:tab w:val="right" w:leader="dot" w:pos="8306"/>
        </w:tabs>
      </w:pPr>
      <w:hyperlink w:anchor="_Toc2086" w:history="1">
        <w:r>
          <w:rPr>
            <w:rFonts w:ascii="仿宋" w:eastAsia="仿宋" w:hAnsi="仿宋" w:cs="仿宋" w:hint="eastAsia"/>
            <w:lang w:eastAsia="zh-CN"/>
          </w:rPr>
          <w:t>十三、按摩设备项目工程方案分析</w:t>
        </w:r>
        <w:r>
          <w:tab/>
        </w:r>
        <w:r>
          <w:fldChar w:fldCharType="begin"/>
        </w:r>
        <w:r>
          <w:instrText xml:space="preserve"> PAGEREF _Toc2086 \h </w:instrText>
        </w:r>
        <w:r>
          <w:fldChar w:fldCharType="separate"/>
        </w:r>
        <w:r>
          <w:t>50</w:t>
        </w:r>
        <w:r>
          <w:fldChar w:fldCharType="end"/>
        </w:r>
      </w:hyperlink>
    </w:p>
    <w:p>
      <w:pPr>
        <w:pStyle w:val="TOC2"/>
        <w:tabs>
          <w:tab w:val="right" w:leader="dot" w:pos="8306"/>
        </w:tabs>
      </w:pPr>
      <w:hyperlink w:anchor="_Toc27261" w:history="1">
        <w:r>
          <w:rPr>
            <w:rFonts w:ascii="仿宋" w:eastAsia="仿宋" w:hAnsi="仿宋" w:cs="仿宋" w:hint="eastAsia"/>
            <w:lang w:eastAsia="zh-CN"/>
          </w:rPr>
          <w:t>(一)、建筑工程设计原则</w:t>
        </w:r>
        <w:r>
          <w:tab/>
        </w:r>
        <w:r>
          <w:fldChar w:fldCharType="begin"/>
        </w:r>
        <w:r>
          <w:instrText xml:space="preserve"> PAGEREF _Toc27261 \h </w:instrText>
        </w:r>
        <w:r>
          <w:fldChar w:fldCharType="separate"/>
        </w:r>
        <w:r>
          <w:t>50</w:t>
        </w:r>
        <w:r>
          <w:fldChar w:fldCharType="end"/>
        </w:r>
      </w:hyperlink>
    </w:p>
    <w:p>
      <w:pPr>
        <w:pStyle w:val="TOC2"/>
        <w:tabs>
          <w:tab w:val="right" w:leader="dot" w:pos="8306"/>
        </w:tabs>
      </w:pPr>
      <w:hyperlink w:anchor="_Toc14403" w:history="1">
        <w:r>
          <w:rPr>
            <w:rFonts w:ascii="仿宋" w:eastAsia="仿宋" w:hAnsi="仿宋" w:cs="仿宋" w:hint="eastAsia"/>
            <w:lang w:eastAsia="zh-CN"/>
          </w:rPr>
          <w:t>(二)、土建工程建设指标</w:t>
        </w:r>
        <w:r>
          <w:tab/>
        </w:r>
        <w:r>
          <w:fldChar w:fldCharType="begin"/>
        </w:r>
        <w:r>
          <w:instrText xml:space="preserve"> PAGEREF _Toc14403 \h </w:instrText>
        </w:r>
        <w:r>
          <w:fldChar w:fldCharType="separate"/>
        </w:r>
        <w:r>
          <w:t>53</w:t>
        </w:r>
        <w:r>
          <w:fldChar w:fldCharType="end"/>
        </w:r>
      </w:hyperlink>
    </w:p>
    <w:p>
      <w:pPr>
        <w:pStyle w:val="TOC1"/>
        <w:tabs>
          <w:tab w:val="right" w:leader="dot" w:pos="8306"/>
        </w:tabs>
      </w:pPr>
      <w:hyperlink w:anchor="_Toc21696" w:history="1">
        <w:r>
          <w:rPr>
            <w:rFonts w:ascii="仿宋" w:eastAsia="仿宋" w:hAnsi="仿宋" w:cs="仿宋" w:hint="eastAsia"/>
            <w:lang w:eastAsia="zh-CN"/>
          </w:rPr>
          <w:t>十四、营销与推广策略</w:t>
        </w:r>
        <w:r>
          <w:tab/>
        </w:r>
        <w:r>
          <w:fldChar w:fldCharType="begin"/>
        </w:r>
        <w:r>
          <w:instrText xml:space="preserve"> PAGEREF _Toc21696 \h </w:instrText>
        </w:r>
        <w:r>
          <w:fldChar w:fldCharType="separate"/>
        </w:r>
        <w:r>
          <w:t>55</w:t>
        </w:r>
        <w:r>
          <w:fldChar w:fldCharType="end"/>
        </w:r>
      </w:hyperlink>
    </w:p>
    <w:p>
      <w:pPr>
        <w:pStyle w:val="TOC2"/>
        <w:tabs>
          <w:tab w:val="right" w:leader="dot" w:pos="8306"/>
        </w:tabs>
      </w:pPr>
      <w:hyperlink w:anchor="_Toc333" w:history="1">
        <w:r>
          <w:rPr>
            <w:rFonts w:ascii="仿宋" w:eastAsia="仿宋" w:hAnsi="仿宋" w:cs="仿宋" w:hint="eastAsia"/>
            <w:lang w:eastAsia="zh-CN"/>
          </w:rPr>
          <w:t>(一)、产品/服务定位与特点</w:t>
        </w:r>
        <w:r>
          <w:tab/>
        </w:r>
        <w:r>
          <w:fldChar w:fldCharType="begin"/>
        </w:r>
        <w:r>
          <w:instrText xml:space="preserve"> PAGEREF _Toc333 \h </w:instrText>
        </w:r>
        <w:r>
          <w:fldChar w:fldCharType="separate"/>
        </w:r>
        <w:r>
          <w:t>55</w:t>
        </w:r>
        <w:r>
          <w:fldChar w:fldCharType="end"/>
        </w:r>
      </w:hyperlink>
    </w:p>
    <w:p>
      <w:pPr>
        <w:pStyle w:val="TOC2"/>
        <w:tabs>
          <w:tab w:val="right" w:leader="dot" w:pos="8306"/>
        </w:tabs>
      </w:pPr>
      <w:hyperlink w:anchor="_Toc31557" w:history="1">
        <w:r>
          <w:rPr>
            <w:rFonts w:ascii="仿宋" w:eastAsia="仿宋" w:hAnsi="仿宋" w:cs="仿宋" w:hint="eastAsia"/>
            <w:lang w:eastAsia="zh-CN"/>
          </w:rPr>
          <w:t>(二)、市场定位与竞争分析</w:t>
        </w:r>
        <w:r>
          <w:tab/>
        </w:r>
        <w:r>
          <w:fldChar w:fldCharType="begin"/>
        </w:r>
        <w:r>
          <w:instrText xml:space="preserve"> PAGEREF _Toc31557 \h </w:instrText>
        </w:r>
        <w:r>
          <w:fldChar w:fldCharType="separate"/>
        </w:r>
        <w:r>
          <w:t>56</w:t>
        </w:r>
        <w:r>
          <w:fldChar w:fldCharType="end"/>
        </w:r>
      </w:hyperlink>
    </w:p>
    <w:p>
      <w:pPr>
        <w:pStyle w:val="TOC2"/>
        <w:tabs>
          <w:tab w:val="right" w:leader="dot" w:pos="8306"/>
        </w:tabs>
      </w:pPr>
      <w:hyperlink w:anchor="_Toc15728" w:history="1">
        <w:r>
          <w:rPr>
            <w:rFonts w:ascii="仿宋" w:eastAsia="仿宋" w:hAnsi="仿宋" w:cs="仿宋" w:hint="eastAsia"/>
            <w:lang w:eastAsia="zh-CN"/>
          </w:rPr>
          <w:t>(三)、营销渠道与策略</w:t>
        </w:r>
        <w:r>
          <w:tab/>
        </w:r>
        <w:r>
          <w:fldChar w:fldCharType="begin"/>
        </w:r>
        <w:r>
          <w:instrText xml:space="preserve"> PAGEREF _Toc15728 \h </w:instrText>
        </w:r>
        <w:r>
          <w:fldChar w:fldCharType="separate"/>
        </w:r>
        <w:r>
          <w:t>57</w:t>
        </w:r>
        <w:r>
          <w:fldChar w:fldCharType="end"/>
        </w:r>
      </w:hyperlink>
    </w:p>
    <w:p>
      <w:pPr>
        <w:pStyle w:val="TOC2"/>
        <w:tabs>
          <w:tab w:val="right" w:leader="dot" w:pos="8306"/>
        </w:tabs>
      </w:pPr>
      <w:hyperlink w:anchor="_Toc6630" w:history="1">
        <w:r>
          <w:rPr>
            <w:rFonts w:ascii="仿宋" w:eastAsia="仿宋" w:hAnsi="仿宋" w:cs="仿宋" w:hint="eastAsia"/>
            <w:lang w:eastAsia="zh-CN"/>
          </w:rPr>
          <w:t>(四)、推广与宣传活动</w:t>
        </w:r>
        <w:r>
          <w:tab/>
        </w:r>
        <w:r>
          <w:fldChar w:fldCharType="begin"/>
        </w:r>
        <w:r>
          <w:instrText xml:space="preserve"> PAGEREF _Toc6630 \h </w:instrText>
        </w:r>
        <w:r>
          <w:fldChar w:fldCharType="separate"/>
        </w:r>
        <w:r>
          <w:t>58</w:t>
        </w:r>
        <w:r>
          <w:fldChar w:fldCharType="end"/>
        </w:r>
      </w:hyperlink>
    </w:p>
    <w:p>
      <w:pPr>
        <w:pStyle w:val="TOC1"/>
        <w:tabs>
          <w:tab w:val="right" w:leader="dot" w:pos="8306"/>
        </w:tabs>
      </w:pPr>
      <w:hyperlink w:anchor="_Toc16913" w:history="1">
        <w:r>
          <w:rPr>
            <w:rFonts w:ascii="仿宋" w:eastAsia="仿宋" w:hAnsi="仿宋" w:cs="仿宋" w:hint="eastAsia"/>
            <w:lang w:eastAsia="zh-CN"/>
          </w:rPr>
          <w:t>十五、利益相关者分析与沟通计划</w:t>
        </w:r>
        <w:r>
          <w:tab/>
        </w:r>
        <w:r>
          <w:fldChar w:fldCharType="begin"/>
        </w:r>
        <w:r>
          <w:instrText xml:space="preserve"> PAGEREF _Toc16913 \h </w:instrText>
        </w:r>
        <w:r>
          <w:fldChar w:fldCharType="separate"/>
        </w:r>
        <w:r>
          <w:t>64</w:t>
        </w:r>
        <w:r>
          <w:fldChar w:fldCharType="end"/>
        </w:r>
      </w:hyperlink>
    </w:p>
    <w:p>
      <w:pPr>
        <w:pStyle w:val="TOC2"/>
        <w:tabs>
          <w:tab w:val="right" w:leader="dot" w:pos="8306"/>
        </w:tabs>
      </w:pPr>
      <w:hyperlink w:anchor="_Toc23964" w:history="1">
        <w:r>
          <w:rPr>
            <w:rFonts w:ascii="仿宋" w:eastAsia="仿宋" w:hAnsi="仿宋" w:cs="仿宋" w:hint="eastAsia"/>
            <w:lang w:eastAsia="zh-CN"/>
          </w:rPr>
          <w:t>(一)、利益相关者分析</w:t>
        </w:r>
        <w:r>
          <w:tab/>
        </w:r>
        <w:r>
          <w:fldChar w:fldCharType="begin"/>
        </w:r>
        <w:r>
          <w:instrText xml:space="preserve"> PAGEREF _Toc23964 \h </w:instrText>
        </w:r>
        <w:r>
          <w:fldChar w:fldCharType="separate"/>
        </w:r>
        <w:r>
          <w:t>64</w:t>
        </w:r>
        <w:r>
          <w:fldChar w:fldCharType="end"/>
        </w:r>
      </w:hyperlink>
    </w:p>
    <w:p>
      <w:pPr>
        <w:pStyle w:val="TOC2"/>
        <w:tabs>
          <w:tab w:val="right" w:leader="dot" w:pos="8306"/>
        </w:tabs>
      </w:pPr>
      <w:hyperlink w:anchor="_Toc10436" w:history="1">
        <w:r>
          <w:rPr>
            <w:rFonts w:ascii="仿宋" w:eastAsia="仿宋" w:hAnsi="仿宋" w:cs="仿宋" w:hint="eastAsia"/>
            <w:lang w:eastAsia="zh-CN"/>
          </w:rPr>
          <w:t>(二)、沟通计划</w:t>
        </w:r>
        <w:r>
          <w:tab/>
        </w:r>
        <w:r>
          <w:fldChar w:fldCharType="begin"/>
        </w:r>
        <w:r>
          <w:instrText xml:space="preserve"> PAGEREF _Toc10436 \h </w:instrText>
        </w:r>
        <w:r>
          <w:fldChar w:fldCharType="separate"/>
        </w:r>
        <w:r>
          <w:t>65</w:t>
        </w:r>
        <w:r>
          <w:fldChar w:fldCharType="end"/>
        </w:r>
      </w:hyperlink>
    </w:p>
    <w:p>
      <w:pPr>
        <w:pStyle w:val="TOC1"/>
        <w:tabs>
          <w:tab w:val="right" w:leader="dot" w:pos="8306"/>
        </w:tabs>
      </w:pPr>
      <w:hyperlink w:anchor="_Toc8232" w:history="1">
        <w:r>
          <w:rPr>
            <w:rFonts w:ascii="仿宋" w:eastAsia="仿宋" w:hAnsi="仿宋" w:cs="仿宋" w:hint="eastAsia"/>
            <w:lang w:eastAsia="zh-CN"/>
          </w:rPr>
          <w:t>十六、按摩设备项目实施保障措施</w:t>
        </w:r>
        <w:r>
          <w:tab/>
        </w:r>
        <w:r>
          <w:fldChar w:fldCharType="begin"/>
        </w:r>
        <w:r>
          <w:instrText xml:space="preserve"> PAGEREF _Toc8232 \h </w:instrText>
        </w:r>
        <w:r>
          <w:fldChar w:fldCharType="separate"/>
        </w:r>
        <w:r>
          <w:t>66</w:t>
        </w:r>
        <w:r>
          <w:fldChar w:fldCharType="end"/>
        </w:r>
      </w:hyperlink>
    </w:p>
    <w:p>
      <w:pPr>
        <w:pStyle w:val="TOC2"/>
        <w:tabs>
          <w:tab w:val="right" w:leader="dot" w:pos="8306"/>
        </w:tabs>
      </w:pPr>
      <w:hyperlink w:anchor="_Toc22745" w:history="1">
        <w:r>
          <w:rPr>
            <w:rFonts w:ascii="仿宋" w:eastAsia="仿宋" w:hAnsi="仿宋" w:cs="仿宋" w:hint="eastAsia"/>
            <w:lang w:eastAsia="zh-CN"/>
          </w:rPr>
          <w:t>(一)、按摩设备项目实施保障机制</w:t>
        </w:r>
        <w:r>
          <w:tab/>
        </w:r>
        <w:r>
          <w:fldChar w:fldCharType="begin"/>
        </w:r>
        <w:r>
          <w:instrText xml:space="preserve"> PAGEREF _Toc22745 \h </w:instrText>
        </w:r>
        <w:r>
          <w:fldChar w:fldCharType="separate"/>
        </w:r>
        <w:r>
          <w:t>66</w:t>
        </w:r>
        <w:r>
          <w:fldChar w:fldCharType="end"/>
        </w:r>
      </w:hyperlink>
    </w:p>
    <w:p>
      <w:pPr>
        <w:pStyle w:val="TOC2"/>
        <w:tabs>
          <w:tab w:val="right" w:leader="dot" w:pos="8306"/>
        </w:tabs>
      </w:pPr>
      <w:hyperlink w:anchor="_Toc5597" w:history="1">
        <w:r>
          <w:rPr>
            <w:rFonts w:ascii="仿宋" w:eastAsia="仿宋" w:hAnsi="仿宋" w:cs="仿宋" w:hint="eastAsia"/>
            <w:lang w:eastAsia="zh-CN"/>
          </w:rPr>
          <w:t>(二)、按摩设备项目法律合规要求</w:t>
        </w:r>
        <w:r>
          <w:tab/>
        </w:r>
        <w:r>
          <w:fldChar w:fldCharType="begin"/>
        </w:r>
        <w:r>
          <w:instrText xml:space="preserve"> PAGEREF _Toc5597 \h </w:instrText>
        </w:r>
        <w:r>
          <w:fldChar w:fldCharType="separate"/>
        </w:r>
        <w:r>
          <w:t>70</w:t>
        </w:r>
        <w:r>
          <w:fldChar w:fldCharType="end"/>
        </w:r>
      </w:hyperlink>
    </w:p>
    <w:p>
      <w:pPr>
        <w:pStyle w:val="TOC2"/>
        <w:tabs>
          <w:tab w:val="right" w:leader="dot" w:pos="8306"/>
        </w:tabs>
      </w:pPr>
      <w:hyperlink w:anchor="_Toc7800" w:history="1">
        <w:r>
          <w:rPr>
            <w:rFonts w:ascii="仿宋" w:eastAsia="仿宋" w:hAnsi="仿宋" w:cs="仿宋" w:hint="eastAsia"/>
            <w:lang w:eastAsia="zh-CN"/>
          </w:rPr>
          <w:t>(三)、按摩设备项目合同管理与法律事务</w:t>
        </w:r>
        <w:r>
          <w:tab/>
        </w:r>
        <w:r>
          <w:fldChar w:fldCharType="begin"/>
        </w:r>
        <w:r>
          <w:instrText xml:space="preserve"> PAGEREF _Toc7800 \h </w:instrText>
        </w:r>
        <w:r>
          <w:fldChar w:fldCharType="separate"/>
        </w:r>
        <w:r>
          <w:t>74</w:t>
        </w:r>
        <w:r>
          <w:fldChar w:fldCharType="end"/>
        </w:r>
      </w:hyperlink>
    </w:p>
    <w:p>
      <w:pPr>
        <w:pStyle w:val="TOC2"/>
        <w:tabs>
          <w:tab w:val="right" w:leader="dot" w:pos="8306"/>
        </w:tabs>
      </w:pPr>
      <w:hyperlink w:anchor="_Toc9955" w:history="1">
        <w:r>
          <w:rPr>
            <w:rFonts w:ascii="仿宋" w:eastAsia="仿宋" w:hAnsi="仿宋" w:cs="仿宋" w:hint="eastAsia"/>
            <w:lang w:eastAsia="zh-CN"/>
          </w:rPr>
          <w:t>(四)、按摩设备项目知识产权保护策略</w:t>
        </w:r>
        <w:r>
          <w:tab/>
        </w:r>
        <w:r>
          <w:fldChar w:fldCharType="begin"/>
        </w:r>
        <w:r>
          <w:instrText xml:space="preserve"> PAGEREF _Toc9955 \h </w:instrText>
        </w:r>
        <w:r>
          <w:fldChar w:fldCharType="separate"/>
        </w:r>
        <w:r>
          <w:t>80</w:t>
        </w:r>
        <w:r>
          <w:fldChar w:fldCharType="end"/>
        </w:r>
      </w:hyperlink>
    </w:p>
    <w:p>
      <w:pPr>
        <w:pStyle w:val="TOC1"/>
        <w:tabs>
          <w:tab w:val="right" w:leader="dot" w:pos="8306"/>
        </w:tabs>
      </w:pPr>
      <w:hyperlink w:anchor="_Toc17246" w:history="1">
        <w:r>
          <w:rPr>
            <w:rFonts w:ascii="仿宋" w:eastAsia="仿宋" w:hAnsi="仿宋" w:cs="仿宋" w:hint="eastAsia"/>
            <w:lang w:eastAsia="zh-CN"/>
          </w:rPr>
          <w:t>十七、按摩设备项目变更管理</w:t>
        </w:r>
        <w:r>
          <w:tab/>
        </w:r>
        <w:r>
          <w:fldChar w:fldCharType="begin"/>
        </w:r>
        <w:r>
          <w:instrText xml:space="preserve"> PAGEREF _Toc17246 \h </w:instrText>
        </w:r>
        <w:r>
          <w:fldChar w:fldCharType="separate"/>
        </w:r>
        <w:r>
          <w:t>82</w:t>
        </w:r>
        <w:r>
          <w:fldChar w:fldCharType="end"/>
        </w:r>
      </w:hyperlink>
    </w:p>
    <w:p>
      <w:pPr>
        <w:pStyle w:val="TOC2"/>
        <w:tabs>
          <w:tab w:val="right" w:leader="dot" w:pos="8306"/>
        </w:tabs>
      </w:pPr>
      <w:hyperlink w:anchor="_Toc14187" w:history="1">
        <w:r>
          <w:rPr>
            <w:rFonts w:ascii="仿宋" w:eastAsia="仿宋" w:hAnsi="仿宋" w:cs="仿宋" w:hint="eastAsia"/>
            <w:lang w:eastAsia="zh-CN"/>
          </w:rPr>
          <w:t>(一)、变更申请与评估</w:t>
        </w:r>
        <w:r>
          <w:tab/>
        </w:r>
        <w:r>
          <w:fldChar w:fldCharType="begin"/>
        </w:r>
        <w:r>
          <w:instrText xml:space="preserve"> PAGEREF _Toc14187 \h </w:instrText>
        </w:r>
        <w:r>
          <w:fldChar w:fldCharType="separate"/>
        </w:r>
        <w:r>
          <w:t>82</w:t>
        </w:r>
        <w:r>
          <w:fldChar w:fldCharType="end"/>
        </w:r>
      </w:hyperlink>
    </w:p>
    <w:p>
      <w:pPr>
        <w:pStyle w:val="TOC2"/>
        <w:tabs>
          <w:tab w:val="right" w:leader="dot" w:pos="8306"/>
        </w:tabs>
      </w:pPr>
      <w:hyperlink w:anchor="_Toc32439" w:history="1">
        <w:r>
          <w:rPr>
            <w:rFonts w:ascii="仿宋" w:eastAsia="仿宋" w:hAnsi="仿宋" w:cs="仿宋" w:hint="eastAsia"/>
            <w:lang w:eastAsia="zh-CN"/>
          </w:rPr>
          <w:t>(二)、变更实施与控制</w:t>
        </w:r>
        <w:r>
          <w:tab/>
        </w:r>
        <w:r>
          <w:fldChar w:fldCharType="begin"/>
        </w:r>
        <w:r>
          <w:instrText xml:space="preserve"> PAGEREF _Toc32439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6"/>
      <w:r>
        <w:rPr>
          <w:rFonts w:ascii="仿宋" w:eastAsia="仿宋" w:hAnsi="仿宋" w:cs="仿宋" w:hint="eastAsia"/>
          <w:sz w:val="28"/>
          <w:lang w:eastAsia="zh-CN"/>
        </w:rPr>
        <w:t>一、按摩设备项目危机管理</w:t>
      </w:r>
      <w:bookmarkEnd w:id="2"/>
    </w:p>
    <w:p>
      <w:pPr>
        <w:pStyle w:val="Heading2"/>
        <w:rPr>
          <w:rFonts w:ascii="仿宋" w:eastAsia="仿宋" w:hAnsi="仿宋" w:cs="仿宋" w:hint="eastAsia"/>
          <w:lang w:eastAsia="zh-CN"/>
        </w:rPr>
      </w:pPr>
      <w:bookmarkStart w:id="3" w:name="_Toc212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危机管理中，危机预警与识别是确保按摩设备项目稳健运行的核心步骤。通过建立全面的监测机制，按摩设备项目团队旨在及时发现和理解潜在的风险和危机因素，以便采取及时的预防和应对措施，确保按摩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首先，通过深入的风险评估，按摩设备项目团队全面分析了整个按摩设备项目和各个阶段可能存在的威胁。这包括准确评估每个潜在风险的发生概率和可能影响的程度，为后续危机预警提供了有力支持。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按摩设备项目团队着重于明确定义按摩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按摩设备项目进展的持续监控，团队能够及时发现潜在问题并作出迅速反应。按摩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在这一阶段，团队的专业素养和反应速度将发挥至关重要的作用，以确保潜在危机能够在初期得到有效的处理，最大程度地减轻负面影响。通过危机预警与识别，按摩设备项目得以更有序、可控地推进。</w:t>
      </w:r>
    </w:p>
    <w:p>
      <w:pPr>
        <w:pStyle w:val="Heading2"/>
        <w:ind w:firstLine="560" w:firstLineChars="200"/>
        <w:rPr>
          <w:rFonts w:ascii="仿宋" w:eastAsia="仿宋" w:hAnsi="仿宋" w:cs="仿宋" w:hint="eastAsia"/>
          <w:sz w:val="28"/>
          <w:lang w:eastAsia="zh-CN"/>
        </w:rPr>
      </w:pPr>
      <w:bookmarkStart w:id="4" w:name="_Toc157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在危机发生时，按摩设备项目团队立即行动，成立了应急小组。该小组的任务是迅速制定并实施紧急应对措施，以最小化潜在损失。以下是采取的主要措施：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暂停按摩设备项目进度：为遏制危机蔓延，按摩设备项目暂时停止进行，以便全面评估当前状况。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资源重新分配：重新评估按摩设备项目资源的分配，确保最大限度地减小损失。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实时沟通：与关键利益相关者建立实时沟通机制，向他们传递按摩设备项目危机的实际状况，保障按摩设备项目核心利益。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在紧急应对的同时，按摩设备项目团队强调了团队协作和有效沟通的重要性。以下是团队协作的关键举措：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信息共享机制：建立了信息共享平台，确保团队成员能够及时获取按摩设备项目危机的实时信息。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领导者沟通：按摩设备项目领导者通过定期会议和即时沟通工具，指导团队应对危机，保持团队稳定运行。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随着危机得到初步控制，按摩设备项目团队转向制定恢复计划，以确保按摩设备项目能够从中迅速恢复。主要恢复计划包括：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修复受损的进度计划：重新评估按摩设备项目进度，制定修复计划，确保按摩设备项目尽快回归正常进程。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重新调整资源分配：优化资源分配，确保按摩设备项目在有限资源下高效运转。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风险管理机制加强：对按摩设备项目风险进行全面评估，制定更强化的风险管理策略，以预防未来可能的危机。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8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4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按摩设备项目的主要产品是XXXX，预计年产值为XXX万元。这一产品在市场中占据着重要的地位，其广泛的应用范围使得该按摩设备项目的市场前景非常广阔。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按摩设备项目的xxx产品作为重要的原材料之一，将在多个领域发挥关键作用。其在建筑、交通、能源等方面的广泛应用将为整个产业链提供强大的支持，形成产业协同效应。按摩设备项目的年产值XXX万XXX万XXX万万元不仅反映了其在市场上的巨大潜力，更预示着它对国民经济的积极贡献。这种关联度高、涉及面广的产业关系，使得该按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5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总征地面积为XXXX平方米，相当于约XX.XX亩，其中净用地面积为XXXX平方米，红线范围内相当于约XX.XX亩。这一用地规模充分考虑了按摩设备项目的建设需求，保障了按摩设备项目在合适的空间内得以充分发展。按摩设备项目规划的总建筑面积为XXXX平方米，其中主体工程建设占XXXX平方米，计容建筑面积达XXXX平方米。预计建筑工程的投资将达到XXXX万元，为按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计划购置的设备共计XXXX台（套），设备购置费用为XXXX万元。这一设备购置计划充分考虑到按摩设备项目的生产需求和技术要求，确保了按摩设备项目在生产运营中具备先进的技术装备和高效的生产能力。设备的合理配置将为按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计划总投资为XXXX万元，预计年实现营业收入为XXXX万元。这一产能规模的设定旨在确保按摩设备项目能够在投资与回报之间取得平衡，实现长期可持续的发展。按摩设备项目的总投资充分考虑到各个方面的需求，包括用地建设、设备购置等多个环节，以确保按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194"/>
      <w:r>
        <w:rPr>
          <w:rFonts w:ascii="仿宋" w:eastAsia="仿宋" w:hAnsi="仿宋" w:cs="仿宋" w:hint="eastAsia"/>
          <w:sz w:val="28"/>
          <w:lang w:eastAsia="zh-CN"/>
        </w:rPr>
        <w:t>三、按摩设备项目土建工程</w:t>
      </w:r>
      <w:bookmarkEnd w:id="8"/>
    </w:p>
    <w:p>
      <w:pPr>
        <w:pStyle w:val="Heading2"/>
        <w:rPr>
          <w:rFonts w:ascii="仿宋" w:eastAsia="仿宋" w:hAnsi="仿宋" w:cs="仿宋" w:hint="eastAsia"/>
          <w:lang w:eastAsia="zh-CN"/>
        </w:rPr>
      </w:pPr>
      <w:bookmarkStart w:id="9" w:name="_Toc1809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在按摩设备项目的建筑工程设计中，我们将秉承一系列重要的设计原则，以确保按摩设备项目建筑在功能、美观、可持续性等方面达到最佳效果。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首要原则是确保建筑的功能性得到最大化的发挥。我们将充分理解按摩设备项目的实际需求，合理布局各个功能区域，保证建筑在满足业务需求的同时，提供高效的工作环境。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在建筑设计中，我们将综合考虑建设和运营成本。通过精细的经济效益分析，确保设计方案在高效利用资源的同时，对按摩设备项目的长期盈利能力有积极的贡献。</w:t>
      </w:r>
    </w:p>
    <w:p>
      <w:pPr>
        <w:pStyle w:val="Heading2"/>
        <w:ind w:firstLine="560" w:firstLineChars="200"/>
        <w:rPr>
          <w:rFonts w:ascii="仿宋" w:eastAsia="仿宋" w:hAnsi="仿宋" w:cs="仿宋" w:hint="eastAsia"/>
          <w:sz w:val="28"/>
          <w:lang w:eastAsia="zh-CN"/>
        </w:rPr>
      </w:pPr>
      <w:bookmarkStart w:id="10" w:name="_Toc297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的土建工程设计中，我们将精准设定设计年限，结合按摩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按摩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0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按摩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按摩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按摩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6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本期工程按摩设备项目预计总建筑面积XXX平方米，其中：计容建筑面积XXX平方米，计划建筑工程投资XX万元，占按摩设备项目总投资的XX%。</w:t>
      </w:r>
    </w:p>
    <w:p>
      <w:pPr>
        <w:pStyle w:val="Heading1"/>
        <w:ind w:firstLine="560" w:firstLineChars="200"/>
        <w:rPr>
          <w:rFonts w:ascii="仿宋" w:eastAsia="仿宋" w:hAnsi="仿宋" w:cs="仿宋" w:hint="eastAsia"/>
          <w:sz w:val="28"/>
          <w:lang w:eastAsia="zh-CN"/>
        </w:rPr>
      </w:pPr>
      <w:bookmarkStart w:id="13" w:name="_Toc30200"/>
      <w:r>
        <w:rPr>
          <w:rFonts w:ascii="仿宋" w:eastAsia="仿宋" w:hAnsi="仿宋" w:cs="仿宋" w:hint="eastAsia"/>
          <w:sz w:val="28"/>
          <w:lang w:eastAsia="zh-CN"/>
        </w:rPr>
        <w:t>四、按摩设备项目建设单位说明</w:t>
      </w:r>
      <w:bookmarkEnd w:id="13"/>
    </w:p>
    <w:p>
      <w:pPr>
        <w:pStyle w:val="Heading2"/>
        <w:rPr>
          <w:rFonts w:ascii="仿宋" w:eastAsia="仿宋" w:hAnsi="仿宋" w:cs="仿宋" w:hint="eastAsia"/>
          <w:lang w:eastAsia="zh-CN"/>
        </w:rPr>
      </w:pPr>
      <w:bookmarkStart w:id="14" w:name="_Toc9877"/>
      <w:r>
        <w:rPr>
          <w:rFonts w:ascii="仿宋" w:eastAsia="仿宋" w:hAnsi="仿宋" w:cs="仿宋" w:hint="eastAsia"/>
          <w:lang w:eastAsia="zh-CN"/>
        </w:rPr>
        <w:t>(一)、按摩设备项目承办单位基本情况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06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按摩设备项目承办单位的XXXX，我们着眼于实现可持续的经济效益。通过技术创新和解决方案的提供，公司预计在按摩设备项目执行期间将获得可观的收入增长。这一收入来源主要包括按摩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同时，我们注重成本控制和效率提升，以确保按摩设备项目的可持续盈利。透过精细的管理和资源优化，公司期望实现按摩设备项目利润最大化。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按摩设备项目实施进行全面的投资评估，包括按摩设备项目启动阶段的资金投入和后续运营成本。通过对按摩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按摩设备项目实施过程中具备足够的资金流动性，公司将进行详尽的现金流分析。这包括资金需求的合理预测、按摩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077"/>
      <w:r>
        <w:rPr>
          <w:rFonts w:ascii="仿宋" w:eastAsia="仿宋" w:hAnsi="仿宋" w:cs="仿宋" w:hint="eastAsia"/>
          <w:sz w:val="28"/>
          <w:lang w:eastAsia="zh-CN"/>
        </w:rPr>
        <w:t>五、按摩设备项目可持续发展</w:t>
      </w:r>
      <w:bookmarkEnd w:id="16"/>
    </w:p>
    <w:p>
      <w:pPr>
        <w:pStyle w:val="Heading2"/>
        <w:rPr>
          <w:rFonts w:ascii="仿宋" w:eastAsia="仿宋" w:hAnsi="仿宋" w:cs="仿宋" w:hint="eastAsia"/>
          <w:lang w:eastAsia="zh-CN"/>
        </w:rPr>
      </w:pPr>
      <w:bookmarkStart w:id="17" w:name="_Toc1656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中，按摩设备项目团队着眼于未来，明确了可持续发展的战略方向。制定的具体可持续发展目标包括降低资源使用、采用环保技术、最大化社会效益等。这一步骤不仅有助于按摩设备项目在环保和社会责任方面达到最高标准，也为未来提供了明确的指引，确保按摩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可持续实践的融入按摩设备项目管理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按摩设备项目管理周期。从按摩设备项目规划开始，按摩设备项目团队就考虑了环境和社会的因素。在执行阶段，按摩设备项目团队积极推动绿色技术的应用，优化资源利用。此外，关注员工的社会责任，通过培训和沟通活动提高员工对可持续发展的认知，使他们能够在日常工作中践行可持续实践。这些举措不仅为按摩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035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扎根于按摩设备项目的可持续发展理念，我们深信环保与社会责任是按摩设备项目成功的关键支柱。在按摩设备项目的每一步，我们都致力于通过创新和实践，履行对环境和社会的坚定责任。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团队通过引入先进的环保技术、建立高效的废物处理系统以及推动能源节约措施，积极履行环保责任。定期的环保监测和评估确保按摩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不仅致力于自身可持续发展，还注重对社会的回馈。通过支持社区按摩设备项目、参与慈善事业、提供培训机会等方式，按摩设备项目积极履行社会责任。与当地社区建立积极互动，关注员工的工作与生活平衡，以及员工的身心健康，是按摩设备项目在社会责任层面的关键举措。这样的实践不仅增强了按摩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9635"/>
      <w:r>
        <w:rPr>
          <w:rFonts w:ascii="仿宋" w:eastAsia="仿宋" w:hAnsi="仿宋" w:cs="仿宋" w:hint="eastAsia"/>
          <w:sz w:val="28"/>
          <w:lang w:eastAsia="zh-CN"/>
        </w:rPr>
        <w:t>六、按摩设备项目概论</w:t>
      </w:r>
      <w:bookmarkEnd w:id="19"/>
    </w:p>
    <w:p>
      <w:pPr>
        <w:pStyle w:val="Heading2"/>
        <w:rPr>
          <w:rFonts w:ascii="仿宋" w:eastAsia="仿宋" w:hAnsi="仿宋" w:cs="仿宋" w:hint="eastAsia"/>
          <w:lang w:eastAsia="zh-CN"/>
        </w:rPr>
      </w:pPr>
      <w:bookmarkStart w:id="20" w:name="_Toc15818"/>
      <w:r>
        <w:rPr>
          <w:rFonts w:ascii="仿宋" w:eastAsia="仿宋" w:hAnsi="仿宋" w:cs="仿宋" w:hint="eastAsia"/>
          <w:lang w:eastAsia="zh-CN"/>
        </w:rPr>
        <w:t>(一)、按摩设备项目概况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的起源追溯至对市场的深入洞察。市场的不断演变与变革为按摩设备项目提供了难得的机遇。当前市场存在的需求缺口和变革的大环境共同构成了按摩设备项目的背景。这个按摩设备项目旨在充分利用市场机遇，填补行业中尚未满足的需求，为客户提供全新的解决方案。市场的变革和需求的增长使得这个按摩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按摩设备项目名称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正式命名为按摩设备。这个名称不仅仅是一个标识，更代表了按摩设备项目的核心理念和愿景。它蕴含着按摩设备项目所要解决问题的关键字，具有强烈的表达和辨识度，为按摩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按摩设备项目目标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的核心目标是提供一种全新、高效的解决方案，满足客户日益增长的需求。按摩设备项目追求的不仅仅是满足市场需求，更是在市场中获得卓越的竞争优势。通过不断提升产品或服务的质量和创新水平，按摩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按摩设备项目范围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全面涵盖了产品研发、制造、市场推广和售后服务，确保从产品设计到最终用户体验的全方位关注。这一全面的按摩设备项目范围是为了确保按摩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按摩设备项目时间表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按摩设备项目计划在未来18个月内完成，包括研发、测试、市场试点和正式推出等不同阶段。这个时间表的合理设计是为了确保按摩设备项目各个阶段的顺利推进，以便按时交付高质量的成果。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按摩设备项目预算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按摩设备项目总预算估算为XX百万美元，主要分配在研发、市场推广、人员培训和运营等方面。这一充足的预算为按摩设备项目提供了充足的资源，确保按摩设备项目在各个方面都能取得优异的表现。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按摩设备项目风险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按摩设备项目可能面临的风险包括市场接受度低、技术难题、竞争激烈等。按摩设备项目团队已经制定了相应的风险应对计划，通过前瞻性的风险管理，确保按摩设备项目在面对不确定性时能够迅速做出应对。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按摩设备项目团队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按摩设备项目汇聚了一支经验丰富、多领域专业素养的核心团队，确保按摩设备项目在各个方面都能拥有高水平的执行力。团队的协同作战是按摩设备项目成功的关键因素之一。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按摩设备项目背景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按摩设备项目的背景根植于市场对更高效、创新产品的渴望，同时也受到科技发展对行业格局的深刻改变的影响。这为按摩设备项目提供了广阔的发展空间和市场需求。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按摩设备项目现状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截至目前，按摩设备项目已完成市场调研和技术验证，取得了初步的成功。这为按摩设备项目在未来的发展奠定了坚实的基础，为更远大的目标打下了坚实的基石。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6466"/>
      <w:r>
        <w:rPr>
          <w:rFonts w:ascii="仿宋" w:eastAsia="仿宋" w:hAnsi="仿宋" w:cs="仿宋" w:hint="eastAsia"/>
          <w:sz w:val="28"/>
          <w:lang w:eastAsia="zh-CN"/>
        </w:rPr>
        <w:t>(二)、按摩设备项目目标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keyword》按摩设备项目首要业务目标是在市场中占据有利地位，实现产品/服务的成功推广和销售。通过不断提升产品质量、创新性，按摩设备项目追求成为行业中的领导者，赢得更多客户的青睐。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在科技迅速发展的时代，按摩设备项目着眼于技术创新。通过持续的研发和技术升级，按摩设备项目旨在推出更具创新性的产品或服务，以满足市场对新鲜、先进解决方案的需求。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为了建立可持续的客户关系，按摩设备项目设定了客户满意度目标。通过提供卓越的产品质量和优质的客户服务，按摩设备项目追求赢得客户的信任和忠诚度，确保他们的满意度达到行业领先水平。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按摩设备项目注重社会责任和可持续发展。通过实施环保、社会责任按摩设备项目，按摩设备项目致力于在经济发展的同时保护环境，促进社会公平，实现可持续经营。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https://d.book118.com/417165126060006052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EC1AB8"/>
    <w:rsid w:val="0CEC1A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6512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2024-03-02T16:24:00Z</dcterms:created>
  <dcterms:modified xsi:type="dcterms:W3CDTF">2024-03-02T16:24:27Z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3AA228ECC3854EB099A98E8935FEBDF0_11</vt:lpwstr>
  </property>
  <property fmtid="{D5CDD505-2E9C-101B-9397-08002B2CF9AE}" pid="3" name="KSOProductBuildVer">
    <vt:lpwstr>2052-12.1.0.16388</vt:lpwstr>
  </property>
</Properties>
</file>