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磷肥项目建设方案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375" w:history="1">
        <w:r>
          <w:rPr>
            <w:rFonts w:ascii="仿宋" w:eastAsia="仿宋" w:hAnsi="仿宋" w:cs="仿宋" w:hint="eastAsia"/>
            <w:lang w:eastAsia="zh-CN"/>
          </w:rPr>
          <w:t>序言</w:t>
        </w:r>
        <w:r>
          <w:tab/>
        </w:r>
        <w:r>
          <w:fldChar w:fldCharType="begin"/>
        </w:r>
        <w:r>
          <w:instrText xml:space="preserve"> PAGEREF _Toc13375 \h </w:instrText>
        </w:r>
        <w:r>
          <w:fldChar w:fldCharType="separate"/>
        </w:r>
        <w:r>
          <w:t>3</w:t>
        </w:r>
        <w:r>
          <w:fldChar w:fldCharType="end"/>
        </w:r>
      </w:hyperlink>
    </w:p>
    <w:p>
      <w:pPr>
        <w:pStyle w:val="TOC1"/>
        <w:tabs>
          <w:tab w:val="right" w:leader="dot" w:pos="8306"/>
        </w:tabs>
      </w:pPr>
      <w:hyperlink w:anchor="_Toc28942" w:history="1">
        <w:r>
          <w:rPr>
            <w:rFonts w:ascii="仿宋" w:eastAsia="仿宋" w:hAnsi="仿宋" w:cs="仿宋" w:hint="eastAsia"/>
            <w:lang w:eastAsia="zh-CN"/>
          </w:rPr>
          <w:t>一、财务管理与成本控制</w:t>
        </w:r>
        <w:r>
          <w:tab/>
        </w:r>
        <w:r>
          <w:fldChar w:fldCharType="begin"/>
        </w:r>
        <w:r>
          <w:instrText xml:space="preserve"> PAGEREF _Toc28942 \h </w:instrText>
        </w:r>
        <w:r>
          <w:fldChar w:fldCharType="separate"/>
        </w:r>
        <w:r>
          <w:t>3</w:t>
        </w:r>
        <w:r>
          <w:fldChar w:fldCharType="end"/>
        </w:r>
      </w:hyperlink>
    </w:p>
    <w:p>
      <w:pPr>
        <w:pStyle w:val="TOC2"/>
        <w:tabs>
          <w:tab w:val="right" w:leader="dot" w:pos="8306"/>
        </w:tabs>
      </w:pPr>
      <w:hyperlink w:anchor="_Toc10959" w:history="1">
        <w:r>
          <w:rPr>
            <w:rFonts w:ascii="仿宋" w:eastAsia="仿宋" w:hAnsi="仿宋" w:cs="仿宋" w:hint="eastAsia"/>
            <w:lang w:eastAsia="zh-CN"/>
          </w:rPr>
          <w:t>(一)、财务管理体系建设</w:t>
        </w:r>
        <w:r>
          <w:tab/>
        </w:r>
        <w:r>
          <w:fldChar w:fldCharType="begin"/>
        </w:r>
        <w:r>
          <w:instrText xml:space="preserve"> PAGEREF _Toc10959 \h </w:instrText>
        </w:r>
        <w:r>
          <w:fldChar w:fldCharType="separate"/>
        </w:r>
        <w:r>
          <w:t>3</w:t>
        </w:r>
        <w:r>
          <w:fldChar w:fldCharType="end"/>
        </w:r>
      </w:hyperlink>
    </w:p>
    <w:p>
      <w:pPr>
        <w:pStyle w:val="TOC2"/>
        <w:tabs>
          <w:tab w:val="right" w:leader="dot" w:pos="8306"/>
        </w:tabs>
      </w:pPr>
      <w:hyperlink w:anchor="_Toc13811" w:history="1">
        <w:r>
          <w:rPr>
            <w:rFonts w:ascii="仿宋" w:eastAsia="仿宋" w:hAnsi="仿宋" w:cs="仿宋" w:hint="eastAsia"/>
            <w:lang w:eastAsia="zh-CN"/>
          </w:rPr>
          <w:t>(二)、成本控制措施</w:t>
        </w:r>
        <w:r>
          <w:tab/>
        </w:r>
        <w:r>
          <w:fldChar w:fldCharType="begin"/>
        </w:r>
        <w:r>
          <w:instrText xml:space="preserve"> PAGEREF _Toc13811 \h </w:instrText>
        </w:r>
        <w:r>
          <w:fldChar w:fldCharType="separate"/>
        </w:r>
        <w:r>
          <w:t>4</w:t>
        </w:r>
        <w:r>
          <w:fldChar w:fldCharType="end"/>
        </w:r>
      </w:hyperlink>
    </w:p>
    <w:p>
      <w:pPr>
        <w:pStyle w:val="TOC1"/>
        <w:tabs>
          <w:tab w:val="right" w:leader="dot" w:pos="8306"/>
        </w:tabs>
      </w:pPr>
      <w:hyperlink w:anchor="_Toc4223" w:history="1">
        <w:r>
          <w:rPr>
            <w:rFonts w:ascii="仿宋" w:eastAsia="仿宋" w:hAnsi="仿宋" w:cs="仿宋" w:hint="eastAsia"/>
            <w:lang w:eastAsia="zh-CN"/>
          </w:rPr>
          <w:t>二、资源开发及综合利用分析</w:t>
        </w:r>
        <w:r>
          <w:tab/>
        </w:r>
        <w:r>
          <w:fldChar w:fldCharType="begin"/>
        </w:r>
        <w:r>
          <w:instrText xml:space="preserve"> PAGEREF _Toc4223 \h </w:instrText>
        </w:r>
        <w:r>
          <w:fldChar w:fldCharType="separate"/>
        </w:r>
        <w:r>
          <w:t>5</w:t>
        </w:r>
        <w:r>
          <w:fldChar w:fldCharType="end"/>
        </w:r>
      </w:hyperlink>
    </w:p>
    <w:p>
      <w:pPr>
        <w:pStyle w:val="TOC2"/>
        <w:tabs>
          <w:tab w:val="right" w:leader="dot" w:pos="8306"/>
        </w:tabs>
      </w:pPr>
      <w:hyperlink w:anchor="_Toc23904" w:history="1">
        <w:r>
          <w:rPr>
            <w:rFonts w:ascii="仿宋" w:eastAsia="仿宋" w:hAnsi="仿宋" w:cs="仿宋" w:hint="eastAsia"/>
            <w:lang w:eastAsia="zh-CN"/>
          </w:rPr>
          <w:t>(一)、资源开发方案</w:t>
        </w:r>
        <w:r>
          <w:tab/>
        </w:r>
        <w:r>
          <w:fldChar w:fldCharType="begin"/>
        </w:r>
        <w:r>
          <w:instrText xml:space="preserve"> PAGEREF _Toc23904 \h </w:instrText>
        </w:r>
        <w:r>
          <w:fldChar w:fldCharType="separate"/>
        </w:r>
        <w:r>
          <w:t>5</w:t>
        </w:r>
        <w:r>
          <w:fldChar w:fldCharType="end"/>
        </w:r>
      </w:hyperlink>
    </w:p>
    <w:p>
      <w:pPr>
        <w:pStyle w:val="TOC2"/>
        <w:tabs>
          <w:tab w:val="right" w:leader="dot" w:pos="8306"/>
        </w:tabs>
      </w:pPr>
      <w:hyperlink w:anchor="_Toc12257" w:history="1">
        <w:r>
          <w:rPr>
            <w:rFonts w:ascii="仿宋" w:eastAsia="仿宋" w:hAnsi="仿宋" w:cs="仿宋" w:hint="eastAsia"/>
            <w:lang w:eastAsia="zh-CN"/>
          </w:rPr>
          <w:t>(二)、资源利用方案</w:t>
        </w:r>
        <w:r>
          <w:tab/>
        </w:r>
        <w:r>
          <w:fldChar w:fldCharType="begin"/>
        </w:r>
        <w:r>
          <w:instrText xml:space="preserve"> PAGEREF _Toc12257 \h </w:instrText>
        </w:r>
        <w:r>
          <w:fldChar w:fldCharType="separate"/>
        </w:r>
        <w:r>
          <w:t>7</w:t>
        </w:r>
        <w:r>
          <w:fldChar w:fldCharType="end"/>
        </w:r>
      </w:hyperlink>
    </w:p>
    <w:p>
      <w:pPr>
        <w:pStyle w:val="TOC2"/>
        <w:tabs>
          <w:tab w:val="right" w:leader="dot" w:pos="8306"/>
        </w:tabs>
      </w:pPr>
      <w:hyperlink w:anchor="_Toc24802" w:history="1">
        <w:r>
          <w:rPr>
            <w:rFonts w:ascii="仿宋" w:eastAsia="仿宋" w:hAnsi="仿宋" w:cs="仿宋" w:hint="eastAsia"/>
            <w:lang w:eastAsia="zh-CN"/>
          </w:rPr>
          <w:t>(三)、资源节约措施</w:t>
        </w:r>
        <w:r>
          <w:tab/>
        </w:r>
        <w:r>
          <w:fldChar w:fldCharType="begin"/>
        </w:r>
        <w:r>
          <w:instrText xml:space="preserve"> PAGEREF _Toc24802 \h </w:instrText>
        </w:r>
        <w:r>
          <w:fldChar w:fldCharType="separate"/>
        </w:r>
        <w:r>
          <w:t>8</w:t>
        </w:r>
        <w:r>
          <w:fldChar w:fldCharType="end"/>
        </w:r>
      </w:hyperlink>
    </w:p>
    <w:p>
      <w:pPr>
        <w:pStyle w:val="TOC1"/>
        <w:tabs>
          <w:tab w:val="right" w:leader="dot" w:pos="8306"/>
        </w:tabs>
      </w:pPr>
      <w:hyperlink w:anchor="_Toc6277" w:history="1">
        <w:r>
          <w:rPr>
            <w:rFonts w:ascii="仿宋" w:eastAsia="仿宋" w:hAnsi="仿宋" w:cs="仿宋" w:hint="eastAsia"/>
            <w:lang w:eastAsia="zh-CN"/>
          </w:rPr>
          <w:t>三、环境和生态影响分析</w:t>
        </w:r>
        <w:r>
          <w:tab/>
        </w:r>
        <w:r>
          <w:fldChar w:fldCharType="begin"/>
        </w:r>
        <w:r>
          <w:instrText xml:space="preserve"> PAGEREF _Toc6277 \h </w:instrText>
        </w:r>
        <w:r>
          <w:fldChar w:fldCharType="separate"/>
        </w:r>
        <w:r>
          <w:t>9</w:t>
        </w:r>
        <w:r>
          <w:fldChar w:fldCharType="end"/>
        </w:r>
      </w:hyperlink>
    </w:p>
    <w:p>
      <w:pPr>
        <w:pStyle w:val="TOC2"/>
        <w:tabs>
          <w:tab w:val="right" w:leader="dot" w:pos="8306"/>
        </w:tabs>
      </w:pPr>
      <w:hyperlink w:anchor="_Toc1304" w:history="1">
        <w:r>
          <w:rPr>
            <w:rFonts w:ascii="仿宋" w:eastAsia="仿宋" w:hAnsi="仿宋" w:cs="仿宋" w:hint="eastAsia"/>
            <w:lang w:eastAsia="zh-CN"/>
          </w:rPr>
          <w:t>(一)、环境和生态现状</w:t>
        </w:r>
        <w:r>
          <w:tab/>
        </w:r>
        <w:r>
          <w:fldChar w:fldCharType="begin"/>
        </w:r>
        <w:r>
          <w:instrText xml:space="preserve"> PAGEREF _Toc1304 \h </w:instrText>
        </w:r>
        <w:r>
          <w:fldChar w:fldCharType="separate"/>
        </w:r>
        <w:r>
          <w:t>9</w:t>
        </w:r>
        <w:r>
          <w:fldChar w:fldCharType="end"/>
        </w:r>
      </w:hyperlink>
    </w:p>
    <w:p>
      <w:pPr>
        <w:pStyle w:val="TOC2"/>
        <w:tabs>
          <w:tab w:val="right" w:leader="dot" w:pos="8306"/>
        </w:tabs>
      </w:pPr>
      <w:hyperlink w:anchor="_Toc27286" w:history="1">
        <w:r>
          <w:rPr>
            <w:rFonts w:ascii="仿宋" w:eastAsia="仿宋" w:hAnsi="仿宋" w:cs="仿宋" w:hint="eastAsia"/>
            <w:lang w:eastAsia="zh-CN"/>
          </w:rPr>
          <w:t>(二)、生态环境影响分析</w:t>
        </w:r>
        <w:r>
          <w:tab/>
        </w:r>
        <w:r>
          <w:fldChar w:fldCharType="begin"/>
        </w:r>
        <w:r>
          <w:instrText xml:space="preserve"> PAGEREF _Toc27286 \h </w:instrText>
        </w:r>
        <w:r>
          <w:fldChar w:fldCharType="separate"/>
        </w:r>
        <w:r>
          <w:t>10</w:t>
        </w:r>
        <w:r>
          <w:fldChar w:fldCharType="end"/>
        </w:r>
      </w:hyperlink>
    </w:p>
    <w:p>
      <w:pPr>
        <w:pStyle w:val="TOC2"/>
        <w:tabs>
          <w:tab w:val="right" w:leader="dot" w:pos="8306"/>
        </w:tabs>
      </w:pPr>
      <w:hyperlink w:anchor="_Toc18280" w:history="1">
        <w:r>
          <w:rPr>
            <w:rFonts w:ascii="仿宋" w:eastAsia="仿宋" w:hAnsi="仿宋" w:cs="仿宋" w:hint="eastAsia"/>
            <w:lang w:eastAsia="zh-CN"/>
          </w:rPr>
          <w:t>(三)、生态环境保护措施</w:t>
        </w:r>
        <w:r>
          <w:tab/>
        </w:r>
        <w:r>
          <w:fldChar w:fldCharType="begin"/>
        </w:r>
        <w:r>
          <w:instrText xml:space="preserve"> PAGEREF _Toc18280 \h </w:instrText>
        </w:r>
        <w:r>
          <w:fldChar w:fldCharType="separate"/>
        </w:r>
        <w:r>
          <w:t>12</w:t>
        </w:r>
        <w:r>
          <w:fldChar w:fldCharType="end"/>
        </w:r>
      </w:hyperlink>
    </w:p>
    <w:p>
      <w:pPr>
        <w:pStyle w:val="TOC2"/>
        <w:tabs>
          <w:tab w:val="right" w:leader="dot" w:pos="8306"/>
        </w:tabs>
      </w:pPr>
      <w:hyperlink w:anchor="_Toc7234" w:history="1">
        <w:r>
          <w:rPr>
            <w:rFonts w:ascii="仿宋" w:eastAsia="仿宋" w:hAnsi="仿宋" w:cs="仿宋" w:hint="eastAsia"/>
            <w:lang w:eastAsia="zh-CN"/>
          </w:rPr>
          <w:t>(四)、地质灾害影响分析</w:t>
        </w:r>
        <w:r>
          <w:tab/>
        </w:r>
        <w:r>
          <w:fldChar w:fldCharType="begin"/>
        </w:r>
        <w:r>
          <w:instrText xml:space="preserve"> PAGEREF _Toc7234 \h </w:instrText>
        </w:r>
        <w:r>
          <w:fldChar w:fldCharType="separate"/>
        </w:r>
        <w:r>
          <w:t>13</w:t>
        </w:r>
        <w:r>
          <w:fldChar w:fldCharType="end"/>
        </w:r>
      </w:hyperlink>
    </w:p>
    <w:p>
      <w:pPr>
        <w:pStyle w:val="TOC2"/>
        <w:tabs>
          <w:tab w:val="right" w:leader="dot" w:pos="8306"/>
        </w:tabs>
      </w:pPr>
      <w:hyperlink w:anchor="_Toc25142" w:history="1">
        <w:r>
          <w:rPr>
            <w:rFonts w:ascii="仿宋" w:eastAsia="仿宋" w:hAnsi="仿宋" w:cs="仿宋" w:hint="eastAsia"/>
            <w:lang w:eastAsia="zh-CN"/>
          </w:rPr>
          <w:t>(五)、特殊环境影响</w:t>
        </w:r>
        <w:r>
          <w:tab/>
        </w:r>
        <w:r>
          <w:fldChar w:fldCharType="begin"/>
        </w:r>
        <w:r>
          <w:instrText xml:space="preserve"> PAGEREF _Toc25142 \h </w:instrText>
        </w:r>
        <w:r>
          <w:fldChar w:fldCharType="separate"/>
        </w:r>
        <w:r>
          <w:t>15</w:t>
        </w:r>
        <w:r>
          <w:fldChar w:fldCharType="end"/>
        </w:r>
      </w:hyperlink>
    </w:p>
    <w:p>
      <w:pPr>
        <w:pStyle w:val="TOC1"/>
        <w:tabs>
          <w:tab w:val="right" w:leader="dot" w:pos="8306"/>
        </w:tabs>
      </w:pPr>
      <w:hyperlink w:anchor="_Toc28544" w:history="1">
        <w:r>
          <w:rPr>
            <w:rFonts w:ascii="仿宋" w:eastAsia="仿宋" w:hAnsi="仿宋" w:cs="仿宋" w:hint="eastAsia"/>
            <w:lang w:eastAsia="zh-CN"/>
          </w:rPr>
          <w:t>四、项目选址研究</w:t>
        </w:r>
        <w:r>
          <w:tab/>
        </w:r>
        <w:r>
          <w:fldChar w:fldCharType="begin"/>
        </w:r>
        <w:r>
          <w:instrText xml:space="preserve"> PAGEREF _Toc28544 \h </w:instrText>
        </w:r>
        <w:r>
          <w:fldChar w:fldCharType="separate"/>
        </w:r>
        <w:r>
          <w:t>16</w:t>
        </w:r>
        <w:r>
          <w:fldChar w:fldCharType="end"/>
        </w:r>
      </w:hyperlink>
    </w:p>
    <w:p>
      <w:pPr>
        <w:pStyle w:val="TOC2"/>
        <w:tabs>
          <w:tab w:val="right" w:leader="dot" w:pos="8306"/>
        </w:tabs>
      </w:pPr>
      <w:hyperlink w:anchor="_Toc25631" w:history="1">
        <w:r>
          <w:rPr>
            <w:rFonts w:ascii="仿宋" w:eastAsia="仿宋" w:hAnsi="仿宋" w:cs="仿宋" w:hint="eastAsia"/>
            <w:lang w:eastAsia="zh-CN"/>
          </w:rPr>
          <w:t>(一)、项目选址原则</w:t>
        </w:r>
        <w:r>
          <w:tab/>
        </w:r>
        <w:r>
          <w:fldChar w:fldCharType="begin"/>
        </w:r>
        <w:r>
          <w:instrText xml:space="preserve"> PAGEREF _Toc25631 \h </w:instrText>
        </w:r>
        <w:r>
          <w:fldChar w:fldCharType="separate"/>
        </w:r>
        <w:r>
          <w:t>16</w:t>
        </w:r>
        <w:r>
          <w:fldChar w:fldCharType="end"/>
        </w:r>
      </w:hyperlink>
    </w:p>
    <w:p>
      <w:pPr>
        <w:pStyle w:val="TOC2"/>
        <w:tabs>
          <w:tab w:val="right" w:leader="dot" w:pos="8306"/>
        </w:tabs>
      </w:pPr>
      <w:hyperlink w:anchor="_Toc17142" w:history="1">
        <w:r>
          <w:rPr>
            <w:rFonts w:ascii="仿宋" w:eastAsia="仿宋" w:hAnsi="仿宋" w:cs="仿宋" w:hint="eastAsia"/>
            <w:lang w:eastAsia="zh-CN"/>
          </w:rPr>
          <w:t>(二)、项目选址</w:t>
        </w:r>
        <w:r>
          <w:tab/>
        </w:r>
        <w:r>
          <w:fldChar w:fldCharType="begin"/>
        </w:r>
        <w:r>
          <w:instrText xml:space="preserve"> PAGEREF _Toc17142 \h </w:instrText>
        </w:r>
        <w:r>
          <w:fldChar w:fldCharType="separate"/>
        </w:r>
        <w:r>
          <w:t>19</w:t>
        </w:r>
        <w:r>
          <w:fldChar w:fldCharType="end"/>
        </w:r>
      </w:hyperlink>
    </w:p>
    <w:p>
      <w:pPr>
        <w:pStyle w:val="TOC2"/>
        <w:tabs>
          <w:tab w:val="right" w:leader="dot" w:pos="8306"/>
        </w:tabs>
      </w:pPr>
      <w:hyperlink w:anchor="_Toc31175" w:history="1">
        <w:r>
          <w:rPr>
            <w:rFonts w:ascii="仿宋" w:eastAsia="仿宋" w:hAnsi="仿宋" w:cs="仿宋" w:hint="eastAsia"/>
            <w:lang w:eastAsia="zh-CN"/>
          </w:rPr>
          <w:t>(三)、建设条件分析</w:t>
        </w:r>
        <w:r>
          <w:tab/>
        </w:r>
        <w:r>
          <w:fldChar w:fldCharType="begin"/>
        </w:r>
        <w:r>
          <w:instrText xml:space="preserve"> PAGEREF _Toc31175 \h </w:instrText>
        </w:r>
        <w:r>
          <w:fldChar w:fldCharType="separate"/>
        </w:r>
        <w:r>
          <w:t>21</w:t>
        </w:r>
        <w:r>
          <w:fldChar w:fldCharType="end"/>
        </w:r>
      </w:hyperlink>
    </w:p>
    <w:p>
      <w:pPr>
        <w:pStyle w:val="TOC2"/>
        <w:tabs>
          <w:tab w:val="right" w:leader="dot" w:pos="8306"/>
        </w:tabs>
      </w:pPr>
      <w:hyperlink w:anchor="_Toc32516" w:history="1">
        <w:r>
          <w:rPr>
            <w:rFonts w:ascii="仿宋" w:eastAsia="仿宋" w:hAnsi="仿宋" w:cs="仿宋" w:hint="eastAsia"/>
            <w:lang w:eastAsia="zh-CN"/>
          </w:rPr>
          <w:t>(四)、用地控制指标</w:t>
        </w:r>
        <w:r>
          <w:tab/>
        </w:r>
        <w:r>
          <w:fldChar w:fldCharType="begin"/>
        </w:r>
        <w:r>
          <w:instrText xml:space="preserve"> PAGEREF _Toc32516 \h </w:instrText>
        </w:r>
        <w:r>
          <w:fldChar w:fldCharType="separate"/>
        </w:r>
        <w:r>
          <w:t>22</w:t>
        </w:r>
        <w:r>
          <w:fldChar w:fldCharType="end"/>
        </w:r>
      </w:hyperlink>
    </w:p>
    <w:p>
      <w:pPr>
        <w:pStyle w:val="TOC2"/>
        <w:tabs>
          <w:tab w:val="right" w:leader="dot" w:pos="8306"/>
        </w:tabs>
      </w:pPr>
      <w:hyperlink w:anchor="_Toc18221" w:history="1">
        <w:r>
          <w:rPr>
            <w:rFonts w:ascii="仿宋" w:eastAsia="仿宋" w:hAnsi="仿宋" w:cs="仿宋" w:hint="eastAsia"/>
            <w:lang w:eastAsia="zh-CN"/>
          </w:rPr>
          <w:t>(五)、地总体要求</w:t>
        </w:r>
        <w:r>
          <w:tab/>
        </w:r>
        <w:r>
          <w:fldChar w:fldCharType="begin"/>
        </w:r>
        <w:r>
          <w:instrText xml:space="preserve"> PAGEREF _Toc18221 \h </w:instrText>
        </w:r>
        <w:r>
          <w:fldChar w:fldCharType="separate"/>
        </w:r>
        <w:r>
          <w:t>24</w:t>
        </w:r>
        <w:r>
          <w:fldChar w:fldCharType="end"/>
        </w:r>
      </w:hyperlink>
    </w:p>
    <w:p>
      <w:pPr>
        <w:pStyle w:val="TOC2"/>
        <w:tabs>
          <w:tab w:val="right" w:leader="dot" w:pos="8306"/>
        </w:tabs>
      </w:pPr>
      <w:hyperlink w:anchor="_Toc10310" w:history="1">
        <w:r>
          <w:rPr>
            <w:rFonts w:ascii="仿宋" w:eastAsia="仿宋" w:hAnsi="仿宋" w:cs="仿宋" w:hint="eastAsia"/>
            <w:lang w:eastAsia="zh-CN"/>
          </w:rPr>
          <w:t>(六)、节约用地措施</w:t>
        </w:r>
        <w:r>
          <w:tab/>
        </w:r>
        <w:r>
          <w:fldChar w:fldCharType="begin"/>
        </w:r>
        <w:r>
          <w:instrText xml:space="preserve"> PAGEREF _Toc10310 \h </w:instrText>
        </w:r>
        <w:r>
          <w:fldChar w:fldCharType="separate"/>
        </w:r>
        <w:r>
          <w:t>25</w:t>
        </w:r>
        <w:r>
          <w:fldChar w:fldCharType="end"/>
        </w:r>
      </w:hyperlink>
    </w:p>
    <w:p>
      <w:pPr>
        <w:pStyle w:val="TOC2"/>
        <w:tabs>
          <w:tab w:val="right" w:leader="dot" w:pos="8306"/>
        </w:tabs>
      </w:pPr>
      <w:hyperlink w:anchor="_Toc21679" w:history="1">
        <w:r>
          <w:rPr>
            <w:rFonts w:ascii="仿宋" w:eastAsia="仿宋" w:hAnsi="仿宋" w:cs="仿宋" w:hint="eastAsia"/>
            <w:lang w:eastAsia="zh-CN"/>
          </w:rPr>
          <w:t>(七)、选址综合评价</w:t>
        </w:r>
        <w:r>
          <w:tab/>
        </w:r>
        <w:r>
          <w:fldChar w:fldCharType="begin"/>
        </w:r>
        <w:r>
          <w:instrText xml:space="preserve"> PAGEREF _Toc21679 \h </w:instrText>
        </w:r>
        <w:r>
          <w:fldChar w:fldCharType="separate"/>
        </w:r>
        <w:r>
          <w:t>27</w:t>
        </w:r>
        <w:r>
          <w:fldChar w:fldCharType="end"/>
        </w:r>
      </w:hyperlink>
    </w:p>
    <w:p>
      <w:pPr>
        <w:pStyle w:val="TOC1"/>
        <w:tabs>
          <w:tab w:val="right" w:leader="dot" w:pos="8306"/>
        </w:tabs>
      </w:pPr>
      <w:hyperlink w:anchor="_Toc11019" w:history="1">
        <w:r>
          <w:rPr>
            <w:rFonts w:ascii="仿宋" w:eastAsia="仿宋" w:hAnsi="仿宋" w:cs="仿宋" w:hint="eastAsia"/>
            <w:lang w:eastAsia="zh-CN"/>
          </w:rPr>
          <w:t>五、磷肥项目概论</w:t>
        </w:r>
        <w:r>
          <w:tab/>
        </w:r>
        <w:r>
          <w:fldChar w:fldCharType="begin"/>
        </w:r>
        <w:r>
          <w:instrText xml:space="preserve"> PAGEREF _Toc11019 \h </w:instrText>
        </w:r>
        <w:r>
          <w:fldChar w:fldCharType="separate"/>
        </w:r>
        <w:r>
          <w:t>28</w:t>
        </w:r>
        <w:r>
          <w:fldChar w:fldCharType="end"/>
        </w:r>
      </w:hyperlink>
    </w:p>
    <w:p>
      <w:pPr>
        <w:pStyle w:val="TOC2"/>
        <w:tabs>
          <w:tab w:val="right" w:leader="dot" w:pos="8306"/>
        </w:tabs>
      </w:pPr>
      <w:hyperlink w:anchor="_Toc29986" w:history="1">
        <w:r>
          <w:rPr>
            <w:rFonts w:ascii="仿宋" w:eastAsia="仿宋" w:hAnsi="仿宋" w:cs="仿宋" w:hint="eastAsia"/>
            <w:lang w:eastAsia="zh-CN"/>
          </w:rPr>
          <w:t>(一)、项目申报单位概况</w:t>
        </w:r>
        <w:r>
          <w:tab/>
        </w:r>
        <w:r>
          <w:fldChar w:fldCharType="begin"/>
        </w:r>
        <w:r>
          <w:instrText xml:space="preserve"> PAGEREF _Toc29986 \h </w:instrText>
        </w:r>
        <w:r>
          <w:fldChar w:fldCharType="separate"/>
        </w:r>
        <w:r>
          <w:t>28</w:t>
        </w:r>
        <w:r>
          <w:fldChar w:fldCharType="end"/>
        </w:r>
      </w:hyperlink>
    </w:p>
    <w:p>
      <w:pPr>
        <w:pStyle w:val="TOC2"/>
        <w:tabs>
          <w:tab w:val="right" w:leader="dot" w:pos="8306"/>
        </w:tabs>
      </w:pPr>
      <w:hyperlink w:anchor="_Toc20366" w:history="1">
        <w:r>
          <w:rPr>
            <w:rFonts w:ascii="仿宋" w:eastAsia="仿宋" w:hAnsi="仿宋" w:cs="仿宋" w:hint="eastAsia"/>
            <w:lang w:eastAsia="zh-CN"/>
          </w:rPr>
          <w:t>(二)、项目概况</w:t>
        </w:r>
        <w:r>
          <w:tab/>
        </w:r>
        <w:r>
          <w:fldChar w:fldCharType="begin"/>
        </w:r>
        <w:r>
          <w:instrText xml:space="preserve"> PAGEREF _Toc20366 \h </w:instrText>
        </w:r>
        <w:r>
          <w:fldChar w:fldCharType="separate"/>
        </w:r>
        <w:r>
          <w:t>29</w:t>
        </w:r>
        <w:r>
          <w:fldChar w:fldCharType="end"/>
        </w:r>
      </w:hyperlink>
    </w:p>
    <w:p>
      <w:pPr>
        <w:pStyle w:val="TOC1"/>
        <w:tabs>
          <w:tab w:val="right" w:leader="dot" w:pos="8306"/>
        </w:tabs>
      </w:pPr>
      <w:hyperlink w:anchor="_Toc30117" w:history="1">
        <w:r>
          <w:rPr>
            <w:rFonts w:ascii="仿宋" w:eastAsia="仿宋" w:hAnsi="仿宋" w:cs="仿宋" w:hint="eastAsia"/>
            <w:lang w:eastAsia="zh-CN"/>
          </w:rPr>
          <w:t>六、项目监理与质量保证</w:t>
        </w:r>
        <w:r>
          <w:tab/>
        </w:r>
        <w:r>
          <w:fldChar w:fldCharType="begin"/>
        </w:r>
        <w:r>
          <w:instrText xml:space="preserve"> PAGEREF _Toc30117 \h </w:instrText>
        </w:r>
        <w:r>
          <w:fldChar w:fldCharType="separate"/>
        </w:r>
        <w:r>
          <w:t>31</w:t>
        </w:r>
        <w:r>
          <w:fldChar w:fldCharType="end"/>
        </w:r>
      </w:hyperlink>
    </w:p>
    <w:p>
      <w:pPr>
        <w:pStyle w:val="TOC2"/>
        <w:tabs>
          <w:tab w:val="right" w:leader="dot" w:pos="8306"/>
        </w:tabs>
      </w:pPr>
      <w:hyperlink w:anchor="_Toc1273" w:history="1">
        <w:r>
          <w:rPr>
            <w:rFonts w:ascii="仿宋" w:eastAsia="仿宋" w:hAnsi="仿宋" w:cs="仿宋" w:hint="eastAsia"/>
            <w:lang w:eastAsia="zh-CN"/>
          </w:rPr>
          <w:t>(一)、监理体系构建</w:t>
        </w:r>
        <w:r>
          <w:tab/>
        </w:r>
        <w:r>
          <w:fldChar w:fldCharType="begin"/>
        </w:r>
        <w:r>
          <w:instrText xml:space="preserve"> PAGEREF _Toc1273 \h </w:instrText>
        </w:r>
        <w:r>
          <w:fldChar w:fldCharType="separate"/>
        </w:r>
        <w:r>
          <w:t>31</w:t>
        </w:r>
        <w:r>
          <w:fldChar w:fldCharType="end"/>
        </w:r>
      </w:hyperlink>
    </w:p>
    <w:p>
      <w:pPr>
        <w:pStyle w:val="TOC2"/>
        <w:tabs>
          <w:tab w:val="right" w:leader="dot" w:pos="8306"/>
        </w:tabs>
      </w:pPr>
      <w:hyperlink w:anchor="_Toc11551" w:history="1">
        <w:r>
          <w:rPr>
            <w:rFonts w:ascii="仿宋" w:eastAsia="仿宋" w:hAnsi="仿宋" w:cs="仿宋" w:hint="eastAsia"/>
            <w:lang w:eastAsia="zh-CN"/>
          </w:rPr>
          <w:t>(二)、质量保证体系实施</w:t>
        </w:r>
        <w:r>
          <w:tab/>
        </w:r>
        <w:r>
          <w:fldChar w:fldCharType="begin"/>
        </w:r>
        <w:r>
          <w:instrText xml:space="preserve"> PAGEREF _Toc11551 \h </w:instrText>
        </w:r>
        <w:r>
          <w:fldChar w:fldCharType="separate"/>
        </w:r>
        <w:r>
          <w:t>32</w:t>
        </w:r>
        <w:r>
          <w:fldChar w:fldCharType="end"/>
        </w:r>
      </w:hyperlink>
    </w:p>
    <w:p>
      <w:pPr>
        <w:pStyle w:val="TOC2"/>
        <w:tabs>
          <w:tab w:val="right" w:leader="dot" w:pos="8306"/>
        </w:tabs>
      </w:pPr>
      <w:hyperlink w:anchor="_Toc24952" w:history="1">
        <w:r>
          <w:rPr>
            <w:rFonts w:ascii="仿宋" w:eastAsia="仿宋" w:hAnsi="仿宋" w:cs="仿宋" w:hint="eastAsia"/>
            <w:lang w:eastAsia="zh-CN"/>
          </w:rPr>
          <w:t>(三)、监理与质量控制流程</w:t>
        </w:r>
        <w:r>
          <w:tab/>
        </w:r>
        <w:r>
          <w:fldChar w:fldCharType="begin"/>
        </w:r>
        <w:r>
          <w:instrText xml:space="preserve"> PAGEREF _Toc24952 \h </w:instrText>
        </w:r>
        <w:r>
          <w:fldChar w:fldCharType="separate"/>
        </w:r>
        <w:r>
          <w:t>33</w:t>
        </w:r>
        <w:r>
          <w:fldChar w:fldCharType="end"/>
        </w:r>
      </w:hyperlink>
    </w:p>
    <w:p>
      <w:pPr>
        <w:pStyle w:val="TOC1"/>
        <w:tabs>
          <w:tab w:val="right" w:leader="dot" w:pos="8306"/>
        </w:tabs>
      </w:pPr>
      <w:hyperlink w:anchor="_Toc28799" w:history="1">
        <w:r>
          <w:rPr>
            <w:rFonts w:ascii="仿宋" w:eastAsia="仿宋" w:hAnsi="仿宋" w:cs="仿宋" w:hint="eastAsia"/>
            <w:lang w:eastAsia="zh-CN"/>
          </w:rPr>
          <w:t>七、资金管理与财务规划</w:t>
        </w:r>
        <w:r>
          <w:tab/>
        </w:r>
        <w:r>
          <w:fldChar w:fldCharType="begin"/>
        </w:r>
        <w:r>
          <w:instrText xml:space="preserve"> PAGEREF _Toc28799 \h </w:instrText>
        </w:r>
        <w:r>
          <w:fldChar w:fldCharType="separate"/>
        </w:r>
        <w:r>
          <w:t>33</w:t>
        </w:r>
        <w:r>
          <w:fldChar w:fldCharType="end"/>
        </w:r>
      </w:hyperlink>
    </w:p>
    <w:p>
      <w:pPr>
        <w:pStyle w:val="TOC2"/>
        <w:tabs>
          <w:tab w:val="right" w:leader="dot" w:pos="8306"/>
        </w:tabs>
      </w:pPr>
      <w:hyperlink w:anchor="_Toc26595" w:history="1">
        <w:r>
          <w:rPr>
            <w:rFonts w:ascii="仿宋" w:eastAsia="仿宋" w:hAnsi="仿宋" w:cs="仿宋" w:hint="eastAsia"/>
            <w:lang w:eastAsia="zh-CN"/>
          </w:rPr>
          <w:t>(一)、项目资金来源与筹措</w:t>
        </w:r>
        <w:r>
          <w:tab/>
        </w:r>
        <w:r>
          <w:fldChar w:fldCharType="begin"/>
        </w:r>
        <w:r>
          <w:instrText xml:space="preserve"> PAGEREF _Toc26595 \h </w:instrText>
        </w:r>
        <w:r>
          <w:fldChar w:fldCharType="separate"/>
        </w:r>
        <w:r>
          <w:t>33</w:t>
        </w:r>
        <w:r>
          <w:fldChar w:fldCharType="end"/>
        </w:r>
      </w:hyperlink>
    </w:p>
    <w:p>
      <w:pPr>
        <w:pStyle w:val="TOC2"/>
        <w:tabs>
          <w:tab w:val="right" w:leader="dot" w:pos="8306"/>
        </w:tabs>
      </w:pPr>
      <w:hyperlink w:anchor="_Toc23101" w:history="1">
        <w:r>
          <w:rPr>
            <w:rFonts w:ascii="仿宋" w:eastAsia="仿宋" w:hAnsi="仿宋" w:cs="仿宋" w:hint="eastAsia"/>
            <w:lang w:eastAsia="zh-CN"/>
          </w:rPr>
          <w:t>(二)、资金使用与监管</w:t>
        </w:r>
        <w:r>
          <w:tab/>
        </w:r>
        <w:r>
          <w:fldChar w:fldCharType="begin"/>
        </w:r>
        <w:r>
          <w:instrText xml:space="preserve"> PAGEREF _Toc23101 \h </w:instrText>
        </w:r>
        <w:r>
          <w:fldChar w:fldCharType="separate"/>
        </w:r>
        <w:r>
          <w:t>35</w:t>
        </w:r>
        <w:r>
          <w:fldChar w:fldCharType="end"/>
        </w:r>
      </w:hyperlink>
    </w:p>
    <w:p>
      <w:pPr>
        <w:pStyle w:val="TOC2"/>
        <w:tabs>
          <w:tab w:val="right" w:leader="dot" w:pos="8306"/>
        </w:tabs>
      </w:pPr>
      <w:hyperlink w:anchor="_Toc26574" w:history="1">
        <w:r>
          <w:rPr>
            <w:rFonts w:ascii="仿宋" w:eastAsia="仿宋" w:hAnsi="仿宋" w:cs="仿宋" w:hint="eastAsia"/>
            <w:lang w:eastAsia="zh-CN"/>
          </w:rPr>
          <w:t>(三)、财务规划与预测</w:t>
        </w:r>
        <w:r>
          <w:tab/>
        </w:r>
        <w:r>
          <w:fldChar w:fldCharType="begin"/>
        </w:r>
        <w:r>
          <w:instrText xml:space="preserve"> PAGEREF _Toc26574 \h </w:instrText>
        </w:r>
        <w:r>
          <w:fldChar w:fldCharType="separate"/>
        </w:r>
        <w:r>
          <w:t>36</w:t>
        </w:r>
        <w:r>
          <w:fldChar w:fldCharType="end"/>
        </w:r>
      </w:hyperlink>
    </w:p>
    <w:p>
      <w:pPr>
        <w:pStyle w:val="TOC1"/>
        <w:tabs>
          <w:tab w:val="right" w:leader="dot" w:pos="8306"/>
        </w:tabs>
      </w:pPr>
      <w:hyperlink w:anchor="_Toc1712" w:history="1">
        <w:r>
          <w:rPr>
            <w:rFonts w:ascii="仿宋" w:eastAsia="仿宋" w:hAnsi="仿宋" w:cs="仿宋" w:hint="eastAsia"/>
            <w:lang w:eastAsia="zh-CN"/>
          </w:rPr>
          <w:t>八、技术创新与产业升级</w:t>
        </w:r>
        <w:r>
          <w:tab/>
        </w:r>
        <w:r>
          <w:fldChar w:fldCharType="begin"/>
        </w:r>
        <w:r>
          <w:instrText xml:space="preserve"> PAGEREF _Toc1712 \h </w:instrText>
        </w:r>
        <w:r>
          <w:fldChar w:fldCharType="separate"/>
        </w:r>
        <w:r>
          <w:t>37</w:t>
        </w:r>
        <w:r>
          <w:fldChar w:fldCharType="end"/>
        </w:r>
      </w:hyperlink>
    </w:p>
    <w:p>
      <w:pPr>
        <w:pStyle w:val="TOC2"/>
        <w:tabs>
          <w:tab w:val="right" w:leader="dot" w:pos="8306"/>
        </w:tabs>
      </w:pPr>
      <w:hyperlink w:anchor="_Toc13053" w:history="1">
        <w:r>
          <w:rPr>
            <w:rFonts w:ascii="仿宋" w:eastAsia="仿宋" w:hAnsi="仿宋" w:cs="仿宋" w:hint="eastAsia"/>
            <w:lang w:eastAsia="zh-CN"/>
          </w:rPr>
          <w:t>(一)、技术创新方向与目标</w:t>
        </w:r>
        <w:r>
          <w:tab/>
        </w:r>
        <w:r>
          <w:fldChar w:fldCharType="begin"/>
        </w:r>
        <w:r>
          <w:instrText xml:space="preserve"> PAGEREF _Toc13053 \h </w:instrText>
        </w:r>
        <w:r>
          <w:fldChar w:fldCharType="separate"/>
        </w:r>
        <w:r>
          <w:t>37</w:t>
        </w:r>
        <w:r>
          <w:fldChar w:fldCharType="end"/>
        </w:r>
      </w:hyperlink>
    </w:p>
    <w:p>
      <w:pPr>
        <w:pStyle w:val="TOC2"/>
        <w:tabs>
          <w:tab w:val="right" w:leader="dot" w:pos="8306"/>
        </w:tabs>
      </w:pPr>
      <w:hyperlink w:anchor="_Toc13356" w:history="1">
        <w:r>
          <w:rPr>
            <w:rFonts w:ascii="仿宋" w:eastAsia="仿宋" w:hAnsi="仿宋" w:cs="仿宋" w:hint="eastAsia"/>
            <w:lang w:eastAsia="zh-CN"/>
          </w:rPr>
          <w:t>(二)、产业升级路径与措施</w:t>
        </w:r>
        <w:r>
          <w:tab/>
        </w:r>
        <w:r>
          <w:fldChar w:fldCharType="begin"/>
        </w:r>
        <w:r>
          <w:instrText xml:space="preserve"> PAGEREF _Toc13356 \h </w:instrText>
        </w:r>
        <w:r>
          <w:fldChar w:fldCharType="separate"/>
        </w:r>
        <w:r>
          <w:t>38</w:t>
        </w:r>
        <w:r>
          <w:fldChar w:fldCharType="end"/>
        </w:r>
      </w:hyperlink>
    </w:p>
    <w:p>
      <w:pPr>
        <w:pStyle w:val="TOC1"/>
        <w:tabs>
          <w:tab w:val="right" w:leader="dot" w:pos="8306"/>
        </w:tabs>
      </w:pPr>
      <w:hyperlink w:anchor="_Toc31628" w:history="1">
        <w:r>
          <w:rPr>
            <w:rFonts w:ascii="仿宋" w:eastAsia="仿宋" w:hAnsi="仿宋" w:cs="仿宋" w:hint="eastAsia"/>
            <w:lang w:eastAsia="zh-CN"/>
          </w:rPr>
          <w:t>九、项目质量与标准</w:t>
        </w:r>
        <w:r>
          <w:tab/>
        </w:r>
        <w:r>
          <w:fldChar w:fldCharType="begin"/>
        </w:r>
        <w:r>
          <w:instrText xml:space="preserve"> PAGEREF _Toc31628 \h </w:instrText>
        </w:r>
        <w:r>
          <w:fldChar w:fldCharType="separate"/>
        </w:r>
        <w:r>
          <w:t>40</w:t>
        </w:r>
        <w:r>
          <w:fldChar w:fldCharType="end"/>
        </w:r>
      </w:hyperlink>
    </w:p>
    <w:p>
      <w:pPr>
        <w:pStyle w:val="TOC2"/>
        <w:tabs>
          <w:tab w:val="right" w:leader="dot" w:pos="8306"/>
        </w:tabs>
      </w:pPr>
      <w:hyperlink w:anchor="_Toc27919" w:history="1">
        <w:r>
          <w:rPr>
            <w:rFonts w:ascii="仿宋" w:eastAsia="仿宋" w:hAnsi="仿宋" w:cs="仿宋" w:hint="eastAsia"/>
            <w:lang w:eastAsia="zh-CN"/>
          </w:rPr>
          <w:t>(一)、质量保障体系</w:t>
        </w:r>
        <w:r>
          <w:tab/>
        </w:r>
        <w:r>
          <w:fldChar w:fldCharType="begin"/>
        </w:r>
        <w:r>
          <w:instrText xml:space="preserve"> PAGEREF _Toc27919 \h </w:instrText>
        </w:r>
        <w:r>
          <w:fldChar w:fldCharType="separate"/>
        </w:r>
        <w:r>
          <w:t>40</w:t>
        </w:r>
        <w:r>
          <w:fldChar w:fldCharType="end"/>
        </w:r>
      </w:hyperlink>
    </w:p>
    <w:p>
      <w:pPr>
        <w:pStyle w:val="TOC2"/>
        <w:tabs>
          <w:tab w:val="right" w:leader="dot" w:pos="8306"/>
        </w:tabs>
      </w:pPr>
      <w:hyperlink w:anchor="_Toc2129" w:history="1">
        <w:r>
          <w:rPr>
            <w:rFonts w:ascii="仿宋" w:eastAsia="仿宋" w:hAnsi="仿宋" w:cs="仿宋" w:hint="eastAsia"/>
            <w:lang w:eastAsia="zh-CN"/>
          </w:rPr>
          <w:t>(二)、标准化作业流程</w:t>
        </w:r>
        <w:r>
          <w:tab/>
        </w:r>
        <w:r>
          <w:fldChar w:fldCharType="begin"/>
        </w:r>
        <w:r>
          <w:instrText xml:space="preserve"> PAGEREF _Toc2129 \h </w:instrText>
        </w:r>
        <w:r>
          <w:fldChar w:fldCharType="separate"/>
        </w:r>
        <w:r>
          <w:t>41</w:t>
        </w:r>
        <w:r>
          <w:fldChar w:fldCharType="end"/>
        </w:r>
      </w:hyperlink>
    </w:p>
    <w:p>
      <w:pPr>
        <w:pStyle w:val="TOC2"/>
        <w:tabs>
          <w:tab w:val="right" w:leader="dot" w:pos="8306"/>
        </w:tabs>
      </w:pPr>
      <w:hyperlink w:anchor="_Toc21275" w:history="1">
        <w:r>
          <w:rPr>
            <w:rFonts w:ascii="仿宋" w:eastAsia="仿宋" w:hAnsi="仿宋" w:cs="仿宋" w:hint="eastAsia"/>
            <w:lang w:eastAsia="zh-CN"/>
          </w:rPr>
          <w:t>(三)、质量监控与评估</w:t>
        </w:r>
        <w:r>
          <w:tab/>
        </w:r>
        <w:r>
          <w:fldChar w:fldCharType="begin"/>
        </w:r>
        <w:r>
          <w:instrText xml:space="preserve"> PAGEREF _Toc21275 \h </w:instrText>
        </w:r>
        <w:r>
          <w:fldChar w:fldCharType="separate"/>
        </w:r>
        <w:r>
          <w:t>43</w:t>
        </w:r>
        <w:r>
          <w:fldChar w:fldCharType="end"/>
        </w:r>
      </w:hyperlink>
    </w:p>
    <w:p>
      <w:pPr>
        <w:pStyle w:val="TOC2"/>
        <w:tabs>
          <w:tab w:val="right" w:leader="dot" w:pos="8306"/>
        </w:tabs>
      </w:pPr>
      <w:hyperlink w:anchor="_Toc6458" w:history="1">
        <w:r>
          <w:rPr>
            <w:rFonts w:ascii="仿宋" w:eastAsia="仿宋" w:hAnsi="仿宋" w:cs="仿宋" w:hint="eastAsia"/>
            <w:lang w:eastAsia="zh-CN"/>
          </w:rPr>
          <w:t>(四)、质量改进计划</w:t>
        </w:r>
        <w:r>
          <w:tab/>
        </w:r>
        <w:r>
          <w:fldChar w:fldCharType="begin"/>
        </w:r>
        <w:r>
          <w:instrText xml:space="preserve"> PAGEREF _Toc6458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898" w:history="1">
        <w:r>
          <w:rPr>
            <w:rFonts w:ascii="仿宋" w:eastAsia="仿宋" w:hAnsi="仿宋" w:cs="仿宋" w:hint="eastAsia"/>
            <w:lang w:eastAsia="zh-CN"/>
          </w:rPr>
          <w:t>十、安全与应急管理</w:t>
        </w:r>
        <w:r>
          <w:tab/>
        </w:r>
        <w:r>
          <w:fldChar w:fldCharType="begin"/>
        </w:r>
        <w:r>
          <w:instrText xml:space="preserve"> PAGEREF _Toc7898 \h </w:instrText>
        </w:r>
        <w:r>
          <w:fldChar w:fldCharType="separate"/>
        </w:r>
        <w:r>
          <w:t>45</w:t>
        </w:r>
        <w:r>
          <w:fldChar w:fldCharType="end"/>
        </w:r>
      </w:hyperlink>
    </w:p>
    <w:p>
      <w:pPr>
        <w:pStyle w:val="TOC2"/>
        <w:tabs>
          <w:tab w:val="right" w:leader="dot" w:pos="8306"/>
        </w:tabs>
      </w:pPr>
      <w:hyperlink w:anchor="_Toc25527" w:history="1">
        <w:r>
          <w:rPr>
            <w:rFonts w:ascii="仿宋" w:eastAsia="仿宋" w:hAnsi="仿宋" w:cs="仿宋" w:hint="eastAsia"/>
            <w:lang w:eastAsia="zh-CN"/>
          </w:rPr>
          <w:t>(一)、安全生产管理</w:t>
        </w:r>
        <w:r>
          <w:tab/>
        </w:r>
        <w:r>
          <w:fldChar w:fldCharType="begin"/>
        </w:r>
        <w:r>
          <w:instrText xml:space="preserve"> PAGEREF _Toc25527 \h </w:instrText>
        </w:r>
        <w:r>
          <w:fldChar w:fldCharType="separate"/>
        </w:r>
        <w:r>
          <w:t>45</w:t>
        </w:r>
        <w:r>
          <w:fldChar w:fldCharType="end"/>
        </w:r>
      </w:hyperlink>
    </w:p>
    <w:p>
      <w:pPr>
        <w:pStyle w:val="TOC2"/>
        <w:tabs>
          <w:tab w:val="right" w:leader="dot" w:pos="8306"/>
        </w:tabs>
      </w:pPr>
      <w:hyperlink w:anchor="_Toc15064" w:history="1">
        <w:r>
          <w:rPr>
            <w:rFonts w:ascii="仿宋" w:eastAsia="仿宋" w:hAnsi="仿宋" w:cs="仿宋" w:hint="eastAsia"/>
            <w:lang w:eastAsia="zh-CN"/>
          </w:rPr>
          <w:t>(二)、应急预案与响应</w:t>
        </w:r>
        <w:r>
          <w:tab/>
        </w:r>
        <w:r>
          <w:fldChar w:fldCharType="begin"/>
        </w:r>
        <w:r>
          <w:instrText xml:space="preserve"> PAGEREF _Toc15064 \h </w:instrText>
        </w:r>
        <w:r>
          <w:fldChar w:fldCharType="separate"/>
        </w:r>
        <w:r>
          <w:t>46</w:t>
        </w:r>
        <w:r>
          <w:fldChar w:fldCharType="end"/>
        </w:r>
      </w:hyperlink>
    </w:p>
    <w:p>
      <w:pPr>
        <w:pStyle w:val="TOC1"/>
        <w:tabs>
          <w:tab w:val="right" w:leader="dot" w:pos="8306"/>
        </w:tabs>
      </w:pPr>
      <w:hyperlink w:anchor="_Toc3960" w:history="1">
        <w:r>
          <w:rPr>
            <w:rFonts w:ascii="仿宋" w:eastAsia="仿宋" w:hAnsi="仿宋" w:cs="仿宋" w:hint="eastAsia"/>
            <w:lang w:eastAsia="zh-CN"/>
          </w:rPr>
          <w:t>十一、土地利用与规划方案</w:t>
        </w:r>
        <w:r>
          <w:tab/>
        </w:r>
        <w:r>
          <w:fldChar w:fldCharType="begin"/>
        </w:r>
        <w:r>
          <w:instrText xml:space="preserve"> PAGEREF _Toc3960 \h </w:instrText>
        </w:r>
        <w:r>
          <w:fldChar w:fldCharType="separate"/>
        </w:r>
        <w:r>
          <w:t>48</w:t>
        </w:r>
        <w:r>
          <w:fldChar w:fldCharType="end"/>
        </w:r>
      </w:hyperlink>
    </w:p>
    <w:p>
      <w:pPr>
        <w:pStyle w:val="TOC2"/>
        <w:tabs>
          <w:tab w:val="right" w:leader="dot" w:pos="8306"/>
        </w:tabs>
      </w:pPr>
      <w:hyperlink w:anchor="_Toc25082" w:history="1">
        <w:r>
          <w:rPr>
            <w:rFonts w:ascii="仿宋" w:eastAsia="仿宋" w:hAnsi="仿宋" w:cs="仿宋" w:hint="eastAsia"/>
            <w:lang w:eastAsia="zh-CN"/>
          </w:rPr>
          <w:t>(一)、项目用地情况分析</w:t>
        </w:r>
        <w:r>
          <w:tab/>
        </w:r>
        <w:r>
          <w:fldChar w:fldCharType="begin"/>
        </w:r>
        <w:r>
          <w:instrText xml:space="preserve"> PAGEREF _Toc25082 \h </w:instrText>
        </w:r>
        <w:r>
          <w:fldChar w:fldCharType="separate"/>
        </w:r>
        <w:r>
          <w:t>48</w:t>
        </w:r>
        <w:r>
          <w:fldChar w:fldCharType="end"/>
        </w:r>
      </w:hyperlink>
    </w:p>
    <w:p>
      <w:pPr>
        <w:pStyle w:val="TOC2"/>
        <w:tabs>
          <w:tab w:val="right" w:leader="dot" w:pos="8306"/>
        </w:tabs>
      </w:pPr>
      <w:hyperlink w:anchor="_Toc7681" w:history="1">
        <w:r>
          <w:rPr>
            <w:rFonts w:ascii="仿宋" w:eastAsia="仿宋" w:hAnsi="仿宋" w:cs="仿宋" w:hint="eastAsia"/>
            <w:lang w:eastAsia="zh-CN"/>
          </w:rPr>
          <w:t>(二)、土地利用规划方案</w:t>
        </w:r>
        <w:r>
          <w:tab/>
        </w:r>
        <w:r>
          <w:fldChar w:fldCharType="begin"/>
        </w:r>
        <w:r>
          <w:instrText xml:space="preserve"> PAGEREF _Toc7681 \h </w:instrText>
        </w:r>
        <w:r>
          <w:fldChar w:fldCharType="separate"/>
        </w:r>
        <w:r>
          <w:t>49</w:t>
        </w:r>
        <w:r>
          <w:fldChar w:fldCharType="end"/>
        </w:r>
      </w:hyperlink>
    </w:p>
    <w:p>
      <w:pPr>
        <w:pStyle w:val="TOC1"/>
        <w:tabs>
          <w:tab w:val="right" w:leader="dot" w:pos="8306"/>
        </w:tabs>
      </w:pPr>
      <w:hyperlink w:anchor="_Toc8505" w:history="1">
        <w:r>
          <w:rPr>
            <w:rFonts w:ascii="仿宋" w:eastAsia="仿宋" w:hAnsi="仿宋" w:cs="仿宋" w:hint="eastAsia"/>
            <w:lang w:eastAsia="zh-CN"/>
          </w:rPr>
          <w:t>十二、环境保护与绿色发展</w:t>
        </w:r>
        <w:r>
          <w:tab/>
        </w:r>
        <w:r>
          <w:fldChar w:fldCharType="begin"/>
        </w:r>
        <w:r>
          <w:instrText xml:space="preserve"> PAGEREF _Toc8505 \h </w:instrText>
        </w:r>
        <w:r>
          <w:fldChar w:fldCharType="separate"/>
        </w:r>
        <w:r>
          <w:t>50</w:t>
        </w:r>
        <w:r>
          <w:fldChar w:fldCharType="end"/>
        </w:r>
      </w:hyperlink>
    </w:p>
    <w:p>
      <w:pPr>
        <w:pStyle w:val="TOC2"/>
        <w:tabs>
          <w:tab w:val="right" w:leader="dot" w:pos="8306"/>
        </w:tabs>
      </w:pPr>
      <w:hyperlink w:anchor="_Toc15323" w:history="1">
        <w:r>
          <w:rPr>
            <w:rFonts w:ascii="仿宋" w:eastAsia="仿宋" w:hAnsi="仿宋" w:cs="仿宋" w:hint="eastAsia"/>
            <w:lang w:eastAsia="zh-CN"/>
          </w:rPr>
          <w:t>(一)、环境保护措施</w:t>
        </w:r>
        <w:r>
          <w:tab/>
        </w:r>
        <w:r>
          <w:fldChar w:fldCharType="begin"/>
        </w:r>
        <w:r>
          <w:instrText xml:space="preserve"> PAGEREF _Toc15323 \h </w:instrText>
        </w:r>
        <w:r>
          <w:fldChar w:fldCharType="separate"/>
        </w:r>
        <w:r>
          <w:t>50</w:t>
        </w:r>
        <w:r>
          <w:fldChar w:fldCharType="end"/>
        </w:r>
      </w:hyperlink>
    </w:p>
    <w:p>
      <w:pPr>
        <w:pStyle w:val="TOC2"/>
        <w:tabs>
          <w:tab w:val="right" w:leader="dot" w:pos="8306"/>
        </w:tabs>
      </w:pPr>
      <w:hyperlink w:anchor="_Toc24712" w:history="1">
        <w:r>
          <w:rPr>
            <w:rFonts w:ascii="仿宋" w:eastAsia="仿宋" w:hAnsi="仿宋" w:cs="仿宋" w:hint="eastAsia"/>
            <w:lang w:eastAsia="zh-CN"/>
          </w:rPr>
          <w:t>(二)、绿色发展与可持续发展策略</w:t>
        </w:r>
        <w:r>
          <w:tab/>
        </w:r>
        <w:r>
          <w:fldChar w:fldCharType="begin"/>
        </w:r>
        <w:r>
          <w:instrText xml:space="preserve"> PAGEREF _Toc24712 \h </w:instrText>
        </w:r>
        <w:r>
          <w:fldChar w:fldCharType="separate"/>
        </w:r>
        <w:r>
          <w:t>52</w:t>
        </w:r>
        <w:r>
          <w:fldChar w:fldCharType="end"/>
        </w:r>
      </w:hyperlink>
    </w:p>
    <w:p>
      <w:pPr>
        <w:pStyle w:val="TOC1"/>
        <w:tabs>
          <w:tab w:val="right" w:leader="dot" w:pos="8306"/>
        </w:tabs>
      </w:pPr>
      <w:hyperlink w:anchor="_Toc12406" w:history="1">
        <w:r>
          <w:rPr>
            <w:rFonts w:ascii="仿宋" w:eastAsia="仿宋" w:hAnsi="仿宋" w:cs="仿宋" w:hint="eastAsia"/>
            <w:lang w:eastAsia="zh-CN"/>
          </w:rPr>
          <w:t>十三、知识产权管理与保护</w:t>
        </w:r>
        <w:r>
          <w:tab/>
        </w:r>
        <w:r>
          <w:fldChar w:fldCharType="begin"/>
        </w:r>
        <w:r>
          <w:instrText xml:space="preserve"> PAGEREF _Toc12406 \h </w:instrText>
        </w:r>
        <w:r>
          <w:fldChar w:fldCharType="separate"/>
        </w:r>
        <w:r>
          <w:t>53</w:t>
        </w:r>
        <w:r>
          <w:fldChar w:fldCharType="end"/>
        </w:r>
      </w:hyperlink>
    </w:p>
    <w:p>
      <w:pPr>
        <w:pStyle w:val="TOC2"/>
        <w:tabs>
          <w:tab w:val="right" w:leader="dot" w:pos="8306"/>
        </w:tabs>
      </w:pPr>
      <w:hyperlink w:anchor="_Toc29626" w:history="1">
        <w:r>
          <w:rPr>
            <w:rFonts w:ascii="仿宋" w:eastAsia="仿宋" w:hAnsi="仿宋" w:cs="仿宋" w:hint="eastAsia"/>
            <w:lang w:eastAsia="zh-CN"/>
          </w:rPr>
          <w:t>(一)、知识产权管理体系建设</w:t>
        </w:r>
        <w:r>
          <w:tab/>
        </w:r>
        <w:r>
          <w:fldChar w:fldCharType="begin"/>
        </w:r>
        <w:r>
          <w:instrText xml:space="preserve"> PAGEREF _Toc29626 \h </w:instrText>
        </w:r>
        <w:r>
          <w:fldChar w:fldCharType="separate"/>
        </w:r>
        <w:r>
          <w:t>53</w:t>
        </w:r>
        <w:r>
          <w:fldChar w:fldCharType="end"/>
        </w:r>
      </w:hyperlink>
    </w:p>
    <w:p>
      <w:pPr>
        <w:pStyle w:val="TOC2"/>
        <w:tabs>
          <w:tab w:val="right" w:leader="dot" w:pos="8306"/>
        </w:tabs>
      </w:pPr>
      <w:hyperlink w:anchor="_Toc2551" w:history="1">
        <w:r>
          <w:rPr>
            <w:rFonts w:ascii="仿宋" w:eastAsia="仿宋" w:hAnsi="仿宋" w:cs="仿宋" w:hint="eastAsia"/>
            <w:lang w:eastAsia="zh-CN"/>
          </w:rPr>
          <w:t>(二)、知识产权保护措施</w:t>
        </w:r>
        <w:r>
          <w:tab/>
        </w:r>
        <w:r>
          <w:fldChar w:fldCharType="begin"/>
        </w:r>
        <w:r>
          <w:instrText xml:space="preserve"> PAGEREF _Toc2551 \h </w:instrText>
        </w:r>
        <w:r>
          <w:fldChar w:fldCharType="separate"/>
        </w:r>
        <w:r>
          <w:t>54</w:t>
        </w:r>
        <w:r>
          <w:fldChar w:fldCharType="end"/>
        </w:r>
      </w:hyperlink>
    </w:p>
    <w:p>
      <w:pPr>
        <w:pStyle w:val="TOC1"/>
        <w:tabs>
          <w:tab w:val="right" w:leader="dot" w:pos="8306"/>
        </w:tabs>
      </w:pPr>
      <w:hyperlink w:anchor="_Toc31633" w:history="1">
        <w:r>
          <w:rPr>
            <w:rFonts w:ascii="仿宋" w:eastAsia="仿宋" w:hAnsi="仿宋" w:cs="仿宋" w:hint="eastAsia"/>
            <w:lang w:eastAsia="zh-CN"/>
          </w:rPr>
          <w:t>十四、成果转化与推广应用</w:t>
        </w:r>
        <w:r>
          <w:tab/>
        </w:r>
        <w:r>
          <w:fldChar w:fldCharType="begin"/>
        </w:r>
        <w:r>
          <w:instrText xml:space="preserve"> PAGEREF _Toc31633 \h </w:instrText>
        </w:r>
        <w:r>
          <w:fldChar w:fldCharType="separate"/>
        </w:r>
        <w:r>
          <w:t>56</w:t>
        </w:r>
        <w:r>
          <w:fldChar w:fldCharType="end"/>
        </w:r>
      </w:hyperlink>
    </w:p>
    <w:p>
      <w:pPr>
        <w:pStyle w:val="TOC2"/>
        <w:tabs>
          <w:tab w:val="right" w:leader="dot" w:pos="8306"/>
        </w:tabs>
      </w:pPr>
      <w:hyperlink w:anchor="_Toc19586" w:history="1">
        <w:r>
          <w:rPr>
            <w:rFonts w:ascii="仿宋" w:eastAsia="仿宋" w:hAnsi="仿宋" w:cs="仿宋" w:hint="eastAsia"/>
            <w:lang w:eastAsia="zh-CN"/>
          </w:rPr>
          <w:t>(一)、成果转化策略制定</w:t>
        </w:r>
        <w:r>
          <w:tab/>
        </w:r>
        <w:r>
          <w:fldChar w:fldCharType="begin"/>
        </w:r>
        <w:r>
          <w:instrText xml:space="preserve"> PAGEREF _Toc19586 \h </w:instrText>
        </w:r>
        <w:r>
          <w:fldChar w:fldCharType="separate"/>
        </w:r>
        <w:r>
          <w:t>56</w:t>
        </w:r>
        <w:r>
          <w:fldChar w:fldCharType="end"/>
        </w:r>
      </w:hyperlink>
    </w:p>
    <w:p>
      <w:pPr>
        <w:pStyle w:val="TOC2"/>
        <w:tabs>
          <w:tab w:val="right" w:leader="dot" w:pos="8306"/>
        </w:tabs>
      </w:pPr>
      <w:hyperlink w:anchor="_Toc24679" w:history="1">
        <w:r>
          <w:rPr>
            <w:rFonts w:ascii="仿宋" w:eastAsia="仿宋" w:hAnsi="仿宋" w:cs="仿宋" w:hint="eastAsia"/>
            <w:lang w:eastAsia="zh-CN"/>
          </w:rPr>
          <w:t>(二)、成果推广应用方案</w:t>
        </w:r>
        <w:r>
          <w:tab/>
        </w:r>
        <w:r>
          <w:fldChar w:fldCharType="begin"/>
        </w:r>
        <w:r>
          <w:instrText xml:space="preserve"> PAGEREF _Toc24679 \h </w:instrText>
        </w:r>
        <w:r>
          <w:fldChar w:fldCharType="separate"/>
        </w:r>
        <w:r>
          <w:t>57</w:t>
        </w:r>
        <w:r>
          <w:fldChar w:fldCharType="end"/>
        </w:r>
      </w:hyperlink>
    </w:p>
    <w:p>
      <w:pPr>
        <w:pStyle w:val="TOC1"/>
        <w:tabs>
          <w:tab w:val="right" w:leader="dot" w:pos="8306"/>
        </w:tabs>
      </w:pPr>
      <w:hyperlink w:anchor="_Toc26813" w:history="1">
        <w:r>
          <w:rPr>
            <w:rFonts w:ascii="仿宋" w:eastAsia="仿宋" w:hAnsi="仿宋" w:cs="仿宋" w:hint="eastAsia"/>
            <w:lang w:eastAsia="zh-CN"/>
          </w:rPr>
          <w:t>十五、项目施工方案</w:t>
        </w:r>
        <w:r>
          <w:tab/>
        </w:r>
        <w:r>
          <w:fldChar w:fldCharType="begin"/>
        </w:r>
        <w:r>
          <w:instrText xml:space="preserve"> PAGEREF _Toc26813 \h </w:instrText>
        </w:r>
        <w:r>
          <w:fldChar w:fldCharType="separate"/>
        </w:r>
        <w:r>
          <w:t>59</w:t>
        </w:r>
        <w:r>
          <w:fldChar w:fldCharType="end"/>
        </w:r>
      </w:hyperlink>
    </w:p>
    <w:p>
      <w:pPr>
        <w:pStyle w:val="TOC2"/>
        <w:tabs>
          <w:tab w:val="right" w:leader="dot" w:pos="8306"/>
        </w:tabs>
      </w:pPr>
      <w:hyperlink w:anchor="_Toc15126" w:history="1">
        <w:r>
          <w:rPr>
            <w:rFonts w:ascii="仿宋" w:eastAsia="仿宋" w:hAnsi="仿宋" w:cs="仿宋" w:hint="eastAsia"/>
            <w:lang w:eastAsia="zh-CN"/>
          </w:rPr>
          <w:t>(一)、施工组织设计</w:t>
        </w:r>
        <w:r>
          <w:tab/>
        </w:r>
        <w:r>
          <w:fldChar w:fldCharType="begin"/>
        </w:r>
        <w:r>
          <w:instrText xml:space="preserve"> PAGEREF _Toc15126 \h </w:instrText>
        </w:r>
        <w:r>
          <w:fldChar w:fldCharType="separate"/>
        </w:r>
        <w:r>
          <w:t>59</w:t>
        </w:r>
        <w:r>
          <w:fldChar w:fldCharType="end"/>
        </w:r>
      </w:hyperlink>
    </w:p>
    <w:p>
      <w:pPr>
        <w:pStyle w:val="TOC2"/>
        <w:tabs>
          <w:tab w:val="right" w:leader="dot" w:pos="8306"/>
        </w:tabs>
      </w:pPr>
      <w:hyperlink w:anchor="_Toc7083" w:history="1">
        <w:r>
          <w:rPr>
            <w:rFonts w:ascii="仿宋" w:eastAsia="仿宋" w:hAnsi="仿宋" w:cs="仿宋" w:hint="eastAsia"/>
            <w:lang w:eastAsia="zh-CN"/>
          </w:rPr>
          <w:t>(二)、施工工艺与技术路线</w:t>
        </w:r>
        <w:r>
          <w:tab/>
        </w:r>
        <w:r>
          <w:fldChar w:fldCharType="begin"/>
        </w:r>
        <w:r>
          <w:instrText xml:space="preserve"> PAGEREF _Toc7083 \h </w:instrText>
        </w:r>
        <w:r>
          <w:fldChar w:fldCharType="separate"/>
        </w:r>
        <w:r>
          <w:t>60</w:t>
        </w:r>
        <w:r>
          <w:fldChar w:fldCharType="end"/>
        </w:r>
      </w:hyperlink>
    </w:p>
    <w:p>
      <w:pPr>
        <w:pStyle w:val="TOC2"/>
        <w:tabs>
          <w:tab w:val="right" w:leader="dot" w:pos="8306"/>
        </w:tabs>
      </w:pPr>
      <w:hyperlink w:anchor="_Toc26109" w:history="1">
        <w:r>
          <w:rPr>
            <w:rFonts w:ascii="仿宋" w:eastAsia="仿宋" w:hAnsi="仿宋" w:cs="仿宋" w:hint="eastAsia"/>
            <w:lang w:eastAsia="zh-CN"/>
          </w:rPr>
          <w:t>(三)、关键节点施工计划</w:t>
        </w:r>
        <w:r>
          <w:tab/>
        </w:r>
        <w:r>
          <w:fldChar w:fldCharType="begin"/>
        </w:r>
        <w:r>
          <w:instrText xml:space="preserve"> PAGEREF _Toc26109 \h </w:instrText>
        </w:r>
        <w:r>
          <w:fldChar w:fldCharType="separate"/>
        </w:r>
        <w:r>
          <w:t>62</w:t>
        </w:r>
        <w:r>
          <w:fldChar w:fldCharType="end"/>
        </w:r>
      </w:hyperlink>
    </w:p>
    <w:p>
      <w:pPr>
        <w:pStyle w:val="TOC2"/>
        <w:tabs>
          <w:tab w:val="right" w:leader="dot" w:pos="8306"/>
        </w:tabs>
      </w:pPr>
      <w:hyperlink w:anchor="_Toc10760" w:history="1">
        <w:r>
          <w:rPr>
            <w:rFonts w:ascii="仿宋" w:eastAsia="仿宋" w:hAnsi="仿宋" w:cs="仿宋" w:hint="eastAsia"/>
            <w:lang w:eastAsia="zh-CN"/>
          </w:rPr>
          <w:t>(四)、施工现场管理</w:t>
        </w:r>
        <w:r>
          <w:tab/>
        </w:r>
        <w:r>
          <w:fldChar w:fldCharType="begin"/>
        </w:r>
        <w:r>
          <w:instrText xml:space="preserve"> PAGEREF _Toc10760 \h </w:instrText>
        </w:r>
        <w:r>
          <w:fldChar w:fldCharType="separate"/>
        </w:r>
        <w:r>
          <w:t>63</w:t>
        </w:r>
        <w:r>
          <w:fldChar w:fldCharType="end"/>
        </w:r>
      </w:hyperlink>
    </w:p>
    <w:p>
      <w:pPr>
        <w:pStyle w:val="TOC1"/>
        <w:tabs>
          <w:tab w:val="right" w:leader="dot" w:pos="8306"/>
        </w:tabs>
      </w:pPr>
      <w:hyperlink w:anchor="_Toc32599" w:history="1">
        <w:r>
          <w:rPr>
            <w:rFonts w:ascii="仿宋" w:eastAsia="仿宋" w:hAnsi="仿宋" w:cs="仿宋" w:hint="eastAsia"/>
            <w:lang w:eastAsia="zh-CN"/>
          </w:rPr>
          <w:t>十六、法律法规与政策遵循</w:t>
        </w:r>
        <w:r>
          <w:tab/>
        </w:r>
        <w:r>
          <w:fldChar w:fldCharType="begin"/>
        </w:r>
        <w:r>
          <w:instrText xml:space="preserve"> PAGEREF _Toc32599 \h </w:instrText>
        </w:r>
        <w:r>
          <w:fldChar w:fldCharType="separate"/>
        </w:r>
        <w:r>
          <w:t>65</w:t>
        </w:r>
        <w:r>
          <w:fldChar w:fldCharType="end"/>
        </w:r>
      </w:hyperlink>
    </w:p>
    <w:p>
      <w:pPr>
        <w:pStyle w:val="TOC2"/>
        <w:tabs>
          <w:tab w:val="right" w:leader="dot" w:pos="8306"/>
        </w:tabs>
      </w:pPr>
      <w:hyperlink w:anchor="_Toc15303" w:history="1">
        <w:r>
          <w:rPr>
            <w:rFonts w:ascii="仿宋" w:eastAsia="仿宋" w:hAnsi="仿宋" w:cs="仿宋" w:hint="eastAsia"/>
            <w:lang w:eastAsia="zh-CN"/>
          </w:rPr>
          <w:t>(一)、法律法规遵守</w:t>
        </w:r>
        <w:r>
          <w:tab/>
        </w:r>
        <w:r>
          <w:fldChar w:fldCharType="begin"/>
        </w:r>
        <w:r>
          <w:instrText xml:space="preserve"> PAGEREF _Toc15303 \h </w:instrText>
        </w:r>
        <w:r>
          <w:fldChar w:fldCharType="separate"/>
        </w:r>
        <w:r>
          <w:t>65</w:t>
        </w:r>
        <w:r>
          <w:fldChar w:fldCharType="end"/>
        </w:r>
      </w:hyperlink>
    </w:p>
    <w:p>
      <w:pPr>
        <w:pStyle w:val="TOC2"/>
        <w:tabs>
          <w:tab w:val="right" w:leader="dot" w:pos="8306"/>
        </w:tabs>
      </w:pPr>
      <w:hyperlink w:anchor="_Toc12108" w:history="1">
        <w:r>
          <w:rPr>
            <w:rFonts w:ascii="仿宋" w:eastAsia="仿宋" w:hAnsi="仿宋" w:cs="仿宋" w:hint="eastAsia"/>
            <w:lang w:eastAsia="zh-CN"/>
          </w:rPr>
          <w:t>(二)、政策导向与利用</w:t>
        </w:r>
        <w:r>
          <w:tab/>
        </w:r>
        <w:r>
          <w:fldChar w:fldCharType="begin"/>
        </w:r>
        <w:r>
          <w:instrText xml:space="preserve"> PAGEREF _Toc12108 \h </w:instrText>
        </w:r>
        <w:r>
          <w:fldChar w:fldCharType="separate"/>
        </w:r>
        <w:r>
          <w:t>66</w:t>
        </w:r>
        <w:r>
          <w:fldChar w:fldCharType="end"/>
        </w:r>
      </w:hyperlink>
    </w:p>
    <w:p>
      <w:pPr>
        <w:pStyle w:val="TOC1"/>
        <w:tabs>
          <w:tab w:val="right" w:leader="dot" w:pos="8306"/>
        </w:tabs>
      </w:pPr>
      <w:hyperlink w:anchor="_Toc114" w:history="1">
        <w:r>
          <w:rPr>
            <w:rFonts w:ascii="仿宋" w:eastAsia="仿宋" w:hAnsi="仿宋" w:cs="仿宋" w:hint="eastAsia"/>
            <w:lang w:eastAsia="zh-CN"/>
          </w:rPr>
          <w:t>十七、企业合规与伦理</w:t>
        </w:r>
        <w:r>
          <w:tab/>
        </w:r>
        <w:r>
          <w:fldChar w:fldCharType="begin"/>
        </w:r>
        <w:r>
          <w:instrText xml:space="preserve"> PAGEREF _Toc114 \h </w:instrText>
        </w:r>
        <w:r>
          <w:fldChar w:fldCharType="separate"/>
        </w:r>
        <w:r>
          <w:t>67</w:t>
        </w:r>
        <w:r>
          <w:fldChar w:fldCharType="end"/>
        </w:r>
      </w:hyperlink>
    </w:p>
    <w:p>
      <w:pPr>
        <w:pStyle w:val="TOC2"/>
        <w:tabs>
          <w:tab w:val="right" w:leader="dot" w:pos="8306"/>
        </w:tabs>
      </w:pPr>
      <w:hyperlink w:anchor="_Toc22354" w:history="1">
        <w:r>
          <w:rPr>
            <w:rFonts w:ascii="仿宋" w:eastAsia="仿宋" w:hAnsi="仿宋" w:cs="仿宋" w:hint="eastAsia"/>
            <w:lang w:eastAsia="zh-CN"/>
          </w:rPr>
          <w:t>(一)、合规政策与程序</w:t>
        </w:r>
        <w:r>
          <w:tab/>
        </w:r>
        <w:r>
          <w:fldChar w:fldCharType="begin"/>
        </w:r>
        <w:r>
          <w:instrText xml:space="preserve"> PAGEREF _Toc22354 \h </w:instrText>
        </w:r>
        <w:r>
          <w:fldChar w:fldCharType="separate"/>
        </w:r>
        <w:r>
          <w:t>67</w:t>
        </w:r>
        <w:r>
          <w:fldChar w:fldCharType="end"/>
        </w:r>
      </w:hyperlink>
    </w:p>
    <w:p>
      <w:pPr>
        <w:pStyle w:val="TOC2"/>
        <w:tabs>
          <w:tab w:val="right" w:leader="dot" w:pos="8306"/>
        </w:tabs>
      </w:pPr>
      <w:hyperlink w:anchor="_Toc19308" w:history="1">
        <w:r>
          <w:rPr>
            <w:rFonts w:ascii="仿宋" w:eastAsia="仿宋" w:hAnsi="仿宋" w:cs="仿宋" w:hint="eastAsia"/>
            <w:lang w:eastAsia="zh-CN"/>
          </w:rPr>
          <w:t>(二)、伦理规范与培训</w:t>
        </w:r>
        <w:r>
          <w:tab/>
        </w:r>
        <w:r>
          <w:fldChar w:fldCharType="begin"/>
        </w:r>
        <w:r>
          <w:instrText xml:space="preserve"> PAGEREF _Toc19308 \h </w:instrText>
        </w:r>
        <w:r>
          <w:fldChar w:fldCharType="separate"/>
        </w:r>
        <w:r>
          <w:t>68</w:t>
        </w:r>
        <w:r>
          <w:fldChar w:fldCharType="end"/>
        </w:r>
      </w:hyperlink>
    </w:p>
    <w:p>
      <w:pPr>
        <w:pStyle w:val="TOC2"/>
        <w:tabs>
          <w:tab w:val="right" w:leader="dot" w:pos="8306"/>
        </w:tabs>
      </w:pPr>
      <w:hyperlink w:anchor="_Toc15839" w:history="1">
        <w:r>
          <w:rPr>
            <w:rFonts w:ascii="仿宋" w:eastAsia="仿宋" w:hAnsi="仿宋" w:cs="仿宋" w:hint="eastAsia"/>
            <w:lang w:eastAsia="zh-CN"/>
          </w:rPr>
          <w:t>(三)、合规风险评估</w:t>
        </w:r>
        <w:r>
          <w:tab/>
        </w:r>
        <w:r>
          <w:fldChar w:fldCharType="begin"/>
        </w:r>
        <w:r>
          <w:instrText xml:space="preserve"> PAGEREF _Toc15839 \h </w:instrText>
        </w:r>
        <w:r>
          <w:fldChar w:fldCharType="separate"/>
        </w:r>
        <w:r>
          <w:t>69</w:t>
        </w:r>
        <w:r>
          <w:fldChar w:fldCharType="end"/>
        </w:r>
      </w:hyperlink>
    </w:p>
    <w:p>
      <w:pPr>
        <w:pStyle w:val="TOC2"/>
        <w:tabs>
          <w:tab w:val="right" w:leader="dot" w:pos="8306"/>
        </w:tabs>
      </w:pPr>
      <w:hyperlink w:anchor="_Toc3948" w:history="1">
        <w:r>
          <w:rPr>
            <w:rFonts w:ascii="仿宋" w:eastAsia="仿宋" w:hAnsi="仿宋" w:cs="仿宋" w:hint="eastAsia"/>
            <w:lang w:eastAsia="zh-CN"/>
          </w:rPr>
          <w:t>(四)、合规监督与执行</w:t>
        </w:r>
        <w:r>
          <w:tab/>
        </w:r>
        <w:r>
          <w:fldChar w:fldCharType="begin"/>
        </w:r>
        <w:r>
          <w:instrText xml:space="preserve"> PAGEREF _Toc3948 \h </w:instrText>
        </w:r>
        <w:r>
          <w:fldChar w:fldCharType="separate"/>
        </w:r>
        <w:r>
          <w:t>71</w:t>
        </w:r>
        <w:r>
          <w:fldChar w:fldCharType="end"/>
        </w:r>
      </w:hyperlink>
    </w:p>
    <w:p>
      <w:pPr>
        <w:pStyle w:val="TOC1"/>
        <w:tabs>
          <w:tab w:val="right" w:leader="dot" w:pos="8306"/>
        </w:tabs>
      </w:pPr>
      <w:hyperlink w:anchor="_Toc8326" w:history="1">
        <w:r>
          <w:rPr>
            <w:rFonts w:ascii="仿宋" w:eastAsia="仿宋" w:hAnsi="仿宋" w:cs="仿宋" w:hint="eastAsia"/>
            <w:lang w:eastAsia="zh-CN"/>
          </w:rPr>
          <w:t>十八、合作与交流机制建立</w:t>
        </w:r>
        <w:r>
          <w:tab/>
        </w:r>
        <w:r>
          <w:fldChar w:fldCharType="begin"/>
        </w:r>
        <w:r>
          <w:instrText xml:space="preserve"> PAGEREF _Toc8326 \h </w:instrText>
        </w:r>
        <w:r>
          <w:fldChar w:fldCharType="separate"/>
        </w:r>
        <w:r>
          <w:t>71</w:t>
        </w:r>
        <w:r>
          <w:fldChar w:fldCharType="end"/>
        </w:r>
      </w:hyperlink>
    </w:p>
    <w:p>
      <w:pPr>
        <w:pStyle w:val="TOC2"/>
        <w:tabs>
          <w:tab w:val="right" w:leader="dot" w:pos="8306"/>
        </w:tabs>
      </w:pPr>
      <w:hyperlink w:anchor="_Toc6825" w:history="1">
        <w:r>
          <w:rPr>
            <w:rFonts w:ascii="仿宋" w:eastAsia="仿宋" w:hAnsi="仿宋" w:cs="仿宋" w:hint="eastAsia"/>
            <w:lang w:eastAsia="zh-CN"/>
          </w:rPr>
          <w:t>(一)、合作伙伴选择与合作方式</w:t>
        </w:r>
        <w:r>
          <w:tab/>
        </w:r>
        <w:r>
          <w:fldChar w:fldCharType="begin"/>
        </w:r>
        <w:r>
          <w:instrText xml:space="preserve"> PAGEREF _Toc6825 \h </w:instrText>
        </w:r>
        <w:r>
          <w:fldChar w:fldCharType="separate"/>
        </w:r>
        <w:r>
          <w:t>71</w:t>
        </w:r>
        <w:r>
          <w:fldChar w:fldCharType="end"/>
        </w:r>
      </w:hyperlink>
    </w:p>
    <w:p>
      <w:pPr>
        <w:pStyle w:val="TOC2"/>
        <w:tabs>
          <w:tab w:val="right" w:leader="dot" w:pos="8306"/>
        </w:tabs>
      </w:pPr>
      <w:hyperlink w:anchor="_Toc10207" w:history="1">
        <w:r>
          <w:rPr>
            <w:rFonts w:ascii="仿宋" w:eastAsia="仿宋" w:hAnsi="仿宋" w:cs="仿宋" w:hint="eastAsia"/>
            <w:lang w:eastAsia="zh-CN"/>
          </w:rPr>
          <w:t>(二)、交流与合作平台搭建</w:t>
        </w:r>
        <w:r>
          <w:tab/>
        </w:r>
        <w:r>
          <w:fldChar w:fldCharType="begin"/>
        </w:r>
        <w:r>
          <w:instrText xml:space="preserve"> PAGEREF _Toc10207 \h </w:instrText>
        </w:r>
        <w:r>
          <w:fldChar w:fldCharType="separate"/>
        </w:r>
        <w:r>
          <w:t>73</w:t>
        </w:r>
        <w:r>
          <w:fldChar w:fldCharType="end"/>
        </w:r>
      </w:hyperlink>
    </w:p>
    <w:p>
      <w:pPr>
        <w:pStyle w:val="TOC1"/>
        <w:tabs>
          <w:tab w:val="right" w:leader="dot" w:pos="8306"/>
        </w:tabs>
      </w:pPr>
      <w:hyperlink w:anchor="_Toc16782" w:history="1">
        <w:r>
          <w:rPr>
            <w:rFonts w:ascii="仿宋" w:eastAsia="仿宋" w:hAnsi="仿宋" w:cs="仿宋" w:hint="eastAsia"/>
            <w:lang w:eastAsia="zh-CN"/>
          </w:rPr>
          <w:t>十九、人力资源管理与开发</w:t>
        </w:r>
        <w:r>
          <w:tab/>
        </w:r>
        <w:r>
          <w:fldChar w:fldCharType="begin"/>
        </w:r>
        <w:r>
          <w:instrText xml:space="preserve"> PAGEREF _Toc16782 \h </w:instrText>
        </w:r>
        <w:r>
          <w:fldChar w:fldCharType="separate"/>
        </w:r>
        <w:r>
          <w:t>74</w:t>
        </w:r>
        <w:r>
          <w:fldChar w:fldCharType="end"/>
        </w:r>
      </w:hyperlink>
    </w:p>
    <w:p>
      <w:pPr>
        <w:pStyle w:val="TOC2"/>
        <w:tabs>
          <w:tab w:val="right" w:leader="dot" w:pos="8306"/>
        </w:tabs>
      </w:pPr>
      <w:hyperlink w:anchor="_Toc21500" w:history="1">
        <w:r>
          <w:rPr>
            <w:rFonts w:ascii="仿宋" w:eastAsia="仿宋" w:hAnsi="仿宋" w:cs="仿宋" w:hint="eastAsia"/>
            <w:lang w:eastAsia="zh-CN"/>
          </w:rPr>
          <w:t>(一)、人力资源规划</w:t>
        </w:r>
        <w:r>
          <w:tab/>
        </w:r>
        <w:r>
          <w:fldChar w:fldCharType="begin"/>
        </w:r>
        <w:r>
          <w:instrText xml:space="preserve"> PAGEREF _Toc21500 \h </w:instrText>
        </w:r>
        <w:r>
          <w:fldChar w:fldCharType="separate"/>
        </w:r>
        <w:r>
          <w:t>74</w:t>
        </w:r>
        <w:r>
          <w:fldChar w:fldCharType="end"/>
        </w:r>
      </w:hyperlink>
    </w:p>
    <w:p>
      <w:pPr>
        <w:pStyle w:val="TOC2"/>
        <w:tabs>
          <w:tab w:val="right" w:leader="dot" w:pos="8306"/>
        </w:tabs>
      </w:pPr>
      <w:hyperlink w:anchor="_Toc21491" w:history="1">
        <w:r>
          <w:rPr>
            <w:rFonts w:ascii="仿宋" w:eastAsia="仿宋" w:hAnsi="仿宋" w:cs="仿宋" w:hint="eastAsia"/>
            <w:lang w:eastAsia="zh-CN"/>
          </w:rPr>
          <w:t>(二)、人力资源开发与培训</w:t>
        </w:r>
        <w:r>
          <w:tab/>
        </w:r>
        <w:r>
          <w:fldChar w:fldCharType="begin"/>
        </w:r>
        <w:r>
          <w:instrText xml:space="preserve"> PAGEREF _Toc21491 \h </w:instrText>
        </w:r>
        <w:r>
          <w:fldChar w:fldCharType="separate"/>
        </w:r>
        <w:r>
          <w:t>76</w:t>
        </w:r>
        <w:r>
          <w:fldChar w:fldCharType="end"/>
        </w:r>
      </w:hyperlink>
    </w:p>
    <w:p>
      <w:pPr>
        <w:pStyle w:val="TOC1"/>
        <w:tabs>
          <w:tab w:val="right" w:leader="dot" w:pos="8306"/>
        </w:tabs>
      </w:pPr>
      <w:hyperlink w:anchor="_Toc27957" w:history="1">
        <w:r>
          <w:rPr>
            <w:rFonts w:ascii="仿宋" w:eastAsia="仿宋" w:hAnsi="仿宋" w:cs="仿宋" w:hint="eastAsia"/>
            <w:lang w:eastAsia="zh-CN"/>
          </w:rPr>
          <w:t>二十、设施与设备管理</w:t>
        </w:r>
        <w:r>
          <w:tab/>
        </w:r>
        <w:r>
          <w:fldChar w:fldCharType="begin"/>
        </w:r>
        <w:r>
          <w:instrText xml:space="preserve"> PAGEREF _Toc27957 \h </w:instrText>
        </w:r>
        <w:r>
          <w:fldChar w:fldCharType="separate"/>
        </w:r>
        <w:r>
          <w:t>78</w:t>
        </w:r>
        <w:r>
          <w:fldChar w:fldCharType="end"/>
        </w:r>
      </w:hyperlink>
    </w:p>
    <w:p>
      <w:pPr>
        <w:pStyle w:val="TOC2"/>
        <w:tabs>
          <w:tab w:val="right" w:leader="dot" w:pos="8306"/>
        </w:tabs>
      </w:pPr>
      <w:hyperlink w:anchor="_Toc22827" w:history="1">
        <w:r>
          <w:rPr>
            <w:rFonts w:ascii="仿宋" w:eastAsia="仿宋" w:hAnsi="仿宋" w:cs="仿宋" w:hint="eastAsia"/>
            <w:lang w:eastAsia="zh-CN"/>
          </w:rPr>
          <w:t>(一)、设施规划与配置</w:t>
        </w:r>
        <w:r>
          <w:tab/>
        </w:r>
        <w:r>
          <w:fldChar w:fldCharType="begin"/>
        </w:r>
        <w:r>
          <w:instrText xml:space="preserve"> PAGEREF _Toc22827 \h </w:instrText>
        </w:r>
        <w:r>
          <w:fldChar w:fldCharType="separate"/>
        </w:r>
        <w:r>
          <w:t>78</w:t>
        </w:r>
        <w:r>
          <w:fldChar w:fldCharType="end"/>
        </w:r>
      </w:hyperlink>
    </w:p>
    <w:p>
      <w:pPr>
        <w:pStyle w:val="TOC2"/>
        <w:tabs>
          <w:tab w:val="right" w:leader="dot" w:pos="8306"/>
        </w:tabs>
      </w:pPr>
      <w:hyperlink w:anchor="_Toc9352" w:history="1">
        <w:r>
          <w:rPr>
            <w:rFonts w:ascii="仿宋" w:eastAsia="仿宋" w:hAnsi="仿宋" w:cs="仿宋" w:hint="eastAsia"/>
            <w:lang w:eastAsia="zh-CN"/>
          </w:rPr>
          <w:t>(二)、设备采购与维护管理</w:t>
        </w:r>
        <w:r>
          <w:tab/>
        </w:r>
        <w:r>
          <w:fldChar w:fldCharType="begin"/>
        </w:r>
        <w:r>
          <w:instrText xml:space="preserve"> PAGEREF _Toc9352 \h </w:instrText>
        </w:r>
        <w:r>
          <w:fldChar w:fldCharType="separate"/>
        </w:r>
        <w:r>
          <w:t>79</w:t>
        </w:r>
        <w:r>
          <w:fldChar w:fldCharType="end"/>
        </w:r>
      </w:hyperlink>
    </w:p>
    <w:p>
      <w:pPr>
        <w:pStyle w:val="TOC2"/>
        <w:tabs>
          <w:tab w:val="right" w:leader="dot" w:pos="8306"/>
        </w:tabs>
      </w:pPr>
      <w:hyperlink w:anchor="_Toc12642" w:history="1">
        <w:r>
          <w:rPr>
            <w:rFonts w:ascii="仿宋" w:eastAsia="仿宋" w:hAnsi="仿宋" w:cs="仿宋" w:hint="eastAsia"/>
            <w:lang w:eastAsia="zh-CN"/>
          </w:rPr>
          <w:t>(三)、设施设备升级策略</w:t>
        </w:r>
        <w:r>
          <w:tab/>
        </w:r>
        <w:r>
          <w:fldChar w:fldCharType="begin"/>
        </w:r>
        <w:r>
          <w:instrText xml:space="preserve"> PAGEREF _Toc12642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37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942"/>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0959"/>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磷肥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3811"/>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4223"/>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23904"/>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一、磷肥项目的技术资源开发</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磷肥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二、磷肥项目的人力资源管理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磷肥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三、磷肥项目的资金资源筹措与优化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磷肥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12257"/>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磷肥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磷肥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磷肥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24802"/>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磷肥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磷肥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智能技术的应用：磷肥项目将利用智能技术，如物联网（IoT）和大数据分析，来监控和优化资源使用。通过实时数据分析，项目可以更有效地管理能源消耗、减少原材料浪费，并提高生产过程的整体效率。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6277"/>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1304"/>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磷肥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磷肥项目将进行详细的生态影响评估，确保不会对当地的动植物种群和自然栖息地造成负面影响。如果项目地点附近有重要的生物栖息地或生态敏感区，项目将重新考虑建设地点或采取相应的保护措施。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磷肥项目将积极采用可持续材料，如再生塑料和生物降解材料，以减少对环境的影响。项目还将推行废物减量和回收计划，例如通过再利用工业废料或建立回收系统。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磷肥项目还将参与当地的环保活动和计划，如资助当地的环境保护项目或与社区合作进行环保宣传活动。通过这些活动，项目不仅能够提高自身的环境表现，还能在当地社区中树立积极的环保形象。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1" w:name="_Toc27286"/>
      <w:r>
        <w:rPr>
          <w:rFonts w:ascii="仿宋" w:eastAsia="仿宋" w:hAnsi="仿宋" w:cs="仿宋" w:hint="eastAsia"/>
          <w:sz w:val="28"/>
          <w:lang w:eastAsia="zh-CN"/>
        </w:rPr>
        <w:t>(二)、生态环境影响分析</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磷肥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磷肥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磷肥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https://d.book118.com/418001105006006047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磷肥项目建设方案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磷肥项目建设方案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磷肥项目建设方案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磷肥项目建设方案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磷肥项目建设方案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磷肥项目建设方案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磷肥项目建设方案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磷肥项目建设方案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磷肥项目建设方案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磷肥项目建设方案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磷肥项目建设方案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磷肥项目建设方案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D644CE"/>
    <w:rsid w:val="48D644C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1800110500600604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2024-03-05T22:42:00Z</dcterms:created>
  <dcterms:modified xsi:type="dcterms:W3CDTF">2024-03-05T22:43:35Z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4C5817DA30094F2E82B8A0274669C55B_11</vt:lpwstr>
  </property>
  <property fmtid="{D5CDD505-2E9C-101B-9397-08002B2CF9AE}" pid="3" name="KSOProductBuildVer">
    <vt:lpwstr>2052-12.1.0.16250</vt:lpwstr>
  </property>
</Properties>
</file>