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人体防护产品相关行业公司成立方案及可行性研究报告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36" w:history="1">
        <w:r>
          <w:rPr>
            <w:rFonts w:ascii="仿宋" w:eastAsia="仿宋" w:hAnsi="仿宋" w:cs="仿宋" w:hint="eastAsia"/>
            <w:lang w:eastAsia="zh-CN"/>
          </w:rPr>
          <w:t>概论</w:t>
        </w:r>
        <w:r>
          <w:tab/>
        </w:r>
        <w:r>
          <w:fldChar w:fldCharType="begin"/>
        </w:r>
        <w:r>
          <w:instrText xml:space="preserve"> PAGEREF _Toc32636 \h </w:instrText>
        </w:r>
        <w:r>
          <w:fldChar w:fldCharType="separate"/>
        </w:r>
        <w:r>
          <w:t>3</w:t>
        </w:r>
        <w:r>
          <w:fldChar w:fldCharType="end"/>
        </w:r>
      </w:hyperlink>
    </w:p>
    <w:p>
      <w:pPr>
        <w:pStyle w:val="TOC1"/>
        <w:tabs>
          <w:tab w:val="right" w:leader="dot" w:pos="8306"/>
        </w:tabs>
      </w:pPr>
      <w:hyperlink w:anchor="_Toc13769" w:history="1">
        <w:r>
          <w:rPr>
            <w:rFonts w:ascii="仿宋" w:eastAsia="仿宋" w:hAnsi="仿宋" w:cs="仿宋" w:hint="eastAsia"/>
            <w:lang w:eastAsia="zh-CN"/>
          </w:rPr>
          <w:t>一、选址分析</w:t>
        </w:r>
        <w:r>
          <w:tab/>
        </w:r>
        <w:r>
          <w:fldChar w:fldCharType="begin"/>
        </w:r>
        <w:r>
          <w:instrText xml:space="preserve"> PAGEREF _Toc13769 \h </w:instrText>
        </w:r>
        <w:r>
          <w:fldChar w:fldCharType="separate"/>
        </w:r>
        <w:r>
          <w:t>3</w:t>
        </w:r>
        <w:r>
          <w:fldChar w:fldCharType="end"/>
        </w:r>
      </w:hyperlink>
    </w:p>
    <w:p>
      <w:pPr>
        <w:pStyle w:val="TOC2"/>
        <w:tabs>
          <w:tab w:val="right" w:leader="dot" w:pos="8306"/>
        </w:tabs>
      </w:pPr>
      <w:hyperlink w:anchor="_Toc6586" w:history="1">
        <w:r>
          <w:rPr>
            <w:rFonts w:ascii="仿宋" w:eastAsia="仿宋" w:hAnsi="仿宋" w:cs="仿宋" w:hint="eastAsia"/>
            <w:lang w:eastAsia="zh-CN"/>
          </w:rPr>
          <w:t>(一)、人体防护产品项目选址原则</w:t>
        </w:r>
        <w:r>
          <w:tab/>
        </w:r>
        <w:r>
          <w:fldChar w:fldCharType="begin"/>
        </w:r>
        <w:r>
          <w:instrText xml:space="preserve"> PAGEREF _Toc6586 \h </w:instrText>
        </w:r>
        <w:r>
          <w:fldChar w:fldCharType="separate"/>
        </w:r>
        <w:r>
          <w:t>3</w:t>
        </w:r>
        <w:r>
          <w:fldChar w:fldCharType="end"/>
        </w:r>
      </w:hyperlink>
    </w:p>
    <w:p>
      <w:pPr>
        <w:pStyle w:val="TOC2"/>
        <w:tabs>
          <w:tab w:val="right" w:leader="dot" w:pos="8306"/>
        </w:tabs>
      </w:pPr>
      <w:hyperlink w:anchor="_Toc24718" w:history="1">
        <w:r>
          <w:rPr>
            <w:rFonts w:ascii="仿宋" w:eastAsia="仿宋" w:hAnsi="仿宋" w:cs="仿宋" w:hint="eastAsia"/>
            <w:lang w:eastAsia="zh-CN"/>
          </w:rPr>
          <w:t>(二)、建设区基本情况</w:t>
        </w:r>
        <w:r>
          <w:tab/>
        </w:r>
        <w:r>
          <w:fldChar w:fldCharType="begin"/>
        </w:r>
        <w:r>
          <w:instrText xml:space="preserve"> PAGEREF _Toc24718 \h </w:instrText>
        </w:r>
        <w:r>
          <w:fldChar w:fldCharType="separate"/>
        </w:r>
        <w:r>
          <w:t>4</w:t>
        </w:r>
        <w:r>
          <w:fldChar w:fldCharType="end"/>
        </w:r>
      </w:hyperlink>
    </w:p>
    <w:p>
      <w:pPr>
        <w:pStyle w:val="TOC2"/>
        <w:tabs>
          <w:tab w:val="right" w:leader="dot" w:pos="8306"/>
        </w:tabs>
      </w:pPr>
      <w:hyperlink w:anchor="_Toc24203" w:history="1">
        <w:r>
          <w:rPr>
            <w:rFonts w:ascii="仿宋" w:eastAsia="仿宋" w:hAnsi="仿宋" w:cs="仿宋" w:hint="eastAsia"/>
            <w:lang w:eastAsia="zh-CN"/>
          </w:rPr>
          <w:t>(三)、发展目标</w:t>
        </w:r>
        <w:r>
          <w:tab/>
        </w:r>
        <w:r>
          <w:fldChar w:fldCharType="begin"/>
        </w:r>
        <w:r>
          <w:instrText xml:space="preserve"> PAGEREF _Toc24203 \h </w:instrText>
        </w:r>
        <w:r>
          <w:fldChar w:fldCharType="separate"/>
        </w:r>
        <w:r>
          <w:t>5</w:t>
        </w:r>
        <w:r>
          <w:fldChar w:fldCharType="end"/>
        </w:r>
      </w:hyperlink>
    </w:p>
    <w:p>
      <w:pPr>
        <w:pStyle w:val="TOC2"/>
        <w:tabs>
          <w:tab w:val="right" w:leader="dot" w:pos="8306"/>
        </w:tabs>
      </w:pPr>
      <w:hyperlink w:anchor="_Toc11737" w:history="1">
        <w:r>
          <w:rPr>
            <w:rFonts w:ascii="仿宋" w:eastAsia="仿宋" w:hAnsi="仿宋" w:cs="仿宋" w:hint="eastAsia"/>
            <w:lang w:eastAsia="zh-CN"/>
          </w:rPr>
          <w:t>(四)、产业发展方向</w:t>
        </w:r>
        <w:r>
          <w:tab/>
        </w:r>
        <w:r>
          <w:fldChar w:fldCharType="begin"/>
        </w:r>
        <w:r>
          <w:instrText xml:space="preserve"> PAGEREF _Toc11737 \h </w:instrText>
        </w:r>
        <w:r>
          <w:fldChar w:fldCharType="separate"/>
        </w:r>
        <w:r>
          <w:t>7</w:t>
        </w:r>
        <w:r>
          <w:fldChar w:fldCharType="end"/>
        </w:r>
      </w:hyperlink>
    </w:p>
    <w:p>
      <w:pPr>
        <w:pStyle w:val="TOC2"/>
        <w:tabs>
          <w:tab w:val="right" w:leader="dot" w:pos="8306"/>
        </w:tabs>
      </w:pPr>
      <w:hyperlink w:anchor="_Toc25100" w:history="1">
        <w:r>
          <w:rPr>
            <w:rFonts w:ascii="仿宋" w:eastAsia="仿宋" w:hAnsi="仿宋" w:cs="仿宋" w:hint="eastAsia"/>
            <w:lang w:eastAsia="zh-CN"/>
          </w:rPr>
          <w:t>(五)、人体防护产品项目选址综合评价</w:t>
        </w:r>
        <w:r>
          <w:tab/>
        </w:r>
        <w:r>
          <w:fldChar w:fldCharType="begin"/>
        </w:r>
        <w:r>
          <w:instrText xml:space="preserve"> PAGEREF _Toc25100 \h </w:instrText>
        </w:r>
        <w:r>
          <w:fldChar w:fldCharType="separate"/>
        </w:r>
        <w:r>
          <w:t>8</w:t>
        </w:r>
        <w:r>
          <w:fldChar w:fldCharType="end"/>
        </w:r>
      </w:hyperlink>
    </w:p>
    <w:p>
      <w:pPr>
        <w:pStyle w:val="TOC1"/>
        <w:tabs>
          <w:tab w:val="right" w:leader="dot" w:pos="8306"/>
        </w:tabs>
      </w:pPr>
      <w:hyperlink w:anchor="_Toc9550" w:history="1">
        <w:r>
          <w:rPr>
            <w:rFonts w:ascii="仿宋" w:eastAsia="仿宋" w:hAnsi="仿宋" w:cs="仿宋" w:hint="eastAsia"/>
            <w:lang w:eastAsia="zh-CN"/>
          </w:rPr>
          <w:t>二、法人治理</w:t>
        </w:r>
        <w:r>
          <w:tab/>
        </w:r>
        <w:r>
          <w:fldChar w:fldCharType="begin"/>
        </w:r>
        <w:r>
          <w:instrText xml:space="preserve"> PAGEREF _Toc9550 \h </w:instrText>
        </w:r>
        <w:r>
          <w:fldChar w:fldCharType="separate"/>
        </w:r>
        <w:r>
          <w:t>8</w:t>
        </w:r>
        <w:r>
          <w:fldChar w:fldCharType="end"/>
        </w:r>
      </w:hyperlink>
    </w:p>
    <w:p>
      <w:pPr>
        <w:pStyle w:val="TOC2"/>
        <w:tabs>
          <w:tab w:val="right" w:leader="dot" w:pos="8306"/>
        </w:tabs>
      </w:pPr>
      <w:hyperlink w:anchor="_Toc10596" w:history="1">
        <w:r>
          <w:rPr>
            <w:rFonts w:ascii="仿宋" w:eastAsia="仿宋" w:hAnsi="仿宋" w:cs="仿宋" w:hint="eastAsia"/>
            <w:lang w:eastAsia="zh-CN"/>
          </w:rPr>
          <w:t>(一)、股东权利及义务</w:t>
        </w:r>
        <w:r>
          <w:tab/>
        </w:r>
        <w:r>
          <w:fldChar w:fldCharType="begin"/>
        </w:r>
        <w:r>
          <w:instrText xml:space="preserve"> PAGEREF _Toc10596 \h </w:instrText>
        </w:r>
        <w:r>
          <w:fldChar w:fldCharType="separate"/>
        </w:r>
        <w:r>
          <w:t>8</w:t>
        </w:r>
        <w:r>
          <w:fldChar w:fldCharType="end"/>
        </w:r>
      </w:hyperlink>
    </w:p>
    <w:p>
      <w:pPr>
        <w:pStyle w:val="TOC2"/>
        <w:tabs>
          <w:tab w:val="right" w:leader="dot" w:pos="8306"/>
        </w:tabs>
      </w:pPr>
      <w:hyperlink w:anchor="_Toc11076" w:history="1">
        <w:r>
          <w:rPr>
            <w:rFonts w:ascii="仿宋" w:eastAsia="仿宋" w:hAnsi="仿宋" w:cs="仿宋" w:hint="eastAsia"/>
            <w:lang w:eastAsia="zh-CN"/>
          </w:rPr>
          <w:t>(二)、董事</w:t>
        </w:r>
        <w:r>
          <w:tab/>
        </w:r>
        <w:r>
          <w:fldChar w:fldCharType="begin"/>
        </w:r>
        <w:r>
          <w:instrText xml:space="preserve"> PAGEREF _Toc11076 \h </w:instrText>
        </w:r>
        <w:r>
          <w:fldChar w:fldCharType="separate"/>
        </w:r>
        <w:r>
          <w:t>11</w:t>
        </w:r>
        <w:r>
          <w:fldChar w:fldCharType="end"/>
        </w:r>
      </w:hyperlink>
    </w:p>
    <w:p>
      <w:pPr>
        <w:pStyle w:val="TOC2"/>
        <w:tabs>
          <w:tab w:val="right" w:leader="dot" w:pos="8306"/>
        </w:tabs>
      </w:pPr>
      <w:hyperlink w:anchor="_Toc21551" w:history="1">
        <w:r>
          <w:rPr>
            <w:rFonts w:ascii="仿宋" w:eastAsia="仿宋" w:hAnsi="仿宋" w:cs="仿宋" w:hint="eastAsia"/>
            <w:lang w:eastAsia="zh-CN"/>
          </w:rPr>
          <w:t>(三)、高级管理人员</w:t>
        </w:r>
        <w:r>
          <w:tab/>
        </w:r>
        <w:r>
          <w:fldChar w:fldCharType="begin"/>
        </w:r>
        <w:r>
          <w:instrText xml:space="preserve"> PAGEREF _Toc21551 \h </w:instrText>
        </w:r>
        <w:r>
          <w:fldChar w:fldCharType="separate"/>
        </w:r>
        <w:r>
          <w:t>16</w:t>
        </w:r>
        <w:r>
          <w:fldChar w:fldCharType="end"/>
        </w:r>
      </w:hyperlink>
    </w:p>
    <w:p>
      <w:pPr>
        <w:pStyle w:val="TOC2"/>
        <w:tabs>
          <w:tab w:val="right" w:leader="dot" w:pos="8306"/>
        </w:tabs>
      </w:pPr>
      <w:hyperlink w:anchor="_Toc763" w:history="1">
        <w:r>
          <w:rPr>
            <w:rFonts w:ascii="仿宋" w:eastAsia="仿宋" w:hAnsi="仿宋" w:cs="仿宋" w:hint="eastAsia"/>
            <w:lang w:eastAsia="zh-CN"/>
          </w:rPr>
          <w:t>(四)、监事</w:t>
        </w:r>
        <w:r>
          <w:tab/>
        </w:r>
        <w:r>
          <w:fldChar w:fldCharType="begin"/>
        </w:r>
        <w:r>
          <w:instrText xml:space="preserve"> PAGEREF _Toc763 \h </w:instrText>
        </w:r>
        <w:r>
          <w:fldChar w:fldCharType="separate"/>
        </w:r>
        <w:r>
          <w:t>17</w:t>
        </w:r>
        <w:r>
          <w:fldChar w:fldCharType="end"/>
        </w:r>
      </w:hyperlink>
    </w:p>
    <w:p>
      <w:pPr>
        <w:pStyle w:val="TOC1"/>
        <w:tabs>
          <w:tab w:val="right" w:leader="dot" w:pos="8306"/>
        </w:tabs>
      </w:pPr>
      <w:hyperlink w:anchor="_Toc6750" w:history="1">
        <w:r>
          <w:rPr>
            <w:rFonts w:ascii="仿宋" w:eastAsia="仿宋" w:hAnsi="仿宋" w:cs="仿宋" w:hint="eastAsia"/>
            <w:lang w:eastAsia="zh-CN"/>
          </w:rPr>
          <w:t>三、公司成立方案</w:t>
        </w:r>
        <w:r>
          <w:tab/>
        </w:r>
        <w:r>
          <w:fldChar w:fldCharType="begin"/>
        </w:r>
        <w:r>
          <w:instrText xml:space="preserve"> PAGEREF _Toc6750 \h </w:instrText>
        </w:r>
        <w:r>
          <w:fldChar w:fldCharType="separate"/>
        </w:r>
        <w:r>
          <w:t>19</w:t>
        </w:r>
        <w:r>
          <w:fldChar w:fldCharType="end"/>
        </w:r>
      </w:hyperlink>
    </w:p>
    <w:p>
      <w:pPr>
        <w:pStyle w:val="TOC2"/>
        <w:tabs>
          <w:tab w:val="right" w:leader="dot" w:pos="8306"/>
        </w:tabs>
      </w:pPr>
      <w:hyperlink w:anchor="_Toc18319" w:history="1">
        <w:r>
          <w:rPr>
            <w:rFonts w:ascii="仿宋" w:eastAsia="仿宋" w:hAnsi="仿宋" w:cs="仿宋" w:hint="eastAsia"/>
            <w:lang w:eastAsia="zh-CN"/>
          </w:rPr>
          <w:t>(一)、公司经营宗旨</w:t>
        </w:r>
        <w:r>
          <w:tab/>
        </w:r>
        <w:r>
          <w:fldChar w:fldCharType="begin"/>
        </w:r>
        <w:r>
          <w:instrText xml:space="preserve"> PAGEREF _Toc18319 \h </w:instrText>
        </w:r>
        <w:r>
          <w:fldChar w:fldCharType="separate"/>
        </w:r>
        <w:r>
          <w:t>19</w:t>
        </w:r>
        <w:r>
          <w:fldChar w:fldCharType="end"/>
        </w:r>
      </w:hyperlink>
    </w:p>
    <w:p>
      <w:pPr>
        <w:pStyle w:val="TOC2"/>
        <w:tabs>
          <w:tab w:val="right" w:leader="dot" w:pos="8306"/>
        </w:tabs>
      </w:pPr>
      <w:hyperlink w:anchor="_Toc2529" w:history="1">
        <w:r>
          <w:rPr>
            <w:rFonts w:ascii="仿宋" w:eastAsia="仿宋" w:hAnsi="仿宋" w:cs="仿宋" w:hint="eastAsia"/>
            <w:lang w:eastAsia="zh-CN"/>
          </w:rPr>
          <w:t>(二)、公司的目标、主要职责</w:t>
        </w:r>
        <w:r>
          <w:tab/>
        </w:r>
        <w:r>
          <w:fldChar w:fldCharType="begin"/>
        </w:r>
        <w:r>
          <w:instrText xml:space="preserve"> PAGEREF _Toc2529 \h </w:instrText>
        </w:r>
        <w:r>
          <w:fldChar w:fldCharType="separate"/>
        </w:r>
        <w:r>
          <w:t>19</w:t>
        </w:r>
        <w:r>
          <w:fldChar w:fldCharType="end"/>
        </w:r>
      </w:hyperlink>
    </w:p>
    <w:p>
      <w:pPr>
        <w:pStyle w:val="TOC2"/>
        <w:tabs>
          <w:tab w:val="right" w:leader="dot" w:pos="8306"/>
        </w:tabs>
      </w:pPr>
      <w:hyperlink w:anchor="_Toc14694" w:history="1">
        <w:r>
          <w:rPr>
            <w:rFonts w:ascii="仿宋" w:eastAsia="仿宋" w:hAnsi="仿宋" w:cs="仿宋" w:hint="eastAsia"/>
            <w:lang w:eastAsia="zh-CN"/>
          </w:rPr>
          <w:t>(三)、公司组建方式</w:t>
        </w:r>
        <w:r>
          <w:tab/>
        </w:r>
        <w:r>
          <w:fldChar w:fldCharType="begin"/>
        </w:r>
        <w:r>
          <w:instrText xml:space="preserve"> PAGEREF _Toc14694 \h </w:instrText>
        </w:r>
        <w:r>
          <w:fldChar w:fldCharType="separate"/>
        </w:r>
        <w:r>
          <w:t>22</w:t>
        </w:r>
        <w:r>
          <w:fldChar w:fldCharType="end"/>
        </w:r>
      </w:hyperlink>
    </w:p>
    <w:p>
      <w:pPr>
        <w:pStyle w:val="TOC2"/>
        <w:tabs>
          <w:tab w:val="right" w:leader="dot" w:pos="8306"/>
        </w:tabs>
      </w:pPr>
      <w:hyperlink w:anchor="_Toc2777" w:history="1">
        <w:r>
          <w:rPr>
            <w:rFonts w:ascii="仿宋" w:eastAsia="仿宋" w:hAnsi="仿宋" w:cs="仿宋" w:hint="eastAsia"/>
            <w:lang w:eastAsia="zh-CN"/>
          </w:rPr>
          <w:t>(四)、公司管理体制</w:t>
        </w:r>
        <w:r>
          <w:tab/>
        </w:r>
        <w:r>
          <w:fldChar w:fldCharType="begin"/>
        </w:r>
        <w:r>
          <w:instrText xml:space="preserve"> PAGEREF _Toc2777 \h </w:instrText>
        </w:r>
        <w:r>
          <w:fldChar w:fldCharType="separate"/>
        </w:r>
        <w:r>
          <w:t>23</w:t>
        </w:r>
        <w:r>
          <w:fldChar w:fldCharType="end"/>
        </w:r>
      </w:hyperlink>
    </w:p>
    <w:p>
      <w:pPr>
        <w:pStyle w:val="TOC2"/>
        <w:tabs>
          <w:tab w:val="right" w:leader="dot" w:pos="8306"/>
        </w:tabs>
      </w:pPr>
      <w:hyperlink w:anchor="_Toc27691" w:history="1">
        <w:r>
          <w:rPr>
            <w:rFonts w:ascii="仿宋" w:eastAsia="仿宋" w:hAnsi="仿宋" w:cs="仿宋" w:hint="eastAsia"/>
            <w:lang w:eastAsia="zh-CN"/>
          </w:rPr>
          <w:t>(五)、部门职责及权限</w:t>
        </w:r>
        <w:r>
          <w:tab/>
        </w:r>
        <w:r>
          <w:fldChar w:fldCharType="begin"/>
        </w:r>
        <w:r>
          <w:instrText xml:space="preserve"> PAGEREF _Toc27691 \h </w:instrText>
        </w:r>
        <w:r>
          <w:fldChar w:fldCharType="separate"/>
        </w:r>
        <w:r>
          <w:t>24</w:t>
        </w:r>
        <w:r>
          <w:fldChar w:fldCharType="end"/>
        </w:r>
      </w:hyperlink>
    </w:p>
    <w:p>
      <w:pPr>
        <w:pStyle w:val="TOC2"/>
        <w:tabs>
          <w:tab w:val="right" w:leader="dot" w:pos="8306"/>
        </w:tabs>
      </w:pPr>
      <w:hyperlink w:anchor="_Toc9765" w:history="1">
        <w:r>
          <w:rPr>
            <w:rFonts w:ascii="仿宋" w:eastAsia="仿宋" w:hAnsi="仿宋" w:cs="仿宋" w:hint="eastAsia"/>
            <w:lang w:eastAsia="zh-CN"/>
          </w:rPr>
          <w:t>(六)、核心人员介绍</w:t>
        </w:r>
        <w:r>
          <w:tab/>
        </w:r>
        <w:r>
          <w:fldChar w:fldCharType="begin"/>
        </w:r>
        <w:r>
          <w:instrText xml:space="preserve"> PAGEREF _Toc9765 \h </w:instrText>
        </w:r>
        <w:r>
          <w:fldChar w:fldCharType="separate"/>
        </w:r>
        <w:r>
          <w:t>27</w:t>
        </w:r>
        <w:r>
          <w:fldChar w:fldCharType="end"/>
        </w:r>
      </w:hyperlink>
    </w:p>
    <w:p>
      <w:pPr>
        <w:pStyle w:val="TOC2"/>
        <w:tabs>
          <w:tab w:val="right" w:leader="dot" w:pos="8306"/>
        </w:tabs>
      </w:pPr>
      <w:hyperlink w:anchor="_Toc410" w:history="1">
        <w:r>
          <w:rPr>
            <w:rFonts w:ascii="仿宋" w:eastAsia="仿宋" w:hAnsi="仿宋" w:cs="仿宋" w:hint="eastAsia"/>
            <w:lang w:eastAsia="zh-CN"/>
          </w:rPr>
          <w:t>(七)、财务会计制度</w:t>
        </w:r>
        <w:r>
          <w:tab/>
        </w:r>
        <w:r>
          <w:fldChar w:fldCharType="begin"/>
        </w:r>
        <w:r>
          <w:instrText xml:space="preserve"> PAGEREF _Toc410 \h </w:instrText>
        </w:r>
        <w:r>
          <w:fldChar w:fldCharType="separate"/>
        </w:r>
        <w:r>
          <w:t>28</w:t>
        </w:r>
        <w:r>
          <w:fldChar w:fldCharType="end"/>
        </w:r>
      </w:hyperlink>
    </w:p>
    <w:p>
      <w:pPr>
        <w:pStyle w:val="TOC1"/>
        <w:tabs>
          <w:tab w:val="right" w:leader="dot" w:pos="8306"/>
        </w:tabs>
      </w:pPr>
      <w:hyperlink w:anchor="_Toc10626" w:history="1">
        <w:r>
          <w:rPr>
            <w:rFonts w:ascii="仿宋" w:eastAsia="仿宋" w:hAnsi="仿宋" w:cs="仿宋" w:hint="eastAsia"/>
            <w:lang w:eastAsia="zh-CN"/>
          </w:rPr>
          <w:t>四、行业、市场分析</w:t>
        </w:r>
        <w:r>
          <w:tab/>
        </w:r>
        <w:r>
          <w:fldChar w:fldCharType="begin"/>
        </w:r>
        <w:r>
          <w:instrText xml:space="preserve"> PAGEREF _Toc10626 \h </w:instrText>
        </w:r>
        <w:r>
          <w:fldChar w:fldCharType="separate"/>
        </w:r>
        <w:r>
          <w:t>34</w:t>
        </w:r>
        <w:r>
          <w:fldChar w:fldCharType="end"/>
        </w:r>
      </w:hyperlink>
    </w:p>
    <w:p>
      <w:pPr>
        <w:pStyle w:val="TOC2"/>
        <w:tabs>
          <w:tab w:val="right" w:leader="dot" w:pos="8306"/>
        </w:tabs>
      </w:pPr>
      <w:hyperlink w:anchor="_Toc16292" w:history="1">
        <w:r>
          <w:rPr>
            <w:rFonts w:ascii="仿宋" w:eastAsia="仿宋" w:hAnsi="仿宋" w:cs="仿宋" w:hint="eastAsia"/>
            <w:lang w:eastAsia="zh-CN"/>
          </w:rPr>
          <w:t>(一)、行业分析</w:t>
        </w:r>
        <w:r>
          <w:tab/>
        </w:r>
        <w:r>
          <w:fldChar w:fldCharType="begin"/>
        </w:r>
        <w:r>
          <w:instrText xml:space="preserve"> PAGEREF _Toc16292 \h </w:instrText>
        </w:r>
        <w:r>
          <w:fldChar w:fldCharType="separate"/>
        </w:r>
        <w:r>
          <w:t>34</w:t>
        </w:r>
        <w:r>
          <w:fldChar w:fldCharType="end"/>
        </w:r>
      </w:hyperlink>
    </w:p>
    <w:p>
      <w:pPr>
        <w:pStyle w:val="TOC2"/>
        <w:tabs>
          <w:tab w:val="right" w:leader="dot" w:pos="8306"/>
        </w:tabs>
      </w:pPr>
      <w:hyperlink w:anchor="_Toc23968" w:history="1">
        <w:r>
          <w:rPr>
            <w:rFonts w:ascii="仿宋" w:eastAsia="仿宋" w:hAnsi="仿宋" w:cs="仿宋" w:hint="eastAsia"/>
            <w:lang w:eastAsia="zh-CN"/>
          </w:rPr>
          <w:t>(二)、市场分析</w:t>
        </w:r>
        <w:r>
          <w:tab/>
        </w:r>
        <w:r>
          <w:fldChar w:fldCharType="begin"/>
        </w:r>
        <w:r>
          <w:instrText xml:space="preserve"> PAGEREF _Toc23968 \h </w:instrText>
        </w:r>
        <w:r>
          <w:fldChar w:fldCharType="separate"/>
        </w:r>
        <w:r>
          <w:t>35</w:t>
        </w:r>
        <w:r>
          <w:fldChar w:fldCharType="end"/>
        </w:r>
      </w:hyperlink>
    </w:p>
    <w:p>
      <w:pPr>
        <w:pStyle w:val="TOC2"/>
        <w:tabs>
          <w:tab w:val="right" w:leader="dot" w:pos="8306"/>
        </w:tabs>
      </w:pPr>
      <w:hyperlink w:anchor="_Toc1204" w:history="1">
        <w:r>
          <w:rPr>
            <w:rFonts w:ascii="仿宋" w:eastAsia="仿宋" w:hAnsi="仿宋" w:cs="仿宋" w:hint="eastAsia"/>
            <w:lang w:eastAsia="zh-CN"/>
          </w:rPr>
          <w:t>(三)、行业发展及市场前景分析</w:t>
        </w:r>
        <w:r>
          <w:tab/>
        </w:r>
        <w:r>
          <w:fldChar w:fldCharType="begin"/>
        </w:r>
        <w:r>
          <w:instrText xml:space="preserve"> PAGEREF _Toc1204 \h </w:instrText>
        </w:r>
        <w:r>
          <w:fldChar w:fldCharType="separate"/>
        </w:r>
        <w:r>
          <w:t>35</w:t>
        </w:r>
        <w:r>
          <w:fldChar w:fldCharType="end"/>
        </w:r>
      </w:hyperlink>
    </w:p>
    <w:p>
      <w:pPr>
        <w:pStyle w:val="TOC1"/>
        <w:tabs>
          <w:tab w:val="right" w:leader="dot" w:pos="8306"/>
        </w:tabs>
      </w:pPr>
      <w:hyperlink w:anchor="_Toc26066" w:history="1">
        <w:r>
          <w:rPr>
            <w:rFonts w:ascii="仿宋" w:eastAsia="仿宋" w:hAnsi="仿宋" w:cs="仿宋" w:hint="eastAsia"/>
            <w:lang w:eastAsia="zh-CN"/>
          </w:rPr>
          <w:t>五、发展规划</w:t>
        </w:r>
        <w:r>
          <w:tab/>
        </w:r>
        <w:r>
          <w:fldChar w:fldCharType="begin"/>
        </w:r>
        <w:r>
          <w:instrText xml:space="preserve"> PAGEREF _Toc26066 \h </w:instrText>
        </w:r>
        <w:r>
          <w:fldChar w:fldCharType="separate"/>
        </w:r>
        <w:r>
          <w:t>37</w:t>
        </w:r>
        <w:r>
          <w:fldChar w:fldCharType="end"/>
        </w:r>
      </w:hyperlink>
    </w:p>
    <w:p>
      <w:pPr>
        <w:pStyle w:val="TOC2"/>
        <w:tabs>
          <w:tab w:val="right" w:leader="dot" w:pos="8306"/>
        </w:tabs>
      </w:pPr>
      <w:hyperlink w:anchor="_Toc29467" w:history="1">
        <w:r>
          <w:rPr>
            <w:rFonts w:ascii="仿宋" w:eastAsia="仿宋" w:hAnsi="仿宋" w:cs="仿宋" w:hint="eastAsia"/>
            <w:lang w:eastAsia="zh-CN"/>
          </w:rPr>
          <w:t>(一)、公司发展规划</w:t>
        </w:r>
        <w:r>
          <w:tab/>
        </w:r>
        <w:r>
          <w:fldChar w:fldCharType="begin"/>
        </w:r>
        <w:r>
          <w:instrText xml:space="preserve"> PAGEREF _Toc29467 \h </w:instrText>
        </w:r>
        <w:r>
          <w:fldChar w:fldCharType="separate"/>
        </w:r>
        <w:r>
          <w:t>37</w:t>
        </w:r>
        <w:r>
          <w:fldChar w:fldCharType="end"/>
        </w:r>
      </w:hyperlink>
    </w:p>
    <w:p>
      <w:pPr>
        <w:pStyle w:val="TOC2"/>
        <w:tabs>
          <w:tab w:val="right" w:leader="dot" w:pos="8306"/>
        </w:tabs>
      </w:pPr>
      <w:hyperlink w:anchor="_Toc24131" w:history="1">
        <w:r>
          <w:rPr>
            <w:rFonts w:ascii="仿宋" w:eastAsia="仿宋" w:hAnsi="仿宋" w:cs="仿宋" w:hint="eastAsia"/>
            <w:lang w:eastAsia="zh-CN"/>
          </w:rPr>
          <w:t>(二)、保障措施</w:t>
        </w:r>
        <w:r>
          <w:tab/>
        </w:r>
        <w:r>
          <w:fldChar w:fldCharType="begin"/>
        </w:r>
        <w:r>
          <w:instrText xml:space="preserve"> PAGEREF _Toc24131 \h </w:instrText>
        </w:r>
        <w:r>
          <w:fldChar w:fldCharType="separate"/>
        </w:r>
        <w:r>
          <w:t>38</w:t>
        </w:r>
        <w:r>
          <w:fldChar w:fldCharType="end"/>
        </w:r>
      </w:hyperlink>
    </w:p>
    <w:p>
      <w:pPr>
        <w:pStyle w:val="TOC1"/>
        <w:tabs>
          <w:tab w:val="right" w:leader="dot" w:pos="8306"/>
        </w:tabs>
      </w:pPr>
      <w:hyperlink w:anchor="_Toc13556" w:history="1">
        <w:r>
          <w:rPr>
            <w:rFonts w:ascii="仿宋" w:eastAsia="仿宋" w:hAnsi="仿宋" w:cs="仿宋" w:hint="eastAsia"/>
            <w:lang w:eastAsia="zh-CN"/>
          </w:rPr>
          <w:t>六、人体防护产品项目经济效益</w:t>
        </w:r>
        <w:r>
          <w:tab/>
        </w:r>
        <w:r>
          <w:fldChar w:fldCharType="begin"/>
        </w:r>
        <w:r>
          <w:instrText xml:space="preserve"> PAGEREF _Toc13556 \h </w:instrText>
        </w:r>
        <w:r>
          <w:fldChar w:fldCharType="separate"/>
        </w:r>
        <w:r>
          <w:t>43</w:t>
        </w:r>
        <w:r>
          <w:fldChar w:fldCharType="end"/>
        </w:r>
      </w:hyperlink>
    </w:p>
    <w:p>
      <w:pPr>
        <w:pStyle w:val="TOC2"/>
        <w:tabs>
          <w:tab w:val="right" w:leader="dot" w:pos="8306"/>
        </w:tabs>
      </w:pPr>
      <w:hyperlink w:anchor="_Toc13528" w:history="1">
        <w:r>
          <w:rPr>
            <w:rFonts w:ascii="仿宋" w:eastAsia="仿宋" w:hAnsi="仿宋" w:cs="仿宋" w:hint="eastAsia"/>
            <w:lang w:eastAsia="zh-CN"/>
          </w:rPr>
          <w:t>(一)、基本假设及基础参数选取</w:t>
        </w:r>
        <w:r>
          <w:tab/>
        </w:r>
        <w:r>
          <w:fldChar w:fldCharType="begin"/>
        </w:r>
        <w:r>
          <w:instrText xml:space="preserve"> PAGEREF _Toc13528 \h </w:instrText>
        </w:r>
        <w:r>
          <w:fldChar w:fldCharType="separate"/>
        </w:r>
        <w:r>
          <w:t>43</w:t>
        </w:r>
        <w:r>
          <w:fldChar w:fldCharType="end"/>
        </w:r>
      </w:hyperlink>
    </w:p>
    <w:p>
      <w:pPr>
        <w:pStyle w:val="TOC2"/>
        <w:tabs>
          <w:tab w:val="right" w:leader="dot" w:pos="8306"/>
        </w:tabs>
      </w:pPr>
      <w:hyperlink w:anchor="_Toc1014" w:history="1">
        <w:r>
          <w:rPr>
            <w:rFonts w:ascii="仿宋" w:eastAsia="仿宋" w:hAnsi="仿宋" w:cs="仿宋" w:hint="eastAsia"/>
            <w:lang w:eastAsia="zh-CN"/>
          </w:rPr>
          <w:t>(二)、经济评价财务测算</w:t>
        </w:r>
        <w:r>
          <w:tab/>
        </w:r>
        <w:r>
          <w:fldChar w:fldCharType="begin"/>
        </w:r>
        <w:r>
          <w:instrText xml:space="preserve"> PAGEREF _Toc1014 \h </w:instrText>
        </w:r>
        <w:r>
          <w:fldChar w:fldCharType="separate"/>
        </w:r>
        <w:r>
          <w:t>43</w:t>
        </w:r>
        <w:r>
          <w:fldChar w:fldCharType="end"/>
        </w:r>
      </w:hyperlink>
    </w:p>
    <w:p>
      <w:pPr>
        <w:pStyle w:val="TOC2"/>
        <w:tabs>
          <w:tab w:val="right" w:leader="dot" w:pos="8306"/>
        </w:tabs>
      </w:pPr>
      <w:hyperlink w:anchor="_Toc23082" w:history="1">
        <w:r>
          <w:rPr>
            <w:rFonts w:ascii="仿宋" w:eastAsia="仿宋" w:hAnsi="仿宋" w:cs="仿宋" w:hint="eastAsia"/>
            <w:lang w:eastAsia="zh-CN"/>
          </w:rPr>
          <w:t>(三)、人体防护产品项目盈利能力分析</w:t>
        </w:r>
        <w:r>
          <w:tab/>
        </w:r>
        <w:r>
          <w:fldChar w:fldCharType="begin"/>
        </w:r>
        <w:r>
          <w:instrText xml:space="preserve"> PAGEREF _Toc23082 \h </w:instrText>
        </w:r>
        <w:r>
          <w:fldChar w:fldCharType="separate"/>
        </w:r>
        <w:r>
          <w:t>45</w:t>
        </w:r>
        <w:r>
          <w:fldChar w:fldCharType="end"/>
        </w:r>
      </w:hyperlink>
    </w:p>
    <w:p>
      <w:pPr>
        <w:pStyle w:val="TOC2"/>
        <w:tabs>
          <w:tab w:val="right" w:leader="dot" w:pos="8306"/>
        </w:tabs>
      </w:pPr>
      <w:hyperlink w:anchor="_Toc15635" w:history="1">
        <w:r>
          <w:rPr>
            <w:rFonts w:ascii="仿宋" w:eastAsia="仿宋" w:hAnsi="仿宋" w:cs="仿宋" w:hint="eastAsia"/>
            <w:lang w:eastAsia="zh-CN"/>
          </w:rPr>
          <w:t>(四)、财务生存能力分析</w:t>
        </w:r>
        <w:r>
          <w:tab/>
        </w:r>
        <w:r>
          <w:fldChar w:fldCharType="begin"/>
        </w:r>
        <w:r>
          <w:instrText xml:space="preserve"> PAGEREF _Toc15635 \h </w:instrText>
        </w:r>
        <w:r>
          <w:fldChar w:fldCharType="separate"/>
        </w:r>
        <w:r>
          <w:t>46</w:t>
        </w:r>
        <w:r>
          <w:fldChar w:fldCharType="end"/>
        </w:r>
      </w:hyperlink>
    </w:p>
    <w:p>
      <w:pPr>
        <w:pStyle w:val="TOC2"/>
        <w:tabs>
          <w:tab w:val="right" w:leader="dot" w:pos="8306"/>
        </w:tabs>
      </w:pPr>
      <w:hyperlink w:anchor="_Toc4921" w:history="1">
        <w:r>
          <w:rPr>
            <w:rFonts w:ascii="仿宋" w:eastAsia="仿宋" w:hAnsi="仿宋" w:cs="仿宋" w:hint="eastAsia"/>
            <w:lang w:eastAsia="zh-CN"/>
          </w:rPr>
          <w:t>(五)、偿债能力分析</w:t>
        </w:r>
        <w:r>
          <w:tab/>
        </w:r>
        <w:r>
          <w:fldChar w:fldCharType="begin"/>
        </w:r>
        <w:r>
          <w:instrText xml:space="preserve"> PAGEREF _Toc4921 \h </w:instrText>
        </w:r>
        <w:r>
          <w:fldChar w:fldCharType="separate"/>
        </w:r>
        <w:r>
          <w:t>47</w:t>
        </w:r>
        <w:r>
          <w:fldChar w:fldCharType="end"/>
        </w:r>
      </w:hyperlink>
    </w:p>
    <w:p>
      <w:pPr>
        <w:pStyle w:val="TOC2"/>
        <w:tabs>
          <w:tab w:val="right" w:leader="dot" w:pos="8306"/>
        </w:tabs>
      </w:pPr>
      <w:hyperlink w:anchor="_Toc17878" w:history="1">
        <w:r>
          <w:rPr>
            <w:rFonts w:ascii="仿宋" w:eastAsia="仿宋" w:hAnsi="仿宋" w:cs="仿宋" w:hint="eastAsia"/>
            <w:lang w:eastAsia="zh-CN"/>
          </w:rPr>
          <w:t>(六)、经济评价结论</w:t>
        </w:r>
        <w:r>
          <w:tab/>
        </w:r>
        <w:r>
          <w:fldChar w:fldCharType="begin"/>
        </w:r>
        <w:r>
          <w:instrText xml:space="preserve"> PAGEREF _Toc17878 \h </w:instrText>
        </w:r>
        <w:r>
          <w:fldChar w:fldCharType="separate"/>
        </w:r>
        <w:r>
          <w:t>48</w:t>
        </w:r>
        <w:r>
          <w:fldChar w:fldCharType="end"/>
        </w:r>
      </w:hyperlink>
    </w:p>
    <w:p>
      <w:pPr>
        <w:pStyle w:val="TOC1"/>
        <w:tabs>
          <w:tab w:val="right" w:leader="dot" w:pos="8306"/>
        </w:tabs>
      </w:pPr>
      <w:hyperlink w:anchor="_Toc14788" w:history="1">
        <w:r>
          <w:rPr>
            <w:rFonts w:ascii="仿宋" w:eastAsia="仿宋" w:hAnsi="仿宋" w:cs="仿宋" w:hint="eastAsia"/>
            <w:lang w:eastAsia="zh-CN"/>
          </w:rPr>
          <w:t>七、投资方案分析</w:t>
        </w:r>
        <w:r>
          <w:tab/>
        </w:r>
        <w:r>
          <w:fldChar w:fldCharType="begin"/>
        </w:r>
        <w:r>
          <w:instrText xml:space="preserve"> PAGEREF _Toc14788 \h </w:instrText>
        </w:r>
        <w:r>
          <w:fldChar w:fldCharType="separate"/>
        </w:r>
        <w:r>
          <w:t>48</w:t>
        </w:r>
        <w:r>
          <w:fldChar w:fldCharType="end"/>
        </w:r>
      </w:hyperlink>
    </w:p>
    <w:p>
      <w:pPr>
        <w:pStyle w:val="TOC2"/>
        <w:tabs>
          <w:tab w:val="right" w:leader="dot" w:pos="8306"/>
        </w:tabs>
      </w:pPr>
      <w:hyperlink w:anchor="_Toc31191" w:history="1">
        <w:r>
          <w:rPr>
            <w:rFonts w:ascii="仿宋" w:eastAsia="仿宋" w:hAnsi="仿宋" w:cs="仿宋" w:hint="eastAsia"/>
            <w:lang w:eastAsia="zh-CN"/>
          </w:rPr>
          <w:t>(一)、编制说明</w:t>
        </w:r>
        <w:r>
          <w:tab/>
        </w:r>
        <w:r>
          <w:fldChar w:fldCharType="begin"/>
        </w:r>
        <w:r>
          <w:instrText xml:space="preserve"> PAGEREF _Toc31191 \h </w:instrText>
        </w:r>
        <w:r>
          <w:fldChar w:fldCharType="separate"/>
        </w:r>
        <w:r>
          <w:t>48</w:t>
        </w:r>
        <w:r>
          <w:fldChar w:fldCharType="end"/>
        </w:r>
      </w:hyperlink>
    </w:p>
    <w:p>
      <w:pPr>
        <w:pStyle w:val="TOC2"/>
        <w:tabs>
          <w:tab w:val="right" w:leader="dot" w:pos="8306"/>
        </w:tabs>
      </w:pPr>
      <w:hyperlink w:anchor="_Toc26741" w:history="1">
        <w:r>
          <w:rPr>
            <w:rFonts w:ascii="仿宋" w:eastAsia="仿宋" w:hAnsi="仿宋" w:cs="仿宋" w:hint="eastAsia"/>
            <w:lang w:eastAsia="zh-CN"/>
          </w:rPr>
          <w:t>(二)、建设投资</w:t>
        </w:r>
        <w:r>
          <w:tab/>
        </w:r>
        <w:r>
          <w:fldChar w:fldCharType="begin"/>
        </w:r>
        <w:r>
          <w:instrText xml:space="preserve"> PAGEREF _Toc26741 \h </w:instrText>
        </w:r>
        <w:r>
          <w:fldChar w:fldCharType="separate"/>
        </w:r>
        <w:r>
          <w:t>49</w:t>
        </w:r>
        <w:r>
          <w:fldChar w:fldCharType="end"/>
        </w:r>
      </w:hyperlink>
    </w:p>
    <w:p>
      <w:pPr>
        <w:pStyle w:val="TOC2"/>
        <w:tabs>
          <w:tab w:val="right" w:leader="dot" w:pos="8306"/>
        </w:tabs>
      </w:pPr>
      <w:hyperlink w:anchor="_Toc18633" w:history="1">
        <w:r>
          <w:rPr>
            <w:rFonts w:ascii="仿宋" w:eastAsia="仿宋" w:hAnsi="仿宋" w:cs="仿宋" w:hint="eastAsia"/>
            <w:lang w:eastAsia="zh-CN"/>
          </w:rPr>
          <w:t>(三)、建设期利息</w:t>
        </w:r>
        <w:r>
          <w:tab/>
        </w:r>
        <w:r>
          <w:fldChar w:fldCharType="begin"/>
        </w:r>
        <w:r>
          <w:instrText xml:space="preserve"> PAGEREF _Toc18633 \h </w:instrText>
        </w:r>
        <w:r>
          <w:fldChar w:fldCharType="separate"/>
        </w:r>
        <w:r>
          <w:t>49</w:t>
        </w:r>
        <w:r>
          <w:fldChar w:fldCharType="end"/>
        </w:r>
      </w:hyperlink>
    </w:p>
    <w:p>
      <w:pPr>
        <w:pStyle w:val="TOC2"/>
        <w:tabs>
          <w:tab w:val="right" w:leader="dot" w:pos="8306"/>
        </w:tabs>
      </w:pPr>
      <w:hyperlink w:anchor="_Toc14645" w:history="1">
        <w:r>
          <w:rPr>
            <w:rFonts w:ascii="仿宋" w:eastAsia="仿宋" w:hAnsi="仿宋" w:cs="仿宋" w:hint="eastAsia"/>
            <w:lang w:eastAsia="zh-CN"/>
          </w:rPr>
          <w:t>(四)、流动资金</w:t>
        </w:r>
        <w:r>
          <w:tab/>
        </w:r>
        <w:r>
          <w:fldChar w:fldCharType="begin"/>
        </w:r>
        <w:r>
          <w:instrText xml:space="preserve"> PAGEREF _Toc14645 \h </w:instrText>
        </w:r>
        <w:r>
          <w:fldChar w:fldCharType="separate"/>
        </w:r>
        <w:r>
          <w:t>50</w:t>
        </w:r>
        <w:r>
          <w:fldChar w:fldCharType="end"/>
        </w:r>
      </w:hyperlink>
    </w:p>
    <w:p>
      <w:pPr>
        <w:pStyle w:val="TOC2"/>
        <w:tabs>
          <w:tab w:val="right" w:leader="dot" w:pos="8306"/>
        </w:tabs>
      </w:pPr>
      <w:hyperlink w:anchor="_Toc12774" w:history="1">
        <w:r>
          <w:rPr>
            <w:rFonts w:ascii="仿宋" w:eastAsia="仿宋" w:hAnsi="仿宋" w:cs="仿宋" w:hint="eastAsia"/>
            <w:lang w:eastAsia="zh-CN"/>
          </w:rPr>
          <w:t>(五)、人体防护产品项目总投资</w:t>
        </w:r>
        <w:r>
          <w:tab/>
        </w:r>
        <w:r>
          <w:fldChar w:fldCharType="begin"/>
        </w:r>
        <w:r>
          <w:instrText xml:space="preserve"> PAGEREF _Toc12774 \h </w:instrText>
        </w:r>
        <w:r>
          <w:fldChar w:fldCharType="separate"/>
        </w:r>
        <w:r>
          <w:t>50</w:t>
        </w:r>
        <w:r>
          <w:fldChar w:fldCharType="end"/>
        </w:r>
      </w:hyperlink>
    </w:p>
    <w:p>
      <w:pPr>
        <w:pStyle w:val="TOC2"/>
        <w:tabs>
          <w:tab w:val="right" w:leader="dot" w:pos="8306"/>
        </w:tabs>
      </w:pPr>
      <w:hyperlink w:anchor="_Toc12139" w:history="1">
        <w:r>
          <w:rPr>
            <w:rFonts w:ascii="仿宋" w:eastAsia="仿宋" w:hAnsi="仿宋" w:cs="仿宋" w:hint="eastAsia"/>
            <w:lang w:eastAsia="zh-CN"/>
          </w:rPr>
          <w:t>(六)、资金筹措与投资计划</w:t>
        </w:r>
        <w:r>
          <w:tab/>
        </w:r>
        <w:r>
          <w:fldChar w:fldCharType="begin"/>
        </w:r>
        <w:r>
          <w:instrText xml:space="preserve"> PAGEREF _Toc12139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10" w:history="1">
        <w:r>
          <w:rPr>
            <w:rFonts w:ascii="仿宋" w:eastAsia="仿宋" w:hAnsi="仿宋" w:cs="仿宋" w:hint="eastAsia"/>
            <w:lang w:eastAsia="zh-CN"/>
          </w:rPr>
          <w:t>八、环境保护分析</w:t>
        </w:r>
        <w:r>
          <w:tab/>
        </w:r>
        <w:r>
          <w:fldChar w:fldCharType="begin"/>
        </w:r>
        <w:r>
          <w:instrText xml:space="preserve"> PAGEREF _Toc28610 \h </w:instrText>
        </w:r>
        <w:r>
          <w:fldChar w:fldCharType="separate"/>
        </w:r>
        <w:r>
          <w:t>51</w:t>
        </w:r>
        <w:r>
          <w:fldChar w:fldCharType="end"/>
        </w:r>
      </w:hyperlink>
    </w:p>
    <w:p>
      <w:pPr>
        <w:pStyle w:val="TOC2"/>
        <w:tabs>
          <w:tab w:val="right" w:leader="dot" w:pos="8306"/>
        </w:tabs>
      </w:pPr>
      <w:hyperlink w:anchor="_Toc29944" w:history="1">
        <w:r>
          <w:rPr>
            <w:rFonts w:ascii="仿宋" w:eastAsia="仿宋" w:hAnsi="仿宋" w:cs="仿宋" w:hint="eastAsia"/>
            <w:lang w:eastAsia="zh-CN"/>
          </w:rPr>
          <w:t>(一)、编制依据</w:t>
        </w:r>
        <w:r>
          <w:tab/>
        </w:r>
        <w:r>
          <w:fldChar w:fldCharType="begin"/>
        </w:r>
        <w:r>
          <w:instrText xml:space="preserve"> PAGEREF _Toc29944 \h </w:instrText>
        </w:r>
        <w:r>
          <w:fldChar w:fldCharType="separate"/>
        </w:r>
        <w:r>
          <w:t>51</w:t>
        </w:r>
        <w:r>
          <w:fldChar w:fldCharType="end"/>
        </w:r>
      </w:hyperlink>
    </w:p>
    <w:p>
      <w:pPr>
        <w:pStyle w:val="TOC2"/>
        <w:tabs>
          <w:tab w:val="right" w:leader="dot" w:pos="8306"/>
        </w:tabs>
      </w:pPr>
      <w:hyperlink w:anchor="_Toc32728" w:history="1">
        <w:r>
          <w:rPr>
            <w:rFonts w:ascii="仿宋" w:eastAsia="仿宋" w:hAnsi="仿宋" w:cs="仿宋" w:hint="eastAsia"/>
            <w:lang w:eastAsia="zh-CN"/>
          </w:rPr>
          <w:t>(二)、环境影响合理性分析</w:t>
        </w:r>
        <w:r>
          <w:tab/>
        </w:r>
        <w:r>
          <w:fldChar w:fldCharType="begin"/>
        </w:r>
        <w:r>
          <w:instrText xml:space="preserve"> PAGEREF _Toc32728 \h </w:instrText>
        </w:r>
        <w:r>
          <w:fldChar w:fldCharType="separate"/>
        </w:r>
        <w:r>
          <w:t>51</w:t>
        </w:r>
        <w:r>
          <w:fldChar w:fldCharType="end"/>
        </w:r>
      </w:hyperlink>
    </w:p>
    <w:p>
      <w:pPr>
        <w:pStyle w:val="TOC2"/>
        <w:tabs>
          <w:tab w:val="right" w:leader="dot" w:pos="8306"/>
        </w:tabs>
      </w:pPr>
      <w:hyperlink w:anchor="_Toc2080" w:history="1">
        <w:r>
          <w:rPr>
            <w:rFonts w:ascii="仿宋" w:eastAsia="仿宋" w:hAnsi="仿宋" w:cs="仿宋" w:hint="eastAsia"/>
            <w:lang w:eastAsia="zh-CN"/>
          </w:rPr>
          <w:t>(三)、建设期大气环境影响分析</w:t>
        </w:r>
        <w:r>
          <w:tab/>
        </w:r>
        <w:r>
          <w:fldChar w:fldCharType="begin"/>
        </w:r>
        <w:r>
          <w:instrText xml:space="preserve"> PAGEREF _Toc2080 \h </w:instrText>
        </w:r>
        <w:r>
          <w:fldChar w:fldCharType="separate"/>
        </w:r>
        <w:r>
          <w:t>52</w:t>
        </w:r>
        <w:r>
          <w:fldChar w:fldCharType="end"/>
        </w:r>
      </w:hyperlink>
    </w:p>
    <w:p>
      <w:pPr>
        <w:pStyle w:val="TOC2"/>
        <w:tabs>
          <w:tab w:val="right" w:leader="dot" w:pos="8306"/>
        </w:tabs>
      </w:pPr>
      <w:hyperlink w:anchor="_Toc19270" w:history="1">
        <w:r>
          <w:rPr>
            <w:rFonts w:ascii="仿宋" w:eastAsia="仿宋" w:hAnsi="仿宋" w:cs="仿宋" w:hint="eastAsia"/>
            <w:lang w:eastAsia="zh-CN"/>
          </w:rPr>
          <w:t>(四)、建设期水环境影响分析</w:t>
        </w:r>
        <w:r>
          <w:tab/>
        </w:r>
        <w:r>
          <w:fldChar w:fldCharType="begin"/>
        </w:r>
        <w:r>
          <w:instrText xml:space="preserve"> PAGEREF _Toc19270 \h </w:instrText>
        </w:r>
        <w:r>
          <w:fldChar w:fldCharType="separate"/>
        </w:r>
        <w:r>
          <w:t>53</w:t>
        </w:r>
        <w:r>
          <w:fldChar w:fldCharType="end"/>
        </w:r>
      </w:hyperlink>
    </w:p>
    <w:p>
      <w:pPr>
        <w:pStyle w:val="TOC2"/>
        <w:tabs>
          <w:tab w:val="right" w:leader="dot" w:pos="8306"/>
        </w:tabs>
      </w:pPr>
      <w:hyperlink w:anchor="_Toc10697" w:history="1">
        <w:r>
          <w:rPr>
            <w:rFonts w:ascii="仿宋" w:eastAsia="仿宋" w:hAnsi="仿宋" w:cs="仿宋" w:hint="eastAsia"/>
            <w:lang w:eastAsia="zh-CN"/>
          </w:rPr>
          <w:t>(五)、建设期固体废弃物环境影响分析</w:t>
        </w:r>
        <w:r>
          <w:tab/>
        </w:r>
        <w:r>
          <w:fldChar w:fldCharType="begin"/>
        </w:r>
        <w:r>
          <w:instrText xml:space="preserve"> PAGEREF _Toc10697 \h </w:instrText>
        </w:r>
        <w:r>
          <w:fldChar w:fldCharType="separate"/>
        </w:r>
        <w:r>
          <w:t>54</w:t>
        </w:r>
        <w:r>
          <w:fldChar w:fldCharType="end"/>
        </w:r>
      </w:hyperlink>
    </w:p>
    <w:p>
      <w:pPr>
        <w:pStyle w:val="TOC2"/>
        <w:tabs>
          <w:tab w:val="right" w:leader="dot" w:pos="8306"/>
        </w:tabs>
      </w:pPr>
      <w:hyperlink w:anchor="_Toc8847" w:history="1">
        <w:r>
          <w:rPr>
            <w:rFonts w:ascii="仿宋" w:eastAsia="仿宋" w:hAnsi="仿宋" w:cs="仿宋" w:hint="eastAsia"/>
            <w:lang w:eastAsia="zh-CN"/>
          </w:rPr>
          <w:t>(六)、建设期声环境影响分析</w:t>
        </w:r>
        <w:r>
          <w:tab/>
        </w:r>
        <w:r>
          <w:fldChar w:fldCharType="begin"/>
        </w:r>
        <w:r>
          <w:instrText xml:space="preserve"> PAGEREF _Toc8847 \h </w:instrText>
        </w:r>
        <w:r>
          <w:fldChar w:fldCharType="separate"/>
        </w:r>
        <w:r>
          <w:t>55</w:t>
        </w:r>
        <w:r>
          <w:fldChar w:fldCharType="end"/>
        </w:r>
      </w:hyperlink>
    </w:p>
    <w:p>
      <w:pPr>
        <w:pStyle w:val="TOC2"/>
        <w:tabs>
          <w:tab w:val="right" w:leader="dot" w:pos="8306"/>
        </w:tabs>
      </w:pPr>
      <w:hyperlink w:anchor="_Toc5820" w:history="1">
        <w:r>
          <w:rPr>
            <w:rFonts w:ascii="仿宋" w:eastAsia="仿宋" w:hAnsi="仿宋" w:cs="仿宋" w:hint="eastAsia"/>
            <w:lang w:eastAsia="zh-CN"/>
          </w:rPr>
          <w:t>(七)、营运期大气环境影响分析</w:t>
        </w:r>
        <w:r>
          <w:tab/>
        </w:r>
        <w:r>
          <w:fldChar w:fldCharType="begin"/>
        </w:r>
        <w:r>
          <w:instrText xml:space="preserve"> PAGEREF _Toc5820 \h </w:instrText>
        </w:r>
        <w:r>
          <w:fldChar w:fldCharType="separate"/>
        </w:r>
        <w:r>
          <w:t>57</w:t>
        </w:r>
        <w:r>
          <w:fldChar w:fldCharType="end"/>
        </w:r>
      </w:hyperlink>
    </w:p>
    <w:p>
      <w:pPr>
        <w:pStyle w:val="TOC2"/>
        <w:tabs>
          <w:tab w:val="right" w:leader="dot" w:pos="8306"/>
        </w:tabs>
      </w:pPr>
      <w:hyperlink w:anchor="_Toc3175" w:history="1">
        <w:r>
          <w:rPr>
            <w:rFonts w:ascii="仿宋" w:eastAsia="仿宋" w:hAnsi="仿宋" w:cs="仿宋" w:hint="eastAsia"/>
            <w:lang w:eastAsia="zh-CN"/>
          </w:rPr>
          <w:t>(八)、营运期水环境影响分析</w:t>
        </w:r>
        <w:r>
          <w:tab/>
        </w:r>
        <w:r>
          <w:fldChar w:fldCharType="begin"/>
        </w:r>
        <w:r>
          <w:instrText xml:space="preserve"> PAGEREF _Toc3175 \h </w:instrText>
        </w:r>
        <w:r>
          <w:fldChar w:fldCharType="separate"/>
        </w:r>
        <w:r>
          <w:t>58</w:t>
        </w:r>
        <w:r>
          <w:fldChar w:fldCharType="end"/>
        </w:r>
      </w:hyperlink>
    </w:p>
    <w:p>
      <w:pPr>
        <w:pStyle w:val="TOC2"/>
        <w:tabs>
          <w:tab w:val="right" w:leader="dot" w:pos="8306"/>
        </w:tabs>
      </w:pPr>
      <w:hyperlink w:anchor="_Toc11202" w:history="1">
        <w:r>
          <w:rPr>
            <w:rFonts w:ascii="仿宋" w:eastAsia="仿宋" w:hAnsi="仿宋" w:cs="仿宋" w:hint="eastAsia"/>
            <w:lang w:eastAsia="zh-CN"/>
          </w:rPr>
          <w:t>(九)、营运期固体废弃物环境影响分析</w:t>
        </w:r>
        <w:r>
          <w:tab/>
        </w:r>
        <w:r>
          <w:fldChar w:fldCharType="begin"/>
        </w:r>
        <w:r>
          <w:instrText xml:space="preserve"> PAGEREF _Toc11202 \h </w:instrText>
        </w:r>
        <w:r>
          <w:fldChar w:fldCharType="separate"/>
        </w:r>
        <w:r>
          <w:t>59</w:t>
        </w:r>
        <w:r>
          <w:fldChar w:fldCharType="end"/>
        </w:r>
      </w:hyperlink>
    </w:p>
    <w:p>
      <w:pPr>
        <w:pStyle w:val="TOC2"/>
        <w:tabs>
          <w:tab w:val="right" w:leader="dot" w:pos="8306"/>
        </w:tabs>
      </w:pPr>
      <w:hyperlink w:anchor="_Toc10187" w:history="1">
        <w:r>
          <w:rPr>
            <w:rFonts w:ascii="仿宋" w:eastAsia="仿宋" w:hAnsi="仿宋" w:cs="仿宋" w:hint="eastAsia"/>
            <w:lang w:eastAsia="zh-CN"/>
          </w:rPr>
          <w:t>(十)、营运期声环境影响分析</w:t>
        </w:r>
        <w:r>
          <w:tab/>
        </w:r>
        <w:r>
          <w:fldChar w:fldCharType="begin"/>
        </w:r>
        <w:r>
          <w:instrText xml:space="preserve"> PAGEREF _Toc10187 \h </w:instrText>
        </w:r>
        <w:r>
          <w:fldChar w:fldCharType="separate"/>
        </w:r>
        <w:r>
          <w:t>60</w:t>
        </w:r>
        <w:r>
          <w:fldChar w:fldCharType="end"/>
        </w:r>
      </w:hyperlink>
    </w:p>
    <w:p>
      <w:pPr>
        <w:pStyle w:val="TOC2"/>
        <w:tabs>
          <w:tab w:val="right" w:leader="dot" w:pos="8306"/>
        </w:tabs>
      </w:pPr>
      <w:hyperlink w:anchor="_Toc21461" w:history="1">
        <w:r>
          <w:rPr>
            <w:rFonts w:ascii="仿宋" w:eastAsia="仿宋" w:hAnsi="仿宋" w:cs="仿宋" w:hint="eastAsia"/>
            <w:lang w:eastAsia="zh-CN"/>
          </w:rPr>
          <w:t>(十一)、清洁生产</w:t>
        </w:r>
        <w:r>
          <w:tab/>
        </w:r>
        <w:r>
          <w:fldChar w:fldCharType="begin"/>
        </w:r>
        <w:r>
          <w:instrText xml:space="preserve"> PAGEREF _Toc21461 \h </w:instrText>
        </w:r>
        <w:r>
          <w:fldChar w:fldCharType="separate"/>
        </w:r>
        <w:r>
          <w:t>61</w:t>
        </w:r>
        <w:r>
          <w:fldChar w:fldCharType="end"/>
        </w:r>
      </w:hyperlink>
    </w:p>
    <w:p>
      <w:pPr>
        <w:pStyle w:val="TOC2"/>
        <w:tabs>
          <w:tab w:val="right" w:leader="dot" w:pos="8306"/>
        </w:tabs>
      </w:pPr>
      <w:hyperlink w:anchor="_Toc9206" w:history="1">
        <w:r>
          <w:rPr>
            <w:rFonts w:ascii="仿宋" w:eastAsia="仿宋" w:hAnsi="仿宋" w:cs="仿宋" w:hint="eastAsia"/>
            <w:lang w:eastAsia="zh-CN"/>
          </w:rPr>
          <w:t>(十二)、环境管理分析</w:t>
        </w:r>
        <w:r>
          <w:tab/>
        </w:r>
        <w:r>
          <w:fldChar w:fldCharType="begin"/>
        </w:r>
        <w:r>
          <w:instrText xml:space="preserve"> PAGEREF _Toc9206 \h </w:instrText>
        </w:r>
        <w:r>
          <w:fldChar w:fldCharType="separate"/>
        </w:r>
        <w:r>
          <w:t>62</w:t>
        </w:r>
        <w:r>
          <w:fldChar w:fldCharType="end"/>
        </w:r>
      </w:hyperlink>
    </w:p>
    <w:p>
      <w:pPr>
        <w:pStyle w:val="TOC2"/>
        <w:tabs>
          <w:tab w:val="right" w:leader="dot" w:pos="8306"/>
        </w:tabs>
      </w:pPr>
      <w:hyperlink w:anchor="_Toc22724" w:history="1">
        <w:r>
          <w:rPr>
            <w:rFonts w:ascii="仿宋" w:eastAsia="仿宋" w:hAnsi="仿宋" w:cs="仿宋" w:hint="eastAsia"/>
            <w:lang w:eastAsia="zh-CN"/>
          </w:rPr>
          <w:t>(十三)、结论及建议</w:t>
        </w:r>
        <w:r>
          <w:tab/>
        </w:r>
        <w:r>
          <w:fldChar w:fldCharType="begin"/>
        </w:r>
        <w:r>
          <w:instrText xml:space="preserve"> PAGEREF _Toc22724 \h </w:instrText>
        </w:r>
        <w:r>
          <w:fldChar w:fldCharType="separate"/>
        </w:r>
        <w:r>
          <w:t>64</w:t>
        </w:r>
        <w:r>
          <w:fldChar w:fldCharType="end"/>
        </w:r>
      </w:hyperlink>
    </w:p>
    <w:p>
      <w:pPr>
        <w:pStyle w:val="TOC1"/>
        <w:tabs>
          <w:tab w:val="right" w:leader="dot" w:pos="8306"/>
        </w:tabs>
      </w:pPr>
      <w:hyperlink w:anchor="_Toc9465" w:history="1">
        <w:r>
          <w:rPr>
            <w:rFonts w:ascii="仿宋" w:eastAsia="仿宋" w:hAnsi="仿宋" w:cs="仿宋" w:hint="eastAsia"/>
            <w:lang w:eastAsia="zh-CN"/>
          </w:rPr>
          <w:t>九、目标客户和受众分析</w:t>
        </w:r>
        <w:r>
          <w:tab/>
        </w:r>
        <w:r>
          <w:fldChar w:fldCharType="begin"/>
        </w:r>
        <w:r>
          <w:instrText xml:space="preserve"> PAGEREF _Toc9465 \h </w:instrText>
        </w:r>
        <w:r>
          <w:fldChar w:fldCharType="separate"/>
        </w:r>
        <w:r>
          <w:t>65</w:t>
        </w:r>
        <w:r>
          <w:fldChar w:fldCharType="end"/>
        </w:r>
      </w:hyperlink>
    </w:p>
    <w:p>
      <w:pPr>
        <w:pStyle w:val="TOC2"/>
        <w:tabs>
          <w:tab w:val="right" w:leader="dot" w:pos="8306"/>
        </w:tabs>
      </w:pPr>
      <w:hyperlink w:anchor="_Toc12784" w:history="1">
        <w:r>
          <w:rPr>
            <w:rFonts w:ascii="仿宋" w:eastAsia="仿宋" w:hAnsi="仿宋" w:cs="仿宋" w:hint="eastAsia"/>
            <w:lang w:eastAsia="zh-CN"/>
          </w:rPr>
          <w:t>(一)、客户群体描述</w:t>
        </w:r>
        <w:r>
          <w:tab/>
        </w:r>
        <w:r>
          <w:fldChar w:fldCharType="begin"/>
        </w:r>
        <w:r>
          <w:instrText xml:space="preserve"> PAGEREF _Toc12784 \h </w:instrText>
        </w:r>
        <w:r>
          <w:fldChar w:fldCharType="separate"/>
        </w:r>
        <w:r>
          <w:t>65</w:t>
        </w:r>
        <w:r>
          <w:fldChar w:fldCharType="end"/>
        </w:r>
      </w:hyperlink>
    </w:p>
    <w:p>
      <w:pPr>
        <w:pStyle w:val="TOC2"/>
        <w:tabs>
          <w:tab w:val="right" w:leader="dot" w:pos="8306"/>
        </w:tabs>
      </w:pPr>
      <w:hyperlink w:anchor="_Toc25077" w:history="1">
        <w:r>
          <w:rPr>
            <w:rFonts w:ascii="仿宋" w:eastAsia="仿宋" w:hAnsi="仿宋" w:cs="仿宋" w:hint="eastAsia"/>
            <w:lang w:eastAsia="zh-CN"/>
          </w:rPr>
          <w:t>(二)、客户需求和期望</w:t>
        </w:r>
        <w:r>
          <w:tab/>
        </w:r>
        <w:r>
          <w:fldChar w:fldCharType="begin"/>
        </w:r>
        <w:r>
          <w:instrText xml:space="preserve"> PAGEREF _Toc25077 \h </w:instrText>
        </w:r>
        <w:r>
          <w:fldChar w:fldCharType="separate"/>
        </w:r>
        <w:r>
          <w:t>66</w:t>
        </w:r>
        <w:r>
          <w:fldChar w:fldCharType="end"/>
        </w:r>
      </w:hyperlink>
    </w:p>
    <w:p>
      <w:pPr>
        <w:pStyle w:val="TOC2"/>
        <w:tabs>
          <w:tab w:val="right" w:leader="dot" w:pos="8306"/>
        </w:tabs>
      </w:pPr>
      <w:hyperlink w:anchor="_Toc2584" w:history="1">
        <w:r>
          <w:rPr>
            <w:rFonts w:ascii="仿宋" w:eastAsia="仿宋" w:hAnsi="仿宋" w:cs="仿宋" w:hint="eastAsia"/>
            <w:lang w:eastAsia="zh-CN"/>
          </w:rPr>
          <w:t>(三)、客户获取策略</w:t>
        </w:r>
        <w:r>
          <w:tab/>
        </w:r>
        <w:r>
          <w:fldChar w:fldCharType="begin"/>
        </w:r>
        <w:r>
          <w:instrText xml:space="preserve"> PAGEREF _Toc2584 \h </w:instrText>
        </w:r>
        <w:r>
          <w:fldChar w:fldCharType="separate"/>
        </w:r>
        <w:r>
          <w:t>68</w:t>
        </w:r>
        <w:r>
          <w:fldChar w:fldCharType="end"/>
        </w:r>
      </w:hyperlink>
    </w:p>
    <w:p>
      <w:pPr>
        <w:pStyle w:val="TOC2"/>
        <w:tabs>
          <w:tab w:val="right" w:leader="dot" w:pos="8306"/>
        </w:tabs>
      </w:pPr>
      <w:hyperlink w:anchor="_Toc29260" w:history="1">
        <w:r>
          <w:rPr>
            <w:rFonts w:ascii="仿宋" w:eastAsia="仿宋" w:hAnsi="仿宋" w:cs="仿宋" w:hint="eastAsia"/>
            <w:lang w:eastAsia="zh-CN"/>
          </w:rPr>
          <w:t>(四)、客户关系管理</w:t>
        </w:r>
        <w:r>
          <w:tab/>
        </w:r>
        <w:r>
          <w:fldChar w:fldCharType="begin"/>
        </w:r>
        <w:r>
          <w:instrText xml:space="preserve"> PAGEREF _Toc29260 \h </w:instrText>
        </w:r>
        <w:r>
          <w:fldChar w:fldCharType="separate"/>
        </w:r>
        <w:r>
          <w:t>70</w:t>
        </w:r>
        <w:r>
          <w:fldChar w:fldCharType="end"/>
        </w:r>
      </w:hyperlink>
    </w:p>
    <w:p>
      <w:pPr>
        <w:pStyle w:val="TOC1"/>
        <w:tabs>
          <w:tab w:val="right" w:leader="dot" w:pos="8306"/>
        </w:tabs>
      </w:pPr>
      <w:hyperlink w:anchor="_Toc15429" w:history="1">
        <w:r>
          <w:rPr>
            <w:rFonts w:ascii="仿宋" w:eastAsia="仿宋" w:hAnsi="仿宋" w:cs="仿宋" w:hint="eastAsia"/>
            <w:lang w:eastAsia="zh-CN"/>
          </w:rPr>
          <w:t>十、公司组建背景分析</w:t>
        </w:r>
        <w:r>
          <w:tab/>
        </w:r>
        <w:r>
          <w:fldChar w:fldCharType="begin"/>
        </w:r>
        <w:r>
          <w:instrText xml:space="preserve"> PAGEREF _Toc15429 \h </w:instrText>
        </w:r>
        <w:r>
          <w:fldChar w:fldCharType="separate"/>
        </w:r>
        <w:r>
          <w:t>71</w:t>
        </w:r>
        <w:r>
          <w:fldChar w:fldCharType="end"/>
        </w:r>
      </w:hyperlink>
    </w:p>
    <w:p>
      <w:pPr>
        <w:pStyle w:val="TOC2"/>
        <w:tabs>
          <w:tab w:val="right" w:leader="dot" w:pos="8306"/>
        </w:tabs>
      </w:pPr>
      <w:hyperlink w:anchor="_Toc10571" w:history="1">
        <w:r>
          <w:rPr>
            <w:rFonts w:ascii="仿宋" w:eastAsia="仿宋" w:hAnsi="仿宋" w:cs="仿宋" w:hint="eastAsia"/>
            <w:lang w:eastAsia="zh-CN"/>
          </w:rPr>
          <w:t>(一)、人体防护产品项目背景分析</w:t>
        </w:r>
        <w:r>
          <w:tab/>
        </w:r>
        <w:r>
          <w:fldChar w:fldCharType="begin"/>
        </w:r>
        <w:r>
          <w:instrText xml:space="preserve"> PAGEREF _Toc10571 \h </w:instrText>
        </w:r>
        <w:r>
          <w:fldChar w:fldCharType="separate"/>
        </w:r>
        <w:r>
          <w:t>71</w:t>
        </w:r>
        <w:r>
          <w:fldChar w:fldCharType="end"/>
        </w:r>
      </w:hyperlink>
    </w:p>
    <w:p>
      <w:pPr>
        <w:pStyle w:val="TOC2"/>
        <w:tabs>
          <w:tab w:val="right" w:leader="dot" w:pos="8306"/>
        </w:tabs>
      </w:pPr>
      <w:hyperlink w:anchor="_Toc18774" w:history="1">
        <w:r>
          <w:rPr>
            <w:rFonts w:ascii="仿宋" w:eastAsia="仿宋" w:hAnsi="仿宋" w:cs="仿宋" w:hint="eastAsia"/>
            <w:lang w:eastAsia="zh-CN"/>
          </w:rPr>
          <w:t>(二)、人体防护产品项目建设必要性分析</w:t>
        </w:r>
        <w:r>
          <w:tab/>
        </w:r>
        <w:r>
          <w:fldChar w:fldCharType="begin"/>
        </w:r>
        <w:r>
          <w:instrText xml:space="preserve"> PAGEREF _Toc18774 \h </w:instrText>
        </w:r>
        <w:r>
          <w:fldChar w:fldCharType="separate"/>
        </w:r>
        <w:r>
          <w:t>72</w:t>
        </w:r>
        <w:r>
          <w:fldChar w:fldCharType="end"/>
        </w:r>
      </w:hyperlink>
    </w:p>
    <w:p>
      <w:pPr>
        <w:pStyle w:val="TOC2"/>
        <w:tabs>
          <w:tab w:val="right" w:leader="dot" w:pos="8306"/>
        </w:tabs>
      </w:pPr>
      <w:hyperlink w:anchor="_Toc7183" w:history="1">
        <w:r>
          <w:rPr>
            <w:rFonts w:ascii="仿宋" w:eastAsia="仿宋" w:hAnsi="仿宋" w:cs="仿宋" w:hint="eastAsia"/>
            <w:lang w:eastAsia="zh-CN"/>
          </w:rPr>
          <w:t>(三)、鼓励中小企业发展</w:t>
        </w:r>
        <w:r>
          <w:tab/>
        </w:r>
        <w:r>
          <w:fldChar w:fldCharType="begin"/>
        </w:r>
        <w:r>
          <w:instrText xml:space="preserve"> PAGEREF _Toc7183 \h </w:instrText>
        </w:r>
        <w:r>
          <w:fldChar w:fldCharType="separate"/>
        </w:r>
        <w:r>
          <w:t>74</w:t>
        </w:r>
        <w:r>
          <w:fldChar w:fldCharType="end"/>
        </w:r>
      </w:hyperlink>
    </w:p>
    <w:p>
      <w:pPr>
        <w:pStyle w:val="TOC2"/>
        <w:tabs>
          <w:tab w:val="right" w:leader="dot" w:pos="8306"/>
        </w:tabs>
      </w:pPr>
      <w:hyperlink w:anchor="_Toc4803" w:history="1">
        <w:r>
          <w:rPr>
            <w:rFonts w:ascii="仿宋" w:eastAsia="仿宋" w:hAnsi="仿宋" w:cs="仿宋" w:hint="eastAsia"/>
            <w:lang w:eastAsia="zh-CN"/>
          </w:rPr>
          <w:t>(四)、宏观经济形势分析</w:t>
        </w:r>
        <w:r>
          <w:tab/>
        </w:r>
        <w:r>
          <w:fldChar w:fldCharType="begin"/>
        </w:r>
        <w:r>
          <w:instrText xml:space="preserve"> PAGEREF _Toc4803 \h </w:instrText>
        </w:r>
        <w:r>
          <w:fldChar w:fldCharType="separate"/>
        </w:r>
        <w:r>
          <w:t>75</w:t>
        </w:r>
        <w:r>
          <w:fldChar w:fldCharType="end"/>
        </w:r>
      </w:hyperlink>
    </w:p>
    <w:p>
      <w:pPr>
        <w:pStyle w:val="TOC1"/>
        <w:tabs>
          <w:tab w:val="right" w:leader="dot" w:pos="8306"/>
        </w:tabs>
      </w:pPr>
      <w:hyperlink w:anchor="_Toc3003" w:history="1">
        <w:r>
          <w:rPr>
            <w:rFonts w:ascii="仿宋" w:eastAsia="仿宋" w:hAnsi="仿宋" w:cs="仿宋" w:hint="eastAsia"/>
            <w:lang w:eastAsia="zh-CN"/>
          </w:rPr>
          <w:t>十一、战略合作伙伴</w:t>
        </w:r>
        <w:r>
          <w:tab/>
        </w:r>
        <w:r>
          <w:fldChar w:fldCharType="begin"/>
        </w:r>
        <w:r>
          <w:instrText xml:space="preserve"> PAGEREF _Toc3003 \h </w:instrText>
        </w:r>
        <w:r>
          <w:fldChar w:fldCharType="separate"/>
        </w:r>
        <w:r>
          <w:t>76</w:t>
        </w:r>
        <w:r>
          <w:fldChar w:fldCharType="end"/>
        </w:r>
      </w:hyperlink>
    </w:p>
    <w:p>
      <w:pPr>
        <w:pStyle w:val="TOC2"/>
        <w:tabs>
          <w:tab w:val="right" w:leader="dot" w:pos="8306"/>
        </w:tabs>
      </w:pPr>
      <w:hyperlink w:anchor="_Toc19590" w:history="1">
        <w:r>
          <w:rPr>
            <w:rFonts w:ascii="仿宋" w:eastAsia="仿宋" w:hAnsi="仿宋" w:cs="仿宋" w:hint="eastAsia"/>
            <w:lang w:eastAsia="zh-CN"/>
          </w:rPr>
          <w:t>(一)、合作伙伴关系</w:t>
        </w:r>
        <w:r>
          <w:tab/>
        </w:r>
        <w:r>
          <w:fldChar w:fldCharType="begin"/>
        </w:r>
        <w:r>
          <w:instrText xml:space="preserve"> PAGEREF _Toc19590 \h </w:instrText>
        </w:r>
        <w:r>
          <w:fldChar w:fldCharType="separate"/>
        </w:r>
        <w:r>
          <w:t>76</w:t>
        </w:r>
        <w:r>
          <w:fldChar w:fldCharType="end"/>
        </w:r>
      </w:hyperlink>
    </w:p>
    <w:p>
      <w:pPr>
        <w:pStyle w:val="TOC2"/>
        <w:tabs>
          <w:tab w:val="right" w:leader="dot" w:pos="8306"/>
        </w:tabs>
      </w:pPr>
      <w:hyperlink w:anchor="_Toc32314" w:history="1">
        <w:r>
          <w:rPr>
            <w:rFonts w:ascii="仿宋" w:eastAsia="仿宋" w:hAnsi="仿宋" w:cs="仿宋" w:hint="eastAsia"/>
            <w:lang w:eastAsia="zh-CN"/>
          </w:rPr>
          <w:t>(二)、合作人体防护产品项目</w:t>
        </w:r>
        <w:r>
          <w:tab/>
        </w:r>
        <w:r>
          <w:fldChar w:fldCharType="begin"/>
        </w:r>
        <w:r>
          <w:instrText xml:space="preserve"> PAGEREF _Toc32314 \h </w:instrText>
        </w:r>
        <w:r>
          <w:fldChar w:fldCharType="separate"/>
        </w:r>
        <w:r>
          <w:t>76</w:t>
        </w:r>
        <w:r>
          <w:fldChar w:fldCharType="end"/>
        </w:r>
      </w:hyperlink>
    </w:p>
    <w:p>
      <w:pPr>
        <w:pStyle w:val="TOC2"/>
        <w:tabs>
          <w:tab w:val="right" w:leader="dot" w:pos="8306"/>
        </w:tabs>
      </w:pPr>
      <w:hyperlink w:anchor="_Toc26452" w:history="1">
        <w:r>
          <w:rPr>
            <w:rFonts w:ascii="仿宋" w:eastAsia="仿宋" w:hAnsi="仿宋" w:cs="仿宋" w:hint="eastAsia"/>
            <w:lang w:eastAsia="zh-CN"/>
          </w:rPr>
          <w:t>(三)、合作伙伴的作用</w:t>
        </w:r>
        <w:r>
          <w:tab/>
        </w:r>
        <w:r>
          <w:fldChar w:fldCharType="begin"/>
        </w:r>
        <w:r>
          <w:instrText xml:space="preserve"> PAGEREF _Toc26452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376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6586"/>
      <w:r>
        <w:rPr>
          <w:rFonts w:ascii="仿宋" w:eastAsia="仿宋" w:hAnsi="仿宋" w:cs="仿宋" w:hint="eastAsia"/>
          <w:lang w:eastAsia="zh-CN"/>
        </w:rPr>
        <w:t>(一)、人体防护产品项目选址原则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选址是决定工业人体防护产品项目成败的关键因素之一。根据现行政策，人体防护产品项目选址必须符合一系列要求，以确保城乡建设、环境保护和资源利用的协调。以下是一些关于人体防护产品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人体防护产品项目选址必须与当地城乡建设总体规划相一致。它应该符合工业人体防护产品项目占地使用规划的要求，并与大气污染防治、水资源和自然生态保护政策相协调。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人体防护产品项目选址应避开自然保护区、风景名胜区、生活饮用水源地和其他特别需要保护的敏感性目标。这有助于维护自然环境的完整性和生态系统的稳定。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人体防护产品项目选址应充分考虑土地资源的节约。最好选择空闲地、非耕地或荒地，以减少对良田或耕地的占用。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人体防护产品项目选址应提供足够的场地，以满足工艺和辅助生产设施的建设需要。这有助于确保生产流程的高效运行。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人体防护产品项目选址应具备良好的生产基础条件，包括充足的水源、电力、运输和可靠的能源供应。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人体防护产品项目选址应地势平缓，便于排除雨水和处理生产、生活废水。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人体防护产品项目选址应与居民区及环境污染敏感点保持足够的防护距离，以确保生产活动不会对人民健康和环境造成危害。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人体防护产品项目选址是人体防护产品项目成功的第一步，符合政策要求的选址将有助于确保人体防护产品项目的可持续发展，并避免对环境和社会造成不利影响。因此，在人体防护产品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4718"/>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https://d.book118.com/418011052053006027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人体防护产品相关行业公司成立方案及可行性研究报告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18011052053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2024-01-01T21:44:00Z</dcterms:created>
  <dcterms:modified xsi:type="dcterms:W3CDTF">2024-01-01T21:44:40Z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3D4E285B107141ECB0F19C4C5F594E95_11</vt:lpwstr>
  </property>
  <property fmtid="{D5CDD505-2E9C-101B-9397-08002B2CF9AE}" pid="3" name="KSOProductBuildVer">
    <vt:lpwstr>2052-12.1.0.16120</vt:lpwstr>
  </property>
</Properties>
</file>