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刹车盘项目调研分析报告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1456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_Toc11456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88" w:history="1">
        <w:r>
          <w:rPr>
            <w:rFonts w:ascii="仿宋" w:eastAsia="仿宋" w:hAnsi="仿宋" w:cs="仿宋" w:hint="eastAsia"/>
            <w:lang w:eastAsia="zh-CN"/>
          </w:rPr>
          <w:t>一、发展策略</w:t>
        </w:r>
        <w:r>
          <w:tab/>
        </w:r>
        <w:r>
          <w:fldChar w:fldCharType="begin"/>
        </w:r>
        <w:r>
          <w:instrText xml:space="preserve"> PAGEREF _Toc12788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98" w:history="1">
        <w:r>
          <w:rPr>
            <w:rFonts w:ascii="仿宋" w:eastAsia="仿宋" w:hAnsi="仿宋" w:cs="仿宋" w:hint="eastAsia"/>
            <w:lang w:eastAsia="zh-CN"/>
          </w:rPr>
          <w:t>(一)、公司发展计划</w:t>
        </w:r>
        <w:r>
          <w:tab/>
        </w:r>
        <w:r>
          <w:fldChar w:fldCharType="begin"/>
        </w:r>
        <w:r>
          <w:instrText xml:space="preserve"> PAGEREF _Toc28398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4" w:history="1">
        <w:r>
          <w:rPr>
            <w:rFonts w:ascii="仿宋" w:eastAsia="仿宋" w:hAnsi="仿宋" w:cs="仿宋" w:hint="eastAsia"/>
            <w:lang w:eastAsia="zh-CN"/>
          </w:rPr>
          <w:t>(二)、执行保障措施</w:t>
        </w:r>
        <w:r>
          <w:tab/>
        </w:r>
        <w:r>
          <w:fldChar w:fldCharType="begin"/>
        </w:r>
        <w:r>
          <w:instrText xml:space="preserve"> PAGEREF _Toc754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118" w:history="1">
        <w:r>
          <w:rPr>
            <w:rFonts w:ascii="仿宋" w:eastAsia="仿宋" w:hAnsi="仿宋" w:cs="仿宋" w:hint="eastAsia"/>
            <w:lang w:eastAsia="zh-CN"/>
          </w:rPr>
          <w:t>二、经济影响分析</w:t>
        </w:r>
        <w:r>
          <w:tab/>
        </w:r>
        <w:r>
          <w:fldChar w:fldCharType="begin"/>
        </w:r>
        <w:r>
          <w:instrText xml:space="preserve"> PAGEREF _Toc5118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26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_Toc12226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71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_Toc3371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71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_Toc19071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60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_Toc6860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886" w:history="1">
        <w:r>
          <w:rPr>
            <w:rFonts w:ascii="仿宋" w:eastAsia="仿宋" w:hAnsi="仿宋" w:cs="仿宋" w:hint="eastAsia"/>
            <w:lang w:eastAsia="zh-CN"/>
          </w:rPr>
          <w:t>三、人力资源风险管理的主要内容</w:t>
        </w:r>
        <w:r>
          <w:tab/>
        </w:r>
        <w:r>
          <w:fldChar w:fldCharType="begin"/>
        </w:r>
        <w:r>
          <w:instrText xml:space="preserve"> PAGEREF _Toc13886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16" w:history="1">
        <w:r>
          <w:rPr>
            <w:rFonts w:ascii="仿宋" w:eastAsia="仿宋" w:hAnsi="仿宋" w:cs="仿宋" w:hint="eastAsia"/>
            <w:lang w:eastAsia="zh-CN"/>
          </w:rPr>
          <w:t>(一)、人力资源风险管理的主要内容</w:t>
        </w:r>
        <w:r>
          <w:tab/>
        </w:r>
        <w:r>
          <w:fldChar w:fldCharType="begin"/>
        </w:r>
        <w:r>
          <w:instrText xml:space="preserve"> PAGEREF _Toc3916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645" w:history="1">
        <w:r>
          <w:rPr>
            <w:rFonts w:ascii="仿宋" w:eastAsia="仿宋" w:hAnsi="仿宋" w:cs="仿宋" w:hint="eastAsia"/>
            <w:lang w:eastAsia="zh-CN"/>
          </w:rPr>
          <w:t>四、刹车盘项目建设背景</w:t>
        </w:r>
        <w:r>
          <w:tab/>
        </w:r>
        <w:r>
          <w:fldChar w:fldCharType="begin"/>
        </w:r>
        <w:r>
          <w:instrText xml:space="preserve"> PAGEREF _Toc20645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86" w:history="1">
        <w:r>
          <w:rPr>
            <w:rFonts w:ascii="仿宋" w:eastAsia="仿宋" w:hAnsi="仿宋" w:cs="仿宋" w:hint="eastAsia"/>
            <w:lang w:eastAsia="zh-CN"/>
          </w:rPr>
          <w:t>(一)、刹车盘项目提出背景</w:t>
        </w:r>
        <w:r>
          <w:tab/>
        </w:r>
        <w:r>
          <w:fldChar w:fldCharType="begin"/>
        </w:r>
        <w:r>
          <w:instrText xml:space="preserve"> PAGEREF _Toc31486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45" w:history="1">
        <w:r>
          <w:rPr>
            <w:rFonts w:ascii="仿宋" w:eastAsia="仿宋" w:hAnsi="仿宋" w:cs="仿宋" w:hint="eastAsia"/>
            <w:lang w:eastAsia="zh-CN"/>
          </w:rPr>
          <w:t>(二)、刹车盘项目建设的必要性</w:t>
        </w:r>
        <w:r>
          <w:tab/>
        </w:r>
        <w:r>
          <w:fldChar w:fldCharType="begin"/>
        </w:r>
        <w:r>
          <w:instrText xml:space="preserve"> PAGEREF _Toc29945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41" w:history="1">
        <w:r>
          <w:rPr>
            <w:rFonts w:ascii="仿宋" w:eastAsia="仿宋" w:hAnsi="仿宋" w:cs="仿宋" w:hint="eastAsia"/>
            <w:lang w:eastAsia="zh-CN"/>
          </w:rPr>
          <w:t>(三)、刹车盘项目建设的可行性</w:t>
        </w:r>
        <w:r>
          <w:tab/>
        </w:r>
        <w:r>
          <w:fldChar w:fldCharType="begin"/>
        </w:r>
        <w:r>
          <w:instrText xml:space="preserve"> PAGEREF _Toc3941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6" w:history="1">
        <w:r>
          <w:rPr>
            <w:rFonts w:ascii="仿宋" w:eastAsia="仿宋" w:hAnsi="仿宋" w:cs="仿宋" w:hint="eastAsia"/>
            <w:lang w:eastAsia="zh-CN"/>
          </w:rPr>
          <w:t>五、建设用地、征地拆迁及移民安置分析</w:t>
        </w:r>
        <w:r>
          <w:tab/>
        </w:r>
        <w:r>
          <w:fldChar w:fldCharType="begin"/>
        </w:r>
        <w:r>
          <w:instrText xml:space="preserve"> PAGEREF _Toc3256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49" w:history="1">
        <w:r>
          <w:rPr>
            <w:rFonts w:ascii="仿宋" w:eastAsia="仿宋" w:hAnsi="仿宋" w:cs="仿宋" w:hint="eastAsia"/>
            <w:lang w:eastAsia="zh-CN"/>
          </w:rPr>
          <w:t>(一)、刹车盘项目选址及用地方案</w:t>
        </w:r>
        <w:r>
          <w:tab/>
        </w:r>
        <w:r>
          <w:fldChar w:fldCharType="begin"/>
        </w:r>
        <w:r>
          <w:instrText xml:space="preserve"> PAGEREF _Toc15849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01" w:history="1">
        <w:r>
          <w:rPr>
            <w:rFonts w:ascii="仿宋" w:eastAsia="仿宋" w:hAnsi="仿宋" w:cs="仿宋" w:hint="eastAsia"/>
            <w:lang w:eastAsia="zh-CN"/>
          </w:rPr>
          <w:t>(二)、土地利用合理性分析</w:t>
        </w:r>
        <w:r>
          <w:tab/>
        </w:r>
        <w:r>
          <w:fldChar w:fldCharType="begin"/>
        </w:r>
        <w:r>
          <w:instrText xml:space="preserve"> PAGEREF _Toc16901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73" w:history="1">
        <w:r>
          <w:rPr>
            <w:rFonts w:ascii="仿宋" w:eastAsia="仿宋" w:hAnsi="仿宋" w:cs="仿宋" w:hint="eastAsia"/>
            <w:lang w:eastAsia="zh-CN"/>
          </w:rPr>
          <w:t>(三)、征地拆迁和移民安置规划方案</w:t>
        </w:r>
        <w:r>
          <w:tab/>
        </w:r>
        <w:r>
          <w:fldChar w:fldCharType="begin"/>
        </w:r>
        <w:r>
          <w:instrText xml:space="preserve"> PAGEREF _Toc29973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051" w:history="1">
        <w:r>
          <w:rPr>
            <w:rFonts w:ascii="仿宋" w:eastAsia="仿宋" w:hAnsi="仿宋" w:cs="仿宋" w:hint="eastAsia"/>
            <w:lang w:eastAsia="zh-CN"/>
          </w:rPr>
          <w:t>六、法人治理</w:t>
        </w:r>
        <w:r>
          <w:tab/>
        </w:r>
        <w:r>
          <w:fldChar w:fldCharType="begin"/>
        </w:r>
        <w:r>
          <w:instrText xml:space="preserve"> PAGEREF _Toc19051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37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_Toc14537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06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_Toc13506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63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_Toc29963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68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_Toc15168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36" w:history="1">
        <w:r>
          <w:rPr>
            <w:rFonts w:ascii="仿宋" w:eastAsia="仿宋" w:hAnsi="仿宋" w:cs="仿宋" w:hint="eastAsia"/>
            <w:lang w:eastAsia="zh-CN"/>
          </w:rPr>
          <w:t>七、刹车盘项目概论</w:t>
        </w:r>
        <w:r>
          <w:tab/>
        </w:r>
        <w:r>
          <w:fldChar w:fldCharType="begin"/>
        </w:r>
        <w:r>
          <w:instrText xml:space="preserve"> PAGEREF _Toc10336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33" w:history="1">
        <w:r>
          <w:rPr>
            <w:rFonts w:ascii="仿宋" w:eastAsia="仿宋" w:hAnsi="仿宋" w:cs="仿宋" w:hint="eastAsia"/>
            <w:lang w:eastAsia="zh-CN"/>
          </w:rPr>
          <w:t>(一)、刹车盘项目基本信息</w:t>
        </w:r>
        <w:r>
          <w:tab/>
        </w:r>
        <w:r>
          <w:fldChar w:fldCharType="begin"/>
        </w:r>
        <w:r>
          <w:instrText xml:space="preserve"> PAGEREF _Toc25333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97" w:history="1">
        <w:r>
          <w:rPr>
            <w:rFonts w:ascii="仿宋" w:eastAsia="仿宋" w:hAnsi="仿宋" w:cs="仿宋" w:hint="eastAsia"/>
            <w:lang w:eastAsia="zh-CN"/>
          </w:rPr>
          <w:t>(二)、刹车盘项目提出的理由</w:t>
        </w:r>
        <w:r>
          <w:tab/>
        </w:r>
        <w:r>
          <w:fldChar w:fldCharType="begin"/>
        </w:r>
        <w:r>
          <w:instrText xml:space="preserve"> PAGEREF _Toc10697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27" w:history="1">
        <w:r>
          <w:rPr>
            <w:rFonts w:ascii="仿宋" w:eastAsia="仿宋" w:hAnsi="仿宋" w:cs="仿宋" w:hint="eastAsia"/>
            <w:lang w:eastAsia="zh-CN"/>
          </w:rPr>
          <w:t>(三)、刹车盘项目建设目标和任务</w:t>
        </w:r>
        <w:r>
          <w:tab/>
        </w:r>
        <w:r>
          <w:fldChar w:fldCharType="begin"/>
        </w:r>
        <w:r>
          <w:instrText xml:space="preserve"> PAGEREF _Toc15427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56" w:history="1">
        <w:r>
          <w:rPr>
            <w:rFonts w:ascii="仿宋" w:eastAsia="仿宋" w:hAnsi="仿宋" w:cs="仿宋" w:hint="eastAsia"/>
            <w:lang w:eastAsia="zh-CN"/>
          </w:rPr>
          <w:t>(四)、刹车盘项目建设规模</w:t>
        </w:r>
        <w:r>
          <w:tab/>
        </w:r>
        <w:r>
          <w:fldChar w:fldCharType="begin"/>
        </w:r>
        <w:r>
          <w:instrText xml:space="preserve"> PAGEREF _Toc12256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22" w:history="1">
        <w:r>
          <w:rPr>
            <w:rFonts w:ascii="仿宋" w:eastAsia="仿宋" w:hAnsi="仿宋" w:cs="仿宋" w:hint="eastAsia"/>
            <w:lang w:eastAsia="zh-CN"/>
          </w:rPr>
          <w:t>(五)、刹车盘项目建设工期</w:t>
        </w:r>
        <w:r>
          <w:tab/>
        </w:r>
        <w:r>
          <w:fldChar w:fldCharType="begin"/>
        </w:r>
        <w:r>
          <w:instrText xml:space="preserve"> PAGEREF _Toc29722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64" w:history="1">
        <w:r>
          <w:rPr>
            <w:rFonts w:ascii="仿宋" w:eastAsia="仿宋" w:hAnsi="仿宋" w:cs="仿宋" w:hint="eastAsia"/>
            <w:lang w:eastAsia="zh-CN"/>
          </w:rPr>
          <w:t>八、经济效益分析</w:t>
        </w:r>
        <w:r>
          <w:tab/>
        </w:r>
        <w:r>
          <w:fldChar w:fldCharType="begin"/>
        </w:r>
        <w:r>
          <w:instrText xml:space="preserve"> PAGEREF _Toc10664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08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_Toc9208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39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_Toc16139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08" w:history="1">
        <w:r>
          <w:rPr>
            <w:rFonts w:ascii="仿宋" w:eastAsia="仿宋" w:hAnsi="仿宋" w:cs="仿宋" w:hint="eastAsia"/>
            <w:lang w:eastAsia="zh-CN"/>
          </w:rPr>
          <w:t>(三)、刹车盘项目盈利能力分析</w:t>
        </w:r>
        <w:r>
          <w:tab/>
        </w:r>
        <w:r>
          <w:fldChar w:fldCharType="begin"/>
        </w:r>
        <w:r>
          <w:instrText xml:space="preserve"> PAGEREF _Toc32508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01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_Toc15901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10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_Toc11410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13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_Toc9113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986" w:history="1">
        <w:r>
          <w:rPr>
            <w:rFonts w:ascii="仿宋" w:eastAsia="仿宋" w:hAnsi="仿宋" w:cs="仿宋" w:hint="eastAsia"/>
            <w:lang w:eastAsia="zh-CN"/>
          </w:rPr>
          <w:t>九、社会责任与可持续发展</w:t>
        </w:r>
        <w:r>
          <w:tab/>
        </w:r>
        <w:r>
          <w:fldChar w:fldCharType="begin"/>
        </w:r>
        <w:r>
          <w:instrText xml:space="preserve"> PAGEREF _Toc25986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50" w:history="1">
        <w:r>
          <w:rPr>
            <w:rFonts w:ascii="仿宋" w:eastAsia="仿宋" w:hAnsi="仿宋" w:cs="仿宋" w:hint="eastAsia"/>
            <w:lang w:eastAsia="zh-CN"/>
          </w:rPr>
          <w:t>(一)、企业社会责任理念</w:t>
        </w:r>
        <w:r>
          <w:tab/>
        </w:r>
        <w:r>
          <w:fldChar w:fldCharType="begin"/>
        </w:r>
        <w:r>
          <w:instrText xml:space="preserve"> PAGEREF _Toc8250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69" w:history="1">
        <w:r>
          <w:rPr>
            <w:rFonts w:ascii="仿宋" w:eastAsia="仿宋" w:hAnsi="仿宋" w:cs="仿宋" w:hint="eastAsia"/>
            <w:lang w:eastAsia="zh-CN"/>
          </w:rPr>
          <w:t>(二)、社会责任刹车盘项目与计划</w:t>
        </w:r>
        <w:r>
          <w:tab/>
        </w:r>
        <w:r>
          <w:fldChar w:fldCharType="begin"/>
        </w:r>
        <w:r>
          <w:instrText xml:space="preserve"> PAGEREF _Toc20069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06" w:history="1">
        <w:r>
          <w:rPr>
            <w:rFonts w:ascii="仿宋" w:eastAsia="仿宋" w:hAnsi="仿宋" w:cs="仿宋" w:hint="eastAsia"/>
            <w:lang w:eastAsia="zh-CN"/>
          </w:rPr>
          <w:t>(三)、可持续发展战略</w:t>
        </w:r>
        <w:r>
          <w:tab/>
        </w:r>
        <w:r>
          <w:fldChar w:fldCharType="begin"/>
        </w:r>
        <w:r>
          <w:instrText xml:space="preserve"> PAGEREF _Toc18906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8908" w:history="1">
        <w:r>
          <w:rPr>
            <w:rFonts w:ascii="仿宋" w:eastAsia="仿宋" w:hAnsi="仿宋" w:cs="仿宋" w:hint="eastAsia"/>
            <w:lang w:eastAsia="zh-CN"/>
          </w:rPr>
          <w:t>(四)、节能减排与环保措施</w:t>
        </w:r>
        <w:r>
          <w:tab/>
        </w:r>
        <w:r>
          <w:fldChar w:fldCharType="begin"/>
        </w:r>
        <w:r>
          <w:instrText xml:space="preserve"> PAGEREF _Toc8908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84" w:history="1">
        <w:r>
          <w:rPr>
            <w:rFonts w:ascii="仿宋" w:eastAsia="仿宋" w:hAnsi="仿宋" w:cs="仿宋" w:hint="eastAsia"/>
            <w:lang w:eastAsia="zh-CN"/>
          </w:rPr>
          <w:t>(五)、社会公益与慈善活动</w:t>
        </w:r>
        <w:r>
          <w:tab/>
        </w:r>
        <w:r>
          <w:fldChar w:fldCharType="begin"/>
        </w:r>
        <w:r>
          <w:instrText xml:space="preserve"> PAGEREF _Toc24184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838" w:history="1">
        <w:r>
          <w:rPr>
            <w:rFonts w:ascii="仿宋" w:eastAsia="仿宋" w:hAnsi="仿宋" w:cs="仿宋" w:hint="eastAsia"/>
            <w:lang w:eastAsia="zh-CN"/>
          </w:rPr>
          <w:t>十、刹车盘项目规划进度</w:t>
        </w:r>
        <w:r>
          <w:tab/>
        </w:r>
        <w:r>
          <w:fldChar w:fldCharType="begin"/>
        </w:r>
        <w:r>
          <w:instrText xml:space="preserve"> PAGEREF _Toc7838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28" w:history="1">
        <w:r>
          <w:rPr>
            <w:rFonts w:ascii="仿宋" w:eastAsia="仿宋" w:hAnsi="仿宋" w:cs="仿宋" w:hint="eastAsia"/>
            <w:lang w:eastAsia="zh-CN"/>
          </w:rPr>
          <w:t>(一)、刹车盘项目进度安排</w:t>
        </w:r>
        <w:r>
          <w:tab/>
        </w:r>
        <w:r>
          <w:fldChar w:fldCharType="begin"/>
        </w:r>
        <w:r>
          <w:instrText xml:space="preserve"> PAGEREF _Toc28828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54" w:history="1">
        <w:r>
          <w:rPr>
            <w:rFonts w:ascii="仿宋" w:eastAsia="仿宋" w:hAnsi="仿宋" w:cs="仿宋" w:hint="eastAsia"/>
            <w:lang w:eastAsia="zh-CN"/>
          </w:rPr>
          <w:t>(二)、刹车盘项目实施保障措施</w:t>
        </w:r>
        <w:r>
          <w:tab/>
        </w:r>
        <w:r>
          <w:fldChar w:fldCharType="begin"/>
        </w:r>
        <w:r>
          <w:instrText xml:space="preserve"> PAGEREF _Toc16254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03" w:history="1">
        <w:r>
          <w:rPr>
            <w:rFonts w:ascii="仿宋" w:eastAsia="仿宋" w:hAnsi="仿宋" w:cs="仿宋" w:hint="eastAsia"/>
            <w:lang w:eastAsia="zh-CN"/>
          </w:rPr>
          <w:t>十一、刹车盘项目人力资源管理</w:t>
        </w:r>
        <w:r>
          <w:tab/>
        </w:r>
        <w:r>
          <w:fldChar w:fldCharType="begin"/>
        </w:r>
        <w:r>
          <w:instrText xml:space="preserve"> PAGEREF _Toc20403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6" w:history="1">
        <w:r>
          <w:rPr>
            <w:rFonts w:ascii="仿宋" w:eastAsia="仿宋" w:hAnsi="仿宋" w:cs="仿宋" w:hint="eastAsia"/>
            <w:lang w:eastAsia="zh-CN"/>
          </w:rPr>
          <w:t>(一)、建立健全的预算管理制度</w:t>
        </w:r>
        <w:r>
          <w:tab/>
        </w:r>
        <w:r>
          <w:fldChar w:fldCharType="begin"/>
        </w:r>
        <w:r>
          <w:instrText xml:space="preserve"> PAGEREF _Toc1586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83" w:history="1">
        <w:r>
          <w:rPr>
            <w:rFonts w:ascii="仿宋" w:eastAsia="仿宋" w:hAnsi="仿宋" w:cs="仿宋" w:hint="eastAsia"/>
            <w:lang w:eastAsia="zh-CN"/>
          </w:rPr>
          <w:t>(二)、加强资金流动监控</w:t>
        </w:r>
        <w:r>
          <w:tab/>
        </w:r>
        <w:r>
          <w:fldChar w:fldCharType="begin"/>
        </w:r>
        <w:r>
          <w:instrText xml:space="preserve"> PAGEREF _Toc21583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68" w:history="1">
        <w:r>
          <w:rPr>
            <w:rFonts w:ascii="仿宋" w:eastAsia="仿宋" w:hAnsi="仿宋" w:cs="仿宋" w:hint="eastAsia"/>
            <w:lang w:eastAsia="zh-CN"/>
          </w:rPr>
          <w:t>(三)、制定完善的风险控制机制</w:t>
        </w:r>
        <w:r>
          <w:tab/>
        </w:r>
        <w:r>
          <w:fldChar w:fldCharType="begin"/>
        </w:r>
        <w:r>
          <w:instrText xml:space="preserve"> PAGEREF _Toc24668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98" w:history="1">
        <w:r>
          <w:rPr>
            <w:rFonts w:ascii="仿宋" w:eastAsia="仿宋" w:hAnsi="仿宋" w:cs="仿宋" w:hint="eastAsia"/>
            <w:lang w:eastAsia="zh-CN"/>
          </w:rPr>
          <w:t>(四)、优化成本管理</w:t>
        </w:r>
        <w:r>
          <w:tab/>
        </w:r>
        <w:r>
          <w:fldChar w:fldCharType="begin"/>
        </w:r>
        <w:r>
          <w:instrText xml:space="preserve"> PAGEREF _Toc14198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876" w:history="1">
        <w:r>
          <w:rPr>
            <w:rFonts w:ascii="仿宋" w:eastAsia="仿宋" w:hAnsi="仿宋" w:cs="仿宋" w:hint="eastAsia"/>
            <w:lang w:eastAsia="zh-CN"/>
          </w:rPr>
          <w:t>十二、产品规划及建设规模</w:t>
        </w:r>
        <w:r>
          <w:tab/>
        </w:r>
        <w:r>
          <w:fldChar w:fldCharType="begin"/>
        </w:r>
        <w:r>
          <w:instrText xml:space="preserve"> PAGEREF _Toc25876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79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_Toc5479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84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_Toc8984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633" w:history="1">
        <w:r>
          <w:rPr>
            <w:rFonts w:ascii="仿宋" w:eastAsia="仿宋" w:hAnsi="仿宋" w:cs="仿宋" w:hint="eastAsia"/>
            <w:lang w:eastAsia="zh-CN"/>
          </w:rPr>
          <w:t>十三、财务管理与资金运作</w:t>
        </w:r>
        <w:r>
          <w:tab/>
        </w:r>
        <w:r>
          <w:fldChar w:fldCharType="begin"/>
        </w:r>
        <w:r>
          <w:instrText xml:space="preserve"> PAGEREF _Toc32633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23" w:history="1">
        <w:r>
          <w:rPr>
            <w:rFonts w:ascii="仿宋" w:eastAsia="仿宋" w:hAnsi="仿宋" w:cs="仿宋" w:hint="eastAsia"/>
            <w:lang w:eastAsia="zh-CN"/>
          </w:rPr>
          <w:t>(一)、财务战略规划</w:t>
        </w:r>
        <w:r>
          <w:tab/>
        </w:r>
        <w:r>
          <w:fldChar w:fldCharType="begin"/>
        </w:r>
        <w:r>
          <w:instrText xml:space="preserve"> PAGEREF _Toc30123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66" w:history="1">
        <w:r>
          <w:rPr>
            <w:rFonts w:ascii="仿宋" w:eastAsia="仿宋" w:hAnsi="仿宋" w:cs="仿宋" w:hint="eastAsia"/>
            <w:lang w:eastAsia="zh-CN"/>
          </w:rPr>
          <w:t>(二)、资金需求与筹措</w:t>
        </w:r>
        <w:r>
          <w:tab/>
        </w:r>
        <w:r>
          <w:fldChar w:fldCharType="begin"/>
        </w:r>
        <w:r>
          <w:instrText xml:space="preserve"> PAGEREF _Toc24066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19" w:history="1">
        <w:r>
          <w:rPr>
            <w:rFonts w:ascii="仿宋" w:eastAsia="仿宋" w:hAnsi="仿宋" w:cs="仿宋" w:hint="eastAsia"/>
            <w:lang w:eastAsia="zh-CN"/>
          </w:rPr>
          <w:t>(三)、成本与费用管理</w:t>
        </w:r>
        <w:r>
          <w:tab/>
        </w:r>
        <w:r>
          <w:fldChar w:fldCharType="begin"/>
        </w:r>
        <w:r>
          <w:instrText xml:space="preserve"> PAGEREF _Toc15719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56" w:history="1">
        <w:r>
          <w:rPr>
            <w:rFonts w:ascii="仿宋" w:eastAsia="仿宋" w:hAnsi="仿宋" w:cs="仿宋" w:hint="eastAsia"/>
            <w:lang w:eastAsia="zh-CN"/>
          </w:rPr>
          <w:t>(四)、投资决策与财务风险防范</w:t>
        </w:r>
        <w:r>
          <w:tab/>
        </w:r>
        <w:r>
          <w:fldChar w:fldCharType="begin"/>
        </w:r>
        <w:r>
          <w:instrText xml:space="preserve"> PAGEREF _Toc10856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5" w:history="1">
        <w:r>
          <w:rPr>
            <w:rFonts w:ascii="仿宋" w:eastAsia="仿宋" w:hAnsi="仿宋" w:cs="仿宋" w:hint="eastAsia"/>
            <w:lang w:eastAsia="zh-CN"/>
          </w:rPr>
          <w:t>十四、刹车盘项目经济评价分析</w:t>
        </w:r>
        <w:r>
          <w:tab/>
        </w:r>
        <w:r>
          <w:fldChar w:fldCharType="begin"/>
        </w:r>
        <w:r>
          <w:instrText xml:space="preserve"> PAGEREF _Toc1155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3" w:history="1">
        <w:r>
          <w:rPr>
            <w:rFonts w:ascii="仿宋" w:eastAsia="仿宋" w:hAnsi="仿宋" w:cs="仿宋" w:hint="eastAsia"/>
            <w:lang w:eastAsia="zh-CN"/>
          </w:rPr>
          <w:t>(一)、经济评价财务测算</w:t>
        </w:r>
        <w:r>
          <w:tab/>
        </w:r>
        <w:r>
          <w:fldChar w:fldCharType="begin"/>
        </w:r>
        <w:r>
          <w:instrText xml:space="preserve"> PAGEREF _Toc2763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98" w:history="1">
        <w:r>
          <w:rPr>
            <w:rFonts w:ascii="仿宋" w:eastAsia="仿宋" w:hAnsi="仿宋" w:cs="仿宋" w:hint="eastAsia"/>
            <w:lang w:eastAsia="zh-CN"/>
          </w:rPr>
          <w:t>(二)、刹车盘项目盈利能力分析</w:t>
        </w:r>
        <w:r>
          <w:tab/>
        </w:r>
        <w:r>
          <w:fldChar w:fldCharType="begin"/>
        </w:r>
        <w:r>
          <w:instrText xml:space="preserve"> PAGEREF _Toc4698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74" w:history="1">
        <w:r>
          <w:rPr>
            <w:rFonts w:ascii="仿宋" w:eastAsia="仿宋" w:hAnsi="仿宋" w:cs="仿宋" w:hint="eastAsia"/>
            <w:lang w:eastAsia="zh-CN"/>
          </w:rPr>
          <w:t>十五、投资规划</w:t>
        </w:r>
        <w:r>
          <w:tab/>
        </w:r>
        <w:r>
          <w:fldChar w:fldCharType="begin"/>
        </w:r>
        <w:r>
          <w:instrText xml:space="preserve"> PAGEREF _Toc25574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47" w:history="1">
        <w:r>
          <w:rPr>
            <w:rFonts w:ascii="仿宋" w:eastAsia="仿宋" w:hAnsi="仿宋" w:cs="仿宋" w:hint="eastAsia"/>
            <w:lang w:eastAsia="zh-CN"/>
          </w:rPr>
          <w:t>(一)、刹车盘项目估算说明</w:t>
        </w:r>
        <w:r>
          <w:tab/>
        </w:r>
        <w:r>
          <w:fldChar w:fldCharType="begin"/>
        </w:r>
        <w:r>
          <w:instrText xml:space="preserve"> PAGEREF _Toc20547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26" w:history="1">
        <w:r>
          <w:rPr>
            <w:rFonts w:ascii="仿宋" w:eastAsia="仿宋" w:hAnsi="仿宋" w:cs="仿宋" w:hint="eastAsia"/>
            <w:lang w:eastAsia="zh-CN"/>
          </w:rPr>
          <w:t>(二)、刹车盘项目总投资估算</w:t>
        </w:r>
        <w:r>
          <w:tab/>
        </w:r>
        <w:r>
          <w:fldChar w:fldCharType="begin"/>
        </w:r>
        <w:r>
          <w:instrText xml:space="preserve"> PAGEREF _Toc23326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80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_Toc12780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46" w:history="1">
        <w:r>
          <w:rPr>
            <w:rFonts w:ascii="仿宋" w:eastAsia="仿宋" w:hAnsi="仿宋" w:cs="仿宋" w:hint="eastAsia"/>
            <w:lang w:eastAsia="zh-CN"/>
          </w:rPr>
          <w:t>十六、供应链管理</w:t>
        </w:r>
        <w:r>
          <w:tab/>
        </w:r>
        <w:r>
          <w:fldChar w:fldCharType="begin"/>
        </w:r>
        <w:r>
          <w:instrText xml:space="preserve"> PAGEREF _Toc20946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95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_Toc9695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57" w:history="1">
        <w:r>
          <w:rPr>
            <w:rFonts w:ascii="仿宋" w:eastAsia="仿宋" w:hAnsi="仿宋" w:cs="仿宋" w:hint="eastAsia"/>
            <w:lang w:eastAsia="zh-CN"/>
          </w:rPr>
          <w:t>(二)、供应商选择与评估</w:t>
        </w:r>
        <w:r>
          <w:tab/>
        </w:r>
        <w:r>
          <w:fldChar w:fldCharType="begin"/>
        </w:r>
        <w:r>
          <w:instrText xml:space="preserve"> PAGEREF _Toc27757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24" w:history="1">
        <w:r>
          <w:rPr>
            <w:rFonts w:ascii="仿宋" w:eastAsia="仿宋" w:hAnsi="仿宋" w:cs="仿宋" w:hint="eastAsia"/>
            <w:lang w:eastAsia="zh-CN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_Toc30424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1" w:history="1">
        <w:r>
          <w:rPr>
            <w:rFonts w:ascii="仿宋" w:eastAsia="仿宋" w:hAnsi="仿宋" w:cs="仿宋" w:hint="eastAsia"/>
            <w:lang w:eastAsia="zh-CN"/>
          </w:rPr>
          <w:t>(四)、供应链风险管理</w:t>
        </w:r>
        <w:r>
          <w:tab/>
        </w:r>
        <w:r>
          <w:fldChar w:fldCharType="begin"/>
        </w:r>
        <w:r>
          <w:instrText xml:space="preserve"> PAGEREF _Toc2761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342" w:history="1">
        <w:r>
          <w:rPr>
            <w:rFonts w:ascii="仿宋" w:eastAsia="仿宋" w:hAnsi="仿宋" w:cs="仿宋" w:hint="eastAsia"/>
            <w:lang w:eastAsia="zh-CN"/>
          </w:rPr>
          <w:t>十七、投资风险分析</w:t>
        </w:r>
        <w:r>
          <w:tab/>
        </w:r>
        <w:r>
          <w:fldChar w:fldCharType="begin"/>
        </w:r>
        <w:r>
          <w:instrText xml:space="preserve"> PAGEREF _Toc3342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0" w:history="1">
        <w:r>
          <w:rPr>
            <w:rFonts w:ascii="仿宋" w:eastAsia="仿宋" w:hAnsi="仿宋" w:cs="仿宋" w:hint="eastAsia"/>
            <w:lang w:eastAsia="zh-CN"/>
          </w:rPr>
          <w:t>(一)、投资风险识别</w:t>
        </w:r>
        <w:r>
          <w:tab/>
        </w:r>
        <w:r>
          <w:fldChar w:fldCharType="begin"/>
        </w:r>
        <w:r>
          <w:instrText xml:space="preserve"> PAGEREF _Toc1250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97" w:history="1">
        <w:r>
          <w:rPr>
            <w:rFonts w:ascii="仿宋" w:eastAsia="仿宋" w:hAnsi="仿宋" w:cs="仿宋" w:hint="eastAsia"/>
            <w:lang w:eastAsia="zh-CN"/>
          </w:rPr>
          <w:t>(二)、风险评估与管理</w:t>
        </w:r>
        <w:r>
          <w:tab/>
        </w:r>
        <w:r>
          <w:fldChar w:fldCharType="begin"/>
        </w:r>
        <w:r>
          <w:instrText xml:space="preserve"> PAGEREF _Toc13997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96" w:history="1">
        <w:r>
          <w:rPr>
            <w:rFonts w:ascii="仿宋" w:eastAsia="仿宋" w:hAnsi="仿宋" w:cs="仿宋" w:hint="eastAsia"/>
            <w:lang w:eastAsia="zh-CN"/>
          </w:rPr>
          <w:t>(三)、风险缓解策略</w:t>
        </w:r>
        <w:r>
          <w:tab/>
        </w:r>
        <w:r>
          <w:fldChar w:fldCharType="begin"/>
        </w:r>
        <w:r>
          <w:instrText xml:space="preserve"> PAGEREF _Toc21996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399" w:history="1">
        <w:r>
          <w:rPr>
            <w:rFonts w:ascii="仿宋" w:eastAsia="仿宋" w:hAnsi="仿宋" w:cs="仿宋" w:hint="eastAsia"/>
            <w:lang w:eastAsia="zh-CN"/>
          </w:rPr>
          <w:t>十八、信息技术与数字化创新</w:t>
        </w:r>
        <w:r>
          <w:tab/>
        </w:r>
        <w:r>
          <w:fldChar w:fldCharType="begin"/>
        </w:r>
        <w:r>
          <w:instrText xml:space="preserve"> PAGEREF _Toc6399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97" w:history="1">
        <w:r>
          <w:rPr>
            <w:rFonts w:ascii="仿宋" w:eastAsia="仿宋" w:hAnsi="仿宋" w:cs="仿宋" w:hint="eastAsia"/>
            <w:lang w:eastAsia="zh-CN"/>
          </w:rPr>
          <w:t>(一)、信息技术概述</w:t>
        </w:r>
        <w:r>
          <w:tab/>
        </w:r>
        <w:r>
          <w:fldChar w:fldCharType="begin"/>
        </w:r>
        <w:r>
          <w:instrText xml:space="preserve"> PAGEREF _Toc28997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71" w:history="1">
        <w:r>
          <w:rPr>
            <w:rFonts w:ascii="仿宋" w:eastAsia="仿宋" w:hAnsi="仿宋" w:cs="仿宋" w:hint="eastAsia"/>
            <w:lang w:eastAsia="zh-CN"/>
          </w:rPr>
          <w:t>(二)、数字化创新方案</w:t>
        </w:r>
        <w:r>
          <w:tab/>
        </w:r>
        <w:r>
          <w:fldChar w:fldCharType="begin"/>
        </w:r>
        <w:r>
          <w:instrText xml:space="preserve"> PAGEREF _Toc14371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15" w:history="1">
        <w:r>
          <w:rPr>
            <w:rFonts w:ascii="仿宋" w:eastAsia="仿宋" w:hAnsi="仿宋" w:cs="仿宋" w:hint="eastAsia"/>
            <w:lang w:eastAsia="zh-CN"/>
          </w:rPr>
          <w:t>(三)、数据安全与隐私保护</w:t>
        </w:r>
        <w:r>
          <w:tab/>
        </w:r>
        <w:r>
          <w:fldChar w:fldCharType="begin"/>
        </w:r>
        <w:r>
          <w:instrText xml:space="preserve"> PAGEREF _Toc6115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615" w:history="1">
        <w:r>
          <w:rPr>
            <w:rFonts w:ascii="仿宋" w:eastAsia="仿宋" w:hAnsi="仿宋" w:cs="仿宋" w:hint="eastAsia"/>
            <w:lang w:eastAsia="zh-CN"/>
          </w:rPr>
          <w:t>十九、法律和合规事项</w:t>
        </w:r>
        <w:r>
          <w:tab/>
        </w:r>
        <w:r>
          <w:fldChar w:fldCharType="begin"/>
        </w:r>
        <w:r>
          <w:instrText xml:space="preserve"> PAGEREF _Toc12615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65" w:history="1">
        <w:r>
          <w:rPr>
            <w:rFonts w:ascii="仿宋" w:eastAsia="仿宋" w:hAnsi="仿宋" w:cs="仿宋" w:hint="eastAsia"/>
            <w:lang w:eastAsia="zh-CN"/>
          </w:rPr>
          <w:t>(一)、公司法律结构</w:t>
        </w:r>
        <w:r>
          <w:tab/>
        </w:r>
        <w:r>
          <w:fldChar w:fldCharType="begin"/>
        </w:r>
        <w:r>
          <w:instrText xml:space="preserve"> PAGEREF _Toc31265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20" w:history="1">
        <w:r>
          <w:rPr>
            <w:rFonts w:ascii="仿宋" w:eastAsia="仿宋" w:hAnsi="仿宋" w:cs="仿宋" w:hint="eastAsia"/>
            <w:lang w:eastAsia="zh-CN"/>
          </w:rPr>
          <w:t>(二)、合同与协议</w:t>
        </w:r>
        <w:r>
          <w:tab/>
        </w:r>
        <w:r>
          <w:fldChar w:fldCharType="begin"/>
        </w:r>
        <w:r>
          <w:instrText xml:space="preserve"> PAGEREF _Toc25520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386" w:history="1">
        <w:r>
          <w:rPr>
            <w:rFonts w:ascii="仿宋" w:eastAsia="仿宋" w:hAnsi="仿宋" w:cs="仿宋" w:hint="eastAsia"/>
            <w:lang w:eastAsia="zh-CN"/>
          </w:rPr>
          <w:t>二十、项目危机管理</w:t>
        </w:r>
        <w:r>
          <w:tab/>
        </w:r>
        <w:r>
          <w:fldChar w:fldCharType="begin"/>
        </w:r>
        <w:r>
          <w:instrText xml:space="preserve"> PAGEREF _Toc4386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99" w:history="1">
        <w:r>
          <w:rPr>
            <w:rFonts w:ascii="仿宋" w:eastAsia="仿宋" w:hAnsi="仿宋" w:cs="仿宋" w:hint="eastAsia"/>
            <w:lang w:eastAsia="zh-CN"/>
          </w:rPr>
          <w:t>(一)、危机预警与风险评估</w:t>
        </w:r>
        <w:r>
          <w:tab/>
        </w:r>
        <w:r>
          <w:fldChar w:fldCharType="begin"/>
        </w:r>
        <w:r>
          <w:instrText xml:space="preserve"> PAGEREF _Toc26399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46" w:history="1">
        <w:r>
          <w:rPr>
            <w:rFonts w:ascii="仿宋" w:eastAsia="仿宋" w:hAnsi="仿宋" w:cs="仿宋" w:hint="eastAsia"/>
            <w:lang w:eastAsia="zh-CN"/>
          </w:rPr>
          <w:t>(二)、危机应对预案</w:t>
        </w:r>
        <w:r>
          <w:tab/>
        </w:r>
        <w:r>
          <w:fldChar w:fldCharType="begin"/>
        </w:r>
        <w:r>
          <w:instrText xml:space="preserve"> PAGEREF _Toc13346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5175" w:history="1">
        <w:r>
          <w:rPr>
            <w:rFonts w:ascii="仿宋" w:eastAsia="仿宋" w:hAnsi="仿宋" w:cs="仿宋" w:hint="eastAsia"/>
            <w:lang w:eastAsia="zh-CN"/>
          </w:rPr>
          <w:t>(三)、危机沟通与公关处理</w:t>
        </w:r>
        <w:r>
          <w:tab/>
        </w:r>
        <w:r>
          <w:fldChar w:fldCharType="begin"/>
        </w:r>
        <w:r>
          <w:instrText xml:space="preserve"> PAGEREF _Toc25175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42" w:history="1">
        <w:r>
          <w:rPr>
            <w:rFonts w:ascii="仿宋" w:eastAsia="仿宋" w:hAnsi="仿宋" w:cs="仿宋" w:hint="eastAsia"/>
            <w:lang w:eastAsia="zh-CN"/>
          </w:rPr>
          <w:t>二十一、刹车盘质量管理方案</w:t>
        </w:r>
        <w:r>
          <w:tab/>
        </w:r>
        <w:r>
          <w:fldChar w:fldCharType="begin"/>
        </w:r>
        <w:r>
          <w:instrText xml:space="preserve"> PAGEREF _Toc20842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56" w:history="1">
        <w:r>
          <w:rPr>
            <w:rFonts w:ascii="仿宋" w:eastAsia="仿宋" w:hAnsi="仿宋" w:cs="仿宋" w:hint="eastAsia"/>
            <w:lang w:eastAsia="zh-CN"/>
          </w:rPr>
          <w:t>(一)、刹车盘全面质量管理方案</w:t>
        </w:r>
        <w:r>
          <w:tab/>
        </w:r>
        <w:r>
          <w:fldChar w:fldCharType="begin"/>
        </w:r>
        <w:r>
          <w:instrText xml:space="preserve"> PAGEREF _Toc10956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73" w:history="1">
        <w:r>
          <w:rPr>
            <w:rFonts w:ascii="仿宋" w:eastAsia="仿宋" w:hAnsi="仿宋" w:cs="仿宋" w:hint="eastAsia"/>
            <w:lang w:eastAsia="zh-CN"/>
          </w:rPr>
          <w:t>(二)、刹车盘质量管理要求</w:t>
        </w:r>
        <w:r>
          <w:tab/>
        </w:r>
        <w:r>
          <w:fldChar w:fldCharType="begin"/>
        </w:r>
        <w:r>
          <w:instrText xml:space="preserve"> PAGEREF _Toc7873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1" w:history="1">
        <w:r>
          <w:rPr>
            <w:rFonts w:ascii="仿宋" w:eastAsia="仿宋" w:hAnsi="仿宋" w:cs="仿宋" w:hint="eastAsia"/>
            <w:lang w:eastAsia="zh-CN"/>
          </w:rPr>
          <w:t>(三)、刹车盘质量成本管理方案</w:t>
        </w:r>
        <w:r>
          <w:tab/>
        </w:r>
        <w:r>
          <w:fldChar w:fldCharType="begin"/>
        </w:r>
        <w:r>
          <w:instrText xml:space="preserve"> PAGEREF _Toc1171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46" w:history="1">
        <w:r>
          <w:rPr>
            <w:rFonts w:ascii="仿宋" w:eastAsia="仿宋" w:hAnsi="仿宋" w:cs="仿宋" w:hint="eastAsia"/>
            <w:lang w:eastAsia="zh-CN"/>
          </w:rPr>
          <w:t>(四)、刹车盘顾客需求管理方案</w:t>
        </w:r>
        <w:r>
          <w:tab/>
        </w:r>
        <w:r>
          <w:fldChar w:fldCharType="begin"/>
        </w:r>
        <w:r>
          <w:instrText xml:space="preserve"> PAGEREF _Toc30046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1456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2788"/>
      <w:r>
        <w:rPr>
          <w:rFonts w:ascii="仿宋" w:eastAsia="仿宋" w:hAnsi="仿宋" w:cs="仿宋" w:hint="eastAsia"/>
          <w:sz w:val="28"/>
          <w:lang w:eastAsia="zh-CN"/>
        </w:rPr>
        <w:t>一、发展策略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8398"/>
      <w:r>
        <w:rPr>
          <w:rFonts w:ascii="仿宋" w:eastAsia="仿宋" w:hAnsi="仿宋" w:cs="仿宋" w:hint="eastAsia"/>
          <w:lang w:eastAsia="zh-CN"/>
        </w:rPr>
        <w:t>(一)、公司发展计划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公司发展计划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未来发展计划包括资产规模、业务拓展、员工队伍、以及资金投入等各个方面的持续扩张。随着公司规模的不断增加，管理面临的挑战也越来越大。公司组织结构的复杂性将会随着业务的扩展而增加，因此需要在战略规划、组织设计、资源分配、市场策略、资金管理和内部控制等领域迎接新的挑战。公司将不断提升管理能力，以确保能够持续推动业务增长，实现发展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https://d.book118.com/418013071024006042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刹车盘项目调研分析报告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刹车盘项目调研分析报告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刹车盘项目调研分析报告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刹车盘项目调研分析报告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刹车盘项目调研分析报告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9B442F1"/>
    <w:rsid w:val="29B442F1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</w:style>
  <w:style w:type="table" w:default="1" w:styleId="TableNormal">
    <w:name w:val="Normal Table"/>
    <w:autoRedefine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418013071024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2024-02-21T13:59:00Z</dcterms:created>
  <dcterms:modified xsi:type="dcterms:W3CDTF">2024-02-21T14:00:09Z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52CB0DE8E5DA4023AD846C3DAABCA4B3_11</vt:lpwstr>
  </property>
  <property fmtid="{D5CDD505-2E9C-101B-9397-08002B2CF9AE}" pid="3" name="KSOProductBuildVer">
    <vt:lpwstr>2052-12.1.0.16250</vt:lpwstr>
  </property>
</Properties>
</file>