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b w:val="0"/>
          <w:sz w:val="20"/>
        </w:rPr>
      </w:pPr>
      <w:r>
        <w:pict>
          <v:group id="_x0000_s1025" style="width:893pt;height:128.95pt;margin-top:90.05pt;margin-left:0;mso-position-horizontal-relative:page;mso-position-vertical-relative:page;position:absolute;z-index:251658240" coordorigin="0,1801" coordsize="17860,25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00;height:1060;left:2600;position:absolute;top:3320" stroked="f">
              <v:imagedata r:id="rId4" o:title=""/>
            </v:shape>
            <v:shape id="_x0000_s1027" type="#_x0000_t75" style="width:17860;height:960;position:absolute;top:3375" stroked="f">
              <v:imagedata r:id="rId5" o:title=""/>
            </v:shape>
            <v:shape id="_x0000_s1028" type="#_x0000_t75" style="width:1222;height:862;left:2698;position:absolute;top:3420" stroked="f">
              <v:imagedata r:id="rId6" o:title=""/>
            </v:shape>
            <v:shape id="_x0000_s1029" type="#_x0000_t75" style="width:12600;height:1260;left:2640;position:absolute;top:2040" stroked="f">
              <v:imagedata r:id="rId7" o:title=""/>
            </v:shape>
            <v:shapetype id="_x0000_t202" coordsize="21600,21600" o:spt="202" path="m,l,21600r21600,l21600,xe">
              <v:stroke joinstyle="miter"/>
              <v:path gradientshapeok="t" o:connecttype="rect"/>
            </v:shapetype>
            <v:shape id="_x0000_s1030" type="#_x0000_t202" style="width:17860;height:2579;position:absolute;top:1801" filled="f" stroked="f">
              <v:textbox inset="0,0,0,0">
                <w:txbxContent>
                  <w:p>
                    <w:pPr>
                      <w:spacing w:before="0" w:line="891" w:lineRule="exact"/>
                      <w:ind w:left="2586" w:right="2609" w:firstLine="0"/>
                      <w:jc w:val="center"/>
                      <w:rPr>
                        <w:b/>
                        <w:sz w:val="78"/>
                      </w:rPr>
                    </w:pPr>
                    <w:r>
                      <w:rPr>
                        <w:b/>
                        <w:sz w:val="78"/>
                      </w:rPr>
                      <w:t>电解槽病槽及常见事故处理</w:t>
                    </w:r>
                  </w:p>
                </w:txbxContent>
              </v:textbox>
            </v:shape>
          </v:group>
        </w:pict>
      </w: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spacing w:before="7"/>
        <w:rPr>
          <w:rFonts w:ascii="Times New Roman"/>
          <w:b w:val="0"/>
          <w:sz w:val="12"/>
        </w:rPr>
      </w:pPr>
    </w:p>
    <w:p>
      <w:pPr>
        <w:pStyle w:val="BodyText"/>
        <w:spacing w:line="99" w:lineRule="exact"/>
        <w:ind w:left="2685"/>
        <w:rPr>
          <w:rFonts w:ascii="Times New Roman"/>
          <w:b w:val="0"/>
          <w:sz w:val="9"/>
        </w:rPr>
      </w:pPr>
      <w:r>
        <w:rPr>
          <w:rFonts w:ascii="Times New Roman"/>
          <w:b w:val="0"/>
          <w:position w:val="-1"/>
          <w:sz w:val="9"/>
        </w:rPr>
        <w:drawing>
          <wp:inline distT="0" distB="0" distL="0" distR="0">
            <wp:extent cx="7927157" cy="63341"/>
            <wp:effectExtent l="0" t="0" r="0" b="0"/>
            <wp:docPr id="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5.png"/>
                    <pic:cNvPicPr/>
                  </pic:nvPicPr>
                  <pic:blipFill>
                    <a:blip xmlns:r="http://schemas.openxmlformats.org/officeDocument/2006/relationships" r:embed="rId8" cstate="print"/>
                    <a:stretch>
                      <a:fillRect/>
                    </a:stretch>
                  </pic:blipFill>
                  <pic:spPr>
                    <a:xfrm>
                      <a:off x="0" y="0"/>
                      <a:ext cx="7927157" cy="63341"/>
                    </a:xfrm>
                    <a:prstGeom prst="rect">
                      <a:avLst/>
                    </a:prstGeom>
                  </pic:spPr>
                </pic:pic>
              </a:graphicData>
            </a:graphic>
          </wp:inline>
        </w:drawing>
      </w:r>
    </w:p>
    <w:p>
      <w:pPr>
        <w:pStyle w:val="BodyText"/>
        <w:rPr>
          <w:rFonts w:ascii="Times New Roman"/>
          <w:b w:val="0"/>
          <w:sz w:val="20"/>
        </w:rPr>
      </w:pPr>
    </w:p>
    <w:p>
      <w:pPr>
        <w:pStyle w:val="BodyText"/>
        <w:rPr>
          <w:rFonts w:ascii="Times New Roman"/>
          <w:b w:val="0"/>
          <w:sz w:val="20"/>
        </w:rPr>
      </w:pPr>
    </w:p>
    <w:p>
      <w:pPr>
        <w:pStyle w:val="BodyText"/>
        <w:spacing w:before="10"/>
        <w:rPr>
          <w:rFonts w:ascii="Times New Roman"/>
          <w:b w:val="0"/>
          <w:sz w:val="18"/>
        </w:rPr>
      </w:pPr>
      <w:r>
        <w:pict>
          <v:group id="_x0000_s1031" style="width:630pt;height:54pt;margin-top:12.8pt;margin-left:132pt;mso-position-horizontal-relative:page;mso-wrap-distance-left:0;mso-wrap-distance-right:0;position:absolute;z-index:-251656192" coordorigin="2640,256" coordsize="12600,1080">
            <v:shape id="_x0000_s1032" type="#_x0000_t75" style="width:12600;height:520;left:2640;position:absolute;top:256" stroked="f">
              <v:imagedata r:id="rId9" o:title=""/>
            </v:shape>
            <v:shape id="_x0000_s1033" type="#_x0000_t75" style="width:12600;height:500;left:2640;position:absolute;top:836" stroked="f">
              <v:imagedata r:id="rId10" o:title=""/>
            </v:shape>
            <v:shape id="_x0000_s1034" type="#_x0000_t202" style="width:12600;height:1080;left:2640;position:absolute;top:256" filled="f" stroked="f">
              <v:textbox inset="0,0,0,0">
                <w:txbxContent>
                  <w:p>
                    <w:pPr>
                      <w:spacing w:before="72"/>
                      <w:ind w:left="60" w:right="0" w:firstLine="0"/>
                      <w:jc w:val="left"/>
                      <w:rPr>
                        <w:b/>
                        <w:sz w:val="33"/>
                      </w:rPr>
                    </w:pPr>
                    <w:r>
                      <w:rPr>
                        <w:b/>
                        <w:color w:val="3D3D3D"/>
                        <w:spacing w:val="-1"/>
                        <w:w w:val="95"/>
                        <w:sz w:val="33"/>
                      </w:rPr>
                      <w:t>在铝电解生产中,电解槽并不是一直处于正常运行状态。由于运行过程受到各种因素的</w:t>
                    </w:r>
                  </w:p>
                  <w:p>
                    <w:pPr>
                      <w:spacing w:before="153"/>
                      <w:ind w:left="60" w:right="0" w:firstLine="0"/>
                      <w:jc w:val="left"/>
                      <w:rPr>
                        <w:b/>
                        <w:sz w:val="33"/>
                      </w:rPr>
                    </w:pPr>
                    <w:r>
                      <w:rPr>
                        <w:b/>
                        <w:color w:val="3D3D3D"/>
                        <w:spacing w:val="-1"/>
                        <w:w w:val="95"/>
                        <w:sz w:val="33"/>
                      </w:rPr>
                      <w:t>影响,干扰了电解槽的热平衡和物料平衡，产生这样或那样的异常，其表现就是病槽的</w:t>
                    </w:r>
                  </w:p>
                </w:txbxContent>
              </v:textbox>
            </v:shape>
            <w10:wrap type="topAndBottom"/>
          </v:group>
        </w:pict>
      </w:r>
    </w:p>
    <w:p>
      <w:pPr>
        <w:pStyle w:val="BodyText"/>
        <w:spacing w:before="5"/>
        <w:rPr>
          <w:rFonts w:ascii="Times New Roman"/>
          <w:b w:val="0"/>
          <w:sz w:val="4"/>
        </w:rPr>
      </w:pPr>
    </w:p>
    <w:p>
      <w:pPr>
        <w:pStyle w:val="BodyText"/>
        <w:ind w:left="2640"/>
        <w:rPr>
          <w:rFonts w:ascii="Times New Roman"/>
          <w:b w:val="0"/>
          <w:sz w:val="20"/>
        </w:rPr>
      </w:pPr>
      <w:r>
        <w:rPr>
          <w:rFonts w:ascii="Times New Roman"/>
          <w:b w:val="0"/>
          <w:sz w:val="20"/>
        </w:rPr>
        <w:pict>
          <v:group id="_x0000_i1035" style="width:630pt;height:25pt;mso-position-horizontal-relative:char;mso-position-vertical-relative:line" coordorigin="0,0" coordsize="12600,500">
            <v:shape id="_x0000_s1036" type="#_x0000_t75" style="width:12600;height:500;position:absolute" stroked="f">
              <v:imagedata r:id="rId10" o:title=""/>
            </v:shape>
            <v:shape id="_x0000_s1037" type="#_x0000_t202" style="width:12600;height:500;position:absolute" filled="f" stroked="f">
              <v:textbox inset="0,0,0,0">
                <w:txbxContent>
                  <w:p>
                    <w:pPr>
                      <w:spacing w:before="64"/>
                      <w:ind w:left="60" w:right="0" w:firstLine="0"/>
                      <w:jc w:val="left"/>
                      <w:rPr>
                        <w:b/>
                        <w:sz w:val="33"/>
                      </w:rPr>
                    </w:pPr>
                    <w:r>
                      <w:rPr>
                        <w:b/>
                        <w:color w:val="3D3D3D"/>
                        <w:sz w:val="33"/>
                      </w:rPr>
                      <w:t>出现,和一些异常现象的发生。遇到这种情况，应该根据具体情况,查找原因,施以的正</w:t>
                    </w:r>
                  </w:p>
                </w:txbxContent>
              </v:textbox>
            </v:shape>
            <w10:wrap type="none"/>
          </v:group>
        </w:pict>
      </w:r>
    </w:p>
    <w:p>
      <w:pPr>
        <w:pStyle w:val="BodyText"/>
        <w:spacing w:before="6"/>
        <w:rPr>
          <w:rFonts w:ascii="Times New Roman"/>
          <w:b w:val="0"/>
          <w:sz w:val="6"/>
        </w:rPr>
      </w:pPr>
    </w:p>
    <w:p>
      <w:pPr>
        <w:pStyle w:val="BodyText"/>
        <w:spacing w:before="55"/>
        <w:ind w:left="2700"/>
      </w:pPr>
      <w:r>
        <w:drawing>
          <wp:anchor distT="0" distB="0" distL="0" distR="0" simplePos="0" relativeHeight="251659264" behindDoc="1" locked="0" layoutInCell="1" allowOverlap="1">
            <wp:simplePos x="0" y="0"/>
            <wp:positionH relativeFrom="page">
              <wp:posOffset>1676400</wp:posOffset>
            </wp:positionH>
            <wp:positionV relativeFrom="paragraph">
              <wp:posOffset>-3174</wp:posOffset>
            </wp:positionV>
            <wp:extent cx="8001000" cy="9829800"/>
            <wp:effectExtent l="0" t="0" r="0" b="0"/>
            <wp:wrapNone/>
            <wp:docPr id="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8.png"/>
                    <pic:cNvPicPr/>
                  </pic:nvPicPr>
                  <pic:blipFill>
                    <a:blip xmlns:r="http://schemas.openxmlformats.org/officeDocument/2006/relationships" r:embed="rId11" cstate="print"/>
                    <a:stretch>
                      <a:fillRect/>
                    </a:stretch>
                  </pic:blipFill>
                  <pic:spPr>
                    <a:xfrm>
                      <a:off x="0" y="0"/>
                      <a:ext cx="8001000" cy="9829800"/>
                    </a:xfrm>
                    <a:prstGeom prst="rect">
                      <a:avLst/>
                    </a:prstGeom>
                  </pic:spPr>
                </pic:pic>
              </a:graphicData>
            </a:graphic>
          </wp:anchor>
        </w:drawing>
      </w:r>
      <w:r>
        <w:rPr>
          <w:color w:val="3D3D3D"/>
        </w:rPr>
        <w:t>确处理方法,使电解槽尽快恢复正常运行。</w:t>
      </w:r>
    </w:p>
    <w:p>
      <w:pPr>
        <w:pStyle w:val="BodyText"/>
        <w:rPr>
          <w:sz w:val="32"/>
        </w:rPr>
      </w:pPr>
    </w:p>
    <w:p>
      <w:pPr>
        <w:pStyle w:val="BodyText"/>
        <w:spacing w:before="12"/>
        <w:rPr>
          <w:sz w:val="24"/>
        </w:rPr>
      </w:pPr>
    </w:p>
    <w:p>
      <w:pPr>
        <w:pStyle w:val="BodyText"/>
        <w:spacing w:line="326" w:lineRule="auto"/>
        <w:ind w:left="2700" w:right="6878" w:firstLine="331"/>
      </w:pPr>
      <w:r>
        <w:rPr>
          <w:color w:val="3D3D3D"/>
        </w:rPr>
        <w:t>现就病槽的形成及常见电解槽异常处理方法叙述如下： 一、冷槽</w:t>
      </w:r>
    </w:p>
    <w:p>
      <w:pPr>
        <w:pStyle w:val="BodyText"/>
        <w:spacing w:before="2" w:line="326" w:lineRule="auto"/>
        <w:ind w:left="2700" w:right="2727"/>
      </w:pPr>
      <w:r>
        <w:rPr>
          <w:color w:val="3D3D3D"/>
        </w:rPr>
        <w:t>当电解槽热收入与支出不平衡时,即电解槽热收入小于热支出时,电解槽走向冷行程,生产中称为冷槽。</w:t>
      </w:r>
    </w:p>
    <w:p>
      <w:pPr>
        <w:pStyle w:val="BodyText"/>
        <w:spacing w:before="2"/>
        <w:ind w:left="2700"/>
      </w:pPr>
      <w:r>
        <w:rPr>
          <w:color w:val="3D3D3D"/>
        </w:rPr>
        <w:t>冷槽表现为：</w:t>
      </w:r>
    </w:p>
    <w:p>
      <w:pPr>
        <w:pStyle w:val="ListParagraph"/>
        <w:numPr>
          <w:ilvl w:val="0"/>
          <w:numId w:val="31"/>
        </w:numPr>
        <w:tabs>
          <w:tab w:val="left" w:pos="3198"/>
        </w:tabs>
        <w:spacing w:before="153" w:after="0" w:line="326" w:lineRule="auto"/>
        <w:ind w:left="2700" w:right="2691" w:firstLine="0"/>
        <w:jc w:val="left"/>
        <w:rPr>
          <w:b/>
          <w:sz w:val="33"/>
        </w:rPr>
      </w:pPr>
      <w:r>
        <w:rPr>
          <w:b/>
          <w:color w:val="3D3D3D"/>
          <w:spacing w:val="-19"/>
          <w:sz w:val="33"/>
        </w:rPr>
        <w:t xml:space="preserve">火苗呈淡蓝紫色，软弱无力.电解质水平明显下降，电解质温度低,颜色发红,粘度大, </w:t>
      </w:r>
      <w:r>
        <w:rPr>
          <w:b/>
          <w:color w:val="3D3D3D"/>
          <w:sz w:val="33"/>
        </w:rPr>
        <w:t>流动性差,阳极气体排出受阻,电解质沸腾困难。</w:t>
      </w:r>
    </w:p>
    <w:p>
      <w:pPr>
        <w:pStyle w:val="ListParagraph"/>
        <w:numPr>
          <w:ilvl w:val="0"/>
          <w:numId w:val="31"/>
        </w:numPr>
        <w:tabs>
          <w:tab w:val="left" w:pos="3198"/>
        </w:tabs>
        <w:spacing w:before="2" w:after="0" w:line="326" w:lineRule="auto"/>
        <w:ind w:left="2700" w:right="2696" w:firstLine="0"/>
        <w:jc w:val="left"/>
        <w:rPr>
          <w:b/>
          <w:sz w:val="33"/>
        </w:rPr>
      </w:pPr>
      <w:r>
        <w:rPr>
          <w:b/>
          <w:color w:val="3D3D3D"/>
          <w:spacing w:val="-11"/>
          <w:sz w:val="33"/>
        </w:rPr>
        <w:t>冷槽初期，电解质结壳厚而坚硬,中间下料口有时出现打不开壳，后期，电解质酸性</w:t>
      </w:r>
      <w:r>
        <w:rPr>
          <w:b/>
          <w:color w:val="3D3D3D"/>
          <w:sz w:val="33"/>
        </w:rPr>
        <w:t>化，结壳变薄而完整。</w:t>
      </w:r>
    </w:p>
    <w:p>
      <w:pPr>
        <w:pStyle w:val="ListParagraph"/>
        <w:numPr>
          <w:ilvl w:val="0"/>
          <w:numId w:val="31"/>
        </w:numPr>
        <w:tabs>
          <w:tab w:val="left" w:pos="3198"/>
        </w:tabs>
        <w:spacing w:before="3" w:after="0" w:line="326" w:lineRule="auto"/>
        <w:ind w:left="2700" w:right="2724" w:firstLine="0"/>
        <w:jc w:val="left"/>
        <w:rPr>
          <w:b/>
          <w:sz w:val="33"/>
        </w:rPr>
      </w:pPr>
      <w:r>
        <w:rPr>
          <w:b/>
          <w:color w:val="3D3D3D"/>
          <w:spacing w:val="-2"/>
          <w:sz w:val="33"/>
        </w:rPr>
        <w:t>冷槽发展到一定时间后,电解槽便出现炉膛不规整,局部肥大, 炉膛收缩炉底沉淀增</w:t>
      </w:r>
      <w:r>
        <w:rPr>
          <w:b/>
          <w:color w:val="3D3D3D"/>
          <w:sz w:val="33"/>
        </w:rPr>
        <w:t>多，液体电解质分子比降低,电解质水平较低,铝水平持续上涨，极距缩小。</w:t>
      </w:r>
    </w:p>
    <w:p>
      <w:pPr>
        <w:pStyle w:val="ListParagraph"/>
        <w:numPr>
          <w:ilvl w:val="0"/>
          <w:numId w:val="31"/>
        </w:numPr>
        <w:tabs>
          <w:tab w:val="left" w:pos="3198"/>
        </w:tabs>
        <w:spacing w:before="2" w:after="0" w:line="240" w:lineRule="auto"/>
        <w:ind w:left="3197" w:right="0" w:hanging="498"/>
        <w:jc w:val="left"/>
        <w:rPr>
          <w:b/>
          <w:sz w:val="33"/>
        </w:rPr>
      </w:pPr>
      <w:r>
        <w:rPr>
          <w:b/>
          <w:color w:val="3D3D3D"/>
          <w:sz w:val="33"/>
        </w:rPr>
        <w:t>阳极效应频频发生,时常出现''闪烁”效应和效应熄灭不良。</w:t>
      </w:r>
    </w:p>
    <w:p>
      <w:pPr>
        <w:pStyle w:val="ListParagraph"/>
        <w:numPr>
          <w:ilvl w:val="0"/>
          <w:numId w:val="31"/>
        </w:numPr>
        <w:tabs>
          <w:tab w:val="left" w:pos="3198"/>
        </w:tabs>
        <w:spacing w:before="153" w:after="0" w:line="326" w:lineRule="auto"/>
        <w:ind w:left="2700" w:right="2724" w:firstLine="0"/>
        <w:jc w:val="left"/>
        <w:rPr>
          <w:b/>
          <w:sz w:val="33"/>
        </w:rPr>
      </w:pPr>
      <w:r>
        <w:rPr>
          <w:b/>
          <w:color w:val="3D3D3D"/>
          <w:spacing w:val="-1"/>
          <w:sz w:val="33"/>
        </w:rPr>
        <w:t>炉底沉淀增多,致使阳极电流分布不均,导致磁场受影响,铝水波动大,引起电压摆动</w:t>
      </w:r>
      <w:r>
        <w:rPr>
          <w:b/>
          <w:color w:val="3D3D3D"/>
          <w:sz w:val="33"/>
        </w:rPr>
        <w:t>增多,从而导致阳极电流分布不均,甚至出现阳极脱落的现象。</w:t>
      </w:r>
    </w:p>
    <w:p>
      <w:pPr>
        <w:pStyle w:val="BodyText"/>
        <w:spacing w:before="1"/>
        <w:rPr>
          <w:sz w:val="45"/>
        </w:rPr>
      </w:pPr>
    </w:p>
    <w:p>
      <w:pPr>
        <w:pStyle w:val="BodyText"/>
        <w:spacing w:before="1"/>
        <w:ind w:left="2700"/>
      </w:pPr>
      <w:r>
        <w:rPr>
          <w:color w:val="3D3D3D"/>
        </w:rPr>
        <w:t>冷槽的处理</w:t>
      </w:r>
    </w:p>
    <w:p>
      <w:pPr>
        <w:pStyle w:val="BodyText"/>
        <w:spacing w:before="153" w:line="326" w:lineRule="auto"/>
        <w:ind w:left="2700" w:right="2692"/>
      </w:pPr>
      <w:r>
        <w:rPr>
          <w:color w:val="3D3D3D"/>
          <w:spacing w:val="-12"/>
        </w:rPr>
        <w:t>１、初期冷行程的电解槽处理方法很简单,只要及时发现苗头,适当提高槽电压，增加槽</w:t>
      </w:r>
      <w:r>
        <w:rPr>
          <w:color w:val="3D3D3D"/>
        </w:rPr>
        <w:t>内热量收入，便可恢复正常。</w:t>
      </w:r>
    </w:p>
    <w:p>
      <w:pPr>
        <w:pStyle w:val="BodyText"/>
        <w:spacing w:before="2" w:line="326" w:lineRule="auto"/>
        <w:ind w:left="2700" w:right="2700"/>
      </w:pPr>
      <w:r>
        <w:rPr>
          <w:color w:val="3D3D3D"/>
          <w:spacing w:val="-13"/>
        </w:rPr>
        <w:t>２、提高电解质水平，即从热槽中取出液体电解质灌入槽中，以提高槽温和溶解氧化铝</w:t>
      </w:r>
      <w:r>
        <w:rPr>
          <w:color w:val="3D3D3D"/>
        </w:rPr>
        <w:t>的能力。</w:t>
      </w:r>
    </w:p>
    <w:p>
      <w:pPr>
        <w:pStyle w:val="BodyText"/>
        <w:spacing w:before="2" w:line="326" w:lineRule="auto"/>
        <w:ind w:left="2700" w:right="2571"/>
      </w:pPr>
      <w:r>
        <w:rPr>
          <w:color w:val="3D3D3D"/>
        </w:rPr>
        <w:t xml:space="preserve">３、加强阳极保温，盖好槽盖板，加足保温料，减少电解槽的热量损失。          ４、延长加工间隔，尽量减少槽内的热损失，有利于槽内沉淀和结壳的熔化。      ５、提高效应系数，利用效应提高槽温，处理槽底沉淀。                        </w:t>
      </w:r>
      <w:r>
        <w:rPr>
          <w:color w:val="3D3D3D"/>
          <w:spacing w:val="-1"/>
        </w:rPr>
        <w:t xml:space="preserve">６、调整出铝制度，适当吸出些铝水来降低铝水平，提高炉底温度。在“撤铝水”时， </w:t>
      </w:r>
      <w:r>
        <w:rPr>
          <w:color w:val="3D3D3D"/>
        </w:rPr>
        <w:t>要与槽状况紧密配合，认真准确，防止发生滚铝和压槽现象。</w:t>
      </w:r>
    </w:p>
    <w:p>
      <w:pPr>
        <w:spacing w:after="0" w:line="326" w:lineRule="auto"/>
        <w:sectPr>
          <w:headerReference w:type="default" r:id="rId12"/>
          <w:footerReference w:type="default" r:id="rId13"/>
          <w:type w:val="continuous"/>
          <w:pgSz w:w="17860" w:h="25260"/>
          <w:pgMar w:top="1600" w:right="0" w:bottom="2020" w:left="0" w:header="1116" w:footer="1831"/>
          <w:cols w:space="708"/>
        </w:sectPr>
      </w:pPr>
    </w:p>
    <w:p>
      <w:pPr>
        <w:pStyle w:val="BodyText"/>
        <w:spacing w:before="4"/>
        <w:rPr>
          <w:sz w:val="28"/>
        </w:rPr>
      </w:pPr>
      <w:r>
        <w:drawing>
          <wp:anchor distT="0" distB="0" distL="0" distR="0" simplePos="0" relativeHeight="251661312" behindDoc="1" locked="0" layoutInCell="1" allowOverlap="1">
            <wp:simplePos x="0" y="0"/>
            <wp:positionH relativeFrom="page">
              <wp:posOffset>1676400</wp:posOffset>
            </wp:positionH>
            <wp:positionV relativeFrom="page">
              <wp:posOffset>1168400</wp:posOffset>
            </wp:positionV>
            <wp:extent cx="8001000" cy="13195300"/>
            <wp:effectExtent l="0" t="0" r="0" b="0"/>
            <wp:wrapNone/>
            <wp:docPr id="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9.png"/>
                    <pic:cNvPicPr/>
                  </pic:nvPicPr>
                  <pic:blipFill>
                    <a:blip xmlns:r="http://schemas.openxmlformats.org/officeDocument/2006/relationships" r:embed="rId14" cstate="print"/>
                    <a:stretch>
                      <a:fillRect/>
                    </a:stretch>
                  </pic:blipFill>
                  <pic:spPr>
                    <a:xfrm>
                      <a:off x="0" y="0"/>
                      <a:ext cx="8001000" cy="13195300"/>
                    </a:xfrm>
                    <a:prstGeom prst="rect">
                      <a:avLst/>
                    </a:prstGeom>
                  </pic:spPr>
                </pic:pic>
              </a:graphicData>
            </a:graphic>
          </wp:anchor>
        </w:drawing>
      </w:r>
    </w:p>
    <w:p>
      <w:pPr>
        <w:pStyle w:val="BodyText"/>
        <w:spacing w:before="55"/>
        <w:ind w:left="2700"/>
      </w:pPr>
      <w:r>
        <w:rPr>
          <w:color w:val="3D3D3D"/>
        </w:rPr>
        <w:t>７、调整供电制度，保持电流平稳或调整与供电制度不适应的技术条件。</w:t>
      </w:r>
    </w:p>
    <w:p>
      <w:pPr>
        <w:pStyle w:val="BodyText"/>
        <w:spacing w:before="154" w:line="326" w:lineRule="auto"/>
        <w:ind w:left="2700" w:right="2727"/>
      </w:pPr>
      <w:r>
        <w:rPr>
          <w:color w:val="3D3D3D"/>
        </w:rPr>
        <w:t>在处理炉底沉淀期间,还可利用换阳极打开炉面之机用大钩钩拉炉底沉淀,一方面可使沉淀疏松,容易熔化;另一方面在沉淀区拉沟后,铝水顺沟浸入炉底,可改善沉淀区域的导电性能,对阴极导电均匀大有好处。同时,利用来效应,换阳极时多捞碳渣，使电解质洁净,改善其物理性质。要勤测阳极电流分布,保证其分配均匀和阳极工作正常;利用计算机报表提供的信息和数据,正确分析判断,准确把握变化趋势,及时调整技木条件，这祥,可使电解槽在一星期左右转入正常运行。</w:t>
      </w:r>
    </w:p>
    <w:p>
      <w:pPr>
        <w:pStyle w:val="BodyText"/>
        <w:spacing w:before="5"/>
        <w:rPr>
          <w:sz w:val="45"/>
        </w:rPr>
      </w:pPr>
    </w:p>
    <w:p>
      <w:pPr>
        <w:pStyle w:val="BodyText"/>
        <w:ind w:left="2700"/>
      </w:pPr>
      <w:r>
        <w:rPr>
          <w:color w:val="3D3D3D"/>
        </w:rPr>
        <w:t>二、热槽</w:t>
      </w:r>
    </w:p>
    <w:p>
      <w:pPr>
        <w:pStyle w:val="BodyText"/>
        <w:spacing w:before="153" w:line="326" w:lineRule="auto"/>
        <w:ind w:left="2700" w:right="3729"/>
      </w:pPr>
      <w:r>
        <w:rPr>
          <w:color w:val="3D3D3D"/>
        </w:rPr>
        <w:t>如果电解槽热收入大于热支出时,电解槽就走向热行程。生产中也称之为热槽。热槽的表现为：</w:t>
      </w:r>
    </w:p>
    <w:p>
      <w:pPr>
        <w:pStyle w:val="BodyText"/>
        <w:spacing w:before="3" w:line="326" w:lineRule="auto"/>
        <w:ind w:left="2700" w:right="2533"/>
      </w:pPr>
      <w:r>
        <w:rPr>
          <w:color w:val="3D3D3D"/>
          <w:spacing w:val="-37"/>
        </w:rPr>
        <w:t>1）</w:t>
      </w:r>
      <w:r>
        <w:rPr>
          <w:color w:val="3D3D3D"/>
          <w:spacing w:val="-18"/>
        </w:rPr>
        <w:t xml:space="preserve">火苗黄而无力，电解质颜色发亮，挥发厉害，流动性极好,阳极周围电解质沸腾激烈， </w:t>
      </w:r>
      <w:r>
        <w:rPr>
          <w:color w:val="3D3D3D"/>
        </w:rPr>
        <w:t>碳渣与电解质分离不清,在相对静止的液体电解质表面有细粉状碳渣飘浮，用漏勺捞时</w:t>
      </w:r>
      <w:r>
        <w:rPr>
          <w:color w:val="3D3D3D"/>
          <w:spacing w:val="-19"/>
        </w:rPr>
        <w:t>碳渣不上勺。严重影响了电解质的物理、化学性质,电流效率很低,炉底产生氧化铝沉淀。</w:t>
      </w:r>
      <w:r>
        <w:rPr>
          <w:color w:val="3D3D3D"/>
        </w:rPr>
        <w:t>2）阳极着火氧化严重，伸腿变小，炉底沉淀增多。</w:t>
      </w:r>
    </w:p>
    <w:p>
      <w:pPr>
        <w:pStyle w:val="ListParagraph"/>
        <w:numPr>
          <w:ilvl w:val="0"/>
          <w:numId w:val="30"/>
        </w:numPr>
        <w:tabs>
          <w:tab w:val="left" w:pos="3199"/>
        </w:tabs>
        <w:spacing w:before="4" w:after="0" w:line="240" w:lineRule="auto"/>
        <w:ind w:left="3198" w:right="0" w:hanging="499"/>
        <w:jc w:val="left"/>
        <w:rPr>
          <w:b/>
          <w:sz w:val="33"/>
        </w:rPr>
      </w:pPr>
      <w:r>
        <w:rPr>
          <w:b/>
          <w:color w:val="3D3D3D"/>
          <w:sz w:val="33"/>
        </w:rPr>
        <w:t>壳面上电解质结壳变薄,下料口结不上壳,多处穿孔冒火,冒有“白烟”，</w:t>
      </w:r>
    </w:p>
    <w:p>
      <w:pPr>
        <w:pStyle w:val="ListParagraph"/>
        <w:numPr>
          <w:ilvl w:val="0"/>
          <w:numId w:val="30"/>
        </w:numPr>
        <w:tabs>
          <w:tab w:val="left" w:pos="3199"/>
        </w:tabs>
        <w:spacing w:before="153" w:after="0" w:line="326" w:lineRule="auto"/>
        <w:ind w:left="2700" w:right="2698" w:firstLine="0"/>
        <w:jc w:val="both"/>
        <w:rPr>
          <w:b/>
          <w:sz w:val="33"/>
        </w:rPr>
      </w:pPr>
      <w:r>
        <w:rPr>
          <w:b/>
          <w:color w:val="3D3D3D"/>
          <w:spacing w:val="-6"/>
          <w:sz w:val="33"/>
        </w:rPr>
        <w:t>炉膛遭到破坏,部分被熔化，电解质温度升高,电解质水平上涨，铝水平下降,电解</w:t>
      </w:r>
      <w:r>
        <w:rPr>
          <w:b/>
          <w:color w:val="3D3D3D"/>
          <w:spacing w:val="-4"/>
          <w:sz w:val="33"/>
        </w:rPr>
        <w:t>质分子比升高。测两水平时，电解质和铝水之间的界线不清，而且铁钎下端变成白热状,甚至冒白烟。</w:t>
      </w:r>
    </w:p>
    <w:p>
      <w:pPr>
        <w:pStyle w:val="ListParagraph"/>
        <w:numPr>
          <w:ilvl w:val="0"/>
          <w:numId w:val="30"/>
        </w:numPr>
        <w:tabs>
          <w:tab w:val="left" w:pos="3199"/>
        </w:tabs>
        <w:spacing w:before="4" w:after="0" w:line="326" w:lineRule="auto"/>
        <w:ind w:left="2700" w:right="2894" w:firstLine="0"/>
        <w:jc w:val="left"/>
        <w:rPr>
          <w:b/>
          <w:sz w:val="33"/>
        </w:rPr>
      </w:pPr>
      <w:r>
        <w:rPr>
          <w:b/>
          <w:color w:val="3D3D3D"/>
          <w:spacing w:val="-1"/>
          <w:sz w:val="33"/>
        </w:rPr>
        <w:t>电解质对阳极润湿性很差,槽电压自动上升,出现阳极效应且效应滞后发生,不易熄</w:t>
      </w:r>
      <w:r>
        <w:rPr>
          <w:b/>
          <w:color w:val="3D3D3D"/>
          <w:sz w:val="33"/>
        </w:rPr>
        <w:t>灭，效应电压较低。</w:t>
      </w:r>
    </w:p>
    <w:p>
      <w:pPr>
        <w:pStyle w:val="ListParagraph"/>
        <w:numPr>
          <w:ilvl w:val="0"/>
          <w:numId w:val="30"/>
        </w:numPr>
        <w:tabs>
          <w:tab w:val="left" w:pos="3199"/>
        </w:tabs>
        <w:spacing w:before="2" w:after="0" w:line="326" w:lineRule="auto"/>
        <w:ind w:left="2700" w:right="2535" w:firstLine="0"/>
        <w:jc w:val="left"/>
        <w:rPr>
          <w:b/>
          <w:sz w:val="33"/>
        </w:rPr>
      </w:pPr>
      <w:r>
        <w:rPr>
          <w:b/>
          <w:color w:val="3D3D3D"/>
          <w:spacing w:val="-9"/>
          <w:sz w:val="33"/>
        </w:rPr>
        <w:t>严重热槽时，电解质温度很高,整个槽无槽帮和表面结壳,白烟升腾，红光耀眼;电解</w:t>
      </w:r>
      <w:r>
        <w:rPr>
          <w:b/>
          <w:color w:val="3D3D3D"/>
          <w:spacing w:val="-22"/>
          <w:sz w:val="33"/>
        </w:rPr>
        <w:t>质粘度很大,流动性极差，阳极基本处于停止工作状态，电解质不沸腾,只出现微微蠕动。</w:t>
      </w:r>
      <w:r>
        <w:rPr>
          <w:b/>
          <w:color w:val="3D3D3D"/>
          <w:sz w:val="33"/>
        </w:rPr>
        <w:t>生产中称“开锅’’现象。</w:t>
      </w:r>
    </w:p>
    <w:p>
      <w:pPr>
        <w:pStyle w:val="BodyText"/>
        <w:spacing w:before="2"/>
        <w:ind w:left="2700"/>
      </w:pPr>
      <w:r>
        <w:rPr>
          <w:color w:val="3D3D3D"/>
        </w:rPr>
        <w:t>热槽的处理：</w:t>
      </w:r>
    </w:p>
    <w:p>
      <w:pPr>
        <w:pStyle w:val="ListParagraph"/>
        <w:numPr>
          <w:ilvl w:val="0"/>
          <w:numId w:val="29"/>
        </w:numPr>
        <w:tabs>
          <w:tab w:val="left" w:pos="3199"/>
        </w:tabs>
        <w:spacing w:before="154" w:after="0" w:line="326" w:lineRule="auto"/>
        <w:ind w:left="2700" w:right="2889" w:firstLine="0"/>
        <w:jc w:val="left"/>
        <w:rPr>
          <w:b/>
          <w:sz w:val="33"/>
        </w:rPr>
      </w:pPr>
      <w:r>
        <w:rPr>
          <w:b/>
          <w:color w:val="3D3D3D"/>
          <w:spacing w:val="-1"/>
          <w:sz w:val="33"/>
        </w:rPr>
        <w:t xml:space="preserve">电解槽初期热行程也算不上是病槽,处理方法很商单,只要将槽工作电压适当降低, </w:t>
      </w:r>
      <w:r>
        <w:rPr>
          <w:b/>
          <w:color w:val="3D3D3D"/>
          <w:sz w:val="33"/>
        </w:rPr>
        <w:t>减少其热收入,</w:t>
      </w:r>
    </w:p>
    <w:p>
      <w:pPr>
        <w:pStyle w:val="ListParagraph"/>
        <w:numPr>
          <w:ilvl w:val="0"/>
          <w:numId w:val="29"/>
        </w:numPr>
        <w:tabs>
          <w:tab w:val="left" w:pos="3199"/>
        </w:tabs>
        <w:spacing w:before="2" w:after="0" w:line="326" w:lineRule="auto"/>
        <w:ind w:left="2700" w:right="2696" w:firstLine="0"/>
        <w:jc w:val="left"/>
        <w:rPr>
          <w:b/>
          <w:sz w:val="33"/>
        </w:rPr>
      </w:pPr>
      <w:r>
        <w:rPr>
          <w:b/>
          <w:color w:val="3D3D3D"/>
          <w:sz w:val="33"/>
        </w:rPr>
        <w:t>当槽内铝水平较低时，可减少出铝量或向槽内加入固体铝,提高铝水平,增加炉底散热,使炉膛不遭破坏,并及时调整其它技木条件,将电解槽调整到正常运行轨道。    3）阳极底掌不平而引起的热槽，可以提出阳极打掉底部不平位置，装极时可比原位置</w:t>
      </w:r>
      <w:r>
        <w:rPr>
          <w:b/>
          <w:color w:val="3D3D3D"/>
          <w:spacing w:val="-12"/>
          <w:sz w:val="33"/>
        </w:rPr>
        <w:t>高，并降低槽温。降低槽温时不可盲目通过降低极距来降低槽电压实现。可采取清亮电</w:t>
      </w:r>
      <w:r>
        <w:rPr>
          <w:b/>
          <w:color w:val="3D3D3D"/>
          <w:spacing w:val="-6"/>
          <w:sz w:val="33"/>
        </w:rPr>
        <w:t>解质,减小电解质电阻,并加强电解槽散热的办法降低槽温。个别严重的阳极病变可采用</w:t>
      </w:r>
      <w:r>
        <w:rPr>
          <w:b/>
          <w:color w:val="3D3D3D"/>
          <w:sz w:val="33"/>
        </w:rPr>
        <w:t>残极更换。</w:t>
      </w:r>
    </w:p>
    <w:p>
      <w:pPr>
        <w:pStyle w:val="ListParagraph"/>
        <w:numPr>
          <w:ilvl w:val="0"/>
          <w:numId w:val="28"/>
        </w:numPr>
        <w:tabs>
          <w:tab w:val="left" w:pos="3199"/>
        </w:tabs>
        <w:spacing w:before="6" w:after="0" w:line="240" w:lineRule="auto"/>
        <w:ind w:left="3198" w:right="0" w:hanging="499"/>
        <w:jc w:val="left"/>
        <w:rPr>
          <w:b/>
          <w:sz w:val="33"/>
        </w:rPr>
      </w:pPr>
      <w:r>
        <w:rPr>
          <w:b/>
          <w:color w:val="3D3D3D"/>
          <w:sz w:val="33"/>
        </w:rPr>
        <w:t>由于电解质电阻大所引起的电解质过热,可以打开大面结壳</w:t>
      </w:r>
    </w:p>
    <w:p>
      <w:pPr>
        <w:pStyle w:val="BodyText"/>
        <w:spacing w:before="153" w:line="326" w:lineRule="auto"/>
        <w:ind w:left="2700" w:right="2562"/>
      </w:pPr>
      <w:r>
        <w:rPr>
          <w:color w:val="3D3D3D"/>
        </w:rPr>
        <w:t xml:space="preserve">使阳极和电解质裸露,加强电解槽上部散热,同时向槽内添入氟化铝和冰晶石粉的混合 </w:t>
      </w:r>
      <w:r>
        <w:rPr>
          <w:color w:val="3D3D3D"/>
          <w:spacing w:val="-1"/>
        </w:rPr>
        <w:t>料，.冰晶石熔化需要消耗大量热量,使槽温降低,混入的氟化铝,可降低电解质分子比。</w:t>
      </w:r>
    </w:p>
    <w:p>
      <w:pPr>
        <w:spacing w:after="0" w:line="326" w:lineRule="auto"/>
        <w:sectPr>
          <w:headerReference w:type="default" r:id="rId15"/>
          <w:footerReference w:type="default" r:id="rId16"/>
          <w:pgSz w:w="17860" w:h="25260"/>
          <w:pgMar w:top="1600" w:right="0" w:bottom="2020" w:left="0" w:header="1116" w:footer="1831"/>
          <w:pgNumType w:start="2"/>
          <w:cols w:space="708"/>
        </w:sectPr>
      </w:pPr>
    </w:p>
    <w:p>
      <w:pPr>
        <w:pStyle w:val="BodyText"/>
        <w:spacing w:before="4"/>
        <w:rPr>
          <w:sz w:val="28"/>
        </w:rPr>
      </w:pPr>
      <w:r>
        <w:drawing>
          <wp:anchor distT="0" distB="0" distL="0" distR="0" simplePos="0" relativeHeight="251662336" behindDoc="1" locked="0" layoutInCell="1" allowOverlap="1">
            <wp:simplePos x="0" y="0"/>
            <wp:positionH relativeFrom="page">
              <wp:posOffset>1676400</wp:posOffset>
            </wp:positionH>
            <wp:positionV relativeFrom="page">
              <wp:posOffset>1168400</wp:posOffset>
            </wp:positionV>
            <wp:extent cx="8001000" cy="13195300"/>
            <wp:effectExtent l="0" t="0" r="0" b="0"/>
            <wp:wrapNone/>
            <wp:docPr id="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9.png"/>
                    <pic:cNvPicPr/>
                  </pic:nvPicPr>
                  <pic:blipFill>
                    <a:blip xmlns:r="http://schemas.openxmlformats.org/officeDocument/2006/relationships" r:embed="rId14" cstate="print"/>
                    <a:stretch>
                      <a:fillRect/>
                    </a:stretch>
                  </pic:blipFill>
                  <pic:spPr>
                    <a:xfrm>
                      <a:off x="0" y="0"/>
                      <a:ext cx="8001000" cy="13195300"/>
                    </a:xfrm>
                    <a:prstGeom prst="rect">
                      <a:avLst/>
                    </a:prstGeom>
                  </pic:spPr>
                </pic:pic>
              </a:graphicData>
            </a:graphic>
          </wp:anchor>
        </w:drawing>
      </w:r>
    </w:p>
    <w:p>
      <w:pPr>
        <w:pStyle w:val="ListParagraph"/>
        <w:numPr>
          <w:ilvl w:val="0"/>
          <w:numId w:val="32"/>
        </w:numPr>
        <w:tabs>
          <w:tab w:val="left" w:pos="3199"/>
        </w:tabs>
        <w:spacing w:before="55" w:after="0" w:line="240" w:lineRule="auto"/>
        <w:ind w:left="3198" w:right="0" w:hanging="499"/>
        <w:jc w:val="left"/>
        <w:rPr>
          <w:b/>
          <w:sz w:val="33"/>
        </w:rPr>
      </w:pPr>
      <w:r>
        <w:rPr>
          <w:b/>
          <w:color w:val="3D3D3D"/>
          <w:sz w:val="33"/>
        </w:rPr>
        <w:t>严重的热槽，可以采取倒换电解质的方法来降低槽温。</w:t>
      </w:r>
    </w:p>
    <w:p>
      <w:pPr>
        <w:pStyle w:val="BodyText"/>
        <w:spacing w:before="154" w:line="326" w:lineRule="auto"/>
        <w:ind w:left="2700" w:right="2728"/>
      </w:pPr>
      <w:r>
        <w:rPr>
          <w:color w:val="3D3D3D"/>
        </w:rPr>
        <w:t>热槽好转的标志是阳极工作有力,电解质沸腾均匀,表面结壳完整,碳渣分离良好,之后再逐渐降低槽工作电压,并配合添加极上保温料,恨据具体情况,缓缓撤出铝水，消除炉底沉淀,使电解槽稳步恢复正常运行。</w:t>
      </w:r>
    </w:p>
    <w:p>
      <w:pPr>
        <w:pStyle w:val="BodyText"/>
        <w:spacing w:before="2" w:line="326" w:lineRule="auto"/>
        <w:ind w:left="2700" w:right="2691"/>
      </w:pPr>
      <w:r>
        <w:rPr>
          <w:color w:val="3D3D3D"/>
          <w:spacing w:val="-6"/>
        </w:rPr>
        <w:t>热槽好转后,常常会出现炉底沉淀较多的情况，尤其是严重热槽,沉淀层厚度大，这种沉淀与冷行程的沉淀不同,它因炉底温度高,沉淀疏松不硬,所以易熔化。在恢复阶段,只要</w:t>
      </w:r>
      <w:r>
        <w:rPr>
          <w:color w:val="3D3D3D"/>
        </w:rPr>
        <w:t>注意电压下降程度,控制好出铝量,适当提高效应系数,电解槽很就可转入正常,但若控制不好,也很容易反复。所以,恢复阶段必须十分注意槽状况变化,精心做好各项技术条件的调整,使之平稳转入正常运行。</w:t>
      </w:r>
    </w:p>
    <w:p>
      <w:pPr>
        <w:pStyle w:val="BodyText"/>
        <w:spacing w:before="6"/>
        <w:rPr>
          <w:sz w:val="45"/>
        </w:rPr>
      </w:pPr>
    </w:p>
    <w:p>
      <w:pPr>
        <w:pStyle w:val="BodyText"/>
        <w:ind w:left="2700"/>
      </w:pPr>
      <w:r>
        <w:rPr>
          <w:color w:val="3D3D3D"/>
        </w:rPr>
        <w:t>三、压槽</w:t>
      </w:r>
    </w:p>
    <w:p>
      <w:pPr>
        <w:pStyle w:val="BodyText"/>
        <w:spacing w:before="153" w:line="326" w:lineRule="auto"/>
        <w:ind w:left="2700" w:right="5717"/>
      </w:pPr>
      <w:r>
        <w:rPr>
          <w:color w:val="3D3D3D"/>
        </w:rPr>
        <w:t>当极距过低时，阳极底掌压在槽底结壳或沉淀上，称之为压槽。压槽的表现为：                                        1）</w:t>
      </w:r>
      <w:r>
        <w:rPr>
          <w:color w:val="3D3D3D"/>
          <w:spacing w:val="-1"/>
        </w:rPr>
        <w:t>火苗黄而软弱无力，时冒时回，电压摆动，有时会自动上升。</w:t>
      </w:r>
    </w:p>
    <w:p>
      <w:pPr>
        <w:pStyle w:val="ListParagraph"/>
        <w:numPr>
          <w:ilvl w:val="0"/>
          <w:numId w:val="27"/>
        </w:numPr>
        <w:tabs>
          <w:tab w:val="left" w:pos="3199"/>
        </w:tabs>
        <w:spacing w:before="3" w:after="0" w:line="240" w:lineRule="auto"/>
        <w:ind w:left="3198" w:right="0" w:hanging="499"/>
        <w:jc w:val="left"/>
        <w:rPr>
          <w:b/>
          <w:sz w:val="33"/>
        </w:rPr>
      </w:pPr>
      <w:r>
        <w:rPr>
          <w:b/>
          <w:color w:val="3D3D3D"/>
          <w:sz w:val="33"/>
        </w:rPr>
        <w:t>阳极周围的电解质有局部沸腾或不沸腾。</w:t>
      </w:r>
    </w:p>
    <w:p>
      <w:pPr>
        <w:pStyle w:val="ListParagraph"/>
        <w:numPr>
          <w:ilvl w:val="0"/>
          <w:numId w:val="27"/>
        </w:numPr>
        <w:tabs>
          <w:tab w:val="left" w:pos="3199"/>
        </w:tabs>
        <w:spacing w:before="153" w:after="0" w:line="326" w:lineRule="auto"/>
        <w:ind w:left="2700" w:right="2700" w:firstLine="0"/>
        <w:jc w:val="left"/>
        <w:rPr>
          <w:b/>
          <w:sz w:val="33"/>
        </w:rPr>
      </w:pPr>
      <w:r>
        <w:rPr>
          <w:b/>
          <w:color w:val="3D3D3D"/>
          <w:sz w:val="33"/>
        </w:rPr>
        <w:t>电解质的温度高而发粘，碳渣分离不清，向外冒白条状物，阳极气体排出困难。 压槽处理：                                                              1）如果由于压低极距造成的压槽，可抬高阳极，使电解质均匀沸腾，如果槽温过高， 可按一般热槽处理。                                                       2）如果阳极与结壳和沉淀接触造成的压槽，必须先抬升阳极，使之与结壳和沉淀脱离</w:t>
      </w:r>
      <w:r>
        <w:rPr>
          <w:b/>
          <w:color w:val="3D3D3D"/>
          <w:spacing w:val="-12"/>
          <w:sz w:val="33"/>
        </w:rPr>
        <w:t>接触，清理干净阳极底掌的粘附物，如电解质液低时可向槽内灌入电解质，如铝液滚动</w:t>
      </w:r>
      <w:r>
        <w:rPr>
          <w:b/>
          <w:color w:val="3D3D3D"/>
          <w:sz w:val="33"/>
        </w:rPr>
        <w:t>时再灌入铝液，待电压稳定时再处理沉淀，规整炉膛后按一般热槽处理。         3）如果由于槽膛内型不规整，出铝时发生的压槽，应停止出铝，抬起阳极，使之脱离</w:t>
      </w:r>
      <w:r>
        <w:rPr>
          <w:b/>
          <w:color w:val="3D3D3D"/>
          <w:spacing w:val="-13"/>
          <w:sz w:val="33"/>
        </w:rPr>
        <w:t>沉淀和结壳，如果电压摆动较大，发生效应时伴有滚铝现象，可将铝水倒回一部分并抬</w:t>
      </w:r>
      <w:r>
        <w:rPr>
          <w:b/>
          <w:color w:val="3D3D3D"/>
          <w:sz w:val="33"/>
        </w:rPr>
        <w:t>高阳极，使电压稳定后再检查处理。</w:t>
      </w:r>
    </w:p>
    <w:p>
      <w:pPr>
        <w:pStyle w:val="BodyText"/>
        <w:spacing w:before="10"/>
        <w:rPr>
          <w:sz w:val="45"/>
        </w:rPr>
      </w:pPr>
    </w:p>
    <w:p>
      <w:pPr>
        <w:pStyle w:val="BodyText"/>
        <w:ind w:left="2700"/>
      </w:pPr>
      <w:r>
        <w:rPr>
          <w:color w:val="3D3D3D"/>
        </w:rPr>
        <w:t>四、针振的判定及处理</w:t>
      </w:r>
    </w:p>
    <w:p>
      <w:pPr>
        <w:pStyle w:val="BodyText"/>
        <w:spacing w:before="153" w:line="326" w:lineRule="auto"/>
        <w:ind w:left="2700" w:right="2571"/>
      </w:pPr>
      <w:r>
        <w:rPr>
          <w:color w:val="3D3D3D"/>
        </w:rPr>
        <w:t>由于某种原因造成槽内铝液波动而引起的电压波动，称之为针振（电压摆）。它是判断槽子是否稳定的敏感标志。</w:t>
      </w:r>
    </w:p>
    <w:p>
      <w:pPr>
        <w:pStyle w:val="BodyText"/>
        <w:spacing w:before="3" w:line="326" w:lineRule="auto"/>
        <w:ind w:left="2700" w:right="2736"/>
      </w:pPr>
      <w:r>
        <w:rPr>
          <w:color w:val="3D3D3D"/>
        </w:rPr>
        <w:t>针振（电压摆）产生的原因：                                            1）．</w:t>
      </w:r>
      <w:r>
        <w:rPr>
          <w:color w:val="3D3D3D"/>
          <w:spacing w:val="-1"/>
        </w:rPr>
        <w:t>阳极设置过低，或部分卡具未上紧，阳极下滑，阳极长包等造成电流分布不均。</w:t>
      </w:r>
    </w:p>
    <w:p>
      <w:pPr>
        <w:pStyle w:val="BodyText"/>
        <w:spacing w:before="2"/>
        <w:ind w:left="2700"/>
      </w:pPr>
      <w:r>
        <w:rPr>
          <w:color w:val="3D3D3D"/>
        </w:rPr>
        <w:t>2）．炉膛不规整</w:t>
      </w:r>
    </w:p>
    <w:p>
      <w:pPr>
        <w:pStyle w:val="BodyText"/>
        <w:spacing w:before="153"/>
        <w:ind w:left="2700"/>
      </w:pPr>
      <w:r>
        <w:rPr>
          <w:color w:val="3D3D3D"/>
        </w:rPr>
        <w:t>3）．炉底沉淀过多，结壳严重。</w:t>
      </w:r>
    </w:p>
    <w:p>
      <w:pPr>
        <w:pStyle w:val="BodyText"/>
        <w:spacing w:before="153"/>
        <w:ind w:left="2700"/>
      </w:pPr>
      <w:r>
        <w:rPr>
          <w:color w:val="3D3D3D"/>
          <w:w w:val="95"/>
        </w:rPr>
        <w:t>4）．铝水平过低。</w:t>
      </w:r>
    </w:p>
    <w:p>
      <w:pPr>
        <w:pStyle w:val="BodyText"/>
        <w:spacing w:before="153"/>
        <w:ind w:left="2700"/>
      </w:pPr>
      <w:r>
        <w:rPr>
          <w:color w:val="3D3D3D"/>
          <w:w w:val="95"/>
        </w:rPr>
        <w:t>5）．系列电流不稳</w:t>
      </w:r>
    </w:p>
    <w:p>
      <w:pPr>
        <w:pStyle w:val="BodyText"/>
        <w:spacing w:before="154"/>
        <w:ind w:left="2700"/>
      </w:pPr>
      <w:r>
        <w:rPr>
          <w:color w:val="3D3D3D"/>
        </w:rPr>
        <w:t>针振（电压摆）发生时的现象：</w:t>
      </w:r>
    </w:p>
    <w:p>
      <w:pPr>
        <w:spacing w:after="0"/>
        <w:sectPr>
          <w:headerReference w:type="default" r:id="rId17"/>
          <w:footerReference w:type="default" r:id="rId18"/>
          <w:pgSz w:w="17860" w:h="25260"/>
          <w:pgMar w:top="1600" w:right="0" w:bottom="2020" w:left="0" w:header="1116" w:footer="1831"/>
          <w:pgNumType w:start="3"/>
          <w:cols w:space="708"/>
        </w:sectPr>
      </w:pPr>
    </w:p>
    <w:p>
      <w:pPr>
        <w:pStyle w:val="BodyText"/>
        <w:spacing w:before="4"/>
        <w:rPr>
          <w:sz w:val="28"/>
        </w:rPr>
      </w:pPr>
      <w:r>
        <w:drawing>
          <wp:anchor distT="0" distB="0" distL="0" distR="0" simplePos="0" relativeHeight="251663360" behindDoc="1" locked="0" layoutInCell="1" allowOverlap="1">
            <wp:simplePos x="0" y="0"/>
            <wp:positionH relativeFrom="page">
              <wp:posOffset>1676400</wp:posOffset>
            </wp:positionH>
            <wp:positionV relativeFrom="page">
              <wp:posOffset>1168400</wp:posOffset>
            </wp:positionV>
            <wp:extent cx="8001000" cy="13195300"/>
            <wp:effectExtent l="0" t="0" r="0" b="0"/>
            <wp:wrapNone/>
            <wp:docPr id="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png"/>
                    <pic:cNvPicPr/>
                  </pic:nvPicPr>
                  <pic:blipFill>
                    <a:blip xmlns:r="http://schemas.openxmlformats.org/officeDocument/2006/relationships" r:embed="rId14" cstate="print"/>
                    <a:stretch>
                      <a:fillRect/>
                    </a:stretch>
                  </pic:blipFill>
                  <pic:spPr>
                    <a:xfrm>
                      <a:off x="0" y="0"/>
                      <a:ext cx="8001000" cy="13195300"/>
                    </a:xfrm>
                    <a:prstGeom prst="rect">
                      <a:avLst/>
                    </a:prstGeom>
                  </pic:spPr>
                </pic:pic>
              </a:graphicData>
            </a:graphic>
          </wp:anchor>
        </w:drawing>
      </w:r>
    </w:p>
    <w:p>
      <w:pPr>
        <w:pStyle w:val="BodyText"/>
        <w:spacing w:before="55"/>
        <w:ind w:left="2700"/>
      </w:pPr>
      <w:r>
        <w:rPr>
          <w:color w:val="3D3D3D"/>
        </w:rPr>
        <w:t>1）．槽电压波动幅度在 0。3-2。0V。</w:t>
      </w:r>
    </w:p>
    <w:p>
      <w:pPr>
        <w:pStyle w:val="BodyText"/>
        <w:spacing w:before="154"/>
        <w:ind w:left="2700"/>
      </w:pPr>
      <w:r>
        <w:rPr>
          <w:color w:val="3D3D3D"/>
        </w:rPr>
        <w:t>2）．部分阳极钢爪发红，阳极脱落。</w:t>
      </w:r>
    </w:p>
    <w:p>
      <w:pPr>
        <w:pStyle w:val="BodyText"/>
        <w:spacing w:before="153"/>
        <w:ind w:left="2700"/>
      </w:pPr>
      <w:r>
        <w:rPr>
          <w:color w:val="3D3D3D"/>
        </w:rPr>
        <w:t>3）．局部炉帮涮空，部分残极涮爪，原铝含铁量上升。</w:t>
      </w:r>
    </w:p>
    <w:p>
      <w:pPr>
        <w:pStyle w:val="BodyText"/>
        <w:spacing w:before="153" w:line="326" w:lineRule="auto"/>
        <w:ind w:left="2700" w:right="10354"/>
      </w:pPr>
      <w:r>
        <w:rPr>
          <w:color w:val="3D3D3D"/>
        </w:rPr>
        <w:t>4）．槽温偏高，电流效率降低。针振（电压摆）的处理：</w:t>
      </w:r>
    </w:p>
    <w:p>
      <w:pPr>
        <w:pStyle w:val="BodyText"/>
        <w:spacing w:before="2"/>
        <w:ind w:left="2700"/>
      </w:pPr>
      <w:r>
        <w:rPr>
          <w:color w:val="3D3D3D"/>
        </w:rPr>
        <w:t>1）．轻微电压摆可以人工效应处理。</w:t>
      </w:r>
    </w:p>
    <w:p>
      <w:pPr>
        <w:pStyle w:val="BodyText"/>
        <w:spacing w:before="153"/>
        <w:ind w:left="2700"/>
      </w:pPr>
      <w:r>
        <w:rPr>
          <w:color w:val="3D3D3D"/>
        </w:rPr>
        <w:t>2）．炉帮过空，及时进行扎边部作业，规整炉帮。</w:t>
      </w:r>
    </w:p>
    <w:p>
      <w:pPr>
        <w:pStyle w:val="BodyText"/>
        <w:spacing w:before="153" w:line="326" w:lineRule="auto"/>
        <w:ind w:left="2700" w:right="2727"/>
      </w:pPr>
      <w:r>
        <w:rPr>
          <w:color w:val="3D3D3D"/>
        </w:rPr>
        <w:t>3）．</w:t>
      </w:r>
      <w:r>
        <w:rPr>
          <w:color w:val="3D3D3D"/>
          <w:spacing w:val="-3"/>
        </w:rPr>
        <w:t xml:space="preserve">测量阳极电流分布，判断阳极是否设置不良，测量前必须上抬电压 </w:t>
      </w:r>
      <w:r>
        <w:rPr>
          <w:color w:val="3D3D3D"/>
        </w:rPr>
        <w:t>0．3V</w:t>
      </w:r>
      <w:r>
        <w:rPr>
          <w:color w:val="3D3D3D"/>
          <w:spacing w:val="-26"/>
        </w:rPr>
        <w:t xml:space="preserve"> 以上， </w:t>
      </w:r>
      <w:r>
        <w:rPr>
          <w:color w:val="3D3D3D"/>
        </w:rPr>
        <w:t>并及时调整电流偏流的阳极，每班调整阳极不得超过两块。                  4）．</w:t>
      </w:r>
      <w:r>
        <w:rPr>
          <w:color w:val="3D3D3D"/>
          <w:spacing w:val="-6"/>
        </w:rPr>
        <w:t xml:space="preserve">沉淀多槽温低，上次效应到现在有 </w:t>
      </w:r>
      <w:r>
        <w:rPr>
          <w:color w:val="3D3D3D"/>
        </w:rPr>
        <w:t>30</w:t>
      </w:r>
      <w:r>
        <w:rPr>
          <w:color w:val="3D3D3D"/>
          <w:spacing w:val="-10"/>
        </w:rPr>
        <w:t xml:space="preserve"> 小时以上，可以人工等一个效应。</w:t>
      </w:r>
    </w:p>
    <w:p>
      <w:pPr>
        <w:pStyle w:val="BodyText"/>
        <w:spacing w:before="4"/>
        <w:ind w:left="2700"/>
      </w:pPr>
      <w:r>
        <w:rPr>
          <w:color w:val="3D3D3D"/>
        </w:rPr>
        <w:t>5）．电压摆超过 0。5V 可缓慢上抬电压，但不得超过 4．8V。</w:t>
      </w:r>
    </w:p>
    <w:p>
      <w:pPr>
        <w:pStyle w:val="BodyText"/>
        <w:rPr>
          <w:sz w:val="32"/>
        </w:rPr>
      </w:pPr>
    </w:p>
    <w:p>
      <w:pPr>
        <w:pStyle w:val="BodyText"/>
        <w:spacing w:before="12"/>
        <w:rPr>
          <w:sz w:val="24"/>
        </w:rPr>
      </w:pPr>
    </w:p>
    <w:p>
      <w:pPr>
        <w:pStyle w:val="BodyText"/>
        <w:ind w:left="2700"/>
      </w:pPr>
      <w:r>
        <w:rPr>
          <w:color w:val="3D3D3D"/>
          <w:w w:val="95"/>
        </w:rPr>
        <w:t>五、异常电压</w:t>
      </w:r>
    </w:p>
    <w:p>
      <w:pPr>
        <w:pStyle w:val="BodyText"/>
        <w:spacing w:before="153" w:line="326" w:lineRule="auto"/>
        <w:ind w:left="2700" w:right="2698"/>
      </w:pPr>
      <w:r>
        <w:rPr>
          <w:color w:val="3D3D3D"/>
          <w:spacing w:val="-7"/>
        </w:rPr>
        <w:t xml:space="preserve">生产中槽电压偏离设定电压 </w:t>
      </w:r>
      <w:r>
        <w:rPr>
          <w:color w:val="3D3D3D"/>
          <w:spacing w:val="-17"/>
        </w:rPr>
        <w:t>0．3V</w:t>
      </w:r>
      <w:r>
        <w:rPr>
          <w:color w:val="3D3D3D"/>
          <w:spacing w:val="-14"/>
        </w:rPr>
        <w:t xml:space="preserve"> 以上的称为异常电压。发现异常电压时应采取以下措</w:t>
      </w:r>
      <w:r>
        <w:rPr>
          <w:color w:val="3D3D3D"/>
        </w:rPr>
        <w:t>施进行处理：</w:t>
      </w:r>
    </w:p>
    <w:p>
      <w:pPr>
        <w:pStyle w:val="ListParagraph"/>
        <w:numPr>
          <w:ilvl w:val="0"/>
          <w:numId w:val="26"/>
        </w:numPr>
        <w:tabs>
          <w:tab w:val="left" w:pos="3199"/>
        </w:tabs>
        <w:spacing w:before="2" w:after="0" w:line="240" w:lineRule="auto"/>
        <w:ind w:left="3198" w:right="0" w:hanging="499"/>
        <w:jc w:val="left"/>
        <w:rPr>
          <w:b/>
          <w:sz w:val="33"/>
        </w:rPr>
      </w:pPr>
      <w:r>
        <w:rPr>
          <w:b/>
          <w:color w:val="3D3D3D"/>
          <w:w w:val="95"/>
          <w:sz w:val="33"/>
        </w:rPr>
        <w:t>加强巡视槽电压，槽况和两水平，及时调整低异常电压。</w:t>
      </w:r>
    </w:p>
    <w:p>
      <w:pPr>
        <w:pStyle w:val="ListParagraph"/>
        <w:numPr>
          <w:ilvl w:val="0"/>
          <w:numId w:val="26"/>
        </w:numPr>
        <w:tabs>
          <w:tab w:val="left" w:pos="3199"/>
        </w:tabs>
        <w:spacing w:before="153" w:after="0" w:line="240" w:lineRule="auto"/>
        <w:ind w:left="3198" w:right="0" w:hanging="499"/>
        <w:jc w:val="left"/>
        <w:rPr>
          <w:b/>
          <w:sz w:val="33"/>
        </w:rPr>
      </w:pPr>
      <w:r>
        <w:rPr>
          <w:b/>
          <w:color w:val="3D3D3D"/>
          <w:w w:val="95"/>
          <w:sz w:val="33"/>
        </w:rPr>
        <w:t>长时间出现高异常电压，要及时调整到设定电压的位置。</w:t>
      </w:r>
    </w:p>
    <w:p>
      <w:pPr>
        <w:pStyle w:val="ListParagraph"/>
        <w:numPr>
          <w:ilvl w:val="0"/>
          <w:numId w:val="26"/>
        </w:numPr>
        <w:tabs>
          <w:tab w:val="left" w:pos="3199"/>
        </w:tabs>
        <w:spacing w:before="153" w:after="0" w:line="240" w:lineRule="auto"/>
        <w:ind w:left="3198" w:right="0" w:hanging="499"/>
        <w:jc w:val="left"/>
        <w:rPr>
          <w:b/>
          <w:sz w:val="33"/>
        </w:rPr>
      </w:pPr>
      <w:r>
        <w:rPr>
          <w:b/>
          <w:color w:val="3D3D3D"/>
          <w:sz w:val="33"/>
        </w:rPr>
        <w:t>由于系列电流变化而出现的异常电压，待系列稳定后再做调整。</w:t>
      </w:r>
    </w:p>
    <w:p>
      <w:pPr>
        <w:pStyle w:val="BodyText"/>
        <w:rPr>
          <w:sz w:val="32"/>
        </w:rPr>
      </w:pPr>
    </w:p>
    <w:p>
      <w:pPr>
        <w:pStyle w:val="BodyText"/>
        <w:rPr>
          <w:sz w:val="25"/>
        </w:rPr>
      </w:pPr>
    </w:p>
    <w:p>
      <w:pPr>
        <w:pStyle w:val="BodyText"/>
        <w:ind w:left="2700"/>
      </w:pPr>
      <w:r>
        <w:rPr>
          <w:color w:val="3D3D3D"/>
        </w:rPr>
        <w:t>六、阳极长包</w:t>
      </w:r>
    </w:p>
    <w:p>
      <w:pPr>
        <w:pStyle w:val="BodyText"/>
        <w:spacing w:before="153"/>
        <w:ind w:left="2700"/>
      </w:pPr>
      <w:r>
        <w:rPr>
          <w:color w:val="3D3D3D"/>
        </w:rPr>
        <w:t>阳极底掌由于某种原因消耗不良，在底掌形成包状或锥形凸起物，称之阳极长包。</w:t>
      </w:r>
    </w:p>
    <w:p>
      <w:pPr>
        <w:pStyle w:val="BodyText"/>
        <w:spacing w:before="153" w:line="326" w:lineRule="auto"/>
        <w:ind w:left="2700" w:right="2696"/>
      </w:pPr>
      <w:r>
        <w:rPr>
          <w:color w:val="3D3D3D"/>
          <w:spacing w:val="-11"/>
        </w:rPr>
        <w:t>阳极长包产生的原因很复杂，当阳极底掌突出的包状进入铝液,电流形成短路,造成电流</w:t>
      </w:r>
      <w:r>
        <w:rPr>
          <w:color w:val="3D3D3D"/>
          <w:spacing w:val="-1"/>
        </w:rPr>
        <w:t>空耗, 极大降低了电流效率。</w:t>
      </w:r>
    </w:p>
    <w:p>
      <w:pPr>
        <w:pStyle w:val="BodyText"/>
        <w:spacing w:before="2" w:line="326" w:lineRule="auto"/>
        <w:ind w:left="2700" w:right="2894"/>
      </w:pPr>
      <w:r>
        <w:rPr>
          <w:color w:val="3D3D3D"/>
        </w:rPr>
        <w:t>电解槽出现冷槽或热槽时,物料平衡遭到破坏,都会引起阳极长包,只是行程不同,阳极长包的部位有所不同,长包后电解槽的状况有所差异。</w:t>
      </w:r>
    </w:p>
    <w:p>
      <w:pPr>
        <w:pStyle w:val="BodyText"/>
        <w:spacing w:before="2" w:line="326" w:lineRule="auto"/>
        <w:ind w:left="2700" w:right="2727"/>
      </w:pPr>
      <w:r>
        <w:rPr>
          <w:color w:val="3D3D3D"/>
        </w:rPr>
        <w:t>发生冷槽时，伸腿长,阳极端头易接触边部伸腿,包都长在阳极靠大面端头,而且长包后电解糟不显得太热。</w:t>
      </w:r>
    </w:p>
    <w:p>
      <w:pPr>
        <w:pStyle w:val="BodyText"/>
        <w:spacing w:before="2" w:line="326" w:lineRule="auto"/>
        <w:ind w:left="2700" w:right="2734"/>
      </w:pPr>
      <w:r>
        <w:rPr>
          <w:color w:val="3D3D3D"/>
        </w:rPr>
        <w:t>发生热槽时，由于阳极底掌上贴附碳渣块而阻碍消耗，包大部分都长在阳极底掌中部, 长包后槽温很高,常常长包阳极处都冒白烟。</w:t>
      </w:r>
    </w:p>
    <w:p>
      <w:pPr>
        <w:pStyle w:val="BodyText"/>
        <w:spacing w:before="3"/>
        <w:ind w:left="2700"/>
      </w:pPr>
      <w:r>
        <w:rPr>
          <w:color w:val="3D3D3D"/>
        </w:rPr>
        <w:t>物料平衡遭破坏后引起的阳极长包与热槽相似。</w:t>
      </w:r>
    </w:p>
    <w:p>
      <w:pPr>
        <w:pStyle w:val="BodyText"/>
        <w:spacing w:before="153" w:line="326" w:lineRule="auto"/>
        <w:ind w:left="2700" w:right="2692"/>
        <w:jc w:val="both"/>
      </w:pPr>
      <w:r>
        <w:rPr>
          <w:color w:val="3D3D3D"/>
          <w:spacing w:val="-5"/>
        </w:rPr>
        <w:t>阳极长包的共同点是电解槽不来效应,即使来也是效应电压很低,而且电压不稳定。长包</w:t>
      </w:r>
      <w:r>
        <w:rPr>
          <w:color w:val="3D3D3D"/>
        </w:rPr>
        <w:t>开始时电解槽会有明显的电压摆动,一旦包进入铝液,槽电压反而变得稳定,炉底沉淀迅速增加,电解槽逐渐返热,阳极工作无力。</w:t>
      </w:r>
    </w:p>
    <w:p>
      <w:pPr>
        <w:pStyle w:val="BodyText"/>
        <w:spacing w:before="3"/>
        <w:ind w:left="2700"/>
      </w:pPr>
      <w:r>
        <w:rPr>
          <w:color w:val="3D3D3D"/>
        </w:rPr>
        <w:t>阳极长包的处理方法：</w:t>
      </w:r>
    </w:p>
    <w:p>
      <w:pPr>
        <w:pStyle w:val="BodyText"/>
        <w:spacing w:before="153" w:line="326" w:lineRule="auto"/>
        <w:ind w:left="2700" w:right="2699"/>
      </w:pPr>
      <w:r>
        <w:rPr>
          <w:color w:val="3D3D3D"/>
          <w:spacing w:val="-29"/>
        </w:rPr>
        <w:t>1）</w:t>
      </w:r>
      <w:r>
        <w:rPr>
          <w:color w:val="3D3D3D"/>
          <w:spacing w:val="-11"/>
        </w:rPr>
        <w:t>．如果长包和铝液接触时，先将阳极提出来离开铝液,用大耙把突出部分的外皮层刮</w:t>
      </w:r>
      <w:r>
        <w:rPr>
          <w:color w:val="3D3D3D"/>
        </w:rPr>
        <w:t>掉，使其表面导电，再放回槽内继续通电使用,使其将包自动消耗。</w:t>
      </w:r>
    </w:p>
    <w:p>
      <w:pPr>
        <w:spacing w:after="0" w:line="326" w:lineRule="auto"/>
        <w:sectPr>
          <w:headerReference w:type="default" r:id="rId19"/>
          <w:footerReference w:type="default" r:id="rId20"/>
          <w:pgSz w:w="17860" w:h="25260"/>
          <w:pgMar w:top="1600" w:right="0" w:bottom="2020" w:left="0" w:header="1116" w:footer="1831"/>
          <w:pgNumType w:start="4"/>
          <w:cols w:space="708"/>
        </w:sectPr>
      </w:pPr>
    </w:p>
    <w:p>
      <w:pPr>
        <w:pStyle w:val="BodyText"/>
        <w:spacing w:before="4"/>
        <w:rPr>
          <w:sz w:val="28"/>
        </w:rPr>
      </w:pPr>
      <w:r>
        <w:drawing>
          <wp:anchor distT="0" distB="0" distL="0" distR="0" simplePos="0" relativeHeight="251664384" behindDoc="1" locked="0" layoutInCell="1" allowOverlap="1">
            <wp:simplePos x="0" y="0"/>
            <wp:positionH relativeFrom="page">
              <wp:posOffset>1676400</wp:posOffset>
            </wp:positionH>
            <wp:positionV relativeFrom="page">
              <wp:posOffset>1168400</wp:posOffset>
            </wp:positionV>
            <wp:extent cx="8077200" cy="12839700"/>
            <wp:effectExtent l="0" t="0" r="0" b="0"/>
            <wp:wrapNone/>
            <wp:docPr id="1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png"/>
                    <pic:cNvPicPr/>
                  </pic:nvPicPr>
                  <pic:blipFill>
                    <a:blip xmlns:r="http://schemas.openxmlformats.org/officeDocument/2006/relationships" r:embed="rId21" cstate="print"/>
                    <a:stretch>
                      <a:fillRect/>
                    </a:stretch>
                  </pic:blipFill>
                  <pic:spPr>
                    <a:xfrm>
                      <a:off x="0" y="0"/>
                      <a:ext cx="8077200" cy="12839700"/>
                    </a:xfrm>
                    <a:prstGeom prst="rect">
                      <a:avLst/>
                    </a:prstGeom>
                  </pic:spPr>
                </pic:pic>
              </a:graphicData>
            </a:graphic>
          </wp:anchor>
        </w:drawing>
      </w:r>
    </w:p>
    <w:p>
      <w:pPr>
        <w:pStyle w:val="BodyText"/>
        <w:spacing w:before="55" w:line="326" w:lineRule="auto"/>
        <w:ind w:left="2700" w:right="2735"/>
      </w:pPr>
      <w:r>
        <w:rPr>
          <w:color w:val="3D3D3D"/>
        </w:rPr>
        <w:t>2）．包太大时，用铁钻子或钢钎打下来，实在打不下来的使用厚残极进行更换。处理完后要及时测定阳极电流分布,调整好阳极设置高度,使电流分布均匀,并用冰晶石-氟化铝混合料覆盖阳极周围。防止处理不彻底出现循环长包,而转化成其它形式的病槽。</w:t>
      </w:r>
    </w:p>
    <w:p>
      <w:pPr>
        <w:pStyle w:val="BodyText"/>
        <w:spacing w:before="3"/>
        <w:rPr>
          <w:sz w:val="45"/>
        </w:rPr>
      </w:pPr>
    </w:p>
    <w:p>
      <w:pPr>
        <w:pStyle w:val="BodyText"/>
        <w:ind w:left="2700"/>
      </w:pPr>
      <w:r>
        <w:rPr>
          <w:color w:val="3D3D3D"/>
        </w:rPr>
        <w:t>七、阳极脱落</w:t>
      </w:r>
    </w:p>
    <w:p>
      <w:pPr>
        <w:pStyle w:val="BodyText"/>
        <w:spacing w:before="153" w:line="326" w:lineRule="auto"/>
        <w:ind w:left="2700" w:right="2720"/>
        <w:jc w:val="both"/>
      </w:pPr>
      <w:r>
        <w:rPr>
          <w:color w:val="3D3D3D"/>
        </w:rPr>
        <w:t>在预焙槽上,由于阳极质量或操作质量问题,出现个别阳极脱落、掉块(部分脱落),严重时一个槽在短时间内(几小时之内)出现多组脱落(三组以上),对电解槽的运行产生极大的破坏,甚至被迫停槽。</w:t>
      </w:r>
    </w:p>
    <w:p>
      <w:pPr>
        <w:pStyle w:val="BodyText"/>
        <w:spacing w:before="3"/>
        <w:ind w:left="2700"/>
      </w:pPr>
      <w:r>
        <w:rPr>
          <w:color w:val="3D3D3D"/>
        </w:rPr>
        <w:t>引起阳极多组脱落的原因主要是阳极电流分布不均而引发的严重偏流。</w:t>
      </w:r>
    </w:p>
    <w:p>
      <w:pPr>
        <w:pStyle w:val="BodyText"/>
        <w:spacing w:before="153"/>
        <w:ind w:left="2700"/>
      </w:pPr>
      <w:r>
        <w:rPr>
          <w:color w:val="3D3D3D"/>
        </w:rPr>
        <w:t>当强大的电流集中在某一部分阳极上,短时间内使碳块与钢爪连接处浇注的磷生铁或铝</w:t>
      </w:r>
    </w:p>
    <w:p>
      <w:pPr>
        <w:pStyle w:val="BodyText"/>
        <w:spacing w:before="154" w:line="326" w:lineRule="auto"/>
        <w:ind w:left="2700" w:right="2723"/>
      </w:pPr>
      <w:r>
        <w:rPr>
          <w:color w:val="3D3D3D"/>
        </w:rPr>
        <w:t>-钢爆炸焊熔化,阳极与钢爪或铝导杆分开,掉入槽内,随后电流又流向别的阳极,造成电流恶性传递。</w:t>
      </w:r>
    </w:p>
    <w:p>
      <w:pPr>
        <w:pStyle w:val="BodyText"/>
        <w:spacing w:before="2"/>
        <w:ind w:left="2700"/>
      </w:pPr>
      <w:r>
        <w:rPr>
          <w:color w:val="3D3D3D"/>
        </w:rPr>
        <w:t>造成阳极偏流主要有下述原因:</w:t>
      </w:r>
    </w:p>
    <w:p>
      <w:pPr>
        <w:pStyle w:val="BodyText"/>
        <w:spacing w:before="153" w:line="326" w:lineRule="auto"/>
        <w:ind w:left="2700" w:right="2697"/>
      </w:pPr>
      <w:r>
        <w:rPr>
          <w:color w:val="3D3D3D"/>
        </w:rPr>
        <w:t>1）．</w:t>
      </w:r>
      <w:r>
        <w:rPr>
          <w:color w:val="3D3D3D"/>
          <w:spacing w:val="-8"/>
        </w:rPr>
        <w:t>液体电解质太低</w:t>
      </w:r>
      <w:r>
        <w:rPr>
          <w:color w:val="3D3D3D"/>
        </w:rPr>
        <w:t>(150mm</w:t>
      </w:r>
      <w:r>
        <w:rPr>
          <w:color w:val="3D3D3D"/>
          <w:spacing w:val="-11"/>
        </w:rPr>
        <w:t xml:space="preserve"> 以下),浸没阳极太浅,阳极底掌稍有不平,使阳极电流分布</w:t>
      </w:r>
      <w:r>
        <w:rPr>
          <w:color w:val="3D3D3D"/>
        </w:rPr>
        <w:t>不均匀,出现局部集中,形成偏流;</w:t>
      </w:r>
    </w:p>
    <w:p>
      <w:pPr>
        <w:pStyle w:val="BodyText"/>
        <w:spacing w:before="2"/>
        <w:ind w:left="2700"/>
      </w:pPr>
      <w:r>
        <w:rPr>
          <w:color w:val="3D3D3D"/>
        </w:rPr>
        <w:t>2）．是炉底沉淀较多,厚薄不一,阴极电流集中,引起阳极电流集中,形成偏流。</w:t>
      </w:r>
    </w:p>
    <w:p>
      <w:pPr>
        <w:pStyle w:val="BodyText"/>
        <w:spacing w:before="153" w:line="326" w:lineRule="auto"/>
        <w:ind w:left="2700" w:right="2692"/>
      </w:pPr>
      <w:r>
        <w:rPr>
          <w:color w:val="3D3D3D"/>
          <w:spacing w:val="-44"/>
        </w:rPr>
        <w:t>3）．</w:t>
      </w:r>
      <w:r>
        <w:rPr>
          <w:color w:val="3D3D3D"/>
          <w:spacing w:val="-1"/>
        </w:rPr>
        <w:t>抬母线时阳极卡具紧固得不一致,或有阳极下滑情况,未及时调整,也会引起阳极电</w:t>
      </w:r>
      <w:r>
        <w:rPr>
          <w:color w:val="3D3D3D"/>
        </w:rPr>
        <w:t>流偏流,最终造成阳极多组脱落。</w:t>
      </w:r>
    </w:p>
    <w:p>
      <w:pPr>
        <w:pStyle w:val="BodyText"/>
        <w:spacing w:before="2"/>
        <w:ind w:left="2700"/>
      </w:pPr>
      <w:r>
        <w:rPr>
          <w:color w:val="3D3D3D"/>
        </w:rPr>
        <w:t>处理阳极多组脱落的原则是:</w:t>
      </w:r>
    </w:p>
    <w:p>
      <w:pPr>
        <w:pStyle w:val="BodyText"/>
        <w:spacing w:before="154" w:line="326" w:lineRule="auto"/>
        <w:ind w:left="2700" w:right="2728"/>
      </w:pPr>
      <w:r>
        <w:rPr>
          <w:color w:val="3D3D3D"/>
        </w:rPr>
        <w:t>1）．先测阳极电流分布,调整未脱落阳极,使之导电尽量均匀, 控制住继续脱落现象发生</w:t>
      </w:r>
    </w:p>
    <w:p>
      <w:pPr>
        <w:pStyle w:val="BodyText"/>
        <w:spacing w:before="2"/>
        <w:ind w:left="2700"/>
      </w:pPr>
      <w:r>
        <w:rPr>
          <w:color w:val="3D3D3D"/>
        </w:rPr>
        <w:t>2）．尽快捞出脱落块,装上残极重新导电，切不可装上新阳极。</w:t>
      </w:r>
    </w:p>
    <w:p>
      <w:pPr>
        <w:pStyle w:val="BodyText"/>
        <w:spacing w:before="153" w:line="326" w:lineRule="auto"/>
        <w:ind w:left="2700" w:right="2692"/>
        <w:jc w:val="both"/>
      </w:pPr>
      <w:r>
        <w:rPr>
          <w:color w:val="3D3D3D"/>
          <w:spacing w:val="-45"/>
        </w:rPr>
        <w:t>3）．</w:t>
      </w:r>
      <w:r>
        <w:rPr>
          <w:color w:val="3D3D3D"/>
          <w:spacing w:val="-2"/>
        </w:rPr>
        <w:t>处理过程中出现电解质干枯,沉于炉底,铝水上飘,电压自动下降时, 要及时处理脱</w:t>
      </w:r>
      <w:r>
        <w:rPr>
          <w:color w:val="3D3D3D"/>
          <w:spacing w:val="-6"/>
        </w:rPr>
        <w:t>落块,然后再从其它槽内抽取电解质灌入,边灌边抬电压，决不可硬抬电压。随后测量阳</w:t>
      </w:r>
      <w:r>
        <w:rPr>
          <w:color w:val="3D3D3D"/>
        </w:rPr>
        <w:t>极电流分布,调整好各组极距,使电流分布均匀,阳极处于工作状态。</w:t>
      </w:r>
    </w:p>
    <w:p>
      <w:pPr>
        <w:pStyle w:val="BodyText"/>
        <w:spacing w:before="3"/>
        <w:rPr>
          <w:sz w:val="45"/>
        </w:rPr>
      </w:pPr>
    </w:p>
    <w:p>
      <w:pPr>
        <w:pStyle w:val="BodyText"/>
        <w:ind w:left="2700"/>
      </w:pPr>
      <w:r>
        <w:rPr>
          <w:color w:val="3D3D3D"/>
        </w:rPr>
        <w:t>八、滚铝</w:t>
      </w:r>
    </w:p>
    <w:p>
      <w:pPr>
        <w:pStyle w:val="BodyText"/>
        <w:spacing w:before="153"/>
        <w:ind w:left="2700"/>
      </w:pPr>
      <w:r>
        <w:rPr>
          <w:color w:val="3D3D3D"/>
        </w:rPr>
        <w:t>电解槽发生滚铝时, 铝液从槽底泛上来,然后沿四周或一定方向</w:t>
      </w:r>
    </w:p>
    <w:p>
      <w:pPr>
        <w:pStyle w:val="BodyText"/>
        <w:spacing w:before="154" w:line="326" w:lineRule="auto"/>
        <w:ind w:left="2700" w:right="2728"/>
      </w:pPr>
      <w:r>
        <w:rPr>
          <w:color w:val="3D3D3D"/>
        </w:rPr>
        <w:t>沉下去,形成巨大 的旋涡,严重时铝液上下翻腾,产生强烈冲击,甚至铝液连同电解质一起被掀到槽外。</w:t>
      </w:r>
    </w:p>
    <w:p>
      <w:pPr>
        <w:pStyle w:val="BodyText"/>
        <w:spacing w:before="2" w:line="326" w:lineRule="auto"/>
        <w:ind w:left="2700" w:right="2525"/>
      </w:pPr>
      <w:r>
        <w:rPr>
          <w:color w:val="3D3D3D"/>
        </w:rPr>
        <w:t>热槽和冷槽都可能引起滚铝,但滚铝发生的根本原因是由于由于电解槽电流分布状态遭</w:t>
      </w:r>
      <w:r>
        <w:rPr>
          <w:color w:val="3D3D3D"/>
          <w:spacing w:val="-5"/>
        </w:rPr>
        <w:t xml:space="preserve">到破坏形成不平衡的磁场,产生不平衡的磁场力作用于导电铝液上,推动铝液旋转、翻滚, </w:t>
      </w:r>
      <w:r>
        <w:rPr>
          <w:color w:val="3D3D3D"/>
        </w:rPr>
        <w:t>从而发生滚铝现象。</w:t>
      </w:r>
    </w:p>
    <w:p>
      <w:pPr>
        <w:pStyle w:val="BodyText"/>
        <w:spacing w:before="3" w:line="326" w:lineRule="auto"/>
        <w:ind w:left="2700" w:right="6381"/>
      </w:pPr>
      <w:r>
        <w:rPr>
          <w:color w:val="3D3D3D"/>
        </w:rPr>
        <w:t>发生滚铝的电解槽，主要表现在以下几个方面：      1）．</w:t>
      </w:r>
      <w:r>
        <w:rPr>
          <w:color w:val="3D3D3D"/>
          <w:spacing w:val="-1"/>
        </w:rPr>
        <w:t>电解槽出现电压摆，火苗时冒时回。铝水会泛上槽壁。</w:t>
      </w:r>
    </w:p>
    <w:p>
      <w:pPr>
        <w:spacing w:after="0" w:line="326" w:lineRule="auto"/>
        <w:sectPr>
          <w:headerReference w:type="default" r:id="rId22"/>
          <w:footerReference w:type="default" r:id="rId23"/>
          <w:pgSz w:w="17860" w:h="25260"/>
          <w:pgMar w:top="1600" w:right="0" w:bottom="2020" w:left="0" w:header="1116" w:footer="1831"/>
          <w:pgNumType w:start="5"/>
          <w:cols w:space="708"/>
        </w:sectPr>
      </w:pPr>
    </w:p>
    <w:p>
      <w:pPr>
        <w:pStyle w:val="BodyText"/>
        <w:spacing w:before="4"/>
        <w:rPr>
          <w:sz w:val="28"/>
        </w:rPr>
      </w:pPr>
      <w:r>
        <w:drawing>
          <wp:anchor distT="0" distB="0" distL="0" distR="0" simplePos="0" relativeHeight="251665408" behindDoc="1" locked="0" layoutInCell="1" allowOverlap="1">
            <wp:simplePos x="0" y="0"/>
            <wp:positionH relativeFrom="page">
              <wp:posOffset>1676400</wp:posOffset>
            </wp:positionH>
            <wp:positionV relativeFrom="page">
              <wp:posOffset>1168400</wp:posOffset>
            </wp:positionV>
            <wp:extent cx="8001000" cy="13195300"/>
            <wp:effectExtent l="0" t="0" r="0" b="0"/>
            <wp:wrapNone/>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9.png"/>
                    <pic:cNvPicPr/>
                  </pic:nvPicPr>
                  <pic:blipFill>
                    <a:blip xmlns:r="http://schemas.openxmlformats.org/officeDocument/2006/relationships" r:embed="rId14" cstate="print"/>
                    <a:stretch>
                      <a:fillRect/>
                    </a:stretch>
                  </pic:blipFill>
                  <pic:spPr>
                    <a:xfrm>
                      <a:off x="0" y="0"/>
                      <a:ext cx="8001000" cy="13195300"/>
                    </a:xfrm>
                    <a:prstGeom prst="rect">
                      <a:avLst/>
                    </a:prstGeom>
                  </pic:spPr>
                </pic:pic>
              </a:graphicData>
            </a:graphic>
          </wp:anchor>
        </w:drawing>
      </w:r>
    </w:p>
    <w:p>
      <w:pPr>
        <w:pStyle w:val="BodyText"/>
        <w:spacing w:before="55" w:line="326" w:lineRule="auto"/>
        <w:ind w:left="2700" w:right="2723"/>
      </w:pPr>
      <w:r>
        <w:rPr>
          <w:color w:val="3D3D3D"/>
        </w:rPr>
        <w:t>2）．电解槽的炉膛不规整,炉底沉淀多,而且厚薄不均时,就会造成阴、阳极电流紊乱, 破坏磁场的平衡，形成强烈偏流</w:t>
      </w:r>
    </w:p>
    <w:p>
      <w:pPr>
        <w:pStyle w:val="BodyText"/>
        <w:spacing w:before="3"/>
        <w:ind w:left="2700"/>
      </w:pPr>
      <w:r>
        <w:rPr>
          <w:color w:val="3D3D3D"/>
        </w:rPr>
        <w:t>3）．槽内铝液浅(特别在出铝后易产生滚铝),铝液中水平电流密度大;</w:t>
      </w:r>
    </w:p>
    <w:p>
      <w:pPr>
        <w:pStyle w:val="BodyText"/>
        <w:spacing w:before="152"/>
        <w:ind w:left="2700"/>
      </w:pPr>
      <w:r>
        <w:rPr>
          <w:color w:val="3D3D3D"/>
        </w:rPr>
        <w:t>4）．阳极，阴极电流分布不均匀,尤其是阳极电流分布变化无常,阳极停止工作。</w:t>
      </w:r>
    </w:p>
    <w:p>
      <w:pPr>
        <w:pStyle w:val="BodyText"/>
        <w:spacing w:before="154"/>
        <w:ind w:left="2700"/>
      </w:pPr>
      <w:r>
        <w:rPr>
          <w:color w:val="3D3D3D"/>
        </w:rPr>
        <w:t>5）．技术条件不合理</w:t>
      </w:r>
    </w:p>
    <w:p>
      <w:pPr>
        <w:pStyle w:val="BodyText"/>
        <w:spacing w:before="153" w:line="326" w:lineRule="auto"/>
        <w:ind w:left="2700" w:right="2692"/>
      </w:pPr>
      <w:r>
        <w:rPr>
          <w:color w:val="3D3D3D"/>
          <w:spacing w:val="-5"/>
        </w:rPr>
        <w:t>要消除电解槽滚铝,必须减少铝液层中的水平电流,使其阴阳极电流分布均匀，磁场分布</w:t>
      </w:r>
      <w:r>
        <w:rPr>
          <w:color w:val="3D3D3D"/>
        </w:rPr>
        <w:t>平衡，以减少作用于导电铝液上的不平衡磁场力。</w:t>
      </w:r>
    </w:p>
    <w:p>
      <w:pPr>
        <w:pStyle w:val="BodyText"/>
        <w:spacing w:before="2" w:line="326" w:lineRule="auto"/>
        <w:ind w:left="2700" w:right="2571"/>
      </w:pPr>
      <w:r>
        <w:rPr>
          <w:color w:val="3D3D3D"/>
        </w:rPr>
        <w:t>处理滚铝时可采用以下方法：                                             1）．由于热槽造成炉帮熔化，形成不规整炉膛，铝水浅而产生滚铝，可采用扎边部规</w:t>
      </w:r>
      <w:r>
        <w:rPr>
          <w:color w:val="3D3D3D"/>
          <w:spacing w:val="-1"/>
        </w:rPr>
        <w:t>整炉膛的办法，以消除铝液正常循环的障碍。若铝水太少，可适当灌入铝水，增加槽在</w:t>
      </w:r>
      <w:r>
        <w:rPr>
          <w:color w:val="3D3D3D"/>
        </w:rPr>
        <w:t>产铝量，从而增加了运动铝水的质量，降低其运动速度，使铝水平静下来。     2）．由于冷槽造成的畸形炉膛，炉底沉淀多引起的滚铝，可采用测全电流分布，调整</w:t>
      </w:r>
      <w:r>
        <w:rPr>
          <w:color w:val="3D3D3D"/>
          <w:spacing w:val="-11"/>
        </w:rPr>
        <w:t>阳极电流分布，使其阴阳极电流分布均匀：或适当提高槽电压，利用电解质较大的电阻来迫使电流分布均匀，或采取扒炉底沉淀的方法，以改善阴极导电。           3）．发生滚铝时要避免添加粉状氧化铝冰晶石防止被铝液卷入槽底形成沉淀。</w:t>
      </w:r>
    </w:p>
    <w:p>
      <w:pPr>
        <w:pStyle w:val="BodyText"/>
        <w:spacing w:before="9"/>
        <w:ind w:left="2700"/>
      </w:pPr>
      <w:r>
        <w:rPr>
          <w:color w:val="3D3D3D"/>
        </w:rPr>
        <w:t>4）．滚铝消失后，不要急于降电压，可适当延长加工间隔，以继续熔化沉淀</w:t>
      </w:r>
    </w:p>
    <w:p>
      <w:pPr>
        <w:pStyle w:val="BodyText"/>
        <w:rPr>
          <w:sz w:val="32"/>
        </w:rPr>
      </w:pPr>
    </w:p>
    <w:p>
      <w:pPr>
        <w:pStyle w:val="BodyText"/>
        <w:spacing w:before="11"/>
        <w:rPr>
          <w:sz w:val="24"/>
        </w:rPr>
      </w:pPr>
    </w:p>
    <w:p>
      <w:pPr>
        <w:pStyle w:val="BodyText"/>
        <w:ind w:left="2700"/>
      </w:pPr>
      <w:r>
        <w:rPr>
          <w:color w:val="3D3D3D"/>
          <w:w w:val="95"/>
        </w:rPr>
        <w:t>九、常见事故及处理</w:t>
      </w:r>
    </w:p>
    <w:p>
      <w:pPr>
        <w:pStyle w:val="BodyText"/>
        <w:spacing w:before="153" w:line="326" w:lineRule="auto"/>
        <w:ind w:left="2700" w:right="2727"/>
        <w:jc w:val="both"/>
      </w:pPr>
      <w:r>
        <w:rPr>
          <w:color w:val="3D3D3D"/>
          <w:spacing w:val="-1"/>
        </w:rPr>
        <w:t xml:space="preserve">在铝电解生产中,由于管理和操作不当,或者设备失灵都会造成重大生产事故,甚至使整个系列生产瘫痪。当事故发生时,要及时采取正确的处理方法,避免事故的进一步扩大, </w:t>
      </w:r>
      <w:r>
        <w:rPr>
          <w:color w:val="3D3D3D"/>
        </w:rPr>
        <w:t>将损失控制在最小。</w:t>
      </w:r>
    </w:p>
    <w:p>
      <w:pPr>
        <w:pStyle w:val="BodyText"/>
        <w:spacing w:before="4"/>
        <w:ind w:left="2700"/>
        <w:jc w:val="both"/>
      </w:pPr>
      <w:r>
        <w:rPr>
          <w:color w:val="3D3D3D"/>
        </w:rPr>
        <w:t>１ 、 漏 炉</w:t>
      </w:r>
    </w:p>
    <w:p>
      <w:pPr>
        <w:pStyle w:val="BodyText"/>
        <w:spacing w:before="153" w:line="326" w:lineRule="auto"/>
        <w:ind w:left="2700" w:right="2728"/>
      </w:pPr>
      <w:r>
        <w:rPr>
          <w:color w:val="3D3D3D"/>
        </w:rPr>
        <w:t>漏炉有两种情况,一种是电解槽底部或侧部破损严重,阴极钢棒熔化, 铝水和电解质从阴极钢棒孔流出，称之为炉底漏炉。另一种是炉底内衬完好，由于操作管理不当,槽温过高,或效应持续时间过长,熔化边部电解质槽帮,烧穿侧部槽壳，电解质液和铝水从侧壁碳块的局部缝隙间漏出,称为侧部漏炉。</w:t>
      </w:r>
    </w:p>
    <w:p>
      <w:pPr>
        <w:pStyle w:val="BodyText"/>
        <w:spacing w:before="4"/>
        <w:ind w:left="2700"/>
      </w:pPr>
      <w:r>
        <w:rPr>
          <w:color w:val="3D3D3D"/>
        </w:rPr>
        <w:t>设计不合理,安装砌筑不好,也会引起漏炉。</w:t>
      </w:r>
    </w:p>
    <w:p>
      <w:pPr>
        <w:pStyle w:val="BodyText"/>
        <w:spacing w:before="153" w:line="326" w:lineRule="auto"/>
        <w:ind w:left="2700" w:right="2728"/>
      </w:pPr>
      <w:r>
        <w:rPr>
          <w:color w:val="3D3D3D"/>
        </w:rPr>
        <w:t>漏炉时不仅该槽的运行遭到破坏,同时漏出的高温电解质或铝水可能会冲坏阴极母线` 烧毁槽下部设备,影响整个系列生产。因此,生产中尽量避免漏炉,不仅对正常槽需要加强操作和管理,对严重破损槽也要准确掌握破损程度,适时停槽大修,以免发生漏炉事故。</w:t>
      </w:r>
    </w:p>
    <w:p>
      <w:pPr>
        <w:pStyle w:val="BodyText"/>
        <w:spacing w:before="5"/>
        <w:ind w:left="2700"/>
      </w:pPr>
      <w:r>
        <w:rPr>
          <w:color w:val="3D3D3D"/>
        </w:rPr>
        <w:t>漏炉事故的处理：</w:t>
      </w:r>
    </w:p>
    <w:p>
      <w:pPr>
        <w:pStyle w:val="ListParagraph"/>
        <w:numPr>
          <w:ilvl w:val="0"/>
          <w:numId w:val="25"/>
        </w:numPr>
        <w:tabs>
          <w:tab w:val="left" w:pos="2950"/>
        </w:tabs>
        <w:spacing w:before="153" w:after="0" w:line="240" w:lineRule="auto"/>
        <w:ind w:left="2949" w:right="0" w:hanging="250"/>
        <w:jc w:val="left"/>
        <w:rPr>
          <w:b/>
          <w:sz w:val="33"/>
        </w:rPr>
      </w:pPr>
      <w:r>
        <w:rPr>
          <w:b/>
          <w:color w:val="3D3D3D"/>
          <w:sz w:val="33"/>
        </w:rPr>
        <w:t>迅速根据漏液的部位判断出是底部若为侧部漏炉漏炉还是侧部漏炉。</w:t>
      </w:r>
    </w:p>
    <w:p>
      <w:pPr>
        <w:pStyle w:val="ListParagraph"/>
        <w:numPr>
          <w:ilvl w:val="0"/>
          <w:numId w:val="25"/>
        </w:numPr>
        <w:tabs>
          <w:tab w:val="left" w:pos="2950"/>
        </w:tabs>
        <w:spacing w:before="153" w:after="0" w:line="240" w:lineRule="auto"/>
        <w:ind w:left="2949" w:right="0" w:hanging="250"/>
        <w:jc w:val="left"/>
        <w:rPr>
          <w:b/>
          <w:sz w:val="33"/>
        </w:rPr>
      </w:pPr>
      <w:r>
        <w:rPr>
          <w:b/>
          <w:color w:val="3D3D3D"/>
          <w:spacing w:val="-5"/>
          <w:sz w:val="33"/>
        </w:rPr>
        <w:t xml:space="preserve">安排专人监护槽电压，槽电压不得超过 </w:t>
      </w:r>
      <w:r>
        <w:rPr>
          <w:b/>
          <w:color w:val="3D3D3D"/>
          <w:sz w:val="33"/>
        </w:rPr>
        <w:t>5V，如超过应手动降阳极。</w:t>
      </w:r>
    </w:p>
    <w:p>
      <w:pPr>
        <w:pStyle w:val="ListParagraph"/>
        <w:numPr>
          <w:ilvl w:val="0"/>
          <w:numId w:val="25"/>
        </w:numPr>
        <w:tabs>
          <w:tab w:val="left" w:pos="2950"/>
        </w:tabs>
        <w:spacing w:before="154" w:after="0" w:line="326" w:lineRule="auto"/>
        <w:ind w:left="2700" w:right="2655" w:firstLine="0"/>
        <w:jc w:val="left"/>
        <w:rPr>
          <w:b/>
          <w:sz w:val="33"/>
        </w:rPr>
      </w:pPr>
      <w:r>
        <w:rPr>
          <w:b/>
          <w:color w:val="3D3D3D"/>
          <w:spacing w:val="-1"/>
          <w:sz w:val="33"/>
        </w:rPr>
        <w:t>将结壳块运至漏炉旁，若为侧部漏炉，应扎漏炉边部，边扎边加结壳块和氧化铝，扎</w:t>
      </w:r>
      <w:r>
        <w:rPr>
          <w:b/>
          <w:color w:val="3D3D3D"/>
          <w:sz w:val="33"/>
        </w:rPr>
        <w:t>住后吹风冷却，以便快速形成炉帮</w:t>
      </w:r>
    </w:p>
    <w:p>
      <w:pPr>
        <w:spacing w:after="0" w:line="326" w:lineRule="auto"/>
        <w:jc w:val="left"/>
        <w:rPr>
          <w:sz w:val="33"/>
        </w:rPr>
        <w:sectPr>
          <w:headerReference w:type="default" r:id="rId24"/>
          <w:footerReference w:type="default" r:id="rId25"/>
          <w:pgSz w:w="17860" w:h="25260"/>
          <w:pgMar w:top="1600" w:right="0" w:bottom="2020" w:left="0" w:header="1116" w:footer="1831"/>
          <w:pgNumType w:start="6"/>
          <w:cols w:space="708"/>
        </w:sectPr>
      </w:pPr>
    </w:p>
    <w:p>
      <w:pPr>
        <w:pStyle w:val="BodyText"/>
        <w:spacing w:before="4"/>
        <w:rPr>
          <w:sz w:val="28"/>
        </w:rPr>
      </w:pPr>
      <w:r>
        <w:drawing>
          <wp:anchor distT="0" distB="0" distL="0" distR="0" simplePos="0" relativeHeight="251666432" behindDoc="1" locked="0" layoutInCell="1" allowOverlap="1">
            <wp:simplePos x="0" y="0"/>
            <wp:positionH relativeFrom="page">
              <wp:posOffset>1676400</wp:posOffset>
            </wp:positionH>
            <wp:positionV relativeFrom="page">
              <wp:posOffset>1168400</wp:posOffset>
            </wp:positionV>
            <wp:extent cx="8077200" cy="13195300"/>
            <wp:effectExtent l="0" t="0" r="0" b="0"/>
            <wp:wrapNone/>
            <wp:docPr id="1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1.png"/>
                    <pic:cNvPicPr/>
                  </pic:nvPicPr>
                  <pic:blipFill>
                    <a:blip xmlns:r="http://schemas.openxmlformats.org/officeDocument/2006/relationships" r:embed="rId26" cstate="print"/>
                    <a:stretch>
                      <a:fillRect/>
                    </a:stretch>
                  </pic:blipFill>
                  <pic:spPr>
                    <a:xfrm>
                      <a:off x="0" y="0"/>
                      <a:ext cx="8077200" cy="13195300"/>
                    </a:xfrm>
                    <a:prstGeom prst="rect">
                      <a:avLst/>
                    </a:prstGeom>
                  </pic:spPr>
                </pic:pic>
              </a:graphicData>
            </a:graphic>
          </wp:anchor>
        </w:drawing>
      </w:r>
    </w:p>
    <w:p>
      <w:pPr>
        <w:pStyle w:val="ListParagraph"/>
        <w:numPr>
          <w:ilvl w:val="0"/>
          <w:numId w:val="33"/>
        </w:numPr>
        <w:tabs>
          <w:tab w:val="left" w:pos="2950"/>
        </w:tabs>
        <w:spacing w:before="55" w:after="0" w:line="326" w:lineRule="auto"/>
        <w:ind w:left="2700" w:right="2655" w:firstLine="0"/>
        <w:jc w:val="both"/>
        <w:rPr>
          <w:b/>
          <w:sz w:val="33"/>
        </w:rPr>
      </w:pPr>
      <w:r>
        <w:rPr>
          <w:b/>
          <w:color w:val="3D3D3D"/>
          <w:spacing w:val="-1"/>
          <w:sz w:val="33"/>
        </w:rPr>
        <w:t>若为底部漏炉，漏炉处滴铝时，可用镁砖碎块或镁砂进行修补。严重的炉底破损，必</w:t>
      </w:r>
      <w:r>
        <w:rPr>
          <w:b/>
          <w:color w:val="3D3D3D"/>
          <w:sz w:val="33"/>
        </w:rPr>
        <w:t>须紧急停槽,并组织操炉工人边扎边投入电解质块,袋装氟化钙或氟化镁等原料,强行筑起边部槽帮,以堵住漏洞。</w:t>
      </w:r>
    </w:p>
    <w:p>
      <w:pPr>
        <w:pStyle w:val="BodyText"/>
        <w:tabs>
          <w:tab w:val="left" w:pos="7672"/>
        </w:tabs>
        <w:spacing w:before="3"/>
        <w:ind w:left="2700"/>
        <w:jc w:val="both"/>
      </w:pPr>
      <w:r>
        <w:rPr>
          <w:color w:val="3D3D3D"/>
        </w:rPr>
        <w:t>1．</w:t>
        <w:tab/>
        <w:t>难灭效应</w:t>
      </w:r>
    </w:p>
    <w:p>
      <w:pPr>
        <w:pStyle w:val="BodyText"/>
        <w:spacing w:before="153"/>
        <w:ind w:left="2700"/>
      </w:pPr>
      <w:r>
        <w:rPr>
          <w:color w:val="3D3D3D"/>
        </w:rPr>
        <w:t>正常生产的电解槽，阳极效应会周期性的发生，处理时也很容易熄灭。</w:t>
      </w:r>
    </w:p>
    <w:p>
      <w:pPr>
        <w:pStyle w:val="BodyText"/>
        <w:spacing w:before="154" w:line="326" w:lineRule="auto"/>
        <w:ind w:left="2700" w:right="2571"/>
      </w:pPr>
      <w:r>
        <w:rPr>
          <w:color w:val="3D3D3D"/>
        </w:rPr>
        <w:t>当电解槽出现异常时，会发生难灭效应，即效应发生后数小时甚至十几个小时熄不灭， 效应延续时间很长的现象，称之为难灭效应。</w:t>
      </w:r>
    </w:p>
    <w:p>
      <w:pPr>
        <w:pStyle w:val="BodyText"/>
        <w:spacing w:before="2" w:line="326" w:lineRule="auto"/>
        <w:ind w:left="2700" w:right="2571"/>
      </w:pPr>
      <w:r>
        <w:rPr>
          <w:color w:val="3D3D3D"/>
        </w:rPr>
        <w:t>难灭效应发生的原因主要是由于电解质中氧化铝过饱和，并含有悬浮的氧化铝造成的。它常常发生在炉底沉淀多、电解质水平低的非正常运行槽上。</w:t>
      </w:r>
    </w:p>
    <w:p>
      <w:pPr>
        <w:pStyle w:val="BodyText"/>
        <w:spacing w:before="2"/>
        <w:rPr>
          <w:sz w:val="45"/>
        </w:rPr>
      </w:pPr>
    </w:p>
    <w:p>
      <w:pPr>
        <w:pStyle w:val="BodyText"/>
        <w:spacing w:line="326" w:lineRule="auto"/>
        <w:ind w:left="2700" w:right="2529"/>
      </w:pPr>
      <w:r>
        <w:rPr>
          <w:color w:val="3D3D3D"/>
        </w:rPr>
        <w:t xml:space="preserve">当这种槽来效应时,如果熄灭效应时机把握的不好,液体电解质中氧化铝浓度还未达到 </w:t>
      </w:r>
      <w:r>
        <w:rPr>
          <w:color w:val="3D3D3D"/>
          <w:spacing w:val="-1"/>
        </w:rPr>
        <w:t xml:space="preserve">熄灭效应最低值,过早插入木棒,将炉底沉淀大量搅起进入电解质中,立即使电解质发粘, </w:t>
      </w:r>
      <w:r>
        <w:rPr>
          <w:color w:val="3D3D3D"/>
        </w:rPr>
        <w:t>固体悬浮物增多,使得投入的氧化铝难以熔化,悬浮于电解质中，同时电解质性质恶化, 对阳极的润湿性不能恢复,电阻增大,产生高热量,很快使电解质温度升高而含碳,效应 难以熄灭,引起恶性病槽。</w:t>
      </w:r>
    </w:p>
    <w:p>
      <w:pPr>
        <w:pStyle w:val="BodyText"/>
        <w:spacing w:before="5"/>
        <w:ind w:left="2700"/>
      </w:pPr>
      <w:r>
        <w:rPr>
          <w:color w:val="3D3D3D"/>
        </w:rPr>
        <w:t>处理方法：</w:t>
      </w:r>
    </w:p>
    <w:p>
      <w:pPr>
        <w:pStyle w:val="ListParagraph"/>
        <w:numPr>
          <w:ilvl w:val="0"/>
          <w:numId w:val="24"/>
        </w:numPr>
        <w:tabs>
          <w:tab w:val="left" w:pos="3320"/>
        </w:tabs>
        <w:spacing w:before="153" w:after="0" w:line="326" w:lineRule="auto"/>
        <w:ind w:left="2700" w:right="2699" w:firstLine="0"/>
        <w:jc w:val="both"/>
        <w:rPr>
          <w:b/>
          <w:sz w:val="33"/>
        </w:rPr>
      </w:pPr>
      <w:r>
        <w:rPr>
          <w:b/>
          <w:color w:val="3D3D3D"/>
          <w:spacing w:val="-6"/>
          <w:sz w:val="33"/>
        </w:rPr>
        <w:t>出铝后铝水平低发生的难灭效应，应抬高阳极，向槽中灌入铝液或在沉淀少的地方</w:t>
      </w:r>
      <w:r>
        <w:rPr>
          <w:b/>
          <w:color w:val="3D3D3D"/>
          <w:spacing w:val="-13"/>
          <w:sz w:val="33"/>
        </w:rPr>
        <w:t>加铝锭，将炉底和结壳盖住，并加入电解质或冰晶石，以稀释和溶解电解质中的过饱和</w:t>
      </w:r>
      <w:r>
        <w:rPr>
          <w:b/>
          <w:color w:val="3D3D3D"/>
          <w:sz w:val="33"/>
        </w:rPr>
        <w:t>氧化铝，降低温度，待电压稳定后即可熄灭。</w:t>
      </w:r>
    </w:p>
    <w:p>
      <w:pPr>
        <w:pStyle w:val="ListParagraph"/>
        <w:numPr>
          <w:ilvl w:val="0"/>
          <w:numId w:val="24"/>
        </w:numPr>
        <w:tabs>
          <w:tab w:val="left" w:pos="3299"/>
        </w:tabs>
        <w:spacing w:before="4" w:after="0" w:line="326" w:lineRule="auto"/>
        <w:ind w:left="2700" w:right="2696" w:firstLine="0"/>
        <w:jc w:val="left"/>
        <w:rPr>
          <w:b/>
          <w:sz w:val="33"/>
        </w:rPr>
      </w:pPr>
      <w:r>
        <w:rPr>
          <w:b/>
          <w:color w:val="3D3D3D"/>
          <w:spacing w:val="-9"/>
          <w:sz w:val="33"/>
        </w:rPr>
        <w:t>当电解槽来效应时，在某一部位进行效应熄灭无效时,变成了难灭效应,应重新选择</w:t>
      </w:r>
      <w:r>
        <w:rPr>
          <w:b/>
          <w:color w:val="3D3D3D"/>
          <w:sz w:val="33"/>
        </w:rPr>
        <w:t>突破口.新的位置一般选在两大面低阳极处,打开壳面,将木棒紧贴阳极底掌插入,对于严重者可多选一处,同时熄灭。</w:t>
      </w:r>
    </w:p>
    <w:p>
      <w:pPr>
        <w:pStyle w:val="ListParagraph"/>
        <w:numPr>
          <w:ilvl w:val="0"/>
          <w:numId w:val="24"/>
        </w:numPr>
        <w:tabs>
          <w:tab w:val="left" w:pos="3331"/>
        </w:tabs>
        <w:spacing w:before="3" w:after="0" w:line="326" w:lineRule="auto"/>
        <w:ind w:left="2700" w:right="2603" w:firstLine="0"/>
        <w:jc w:val="left"/>
        <w:rPr>
          <w:b/>
          <w:sz w:val="33"/>
        </w:rPr>
      </w:pPr>
      <w:r>
        <w:rPr>
          <w:b/>
          <w:color w:val="3D3D3D"/>
          <w:spacing w:val="-1"/>
          <w:sz w:val="33"/>
        </w:rPr>
        <w:t>因炉膛不规整，炉底沉淀多引发的难灭效应，应抬高阳极，局部炉帮空可用电解质</w:t>
      </w:r>
      <w:r>
        <w:rPr>
          <w:b/>
          <w:color w:val="3D3D3D"/>
          <w:sz w:val="33"/>
        </w:rPr>
        <w:t>块补炉邦，待电压稳定后即可将效应熄灭。</w:t>
      </w:r>
    </w:p>
    <w:p>
      <w:pPr>
        <w:pStyle w:val="BodyText"/>
        <w:spacing w:before="1" w:line="326" w:lineRule="auto"/>
        <w:ind w:left="2700" w:right="2697"/>
      </w:pPr>
      <w:r>
        <w:rPr>
          <w:color w:val="3D3D3D"/>
          <w:spacing w:val="-5"/>
        </w:rPr>
        <w:t xml:space="preserve">难灭效应熄灭后,会出现异常电压(异常电压达 </w:t>
      </w:r>
      <w:r>
        <w:rPr>
          <w:color w:val="3D3D3D"/>
        </w:rPr>
        <w:t>5</w:t>
      </w:r>
      <w:r>
        <w:rPr>
          <w:color w:val="3D3D3D"/>
          <w:spacing w:val="-69"/>
        </w:rPr>
        <w:t xml:space="preserve"> 一 </w:t>
      </w:r>
      <w:r>
        <w:rPr>
          <w:color w:val="3D3D3D"/>
        </w:rPr>
        <w:t>6</w:t>
      </w:r>
      <w:r>
        <w:rPr>
          <w:color w:val="3D3D3D"/>
          <w:spacing w:val="-1"/>
        </w:rPr>
        <w:t>Ⅴ),此时不能以降低阳极来恢复电</w:t>
      </w:r>
      <w:r>
        <w:rPr>
          <w:color w:val="3D3D3D"/>
          <w:spacing w:val="-4"/>
        </w:rPr>
        <w:t xml:space="preserve">压值,否则易造成压槽,只能让电压自动恢复,一般在 </w:t>
      </w:r>
      <w:r>
        <w:rPr>
          <w:color w:val="3D3D3D"/>
        </w:rPr>
        <w:t>l</w:t>
      </w:r>
      <w:r>
        <w:rPr>
          <w:color w:val="3D3D3D"/>
          <w:spacing w:val="-57"/>
        </w:rPr>
        <w:t xml:space="preserve"> 一 </w:t>
      </w:r>
      <w:r>
        <w:rPr>
          <w:color w:val="3D3D3D"/>
        </w:rPr>
        <w:t>2</w:t>
      </w:r>
      <w:r>
        <w:rPr>
          <w:color w:val="3D3D3D"/>
          <w:spacing w:val="-10"/>
        </w:rPr>
        <w:t xml:space="preserve"> 小时内电解质会逐渐澄清, 电压自动下降。为了加快恢复速度,可打开大面结壳,在电解质表面添撒冰晶石粉,一方</w:t>
      </w:r>
      <w:r>
        <w:rPr>
          <w:color w:val="3D3D3D"/>
          <w:spacing w:val="-9"/>
        </w:rPr>
        <w:t>面降低槽温,促使碳渣分离,同时增加液体电解质加速溶解悬浮物,加快槽状态恢复。3．短路口放炮</w:t>
      </w:r>
    </w:p>
    <w:p>
      <w:pPr>
        <w:pStyle w:val="BodyText"/>
        <w:spacing w:before="6" w:line="326" w:lineRule="auto"/>
        <w:ind w:left="2700" w:right="2531"/>
      </w:pPr>
      <w:r>
        <w:rPr>
          <w:color w:val="3D3D3D"/>
        </w:rPr>
        <w:t>新电解槽启动时，由于进行人工效应,应随电解质灌入慢慢抬高电压，电压偶然抬得过</w:t>
      </w:r>
      <w:r>
        <w:rPr>
          <w:color w:val="3D3D3D"/>
          <w:spacing w:val="-18"/>
        </w:rPr>
        <w:t xml:space="preserve">高，来效应时效应电压过高，或由于阳极失控上升引发的高电压，造成短路口电弧放电， </w:t>
      </w:r>
      <w:r>
        <w:rPr>
          <w:color w:val="3D3D3D"/>
          <w:spacing w:val="-9"/>
        </w:rPr>
        <w:t>使得短路口两侧钢板，螺栓绝缘套管与螺栓错位短路通流，以致熔断螺栓，螺栓熔断的瞬间相当于带负荷切断电流，造成短路口绝缘板击穿引起放炮。</w:t>
      </w:r>
    </w:p>
    <w:p>
      <w:pPr>
        <w:pStyle w:val="BodyText"/>
        <w:spacing w:before="4"/>
        <w:ind w:left="2700"/>
      </w:pPr>
      <w:r>
        <w:rPr>
          <w:color w:val="3D3D3D"/>
        </w:rPr>
        <w:t>处理：</w:t>
      </w:r>
    </w:p>
    <w:p>
      <w:pPr>
        <w:pStyle w:val="BodyText"/>
        <w:spacing w:before="153" w:line="326" w:lineRule="auto"/>
        <w:ind w:left="2700" w:right="2723"/>
      </w:pPr>
      <w:r>
        <w:rPr>
          <w:color w:val="3D3D3D"/>
        </w:rPr>
        <w:t>1）．当发现短路口出现弧光时,应立即降低电压,使效应熄灭,若出现起火,应用冰晶石粉扑灭火焰,并松开短路口螺丝增加一层绝缘板</w:t>
      </w:r>
    </w:p>
    <w:p>
      <w:pPr>
        <w:spacing w:after="0" w:line="326" w:lineRule="auto"/>
        <w:sectPr>
          <w:headerReference w:type="default" r:id="rId27"/>
          <w:footerReference w:type="default" r:id="rId28"/>
          <w:pgSz w:w="17860" w:h="25260"/>
          <w:pgMar w:top="1600" w:right="0" w:bottom="2020" w:left="0" w:header="1116" w:footer="1831"/>
          <w:pgNumType w:start="7"/>
          <w:cols w:space="708"/>
        </w:sectPr>
      </w:pPr>
    </w:p>
    <w:p>
      <w:pPr>
        <w:pStyle w:val="BodyText"/>
        <w:spacing w:before="4"/>
        <w:rPr>
          <w:sz w:val="28"/>
        </w:rPr>
      </w:pPr>
      <w:r>
        <w:drawing>
          <wp:anchor distT="0" distB="0" distL="0" distR="0" simplePos="0" relativeHeight="251667456" behindDoc="1" locked="0" layoutInCell="1" allowOverlap="1">
            <wp:simplePos x="0" y="0"/>
            <wp:positionH relativeFrom="page">
              <wp:posOffset>1676400</wp:posOffset>
            </wp:positionH>
            <wp:positionV relativeFrom="page">
              <wp:posOffset>1168400</wp:posOffset>
            </wp:positionV>
            <wp:extent cx="8001000" cy="12839700"/>
            <wp:effectExtent l="0" t="0" r="0" b="0"/>
            <wp:wrapNone/>
            <wp:docPr id="1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2.png"/>
                    <pic:cNvPicPr/>
                  </pic:nvPicPr>
                  <pic:blipFill>
                    <a:blip xmlns:r="http://schemas.openxmlformats.org/officeDocument/2006/relationships" r:embed="rId29" cstate="print"/>
                    <a:stretch>
                      <a:fillRect/>
                    </a:stretch>
                  </pic:blipFill>
                  <pic:spPr>
                    <a:xfrm>
                      <a:off x="0" y="0"/>
                      <a:ext cx="8001000" cy="12839700"/>
                    </a:xfrm>
                    <a:prstGeom prst="rect">
                      <a:avLst/>
                    </a:prstGeom>
                  </pic:spPr>
                </pic:pic>
              </a:graphicData>
            </a:graphic>
          </wp:anchor>
        </w:drawing>
      </w:r>
    </w:p>
    <w:p>
      <w:pPr>
        <w:pStyle w:val="BodyText"/>
        <w:spacing w:before="55"/>
        <w:ind w:left="2700"/>
      </w:pPr>
      <w:r>
        <w:rPr>
          <w:color w:val="3D3D3D"/>
        </w:rPr>
        <w:t>2）．当短路口发生放炮，并严重烧坏时，应立即联系动力调度系列停电。</w:t>
      </w:r>
    </w:p>
    <w:p>
      <w:pPr>
        <w:pStyle w:val="BodyText"/>
        <w:spacing w:before="154"/>
        <w:ind w:left="2700"/>
      </w:pPr>
      <w:r>
        <w:rPr>
          <w:color w:val="3D3D3D"/>
        </w:rPr>
        <w:t>3）．迅速组织人员处理短路口，用绝缘物将两压接面紧急分离后再通电</w:t>
      </w:r>
    </w:p>
    <w:p>
      <w:pPr>
        <w:pStyle w:val="BodyText"/>
        <w:spacing w:before="153"/>
        <w:ind w:left="2700"/>
      </w:pPr>
      <w:r>
        <w:rPr>
          <w:color w:val="3D3D3D"/>
        </w:rPr>
        <w:t>4）．若两压接面严重烧坏， 需停电 2—3 小时，对压接面补焊，挫平或更换。</w:t>
      </w:r>
    </w:p>
    <w:p>
      <w:pPr>
        <w:pStyle w:val="BodyText"/>
        <w:spacing w:before="153"/>
        <w:ind w:left="2700"/>
      </w:pPr>
      <w:r>
        <w:rPr>
          <w:color w:val="3D3D3D"/>
        </w:rPr>
        <w:t>5）．处理完毕后，人员撤离现场后方可通知供电送电。</w:t>
      </w:r>
    </w:p>
    <w:p>
      <w:pPr>
        <w:pStyle w:val="ListParagraph"/>
        <w:numPr>
          <w:ilvl w:val="0"/>
          <w:numId w:val="23"/>
        </w:numPr>
        <w:tabs>
          <w:tab w:val="left" w:pos="3199"/>
        </w:tabs>
        <w:spacing w:before="153" w:after="0" w:line="240" w:lineRule="auto"/>
        <w:ind w:left="3198" w:right="0" w:hanging="499"/>
        <w:jc w:val="left"/>
        <w:rPr>
          <w:b/>
          <w:sz w:val="33"/>
        </w:rPr>
      </w:pPr>
      <w:r>
        <w:rPr>
          <w:b/>
          <w:color w:val="3D3D3D"/>
          <w:sz w:val="33"/>
        </w:rPr>
        <w:t>阳极导杆与母线打火</w:t>
      </w:r>
    </w:p>
    <w:p>
      <w:pPr>
        <w:pStyle w:val="BodyText"/>
        <w:spacing w:before="153" w:line="326" w:lineRule="auto"/>
        <w:ind w:left="2700" w:right="2571"/>
      </w:pPr>
      <w:r>
        <w:rPr>
          <w:color w:val="3D3D3D"/>
        </w:rPr>
        <w:t>阳极导杆工作面有凸起部位，导杆弯曲，使导杆与母线不能完全接触及卡具未拧紧等， 来效应时由于阳极发生震动，引起导杆与母线结合面相对滑动，造成打火现象。</w:t>
      </w:r>
    </w:p>
    <w:p>
      <w:pPr>
        <w:pStyle w:val="BodyText"/>
        <w:spacing w:before="2"/>
        <w:ind w:left="2700"/>
      </w:pPr>
      <w:r>
        <w:rPr>
          <w:color w:val="3D3D3D"/>
        </w:rPr>
        <w:t>处理：</w:t>
      </w:r>
    </w:p>
    <w:p>
      <w:pPr>
        <w:pStyle w:val="ListParagraph"/>
        <w:numPr>
          <w:ilvl w:val="0"/>
          <w:numId w:val="22"/>
        </w:numPr>
        <w:tabs>
          <w:tab w:val="left" w:pos="3363"/>
        </w:tabs>
        <w:spacing w:before="153" w:after="0" w:line="240" w:lineRule="auto"/>
        <w:ind w:left="3363" w:right="0" w:hanging="663"/>
        <w:jc w:val="left"/>
        <w:rPr>
          <w:b/>
          <w:sz w:val="33"/>
        </w:rPr>
      </w:pPr>
      <w:r>
        <w:rPr>
          <w:b/>
          <w:color w:val="3D3D3D"/>
          <w:sz w:val="33"/>
        </w:rPr>
        <w:t>要迅速拧紧卡具</w:t>
      </w:r>
    </w:p>
    <w:p>
      <w:pPr>
        <w:pStyle w:val="ListParagraph"/>
        <w:numPr>
          <w:ilvl w:val="0"/>
          <w:numId w:val="22"/>
        </w:numPr>
        <w:tabs>
          <w:tab w:val="left" w:pos="3363"/>
        </w:tabs>
        <w:spacing w:before="154" w:after="0" w:line="240" w:lineRule="auto"/>
        <w:ind w:left="3363" w:right="0" w:hanging="663"/>
        <w:jc w:val="left"/>
        <w:rPr>
          <w:b/>
          <w:sz w:val="33"/>
        </w:rPr>
      </w:pPr>
      <w:r>
        <w:rPr>
          <w:b/>
          <w:color w:val="3D3D3D"/>
          <w:sz w:val="33"/>
        </w:rPr>
        <w:t>点降电压适当，迅速熄灭效应。</w:t>
      </w:r>
    </w:p>
    <w:p>
      <w:pPr>
        <w:pStyle w:val="ListParagraph"/>
        <w:numPr>
          <w:ilvl w:val="0"/>
          <w:numId w:val="22"/>
        </w:numPr>
        <w:tabs>
          <w:tab w:val="left" w:pos="3363"/>
        </w:tabs>
        <w:spacing w:before="154" w:after="0" w:line="240" w:lineRule="auto"/>
        <w:ind w:left="3363" w:right="0" w:hanging="663"/>
        <w:jc w:val="left"/>
        <w:rPr>
          <w:b/>
          <w:sz w:val="33"/>
        </w:rPr>
      </w:pPr>
      <w:r>
        <w:rPr>
          <w:b/>
          <w:color w:val="3D3D3D"/>
          <w:sz w:val="33"/>
        </w:rPr>
        <w:t>效应熄灭后，重新校正导杆与母线使之完全接触，卡具上紧。</w:t>
      </w:r>
    </w:p>
    <w:p>
      <w:pPr>
        <w:pStyle w:val="ListParagraph"/>
        <w:numPr>
          <w:ilvl w:val="0"/>
          <w:numId w:val="22"/>
        </w:numPr>
        <w:tabs>
          <w:tab w:val="left" w:pos="3199"/>
        </w:tabs>
        <w:spacing w:before="153" w:after="0" w:line="240" w:lineRule="auto"/>
        <w:ind w:left="3198" w:right="0" w:hanging="499"/>
        <w:jc w:val="left"/>
        <w:rPr>
          <w:b/>
          <w:sz w:val="33"/>
        </w:rPr>
      </w:pPr>
      <w:r>
        <w:rPr>
          <w:b/>
          <w:color w:val="3D3D3D"/>
          <w:sz w:val="33"/>
        </w:rPr>
        <w:t>若打火严重，烧伤母线及导杆的要从新修补处理。</w:t>
      </w:r>
    </w:p>
    <w:p>
      <w:pPr>
        <w:pStyle w:val="ListParagraph"/>
        <w:numPr>
          <w:ilvl w:val="0"/>
          <w:numId w:val="23"/>
        </w:numPr>
        <w:tabs>
          <w:tab w:val="left" w:pos="3199"/>
        </w:tabs>
        <w:spacing w:before="153" w:after="0" w:line="240" w:lineRule="auto"/>
        <w:ind w:left="3198" w:right="0" w:hanging="499"/>
        <w:jc w:val="left"/>
        <w:rPr>
          <w:b/>
          <w:sz w:val="33"/>
        </w:rPr>
      </w:pPr>
      <w:r>
        <w:rPr>
          <w:b/>
          <w:color w:val="3D3D3D"/>
          <w:sz w:val="33"/>
        </w:rPr>
        <w:t>阳极升降失控</w:t>
      </w:r>
    </w:p>
    <w:p>
      <w:pPr>
        <w:pStyle w:val="BodyText"/>
        <w:spacing w:before="153" w:line="326" w:lineRule="auto"/>
        <w:ind w:left="2700" w:right="2735"/>
      </w:pPr>
      <w:r>
        <w:rPr>
          <w:color w:val="3D3D3D"/>
        </w:rPr>
        <w:t>采用计算机自动控制的电解槽常因电气原件质量问题或安装问题,出现电路串线或继电器接点粘接,电动机抱闸失灵引起控制失灵或误操作,出现恶性事故。</w:t>
      </w:r>
    </w:p>
    <w:p>
      <w:pPr>
        <w:pStyle w:val="BodyText"/>
        <w:spacing w:before="2"/>
        <w:ind w:left="2700"/>
      </w:pPr>
      <w:r>
        <w:rPr>
          <w:color w:val="3D3D3D"/>
        </w:rPr>
        <w:t>阳极升降失控，是生产中常见的恶性事故</w:t>
      </w:r>
    </w:p>
    <w:p>
      <w:pPr>
        <w:pStyle w:val="BodyText"/>
        <w:spacing w:before="154"/>
        <w:ind w:left="2700"/>
      </w:pPr>
      <w:r>
        <w:rPr>
          <w:color w:val="3D3D3D"/>
        </w:rPr>
        <w:t>阳极自动无限量下降将电解质、铝水被压出槽外,造成大跑电解质。</w:t>
      </w:r>
    </w:p>
    <w:p>
      <w:pPr>
        <w:pStyle w:val="BodyText"/>
        <w:spacing w:before="153" w:line="326" w:lineRule="auto"/>
        <w:ind w:left="2700" w:right="2733"/>
      </w:pPr>
      <w:r>
        <w:rPr>
          <w:color w:val="3D3D3D"/>
        </w:rPr>
        <w:t>阳极自动无限量上升，直至顶坏上部阳极提升机构,使电解槽遭到破坏;,或使阳极与电解质脱离发生断路,引发电弧放电,短路口发生严重放炮事故。</w:t>
      </w:r>
    </w:p>
    <w:p>
      <w:pPr>
        <w:pStyle w:val="BodyText"/>
        <w:spacing w:before="2" w:line="326" w:lineRule="auto"/>
        <w:ind w:left="2700" w:right="2693"/>
        <w:jc w:val="both"/>
      </w:pPr>
      <w:r>
        <w:rPr>
          <w:color w:val="3D3D3D"/>
          <w:spacing w:val="-5"/>
        </w:rPr>
        <w:t>当发现阳极自动无限量下降时,应立即断开槽控箱的动力总电源,切断控制。通知检修部</w:t>
      </w:r>
      <w:r>
        <w:rPr>
          <w:color w:val="3D3D3D"/>
          <w:spacing w:val="-6"/>
        </w:rPr>
        <w:t>门立即捡修,清除设备故障,并将跑出的电解质块及时清理干净，并适当抬高阳极，以增</w:t>
      </w:r>
      <w:r>
        <w:rPr>
          <w:color w:val="3D3D3D"/>
          <w:spacing w:val="-8"/>
        </w:rPr>
        <w:t>加电解槽的热收入。尽量不加过量的固体电解质，可以灌入液体电解质或冰晶石，以补充电解质的损失。</w:t>
      </w:r>
    </w:p>
    <w:p>
      <w:pPr>
        <w:pStyle w:val="BodyText"/>
        <w:spacing w:before="4" w:line="326" w:lineRule="auto"/>
        <w:ind w:left="2700" w:right="2727"/>
      </w:pPr>
      <w:r>
        <w:rPr>
          <w:color w:val="3D3D3D"/>
        </w:rPr>
        <w:t>当阳极上升到短路口严重打弧光,人巳无法进到槽前时,应立即通知紧急停槽,以防止严重爆炸事故引起重大损失。</w:t>
      </w:r>
    </w:p>
    <w:p>
      <w:pPr>
        <w:pStyle w:val="BodyText"/>
        <w:spacing w:before="2" w:line="326" w:lineRule="auto"/>
        <w:ind w:left="2700" w:right="2727"/>
      </w:pPr>
      <w:r>
        <w:rPr>
          <w:color w:val="3D3D3D"/>
        </w:rPr>
        <w:t>要防止设备引发的事故,关键是要采用高性能高质量的设备,并要加强设备的维护保养, 定期检查,以保证设备处于正常运行中。</w:t>
      </w:r>
    </w:p>
    <w:p>
      <w:pPr>
        <w:pStyle w:val="BodyText"/>
        <w:spacing w:before="2"/>
        <w:ind w:left="2700"/>
      </w:pPr>
      <w:r>
        <w:rPr>
          <w:color w:val="3D3D3D"/>
        </w:rPr>
        <w:t>5． 出铝操作严重过失</w:t>
      </w:r>
    </w:p>
    <w:p>
      <w:pPr>
        <w:pStyle w:val="BodyText"/>
        <w:spacing w:before="154" w:line="326" w:lineRule="auto"/>
        <w:ind w:left="2700" w:right="2732"/>
      </w:pPr>
      <w:r>
        <w:rPr>
          <w:color w:val="3D3D3D"/>
        </w:rPr>
        <w:t>出铝操作过失是指出铝时全部吸出电解质使得出铝实际量大大超过指示量,或者抽错槽号造成重复吸出等。</w:t>
      </w:r>
    </w:p>
    <w:p>
      <w:pPr>
        <w:pStyle w:val="BodyText"/>
        <w:spacing w:before="1"/>
        <w:rPr>
          <w:sz w:val="45"/>
        </w:rPr>
      </w:pPr>
    </w:p>
    <w:p>
      <w:pPr>
        <w:pStyle w:val="BodyText"/>
        <w:spacing w:line="326" w:lineRule="auto"/>
        <w:ind w:left="2700" w:right="2723"/>
        <w:jc w:val="both"/>
      </w:pPr>
      <w:r>
        <w:rPr>
          <w:color w:val="3D3D3D"/>
        </w:rPr>
        <w:t>生产中严禁此种现象的发生,否则会严重破坏电解槽的正常运行。当发现吸出的是电解</w:t>
      </w:r>
      <w:r>
        <w:rPr>
          <w:color w:val="3D3D3D"/>
          <w:spacing w:val="-1"/>
        </w:rPr>
        <w:t>质而不是铝水时,应立即倒回槽中,.并适当提高槽工作电压,以弥补所损失的热量;但出</w:t>
      </w:r>
      <w:r>
        <w:rPr>
          <w:color w:val="3D3D3D"/>
          <w:spacing w:val="-8"/>
        </w:rPr>
        <w:t xml:space="preserve">铝时实出量超过指示量 </w:t>
      </w:r>
      <w:r>
        <w:rPr>
          <w:color w:val="3D3D3D"/>
        </w:rPr>
        <w:t>200kg</w:t>
      </w:r>
      <w:r>
        <w:rPr>
          <w:color w:val="3D3D3D"/>
          <w:spacing w:val="-11"/>
        </w:rPr>
        <w:t xml:space="preserve"> 时,应将多出的量倒回原槽,若出现重复吸出,必须从其他</w:t>
      </w:r>
      <w:r>
        <w:rPr>
          <w:color w:val="3D3D3D"/>
        </w:rPr>
        <w:t>槽抽取相当的量灌入.以保证铝水平稳定,以免引发病槽。</w:t>
      </w:r>
    </w:p>
    <w:p>
      <w:pPr>
        <w:spacing w:after="0" w:line="326" w:lineRule="auto"/>
        <w:jc w:val="both"/>
        <w:sectPr>
          <w:headerReference w:type="default" r:id="rId30"/>
          <w:footerReference w:type="default" r:id="rId31"/>
          <w:pgSz w:w="17860" w:h="25260"/>
          <w:pgMar w:top="1600" w:right="0" w:bottom="2020" w:left="0" w:header="1116" w:footer="1831"/>
          <w:pgNumType w:start="8"/>
          <w:cols w:space="708"/>
        </w:sectPr>
      </w:pPr>
    </w:p>
    <w:p>
      <w:pPr>
        <w:pStyle w:val="BodyText"/>
        <w:rPr>
          <w:sz w:val="20"/>
        </w:rPr>
      </w:pPr>
      <w:r>
        <w:pict>
          <v:group id="_x0000_s1038" style="width:893pt;height:49.4pt;margin-top:332.58pt;margin-left:0;mso-position-horizontal-relative:page;mso-position-vertical-relative:page;position:absolute;z-index:251668480" coordorigin="0,6652" coordsize="17860,988">
            <v:shape id="_x0000_s1039" type="#_x0000_t75" style="width:1660;height:960;left:2600;position:absolute;top:6660" stroked="f">
              <v:imagedata r:id="rId32" o:title=""/>
            </v:shape>
            <v:shape id="_x0000_s1040" type="#_x0000_t75" style="width:17860;height:960;position:absolute;top:6651" stroked="f">
              <v:imagedata r:id="rId33" o:title=""/>
            </v:shape>
            <v:shape id="_x0000_s1041" type="#_x0000_t75" style="width:1662;height:982;left:2598;position:absolute;top:6658" stroked="f">
              <v:imagedata r:id="rId34" o:title=""/>
            </v:shape>
            <v:shape id="_x0000_s1042" type="#_x0000_t75" style="width:17860;height:960;position:absolute;top:6651" stroked="f">
              <v:imagedata r:id="rId35" o:title=""/>
            </v:shape>
            <v:shape id="_x0000_s1043" type="#_x0000_t75" style="width:1482;height:781;left:2698;position:absolute;top:6758" stroked="f">
              <v:imagedata r:id="rId36" o:title=""/>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0"/>
        </w:rPr>
      </w:pPr>
    </w:p>
    <w:p>
      <w:pPr>
        <w:pStyle w:val="BodyText"/>
        <w:ind w:left="2640"/>
        <w:rPr>
          <w:b w:val="0"/>
          <w:sz w:val="20"/>
        </w:rPr>
      </w:pPr>
      <w:r>
        <w:rPr>
          <w:b w:val="0"/>
          <w:sz w:val="20"/>
        </w:rPr>
        <w:pict>
          <v:group id="_x0000_i1044" style="width:630pt;height:75.15pt;mso-position-horizontal-relative:char;mso-position-vertical-relative:line" coordorigin="0,0" coordsize="12600,1503">
            <v:shape id="_x0000_s1045" type="#_x0000_t75" style="width:12600;height:1260;position:absolute;top:242" stroked="f">
              <v:imagedata r:id="rId7" o:title=""/>
            </v:shape>
            <v:shape id="_x0000_s1046" type="#_x0000_t202" style="width:12600;height:1503;position:absolute" filled="f" stroked="f">
              <v:textbox inset="0,0,0,0">
                <w:txbxContent>
                  <w:p>
                    <w:pPr>
                      <w:spacing w:before="0" w:line="891" w:lineRule="exact"/>
                      <w:ind w:left="416" w:right="0" w:firstLine="0"/>
                      <w:jc w:val="left"/>
                      <w:rPr>
                        <w:b/>
                        <w:sz w:val="78"/>
                      </w:rPr>
                    </w:pPr>
                    <w:r>
                      <w:rPr>
                        <w:b/>
                        <w:sz w:val="78"/>
                      </w:rPr>
                      <w:t>大型电解槽电压摆动的分析与处理</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7"/>
        </w:rPr>
      </w:pPr>
      <w:r>
        <w:pict>
          <v:group id="_x0000_s1047" style="width:274pt;height:26pt;margin-top:19.43pt;margin-left:310pt;mso-position-horizontal-relative:page;mso-wrap-distance-left:0;mso-wrap-distance-right:0;position:absolute;z-index:-251646976" coordorigin="6200,389" coordsize="5480,520">
            <v:shape id="_x0000_s1048" type="#_x0000_t75" style="width:5480;height:520;left:6200;position:absolute;top:388" stroked="f">
              <v:imagedata r:id="rId37" o:title=""/>
            </v:shape>
            <v:shape id="_x0000_s1049" type="#_x0000_t202" style="width:5480;height:520;left:6200;position:absolute;top:388" filled="f" stroked="f">
              <v:textbox inset="0,0,0,0">
                <w:txbxContent>
                  <w:p>
                    <w:pPr>
                      <w:spacing w:before="7"/>
                      <w:ind w:left="18" w:right="0" w:firstLine="0"/>
                      <w:jc w:val="left"/>
                      <w:rPr>
                        <w:b/>
                        <w:sz w:val="36"/>
                      </w:rPr>
                    </w:pPr>
                    <w:r>
                      <w:rPr>
                        <w:b/>
                        <w:color w:val="3D3D3D"/>
                        <w:sz w:val="36"/>
                      </w:rPr>
                      <w:t>大型电解槽电压摆动的分析与处理</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11"/>
        <w:rPr>
          <w:sz w:val="29"/>
        </w:rPr>
      </w:pPr>
      <w:r>
        <w:pict>
          <v:group id="_x0000_s1050" style="width:625pt;height:54pt;margin-top:21.11pt;margin-left:135pt;mso-position-horizontal-relative:page;mso-wrap-distance-left:0;mso-wrap-distance-right:0;position:absolute;z-index:-251645952" coordorigin="2700,422" coordsize="12500,1080">
            <v:shape id="_x0000_s1051" type="#_x0000_t75" style="width:12500;height:500;left:2700;position:absolute;top:422" stroked="f">
              <v:imagedata r:id="rId38" o:title=""/>
            </v:shape>
            <v:shape id="_x0000_s1052" type="#_x0000_t75" style="width:6880;height:520;left:2700;position:absolute;top:982" stroked="f">
              <v:imagedata r:id="rId39" o:title=""/>
            </v:shape>
            <v:shape id="_x0000_s1053" type="#_x0000_t202" style="width:12500;height:1080;left:2700;position:absolute;top:422" filled="f" stroked="f">
              <v:textbox inset="0,0,0,0">
                <w:txbxContent>
                  <w:p>
                    <w:pPr>
                      <w:spacing w:before="0" w:line="457" w:lineRule="exact"/>
                      <w:ind w:left="0" w:right="0" w:firstLine="0"/>
                      <w:jc w:val="left"/>
                      <w:rPr>
                        <w:sz w:val="36"/>
                      </w:rPr>
                    </w:pPr>
                    <w:r>
                      <w:rPr>
                        <w:color w:val="3D3D3D"/>
                        <w:spacing w:val="-12"/>
                        <w:sz w:val="36"/>
                      </w:rPr>
                      <w:t>目前，生产技术部已形成学习电解知识、提高技能水平的良好风气。现就电解生</w:t>
                    </w:r>
                  </w:p>
                  <w:p>
                    <w:pPr>
                      <w:spacing w:before="114"/>
                      <w:ind w:left="0" w:right="0" w:firstLine="0"/>
                      <w:jc w:val="left"/>
                      <w:rPr>
                        <w:sz w:val="36"/>
                      </w:rPr>
                    </w:pPr>
                    <w:r>
                      <w:rPr>
                        <w:color w:val="3D3D3D"/>
                        <w:sz w:val="36"/>
                      </w:rPr>
                      <w:t>产中电压摆的问题进行探讨，与大家共勉。</w:t>
                    </w:r>
                  </w:p>
                </w:txbxContent>
              </v:textbox>
            </v:shape>
            <w10:wrap type="topAndBottom"/>
          </v:group>
        </w:pict>
      </w:r>
    </w:p>
    <w:p>
      <w:pPr>
        <w:pStyle w:val="BodyText"/>
        <w:rPr>
          <w:sz w:val="20"/>
        </w:rPr>
      </w:pPr>
    </w:p>
    <w:p>
      <w:pPr>
        <w:pStyle w:val="BodyText"/>
        <w:spacing w:before="8"/>
        <w:rPr>
          <w:sz w:val="24"/>
        </w:rPr>
      </w:pPr>
      <w:r>
        <w:pict>
          <v:group id="_x0000_s1054" style="width:182pt;height:25pt;margin-top:17.74pt;margin-left:135pt;mso-position-horizontal-relative:page;mso-wrap-distance-left:0;mso-wrap-distance-right:0;position:absolute;z-index:-251644928" coordorigin="2700,355" coordsize="3640,500">
            <v:shape id="_x0000_s1055" type="#_x0000_t75" style="width:3640;height:500;left:2700;position:absolute;top:354" stroked="f">
              <v:imagedata r:id="rId40" o:title=""/>
            </v:shape>
            <v:shape id="_x0000_s1056" type="#_x0000_t202" style="width:3640;height:500;left:2700;position:absolute;top:354" filled="f" stroked="f">
              <v:textbox inset="0,0,0,0">
                <w:txbxContent>
                  <w:p>
                    <w:pPr>
                      <w:tabs>
                        <w:tab w:val="left" w:pos="1087"/>
                      </w:tabs>
                      <w:spacing w:before="3"/>
                      <w:ind w:left="0" w:right="0" w:firstLine="0"/>
                      <w:jc w:val="left"/>
                      <w:rPr>
                        <w:b/>
                        <w:sz w:val="36"/>
                      </w:rPr>
                    </w:pPr>
                    <w:r>
                      <w:rPr>
                        <w:b/>
                        <w:color w:val="3D3D3D"/>
                        <w:sz w:val="36"/>
                      </w:rPr>
                      <w:t>一、</w:t>
                      <w:tab/>
                      <w:t>电压摆形成原因</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057" style="width:614pt;height:25pt;mso-position-horizontal-relative:char;mso-position-vertical-relative:line" coordorigin="0,0" coordsize="12280,500">
            <v:shape id="_x0000_s1058" type="#_x0000_t75" style="width:12280;height:500;position:absolute" stroked="f">
              <v:imagedata r:id="rId41" o:title=""/>
            </v:shape>
            <v:shape id="_x0000_s1059" type="#_x0000_t202" style="width:12280;height:500;position:absolute" filled="f" stroked="f">
              <v:textbox inset="0,0,0,0">
                <w:txbxContent>
                  <w:p>
                    <w:pPr>
                      <w:spacing w:before="0" w:line="461" w:lineRule="exact"/>
                      <w:ind w:left="0" w:right="0" w:firstLine="0"/>
                      <w:jc w:val="left"/>
                      <w:rPr>
                        <w:sz w:val="36"/>
                      </w:rPr>
                    </w:pPr>
                    <w:r>
                      <w:rPr>
                        <w:color w:val="3D3D3D"/>
                        <w:sz w:val="36"/>
                      </w:rPr>
                      <w:t>电压摆是指电解槽在生产过程中产生的工作电压偏离设定电压并呈周期性变化</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060" style="width:110pt;height:25pt;mso-position-horizontal-relative:char;mso-position-vertical-relative:line" coordorigin="0,0" coordsize="2200,500">
            <v:shape id="_x0000_s1061" type="#_x0000_t75" style="width:2200;height:500;position:absolute" stroked="f">
              <v:imagedata r:id="rId42" o:title=""/>
            </v:shape>
            <v:shape id="_x0000_s1062" type="#_x0000_t202" style="width:2200;height:500;position:absolute" filled="f" stroked="f">
              <v:textbox inset="0,0,0,0">
                <w:txbxContent>
                  <w:p>
                    <w:pPr>
                      <w:spacing w:before="0" w:line="457" w:lineRule="exact"/>
                      <w:ind w:left="0" w:right="0" w:firstLine="0"/>
                      <w:jc w:val="left"/>
                      <w:rPr>
                        <w:sz w:val="36"/>
                      </w:rPr>
                    </w:pPr>
                    <w:r>
                      <w:rPr>
                        <w:color w:val="3D3D3D"/>
                        <w:sz w:val="36"/>
                      </w:rPr>
                      <w:t>的一种现象。</w:t>
                    </w:r>
                  </w:p>
                </w:txbxContent>
              </v:textbox>
            </v:shape>
            <w10:wrap type="none"/>
          </v:group>
        </w:pict>
      </w:r>
    </w:p>
    <w:p>
      <w:pPr>
        <w:pStyle w:val="BodyText"/>
        <w:rPr>
          <w:sz w:val="20"/>
        </w:rPr>
      </w:pPr>
    </w:p>
    <w:p>
      <w:pPr>
        <w:pStyle w:val="BodyText"/>
        <w:spacing w:before="2"/>
        <w:rPr>
          <w:sz w:val="26"/>
        </w:rPr>
      </w:pPr>
      <w:r>
        <w:pict>
          <v:group id="_x0000_s1063" style="width:335pt;height:54pt;margin-top:18.71pt;margin-left:135pt;mso-position-horizontal-relative:page;mso-wrap-distance-left:0;mso-wrap-distance-right:0;position:absolute;z-index:-251643904" coordorigin="2700,374" coordsize="6700,1080">
            <v:shape id="_x0000_s1064" type="#_x0000_t75" style="width:4000;height:520;left:2700;position:absolute;top:374" stroked="f">
              <v:imagedata r:id="rId43" o:title=""/>
            </v:shape>
            <v:shape id="_x0000_s1065" type="#_x0000_t75" style="width:6700;height:500;left:2700;position:absolute;top:954" stroked="f">
              <v:imagedata r:id="rId44" o:title=""/>
            </v:shape>
            <v:shape id="_x0000_s1066" type="#_x0000_t202" style="width:6700;height:1080;left:2700;position:absolute;top:374" filled="f" stroked="f">
              <v:textbox inset="0,0,0,0">
                <w:txbxContent>
                  <w:p>
                    <w:pPr>
                      <w:spacing w:before="8"/>
                      <w:ind w:left="0" w:right="0" w:firstLine="0"/>
                      <w:jc w:val="left"/>
                      <w:rPr>
                        <w:sz w:val="36"/>
                      </w:rPr>
                    </w:pPr>
                    <w:r>
                      <w:rPr>
                        <w:color w:val="3D3D3D"/>
                        <w:sz w:val="36"/>
                      </w:rPr>
                      <w:t>造成电压摆动的主要原因</w:t>
                    </w:r>
                  </w:p>
                  <w:p>
                    <w:pPr>
                      <w:spacing w:before="114"/>
                      <w:ind w:left="0" w:right="0" w:firstLine="0"/>
                      <w:jc w:val="left"/>
                      <w:rPr>
                        <w:sz w:val="36"/>
                      </w:rPr>
                    </w:pPr>
                    <w:r>
                      <w:rPr>
                        <w:color w:val="3D3D3D"/>
                        <w:sz w:val="36"/>
                      </w:rPr>
                      <w:t>1、炉膛不规整，炉膛内型偏离标准内型。</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067" style="width:245pt;height:25pt;mso-position-horizontal-relative:char;mso-position-vertical-relative:line" coordorigin="0,0" coordsize="4900,500">
            <v:shape id="_x0000_s1068" type="#_x0000_t75" style="width:4900;height:500;position:absolute" stroked="f">
              <v:imagedata r:id="rId45" o:title=""/>
            </v:shape>
            <v:shape id="_x0000_s1069" type="#_x0000_t202" style="width:4900;height:500;position:absolute" filled="f" stroked="f">
              <v:textbox inset="0,0,0,0">
                <w:txbxContent>
                  <w:p>
                    <w:pPr>
                      <w:spacing w:before="0"/>
                      <w:ind w:left="0" w:right="0" w:firstLine="0"/>
                      <w:jc w:val="left"/>
                      <w:rPr>
                        <w:sz w:val="36"/>
                      </w:rPr>
                    </w:pPr>
                    <w:r>
                      <w:rPr>
                        <w:color w:val="3D3D3D"/>
                        <w:sz w:val="36"/>
                      </w:rPr>
                      <w:t>2、炉底有较大量的沉淀存在。</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070" style="width:587pt;height:83pt;mso-position-horizontal-relative:char;mso-position-vertical-relative:line" coordorigin="0,0" coordsize="11740,1660">
            <v:shape id="_x0000_s1071" type="#_x0000_t75" style="width:6340;height:500;position:absolute" stroked="f">
              <v:imagedata r:id="rId46" o:title=""/>
            </v:shape>
            <v:shape id="_x0000_s1072" type="#_x0000_t75" style="width:3100;height:520;position:absolute;top:560" stroked="f">
              <v:imagedata r:id="rId47" o:title=""/>
            </v:shape>
            <v:shape id="_x0000_s1073" type="#_x0000_t75" style="width:11740;height:520;position:absolute;top:1140" stroked="f">
              <v:imagedata r:id="rId48" o:title=""/>
            </v:shape>
            <v:shape id="_x0000_s1074" type="#_x0000_t202" style="width:11740;height:1660;position:absolute" filled="f" stroked="f">
              <v:textbox inset="0,0,0,0">
                <w:txbxContent>
                  <w:p>
                    <w:pPr>
                      <w:spacing w:before="0" w:line="457" w:lineRule="exact"/>
                      <w:ind w:left="0" w:right="0" w:firstLine="0"/>
                      <w:jc w:val="left"/>
                      <w:rPr>
                        <w:sz w:val="36"/>
                      </w:rPr>
                    </w:pPr>
                    <w:r>
                      <w:rPr>
                        <w:color w:val="3D3D3D"/>
                        <w:sz w:val="36"/>
                      </w:rPr>
                      <w:t>3、阳极电流分布不均匀引起电压摆动。</w:t>
                    </w:r>
                  </w:p>
                  <w:p>
                    <w:pPr>
                      <w:spacing w:before="114"/>
                      <w:ind w:left="0" w:right="0" w:firstLine="0"/>
                      <w:jc w:val="left"/>
                      <w:rPr>
                        <w:sz w:val="36"/>
                      </w:rPr>
                    </w:pPr>
                    <w:r>
                      <w:rPr>
                        <w:color w:val="3D3D3D"/>
                        <w:sz w:val="36"/>
                      </w:rPr>
                      <w:t>4、炉底生成结壳。</w:t>
                    </w:r>
                  </w:p>
                  <w:p>
                    <w:pPr>
                      <w:spacing w:before="115"/>
                      <w:ind w:left="0" w:right="0" w:firstLine="0"/>
                      <w:jc w:val="left"/>
                      <w:rPr>
                        <w:sz w:val="36"/>
                      </w:rPr>
                    </w:pPr>
                    <w:r>
                      <w:rPr>
                        <w:color w:val="3D3D3D"/>
                        <w:sz w:val="36"/>
                      </w:rPr>
                      <w:t>5、由于熔化炉底沉淀结壳，需要一定的时间，电压摆动就持续一段时间。</w:t>
                    </w:r>
                  </w:p>
                </w:txbxContent>
              </v:textbox>
            </v:shape>
            <w10:wrap type="none"/>
          </v:group>
        </w:pict>
      </w:r>
    </w:p>
    <w:p>
      <w:pPr>
        <w:pStyle w:val="BodyText"/>
        <w:rPr>
          <w:sz w:val="20"/>
        </w:rPr>
      </w:pPr>
    </w:p>
    <w:p>
      <w:pPr>
        <w:pStyle w:val="BodyText"/>
        <w:spacing w:before="2"/>
        <w:rPr>
          <w:sz w:val="26"/>
        </w:rPr>
      </w:pPr>
      <w:r>
        <w:pict>
          <v:group id="_x0000_s1075" style="width:146pt;height:25pt;margin-top:18.71pt;margin-left:135pt;mso-position-horizontal-relative:page;mso-wrap-distance-left:0;mso-wrap-distance-right:0;position:absolute;z-index:-251642880" coordorigin="2700,374" coordsize="2920,500">
            <v:shape id="_x0000_s1076" type="#_x0000_t75" style="width:2920;height:500;left:2700;position:absolute;top:374" stroked="f">
              <v:imagedata r:id="rId49" o:title=""/>
            </v:shape>
            <v:shape id="_x0000_s1077" type="#_x0000_t202" style="width:2920;height:500;left:2700;position:absolute;top:374" filled="f" stroked="f">
              <v:textbox inset="0,0,0,0">
                <w:txbxContent>
                  <w:p>
                    <w:pPr>
                      <w:spacing w:before="1"/>
                      <w:ind w:left="0" w:right="0" w:firstLine="0"/>
                      <w:jc w:val="left"/>
                      <w:rPr>
                        <w:b/>
                        <w:sz w:val="36"/>
                      </w:rPr>
                    </w:pPr>
                    <w:r>
                      <w:rPr>
                        <w:b/>
                        <w:color w:val="3D3D3D"/>
                        <w:sz w:val="36"/>
                      </w:rPr>
                      <w:t>二、电压摆的危害</w:t>
                    </w:r>
                  </w:p>
                </w:txbxContent>
              </v:textbox>
            </v:shape>
            <w10:wrap type="topAndBottom"/>
          </v:group>
        </w:pict>
      </w:r>
    </w:p>
    <w:p>
      <w:pPr>
        <w:pStyle w:val="BodyText"/>
        <w:rPr>
          <w:sz w:val="20"/>
        </w:rPr>
      </w:pPr>
    </w:p>
    <w:p>
      <w:pPr>
        <w:pStyle w:val="BodyText"/>
        <w:spacing w:before="8"/>
        <w:rPr>
          <w:sz w:val="24"/>
        </w:rPr>
      </w:pPr>
      <w:r>
        <w:pict>
          <v:group id="_x0000_s1078" style="width:623pt;height:83pt;margin-top:17.74pt;margin-left:135pt;mso-position-horizontal-relative:page;mso-wrap-distance-left:0;mso-wrap-distance-right:0;position:absolute;z-index:-251641856" coordorigin="2700,355" coordsize="12460,1660">
            <v:shape id="_x0000_s1079" type="#_x0000_t75" style="width:5620;height:520;left:2700;position:absolute;top:354" stroked="f">
              <v:imagedata r:id="rId50" o:title=""/>
            </v:shape>
            <v:shape id="_x0000_s1080" type="#_x0000_t75" style="width:12460;height:520;left:2700;position:absolute;top:934" stroked="f">
              <v:imagedata r:id="rId51" o:title=""/>
            </v:shape>
            <v:shape id="_x0000_s1081" type="#_x0000_t75" style="width:4720;height:500;left:2700;position:absolute;top:1514" stroked="f">
              <v:imagedata r:id="rId52" o:title=""/>
            </v:shape>
            <v:shape id="_x0000_s1082" type="#_x0000_t202" style="width:12460;height:1660;left:2700;position:absolute;top:354" filled="f" stroked="f">
              <v:textbox inset="0,0,0,0">
                <w:txbxContent>
                  <w:p>
                    <w:pPr>
                      <w:spacing w:before="13"/>
                      <w:ind w:left="0" w:right="0" w:firstLine="0"/>
                      <w:jc w:val="left"/>
                      <w:rPr>
                        <w:sz w:val="36"/>
                      </w:rPr>
                    </w:pPr>
                    <w:r>
                      <w:rPr>
                        <w:color w:val="3D3D3D"/>
                        <w:sz w:val="36"/>
                      </w:rPr>
                      <w:t>1、直接升高工作电压，增加电耗。</w:t>
                    </w:r>
                  </w:p>
                  <w:p>
                    <w:pPr>
                      <w:spacing w:before="6" w:line="570" w:lineRule="atLeast"/>
                      <w:ind w:left="0" w:right="37" w:firstLine="0"/>
                      <w:jc w:val="left"/>
                      <w:rPr>
                        <w:sz w:val="36"/>
                      </w:rPr>
                    </w:pPr>
                    <w:r>
                      <w:rPr>
                        <w:color w:val="3D3D3D"/>
                        <w:sz w:val="36"/>
                      </w:rPr>
                      <w:t>2、电解槽发生电压摆动，增加了处理时间和工作难度。耗费大量人力，物力和设备，潜在着较大间接损失。</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083" style="width:623pt;height:25pt;mso-position-horizontal-relative:char;mso-position-vertical-relative:line" coordorigin="0,0" coordsize="12460,500">
            <v:shape id="_x0000_s1084" type="#_x0000_t75" style="width:12460;height:500;position:absolute" stroked="f">
              <v:imagedata r:id="rId53" o:title=""/>
            </v:shape>
            <v:shape id="_x0000_s1085" type="#_x0000_t202" style="width:12460;height:500;position:absolute" filled="f" stroked="f">
              <v:textbox inset="0,0,0,0">
                <w:txbxContent>
                  <w:p>
                    <w:pPr>
                      <w:spacing w:before="1"/>
                      <w:ind w:left="0" w:right="0" w:firstLine="0"/>
                      <w:jc w:val="left"/>
                      <w:rPr>
                        <w:sz w:val="36"/>
                      </w:rPr>
                    </w:pPr>
                    <w:r>
                      <w:rPr>
                        <w:color w:val="3D3D3D"/>
                        <w:sz w:val="36"/>
                      </w:rPr>
                      <w:t>3、由于电压摆动使电解质和铝液的流速加快，界面层变化大，铝的二次反应增</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086" style="width:630.05pt;height:54pt;mso-position-horizontal-relative:char;mso-position-vertical-relative:line" coordorigin="0,0" coordsize="12601,1080">
            <v:shape id="_x0000_s1087" type="#_x0000_t75" style="width:12500;height:500;position:absolute" stroked="f">
              <v:imagedata r:id="rId54" o:title=""/>
            </v:shape>
            <v:shape id="_x0000_s1088" type="#_x0000_t75" style="width:4360;height:520;position:absolute;top:560" stroked="f">
              <v:imagedata r:id="rId55" o:title=""/>
            </v:shape>
            <v:shape id="_x0000_s1089" type="#_x0000_t202" style="width:12601;height:1080;position:absolute" filled="f" stroked="f">
              <v:textbox inset="0,0,0,0">
                <w:txbxContent>
                  <w:p>
                    <w:pPr>
                      <w:spacing w:before="0" w:line="458" w:lineRule="exact"/>
                      <w:ind w:left="0" w:right="0" w:firstLine="0"/>
                      <w:jc w:val="left"/>
                      <w:rPr>
                        <w:sz w:val="36"/>
                      </w:rPr>
                    </w:pPr>
                    <w:r>
                      <w:rPr>
                        <w:color w:val="3D3D3D"/>
                        <w:sz w:val="36"/>
                      </w:rPr>
                      <w:t>加，降低了电流效率；另外，电解温度将上升许多，导致电解质中氟化铝挥发加</w:t>
                    </w:r>
                  </w:p>
                  <w:p>
                    <w:pPr>
                      <w:spacing w:before="114"/>
                      <w:ind w:left="0" w:right="0" w:firstLine="0"/>
                      <w:jc w:val="left"/>
                      <w:rPr>
                        <w:sz w:val="36"/>
                      </w:rPr>
                    </w:pPr>
                    <w:r>
                      <w:rPr>
                        <w:color w:val="3D3D3D"/>
                        <w:sz w:val="36"/>
                      </w:rPr>
                      <w:t>快，增加了氟化盐的损失。</w:t>
                    </w:r>
                  </w:p>
                </w:txbxContent>
              </v:textbox>
            </v:shape>
            <w10:wrap type="none"/>
          </v:group>
        </w:pict>
      </w:r>
    </w:p>
    <w:p>
      <w:pPr>
        <w:spacing w:after="0"/>
        <w:rPr>
          <w:sz w:val="20"/>
        </w:rPr>
        <w:sectPr>
          <w:headerReference w:type="default" r:id="rId56"/>
          <w:footerReference w:type="default" r:id="rId57"/>
          <w:pgSz w:w="17860" w:h="25260"/>
          <w:pgMar w:top="1600" w:right="0" w:bottom="2020" w:left="0" w:header="1116" w:footer="1831"/>
          <w:pgNumType w:start="9"/>
          <w:cols w:space="708"/>
        </w:sectPr>
      </w:pPr>
    </w:p>
    <w:p>
      <w:pPr>
        <w:pStyle w:val="BodyText"/>
        <w:rPr>
          <w:sz w:val="20"/>
        </w:rPr>
      </w:pPr>
      <w:r>
        <w:pict>
          <v:group id="_x0000_s1090" style="width:893pt;height:7in;margin-top:156pt;margin-left:0;mso-position-horizontal-relative:page;mso-position-vertical-relative:page;position:absolute;z-index:251675648" coordorigin="0,3120" coordsize="17860,10080">
            <v:shape id="_x0000_s1091" type="#_x0000_t75" style="width:2200;height:500;left:2700;position:absolute;top:3120" stroked="f">
              <v:imagedata r:id="rId42" o:title=""/>
            </v:shape>
            <v:shape id="_x0000_s1092" type="#_x0000_t75" style="width:2380;height:240;left:2600;position:absolute;top:3488" stroked="f">
              <v:imagedata r:id="rId58" o:title=""/>
            </v:shape>
            <v:shape id="_x0000_s1093" type="#_x0000_t75" style="width:580;height:720;left:2600;position:absolute;top:3580" stroked="f">
              <v:imagedata r:id="rId59" o:title=""/>
            </v:shape>
            <v:shape id="_x0000_s1094" type="#_x0000_t75" style="width:17860;height:8080;position:absolute;top:3588" stroked="f">
              <v:imagedata r:id="rId60" o:title=""/>
            </v:shape>
            <v:shape id="_x0000_s1095" type="#_x0000_t75" style="width:4440;height:520;left:2700;position:absolute;top:12680" stroked="f">
              <v:imagedata r:id="rId61" o:title=""/>
            </v:shape>
            <v:shape id="_x0000_s1096" type="#_x0000_t75" style="width:940;height:960;left:2600;position:absolute;top:11660" stroked="f">
              <v:imagedata r:id="rId62" o:title=""/>
            </v:shape>
            <v:shape id="_x0000_s1097" type="#_x0000_t75" style="width:17860;height:960;position:absolute;top:11652" stroked="f">
              <v:imagedata r:id="rId63" o:title=""/>
            </v:shape>
            <v:shape id="_x0000_s1098" type="#_x0000_t75" style="width:762;height:783;left:2698;position:absolute;top:11757" stroked="f">
              <v:imagedata r:id="rId64" o:title=""/>
            </v:shape>
            <v:shape id="_x0000_s1099" type="#_x0000_t202" style="width:2180;height:360;left:2700;position:absolute;top:3165" filled="f" stroked="f">
              <v:textbox inset="0,0,0,0">
                <w:txbxContent>
                  <w:p>
                    <w:pPr>
                      <w:spacing w:before="0" w:line="360" w:lineRule="exact"/>
                      <w:ind w:left="0" w:right="0" w:firstLine="0"/>
                      <w:jc w:val="left"/>
                      <w:rPr>
                        <w:sz w:val="36"/>
                      </w:rPr>
                    </w:pPr>
                    <w:r>
                      <w:rPr>
                        <w:color w:val="3D3D3D"/>
                        <w:sz w:val="36"/>
                      </w:rPr>
                      <w:t>第一种曲线：</w:t>
                    </w:r>
                  </w:p>
                </w:txbxContent>
              </v:textbox>
            </v:shape>
            <v:shape id="_x0000_s1100" type="#_x0000_t202" style="width:650;height:360;left:2700;position:absolute;top:12742" filled="f" stroked="f">
              <v:textbox inset="0,0,0,0">
                <w:txbxContent>
                  <w:p>
                    <w:pPr>
                      <w:spacing w:before="0" w:line="360" w:lineRule="exact"/>
                      <w:ind w:left="0" w:right="0" w:firstLine="0"/>
                      <w:jc w:val="left"/>
                      <w:rPr>
                        <w:sz w:val="36"/>
                      </w:rPr>
                    </w:pPr>
                    <w:r>
                      <w:rPr>
                        <w:color w:val="3D3D3D"/>
                        <w:spacing w:val="-46"/>
                        <w:sz w:val="36"/>
                      </w:rPr>
                      <w:t xml:space="preserve">图 </w:t>
                    </w:r>
                    <w:r>
                      <w:rPr>
                        <w:color w:val="3D3D3D"/>
                        <w:sz w:val="36"/>
                      </w:rPr>
                      <w:t>1</w:t>
                    </w:r>
                  </w:p>
                </w:txbxContent>
              </v:textbox>
            </v:shape>
            <v:shape id="_x0000_s1101" type="#_x0000_t202" style="width:3260;height:360;left:3870;position:absolute;top:12742" filled="f" stroked="f">
              <v:textbox inset="0,0,0,0">
                <w:txbxContent>
                  <w:p>
                    <w:pPr>
                      <w:spacing w:before="0" w:line="360" w:lineRule="exact"/>
                      <w:ind w:left="0" w:right="0" w:firstLine="0"/>
                      <w:jc w:val="left"/>
                      <w:rPr>
                        <w:sz w:val="36"/>
                      </w:rPr>
                    </w:pPr>
                    <w:r>
                      <w:rPr>
                        <w:color w:val="3D3D3D"/>
                        <w:sz w:val="36"/>
                      </w:rPr>
                      <w:t>化炉底引起的电压摆</w:t>
                    </w:r>
                  </w:p>
                </w:txbxContent>
              </v:textbox>
            </v:shape>
          </v:group>
        </w:pict>
      </w:r>
      <w:r>
        <w:pict>
          <v:group id="_x0000_s1102" style="width:893pt;height:1in;margin-top:922pt;margin-left:0;mso-position-horizontal-relative:page;mso-position-vertical-relative:page;position:absolute;z-index:251676672" coordorigin="0,18440" coordsize="17860,1440">
            <v:shape id="_x0000_s1103" type="#_x0000_t75" style="width:5800;height:520;left:2700;position:absolute;top:18440" stroked="f">
              <v:imagedata r:id="rId65" o:title=""/>
            </v:shape>
            <v:shape id="_x0000_s1104" type="#_x0000_t75" style="width:5980;height:240;left:2600;position:absolute;top:18824" stroked="f">
              <v:imagedata r:id="rId66" o:title=""/>
            </v:shape>
            <v:shape id="_x0000_s1105" type="#_x0000_t75" style="width:940;height:960;left:2600;position:absolute;top:18920" stroked="f">
              <v:imagedata r:id="rId67" o:title=""/>
            </v:shape>
            <v:shape id="_x0000_s1106" type="#_x0000_t75" style="width:17860;height:940;position:absolute;top:18924" stroked="f">
              <v:imagedata r:id="rId68" o:title=""/>
            </v:shape>
            <v:shape id="_x0000_s1107" type="#_x0000_t75" style="width:762;height:783;left:2698;position:absolute;top:19017" stroked="f">
              <v:imagedata r:id="rId69" o:title=""/>
            </v:shape>
            <v:shape id="_x0000_s1108" type="#_x0000_t202" style="width:17860;height:1440;position:absolute;top:18440" filled="f" stroked="f">
              <v:textbox inset="0,0,0,0">
                <w:txbxContent>
                  <w:p>
                    <w:pPr>
                      <w:spacing w:before="13"/>
                      <w:ind w:left="2700" w:right="0" w:firstLine="0"/>
                      <w:jc w:val="left"/>
                      <w:rPr>
                        <w:sz w:val="36"/>
                      </w:rPr>
                    </w:pPr>
                    <w:r>
                      <w:rPr>
                        <w:color w:val="3D3D3D"/>
                        <w:sz w:val="36"/>
                      </w:rPr>
                      <w:t>图 2 为电压调整 2 小时以后的曲线。</w:t>
                    </w:r>
                  </w:p>
                </w:txbxContent>
              </v:textbox>
            </v:shape>
          </v:group>
        </w:pict>
      </w:r>
    </w:p>
    <w:p>
      <w:pPr>
        <w:pStyle w:val="BodyText"/>
        <w:rPr>
          <w:sz w:val="20"/>
        </w:rPr>
      </w:pPr>
    </w:p>
    <w:p>
      <w:pPr>
        <w:pStyle w:val="BodyText"/>
        <w:rPr>
          <w:sz w:val="20"/>
        </w:rPr>
      </w:pPr>
    </w:p>
    <w:p>
      <w:pPr>
        <w:pStyle w:val="BodyText"/>
        <w:spacing w:before="7"/>
        <w:rPr>
          <w:sz w:val="12"/>
        </w:rPr>
      </w:pPr>
    </w:p>
    <w:p>
      <w:pPr>
        <w:pStyle w:val="BodyText"/>
        <w:ind w:left="2700"/>
        <w:rPr>
          <w:b w:val="0"/>
          <w:sz w:val="20"/>
        </w:rPr>
      </w:pPr>
      <w:r>
        <w:rPr>
          <w:b w:val="0"/>
          <w:sz w:val="20"/>
        </w:rPr>
        <w:pict>
          <v:group id="_x0000_i1109" style="width:273pt;height:25pt;mso-position-horizontal-relative:char;mso-position-vertical-relative:line" coordorigin="0,0" coordsize="5460,500">
            <v:shape id="_x0000_s1110" type="#_x0000_t75" style="width:5460;height:500;position:absolute" stroked="f">
              <v:imagedata r:id="rId70" o:title=""/>
            </v:shape>
            <v:shape id="_x0000_s1111" type="#_x0000_t202" style="width:5460;height:500;position:absolute" filled="f" stroked="f">
              <v:textbox inset="0,0,0,0">
                <w:txbxContent>
                  <w:p>
                    <w:pPr>
                      <w:spacing w:before="0" w:line="460" w:lineRule="exact"/>
                      <w:ind w:left="0" w:right="0" w:firstLine="0"/>
                      <w:jc w:val="left"/>
                      <w:rPr>
                        <w:sz w:val="36"/>
                      </w:rPr>
                    </w:pPr>
                    <w:r>
                      <w:rPr>
                        <w:color w:val="3D3D3D"/>
                        <w:sz w:val="36"/>
                      </w:rPr>
                      <w:t>三、电压摆的表现形式及处理方法</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9"/>
        </w:rPr>
      </w:pPr>
      <w:r>
        <w:pict>
          <v:group id="_x0000_s1112" style="width:128pt;height:25pt;margin-top:14.19pt;margin-left:135pt;mso-position-horizontal-relative:page;mso-wrap-distance-left:0;mso-wrap-distance-right:0;position:absolute;z-index:-251638784" coordorigin="2700,284" coordsize="2560,500">
            <v:shape id="_x0000_s1113" type="#_x0000_t75" style="width:2560;height:500;left:2700;position:absolute;top:283" stroked="f">
              <v:imagedata r:id="rId71" o:title=""/>
            </v:shape>
            <v:shape id="_x0000_s1114" type="#_x0000_t202" style="width:2560;height:500;left:2700;position:absolute;top:283" filled="f" stroked="f">
              <v:textbox inset="0,0,0,0">
                <w:txbxContent>
                  <w:p>
                    <w:pPr>
                      <w:spacing w:before="4"/>
                      <w:ind w:left="0" w:right="0" w:firstLine="0"/>
                      <w:jc w:val="left"/>
                      <w:rPr>
                        <w:sz w:val="36"/>
                      </w:rPr>
                    </w:pPr>
                    <w:r>
                      <w:rPr>
                        <w:color w:val="3D3D3D"/>
                        <w:sz w:val="36"/>
                      </w:rPr>
                      <w:t>这种曲线特点：</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115" style="width:488pt;height:25pt;mso-position-horizontal-relative:char;mso-position-vertical-relative:line" coordorigin="0,0" coordsize="9760,500">
            <v:shape id="_x0000_s1116" type="#_x0000_t75" style="width:9760;height:500;position:absolute" stroked="f">
              <v:imagedata r:id="rId72" o:title=""/>
            </v:shape>
            <v:shape id="_x0000_s1117" type="#_x0000_t202" style="width:9760;height:500;position:absolute" filled="f" stroked="f">
              <v:textbox inset="0,0,0,0">
                <w:txbxContent>
                  <w:p>
                    <w:pPr>
                      <w:spacing w:before="0"/>
                      <w:ind w:left="0" w:right="0" w:firstLine="0"/>
                      <w:jc w:val="left"/>
                      <w:rPr>
                        <w:sz w:val="36"/>
                      </w:rPr>
                    </w:pPr>
                    <w:r>
                      <w:rPr>
                        <w:color w:val="3D3D3D"/>
                        <w:sz w:val="36"/>
                      </w:rPr>
                      <w:t>属于高幅度低频率的，一般是化炉底、炉底沉淀较多的原因。</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118" style="width:625pt;height:111pt;mso-position-horizontal-relative:char;mso-position-vertical-relative:line" coordorigin="0,0" coordsize="12500,2220">
            <v:shape id="_x0000_s1119" type="#_x0000_t75" style="width:1120;height:500;position:absolute" stroked="f">
              <v:imagedata r:id="rId73" o:title=""/>
            </v:shape>
            <v:shape id="_x0000_s1120" type="#_x0000_t75" style="width:12500;height:520;position:absolute;top:560" stroked="f">
              <v:imagedata r:id="rId74" o:title=""/>
            </v:shape>
            <v:shape id="_x0000_s1121" type="#_x0000_t75" style="width:3640;height:520;position:absolute;top:1140" stroked="f">
              <v:imagedata r:id="rId75" o:title=""/>
            </v:shape>
            <v:shape id="_x0000_s1122" type="#_x0000_t75" style="width:1840;height:500;position:absolute;top:1720" stroked="f">
              <v:imagedata r:id="rId76" o:title=""/>
            </v:shape>
            <v:shape id="_x0000_s1123" type="#_x0000_t202" style="width:12500;height:2220;position:absolute" filled="f" stroked="f">
              <v:textbox inset="0,0,0,0">
                <w:txbxContent>
                  <w:p>
                    <w:pPr>
                      <w:spacing w:before="0" w:line="458" w:lineRule="exact"/>
                      <w:ind w:left="0" w:right="0" w:firstLine="0"/>
                      <w:jc w:val="left"/>
                      <w:rPr>
                        <w:sz w:val="36"/>
                      </w:rPr>
                    </w:pPr>
                    <w:r>
                      <w:rPr>
                        <w:color w:val="3D3D3D"/>
                        <w:sz w:val="36"/>
                      </w:rPr>
                      <w:t>分析：</w:t>
                    </w:r>
                  </w:p>
                  <w:p>
                    <w:pPr>
                      <w:spacing w:before="114" w:line="300" w:lineRule="auto"/>
                      <w:ind w:left="0" w:right="37" w:firstLine="0"/>
                      <w:jc w:val="left"/>
                      <w:rPr>
                        <w:sz w:val="36"/>
                      </w:rPr>
                    </w:pPr>
                    <w:r>
                      <w:rPr>
                        <w:color w:val="3D3D3D"/>
                        <w:spacing w:val="-12"/>
                        <w:sz w:val="36"/>
                      </w:rPr>
                      <w:t>炉底有结壳或沉淀，增大了阴极电压降，在电压一定的情况下，就会形成压极距</w:t>
                    </w:r>
                    <w:r>
                      <w:rPr>
                        <w:color w:val="3D3D3D"/>
                        <w:sz w:val="36"/>
                      </w:rPr>
                      <w:t>状态，引起电压摆动。</w:t>
                    </w:r>
                  </w:p>
                  <w:p>
                    <w:pPr>
                      <w:spacing w:before="0" w:line="460" w:lineRule="exact"/>
                      <w:ind w:left="0" w:right="0" w:firstLine="0"/>
                      <w:jc w:val="left"/>
                      <w:rPr>
                        <w:sz w:val="36"/>
                      </w:rPr>
                    </w:pPr>
                    <w:r>
                      <w:rPr>
                        <w:color w:val="3D3D3D"/>
                        <w:sz w:val="36"/>
                      </w:rPr>
                      <w:t>处理方法：</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124" style="width:623pt;height:25pt;mso-position-horizontal-relative:char;mso-position-vertical-relative:line" coordorigin="0,0" coordsize="12460,500">
            <v:shape id="_x0000_s1125" type="#_x0000_t75" style="width:12460;height:500;position:absolute" stroked="f">
              <v:imagedata r:id="rId53" o:title=""/>
            </v:shape>
            <v:shape id="_x0000_s1126" type="#_x0000_t202" style="width:12460;height:500;position:absolute" filled="f" stroked="f">
              <v:textbox inset="0,0,0,0">
                <w:txbxContent>
                  <w:p>
                    <w:pPr>
                      <w:spacing w:before="0"/>
                      <w:ind w:left="0" w:right="0" w:firstLine="0"/>
                      <w:jc w:val="left"/>
                      <w:rPr>
                        <w:sz w:val="36"/>
                      </w:rPr>
                    </w:pPr>
                    <w:r>
                      <w:rPr>
                        <w:color w:val="3D3D3D"/>
                        <w:spacing w:val="-13"/>
                        <w:sz w:val="36"/>
                      </w:rPr>
                      <w:t xml:space="preserve">提高设定电压 </w:t>
                    </w:r>
                    <w:r>
                      <w:rPr>
                        <w:color w:val="3D3D3D"/>
                        <w:sz w:val="36"/>
                      </w:rPr>
                      <w:t>20—50mv，1—2</w:t>
                    </w:r>
                    <w:r>
                      <w:rPr>
                        <w:color w:val="3D3D3D"/>
                        <w:spacing w:val="-10"/>
                        <w:sz w:val="36"/>
                      </w:rPr>
                      <w:t xml:space="preserve"> 天之内随着炉底的干净逐渐把电压降到正常值。</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4"/>
        </w:rPr>
      </w:pPr>
      <w:r>
        <w:pict>
          <v:group id="_x0000_s1127" style="width:204pt;height:25pt;margin-top:17.83pt;margin-left:135pt;mso-position-horizontal-relative:page;mso-wrap-distance-left:0;mso-wrap-distance-right:0;position:absolute;z-index:-251637760" coordorigin="2700,357" coordsize="4080,500">
            <v:shape id="_x0000_s1128" type="#_x0000_t75" style="width:4080;height:500;left:2700;position:absolute;top:356" stroked="f">
              <v:imagedata r:id="rId77" o:title=""/>
            </v:shape>
            <v:shape id="_x0000_s1129" type="#_x0000_t202" style="width:650;height:360;left:2700;position:absolute;top:412" filled="f" stroked="f">
              <v:textbox inset="0,0,0,0">
                <w:txbxContent>
                  <w:p>
                    <w:pPr>
                      <w:spacing w:before="0" w:line="360" w:lineRule="exact"/>
                      <w:ind w:left="0" w:right="0" w:firstLine="0"/>
                      <w:jc w:val="left"/>
                      <w:rPr>
                        <w:sz w:val="36"/>
                      </w:rPr>
                    </w:pPr>
                    <w:r>
                      <w:rPr>
                        <w:color w:val="3D3D3D"/>
                        <w:spacing w:val="-46"/>
                        <w:sz w:val="36"/>
                      </w:rPr>
                      <w:t xml:space="preserve">图 </w:t>
                    </w:r>
                    <w:r>
                      <w:rPr>
                        <w:color w:val="3D3D3D"/>
                        <w:sz w:val="36"/>
                      </w:rPr>
                      <w:t>2</w:t>
                    </w:r>
                  </w:p>
                </w:txbxContent>
              </v:textbox>
            </v:shape>
            <v:shape id="_x0000_s1130" type="#_x0000_t202" style="width:2900;height:360;left:3870;position:absolute;top:412" filled="f" stroked="f">
              <v:textbox inset="0,0,0,0">
                <w:txbxContent>
                  <w:p>
                    <w:pPr>
                      <w:spacing w:before="0" w:line="360" w:lineRule="exact"/>
                      <w:ind w:left="0" w:right="0" w:firstLine="0"/>
                      <w:jc w:val="left"/>
                      <w:rPr>
                        <w:sz w:val="36"/>
                      </w:rPr>
                    </w:pPr>
                    <w:r>
                      <w:rPr>
                        <w:color w:val="3D3D3D"/>
                        <w:sz w:val="36"/>
                      </w:rPr>
                      <w:t>调整电压后的曲线</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11"/>
        <w:rPr>
          <w:sz w:val="29"/>
        </w:rPr>
      </w:pPr>
      <w:r>
        <w:pict>
          <v:group id="_x0000_s1131" style="width:110pt;height:26pt;margin-top:21.11pt;margin-left:135pt;mso-position-horizontal-relative:page;mso-wrap-distance-left:0;mso-wrap-distance-right:0;position:absolute;z-index:-251636736" coordorigin="2700,422" coordsize="2200,520">
            <v:shape id="_x0000_s1132" type="#_x0000_t75" style="width:2200;height:520;left:2700;position:absolute;top:422" stroked="f">
              <v:imagedata r:id="rId78" o:title=""/>
            </v:shape>
            <v:shape id="_x0000_s1133" type="#_x0000_t202" style="width:2200;height:520;left:2700;position:absolute;top:422" filled="f" stroked="f">
              <v:textbox inset="0,0,0,0">
                <w:txbxContent>
                  <w:p>
                    <w:pPr>
                      <w:spacing w:before="13"/>
                      <w:ind w:left="0" w:right="0" w:firstLine="0"/>
                      <w:jc w:val="left"/>
                      <w:rPr>
                        <w:sz w:val="36"/>
                      </w:rPr>
                    </w:pPr>
                    <w:r>
                      <w:rPr>
                        <w:color w:val="3D3D3D"/>
                        <w:sz w:val="36"/>
                      </w:rPr>
                      <w:t>第二种曲线：</w:t>
                    </w:r>
                  </w:p>
                </w:txbxContent>
              </v:textbox>
            </v:shape>
            <w10:wrap type="topAndBottom"/>
          </v:group>
        </w:pict>
      </w:r>
    </w:p>
    <w:p>
      <w:pPr>
        <w:spacing w:after="0"/>
        <w:rPr>
          <w:sz w:val="29"/>
        </w:rPr>
        <w:sectPr>
          <w:headerReference w:type="default" r:id="rId79"/>
          <w:footerReference w:type="default" r:id="rId80"/>
          <w:pgSz w:w="17860" w:h="25260"/>
          <w:pgMar w:top="1600" w:right="0" w:bottom="2020" w:left="0" w:header="1116" w:footer="1831"/>
          <w:pgNumType w:start="10"/>
          <w:cols w:space="708"/>
        </w:sectPr>
      </w:pPr>
    </w:p>
    <w:p>
      <w:pPr>
        <w:pStyle w:val="BodyText"/>
        <w:spacing w:before="7"/>
        <w:rPr>
          <w:sz w:val="15"/>
        </w:rPr>
      </w:pPr>
      <w:r>
        <w:pict>
          <v:group id="_x0000_s1134" style="width:893pt;height:451.2pt;margin-top:93pt;margin-left:0;mso-position-horizontal-relative:page;mso-position-vertical-relative:page;position:absolute;z-index:251680768" coordorigin="0,1860" coordsize="17860,9024">
            <v:shape id="_x0000_s1135" type="#_x0000_t75" style="width:17860;height:8100;position:absolute;top:1860" stroked="f">
              <v:imagedata r:id="rId81" o:title=""/>
            </v:shape>
            <v:shape id="_x0000_s1136" type="#_x0000_t75" style="width:940;height:960;left:2600;position:absolute;top:9920" stroked="f">
              <v:imagedata r:id="rId67" o:title=""/>
            </v:shape>
            <v:shape id="_x0000_s1137" type="#_x0000_t75" style="width:17860;height:960;position:absolute;top:9924" stroked="f">
              <v:imagedata r:id="rId82" o:title=""/>
            </v:shape>
            <v:shape id="_x0000_s1138" type="#_x0000_t75" style="width:762;height:783;left:2698;position:absolute;top:10017" stroked="f">
              <v:imagedata r:id="rId83" o:title=""/>
            </v:shape>
            <v:shape id="_x0000_s1139" type="#_x0000_t75" style="width:580;height:700;left:2600;position:absolute;top:1860" stroked="f">
              <v:imagedata r:id="rId84" o:title=""/>
            </v:shape>
          </v:group>
        </w:pict>
      </w:r>
      <w:r>
        <w:pict>
          <v:group id="_x0000_s1140" style="width:893pt;height:539.8pt;margin-top:548pt;margin-left:0;mso-position-horizontal-relative:page;mso-position-vertical-relative:page;position:absolute;z-index:251681792" coordorigin="0,10960" coordsize="17860,10796">
            <v:shape id="_x0000_s1141" type="#_x0000_t75" style="width:6060;height:240;left:2600;position:absolute;top:11336" stroked="f">
              <v:imagedata r:id="rId85" o:title=""/>
            </v:shape>
            <v:shape id="_x0000_s1142" type="#_x0000_t75" style="width:17860;height:10320;position:absolute;top:11436" stroked="f">
              <v:imagedata r:id="rId86" o:title=""/>
            </v:shape>
            <v:shape id="_x0000_s1143" type="#_x0000_t75" style="width:5880;height:500;left:2700;position:absolute;top:10960" stroked="f">
              <v:imagedata r:id="rId87" o:title=""/>
            </v:shape>
            <v:shape id="_x0000_s1144" type="#_x0000_t202" style="width:5870;height:360;left:2700;position:absolute;top:11014" filled="f" stroked="f">
              <v:textbox inset="0,0,0,0">
                <w:txbxContent>
                  <w:p>
                    <w:pPr>
                      <w:spacing w:before="0" w:line="360" w:lineRule="exact"/>
                      <w:ind w:left="0" w:right="0" w:firstLine="0"/>
                      <w:jc w:val="left"/>
                      <w:rPr>
                        <w:sz w:val="36"/>
                      </w:rPr>
                    </w:pPr>
                    <w:r>
                      <w:rPr>
                        <w:color w:val="3D3D3D"/>
                        <w:spacing w:val="-46"/>
                        <w:sz w:val="36"/>
                      </w:rPr>
                      <w:t xml:space="preserve">图 </w:t>
                    </w:r>
                    <w:r>
                      <w:rPr>
                        <w:color w:val="3D3D3D"/>
                        <w:sz w:val="36"/>
                      </w:rPr>
                      <w:t>3 阳极设置原因引起的电压摆曲线</w:t>
                    </w:r>
                  </w:p>
                </w:txbxContent>
              </v:textbox>
            </v:shape>
          </v:group>
        </w:pict>
      </w:r>
    </w:p>
    <w:p>
      <w:pPr>
        <w:spacing w:after="0"/>
        <w:rPr>
          <w:sz w:val="15"/>
        </w:rPr>
        <w:sectPr>
          <w:headerReference w:type="default" r:id="rId88"/>
          <w:footerReference w:type="default" r:id="rId89"/>
          <w:pgSz w:w="17860" w:h="25260"/>
          <w:pgMar w:top="1600" w:right="0" w:bottom="3400" w:left="0" w:header="1116" w:footer="3218"/>
          <w:pgNumType w:start="11"/>
          <w:cols w:space="708"/>
        </w:sectPr>
      </w:pPr>
    </w:p>
    <w:p>
      <w:pPr>
        <w:pStyle w:val="BodyText"/>
        <w:spacing w:before="4"/>
        <w:rPr>
          <w:sz w:val="27"/>
        </w:rPr>
      </w:pPr>
      <w:r>
        <w:pict>
          <v:group id="_x0000_s1145" style="width:893pt;height:585.4pt;margin-top:444pt;margin-left:0;mso-position-horizontal-relative:page;mso-position-vertical-relative:page;position:absolute;z-index:251682816" coordorigin="0,8880" coordsize="17860,11708">
            <v:shape id="_x0000_s1146" type="#_x0000_t75" style="width:2200;height:500;left:2700;position:absolute;top:8880" stroked="f">
              <v:imagedata r:id="rId42" o:title=""/>
            </v:shape>
            <v:shape id="_x0000_s1147" type="#_x0000_t75" style="width:2380;height:240;left:2600;position:absolute;top:9248" stroked="f">
              <v:imagedata r:id="rId90" o:title=""/>
            </v:shape>
            <v:shape id="_x0000_s1148" type="#_x0000_t75" style="width:940;height:960;left:2600;position:absolute;top:9340" stroked="f">
              <v:imagedata r:id="rId67" o:title=""/>
            </v:shape>
            <v:shape id="_x0000_s1149" type="#_x0000_t75" style="width:17860;height:11240;position:absolute;top:9348" stroked="f">
              <v:imagedata r:id="rId91" o:title=""/>
            </v:shape>
            <v:shape id="_x0000_s1150" type="#_x0000_t75" style="width:2380;height:240;left:2600;position:absolute;top:9248" stroked="f">
              <v:imagedata r:id="rId92" o:title=""/>
            </v:shape>
            <v:shape id="_x0000_s1151" type="#_x0000_t75" style="width:942;height:983;left:2598;position:absolute;top:9337" stroked="f">
              <v:imagedata r:id="rId93" o:title=""/>
            </v:shape>
            <v:shape id="_x0000_s1152" type="#_x0000_t75" style="width:17860;height:11240;position:absolute;top:9348" stroked="f">
              <v:imagedata r:id="rId94" o:title=""/>
            </v:shape>
            <v:shape id="_x0000_s1153" type="#_x0000_t202" style="width:2180;height:360;left:2700;position:absolute;top:8926" filled="f" stroked="f">
              <v:textbox inset="0,0,0,0">
                <w:txbxContent>
                  <w:p>
                    <w:pPr>
                      <w:spacing w:before="0" w:line="360" w:lineRule="exact"/>
                      <w:ind w:left="0" w:right="0" w:firstLine="0"/>
                      <w:jc w:val="left"/>
                      <w:rPr>
                        <w:sz w:val="36"/>
                      </w:rPr>
                    </w:pPr>
                    <w:r>
                      <w:rPr>
                        <w:color w:val="3D3D3D"/>
                        <w:sz w:val="36"/>
                      </w:rPr>
                      <w:t>第三种曲线：</w:t>
                    </w:r>
                  </w:p>
                </w:txbxContent>
              </v:textbox>
            </v:shape>
          </v:group>
        </w:pict>
      </w:r>
    </w:p>
    <w:p>
      <w:pPr>
        <w:pStyle w:val="BodyText"/>
        <w:ind w:left="2700"/>
        <w:rPr>
          <w:b w:val="0"/>
          <w:sz w:val="20"/>
        </w:rPr>
      </w:pPr>
      <w:r>
        <w:rPr>
          <w:b w:val="0"/>
          <w:sz w:val="20"/>
        </w:rPr>
        <w:pict>
          <v:group id="_x0000_i1154" style="width:362pt;height:25pt;mso-position-horizontal-relative:char;mso-position-vertical-relative:line" coordorigin="0,0" coordsize="7240,500">
            <v:shape id="_x0000_s1155" type="#_x0000_t75" style="width:7240;height:500;position:absolute" stroked="f">
              <v:imagedata r:id="rId95" o:title=""/>
            </v:shape>
            <v:shape id="_x0000_s1156" type="#_x0000_t202" style="width:7240;height:500;position:absolute" filled="f" stroked="f">
              <v:textbox inset="0,0,0,0">
                <w:txbxContent>
                  <w:p>
                    <w:pPr>
                      <w:spacing w:before="2"/>
                      <w:ind w:left="0" w:right="0" w:firstLine="0"/>
                      <w:jc w:val="left"/>
                      <w:rPr>
                        <w:sz w:val="36"/>
                      </w:rPr>
                    </w:pPr>
                    <w:r>
                      <w:rPr>
                        <w:color w:val="3D3D3D"/>
                        <w:sz w:val="36"/>
                      </w:rPr>
                      <w:t>属于低幅度高频率，一般是阳极设置的原因。</w:t>
                    </w:r>
                  </w:p>
                </w:txbxContent>
              </v:textbox>
            </v:shape>
            <w10:wrap type="none"/>
          </v:group>
        </w:pict>
      </w:r>
    </w:p>
    <w:p>
      <w:pPr>
        <w:pStyle w:val="BodyText"/>
        <w:spacing w:before="5"/>
        <w:rPr>
          <w:sz w:val="5"/>
        </w:rPr>
      </w:pPr>
    </w:p>
    <w:p>
      <w:pPr>
        <w:pStyle w:val="BodyText"/>
        <w:ind w:left="2700"/>
        <w:rPr>
          <w:b w:val="0"/>
          <w:sz w:val="20"/>
        </w:rPr>
      </w:pPr>
      <w:r>
        <w:rPr>
          <w:b w:val="0"/>
          <w:sz w:val="20"/>
        </w:rPr>
        <w:pict>
          <v:group id="_x0000_i1157" style="width:56pt;height:25pt;mso-position-horizontal-relative:char;mso-position-vertical-relative:line" coordorigin="0,0" coordsize="1120,500">
            <v:shape id="_x0000_s1158" type="#_x0000_t75" style="width:1120;height:500;position:absolute" stroked="f">
              <v:imagedata r:id="rId73" o:title=""/>
            </v:shape>
            <v:shape id="_x0000_s1159" type="#_x0000_t202" style="width:1120;height:500;position:absolute" filled="f" stroked="f">
              <v:textbox inset="0,0,0,0">
                <w:txbxContent>
                  <w:p>
                    <w:pPr>
                      <w:spacing w:before="0" w:line="460" w:lineRule="exact"/>
                      <w:ind w:left="0" w:right="0" w:firstLine="0"/>
                      <w:jc w:val="left"/>
                      <w:rPr>
                        <w:sz w:val="36"/>
                      </w:rPr>
                    </w:pPr>
                    <w:r>
                      <w:rPr>
                        <w:color w:val="3D3D3D"/>
                        <w:sz w:val="36"/>
                      </w:rPr>
                      <w:t>分析：</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160" style="width:630.05pt;height:111pt;mso-position-horizontal-relative:char;mso-position-vertical-relative:line" coordorigin="0,0" coordsize="12601,2220">
            <v:shape id="_x0000_s1161" type="#_x0000_t75" style="width:12500;height:500;position:absolute" stroked="f">
              <v:imagedata r:id="rId38" o:title=""/>
            </v:shape>
            <v:shape id="_x0000_s1162" type="#_x0000_t75" style="width:12500;height:520;position:absolute;top:560" stroked="f">
              <v:imagedata r:id="rId74" o:title=""/>
            </v:shape>
            <v:shape id="_x0000_s1163" type="#_x0000_t75" style="width:12500;height:520;position:absolute;top:1140" stroked="f">
              <v:imagedata r:id="rId74" o:title=""/>
            </v:shape>
            <v:shape id="_x0000_s1164" type="#_x0000_t75" style="width:1840;height:500;position:absolute;top:1720" stroked="f">
              <v:imagedata r:id="rId96" o:title=""/>
            </v:shape>
            <v:shape id="_x0000_s1165" type="#_x0000_t202" style="width:12601;height:2220;position:absolute" filled="f" stroked="f">
              <v:textbox inset="0,0,0,0">
                <w:txbxContent>
                  <w:p>
                    <w:pPr>
                      <w:spacing w:before="0" w:line="300" w:lineRule="auto"/>
                      <w:ind w:left="0" w:right="0" w:firstLine="0"/>
                      <w:jc w:val="both"/>
                      <w:rPr>
                        <w:sz w:val="36"/>
                      </w:rPr>
                    </w:pPr>
                    <w:r>
                      <w:rPr>
                        <w:color w:val="3D3D3D"/>
                        <w:spacing w:val="-9"/>
                        <w:sz w:val="36"/>
                      </w:rPr>
                      <w:t>如果某组阳极设置偏低，则通过的电流会增加，导致这组阳极的电流密度大，与</w:t>
                    </w:r>
                    <w:r>
                      <w:rPr>
                        <w:color w:val="3D3D3D"/>
                        <w:spacing w:val="-16"/>
                        <w:sz w:val="36"/>
                      </w:rPr>
                      <w:t>电解质中的氧化铝发生反应速度加快，产生的阳极气体增加，阳极坐的又深，气体逸出不畅，积聚在阳极底掌，阻碍电流通过，引起电流的频率改变，从而引起</w:t>
                    </w:r>
                  </w:p>
                  <w:p>
                    <w:pPr>
                      <w:spacing w:before="0" w:line="460" w:lineRule="exact"/>
                      <w:ind w:left="0" w:right="0" w:firstLine="0"/>
                      <w:jc w:val="left"/>
                      <w:rPr>
                        <w:sz w:val="36"/>
                      </w:rPr>
                    </w:pPr>
                    <w:r>
                      <w:rPr>
                        <w:color w:val="3D3D3D"/>
                        <w:sz w:val="36"/>
                      </w:rPr>
                      <w:t>电压摆动。</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166" style="width:92pt;height:25pt;mso-position-horizontal-relative:char;mso-position-vertical-relative:line" coordorigin="0,0" coordsize="1840,500">
            <v:shape id="_x0000_s1167" type="#_x0000_t75" style="width:1840;height:500;position:absolute" stroked="f">
              <v:imagedata r:id="rId96" o:title=""/>
            </v:shape>
            <v:shape id="_x0000_s1168" type="#_x0000_t202" style="width:1840;height:500;position:absolute" filled="f" stroked="f">
              <v:textbox inset="0,0,0,0">
                <w:txbxContent>
                  <w:p>
                    <w:pPr>
                      <w:spacing w:before="0" w:line="460" w:lineRule="exact"/>
                      <w:ind w:left="0" w:right="0" w:firstLine="0"/>
                      <w:jc w:val="left"/>
                      <w:rPr>
                        <w:sz w:val="36"/>
                      </w:rPr>
                    </w:pPr>
                    <w:r>
                      <w:rPr>
                        <w:color w:val="3D3D3D"/>
                        <w:sz w:val="36"/>
                      </w:rPr>
                      <w:t>处理方法：</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169" style="width:623pt;height:83pt;mso-position-horizontal-relative:char;mso-position-vertical-relative:line" coordorigin="0,0" coordsize="12460,1660">
            <v:shape id="_x0000_s1170" type="#_x0000_t75" style="width:12460;height:500;position:absolute" stroked="f">
              <v:imagedata r:id="rId97" o:title=""/>
            </v:shape>
            <v:shape id="_x0000_s1171" type="#_x0000_t75" style="width:12460;height:520;position:absolute;top:560" stroked="f">
              <v:imagedata r:id="rId51" o:title=""/>
            </v:shape>
            <v:shape id="_x0000_s1172" type="#_x0000_t75" style="width:4360;height:520;position:absolute;top:1140" stroked="f">
              <v:imagedata r:id="rId55" o:title=""/>
            </v:shape>
            <v:shape id="_x0000_s1173" type="#_x0000_t202" style="width:12460;height:1660;position:absolute" filled="f" stroked="f">
              <v:textbox inset="0,0,0,0">
                <w:txbxContent>
                  <w:p>
                    <w:pPr>
                      <w:spacing w:before="0" w:line="300" w:lineRule="auto"/>
                      <w:ind w:left="0" w:right="36" w:firstLine="0"/>
                      <w:jc w:val="left"/>
                      <w:rPr>
                        <w:sz w:val="36"/>
                      </w:rPr>
                    </w:pPr>
                    <w:r>
                      <w:rPr>
                        <w:color w:val="3D3D3D"/>
                        <w:spacing w:val="-46"/>
                        <w:sz w:val="36"/>
                      </w:rPr>
                      <w:t xml:space="preserve">测 </w:t>
                    </w:r>
                    <w:r>
                      <w:rPr>
                        <w:color w:val="3D3D3D"/>
                        <w:sz w:val="36"/>
                      </w:rPr>
                      <w:t>20</w:t>
                    </w:r>
                    <w:r>
                      <w:rPr>
                        <w:color w:val="3D3D3D"/>
                        <w:spacing w:val="-11"/>
                        <w:sz w:val="36"/>
                      </w:rPr>
                      <w:t xml:space="preserve"> 组阳极的电流分布。对数值摆动幅度大、数值较大的阳极进行调整即可。</w:t>
                    </w:r>
                    <w:r>
                      <w:rPr>
                        <w:color w:val="3D3D3D"/>
                        <w:spacing w:val="-46"/>
                        <w:sz w:val="36"/>
                      </w:rPr>
                      <w:t xml:space="preserve">图 </w:t>
                    </w:r>
                    <w:r>
                      <w:rPr>
                        <w:color w:val="3D3D3D"/>
                        <w:sz w:val="36"/>
                      </w:rPr>
                      <w:t>3</w:t>
                    </w:r>
                    <w:r>
                      <w:rPr>
                        <w:color w:val="3D3D3D"/>
                        <w:spacing w:val="-15"/>
                        <w:sz w:val="36"/>
                      </w:rPr>
                      <w:t xml:space="preserve"> 可以看出，在对此台电解槽进行 </w:t>
                    </w:r>
                    <w:r>
                      <w:rPr>
                        <w:color w:val="3D3D3D"/>
                        <w:sz w:val="36"/>
                      </w:rPr>
                      <w:t>AC</w:t>
                    </w:r>
                    <w:r>
                      <w:rPr>
                        <w:color w:val="3D3D3D"/>
                        <w:spacing w:val="-11"/>
                        <w:sz w:val="36"/>
                      </w:rPr>
                      <w:t xml:space="preserve"> 工作时，对电流分布不稳定的一组阳极</w:t>
                    </w:r>
                  </w:p>
                  <w:p>
                    <w:pPr>
                      <w:spacing w:before="0" w:line="460" w:lineRule="exact"/>
                      <w:ind w:left="0" w:right="0" w:firstLine="0"/>
                      <w:jc w:val="left"/>
                      <w:rPr>
                        <w:sz w:val="36"/>
                      </w:rPr>
                    </w:pPr>
                    <w:r>
                      <w:rPr>
                        <w:color w:val="3D3D3D"/>
                        <w:sz w:val="36"/>
                      </w:rPr>
                      <w:t>进行调整，曲线立即平稳。</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2"/>
        </w:rPr>
      </w:pPr>
      <w:r>
        <w:pict>
          <v:group id="_x0000_s1174" style="width:236pt;height:25pt;margin-top:9.91pt;margin-left:135pt;mso-position-horizontal-relative:page;mso-wrap-distance-left:0;mso-wrap-distance-right:0;position:absolute;z-index:-251632640" coordorigin="2700,198" coordsize="4720,500">
            <v:shape id="_x0000_s1175" type="#_x0000_t75" style="width:4720;height:500;left:2700;position:absolute;top:198" stroked="f">
              <v:imagedata r:id="rId52" o:title=""/>
            </v:shape>
            <v:shape id="_x0000_s1176" type="#_x0000_t202" style="width:4720;height:500;left:2700;position:absolute;top:198" filled="f" stroked="f">
              <v:textbox inset="0,0,0,0">
                <w:txbxContent>
                  <w:p>
                    <w:pPr>
                      <w:spacing w:before="5"/>
                      <w:ind w:left="0" w:right="0" w:firstLine="0"/>
                      <w:jc w:val="left"/>
                      <w:rPr>
                        <w:sz w:val="36"/>
                      </w:rPr>
                    </w:pPr>
                    <w:r>
                      <w:rPr>
                        <w:color w:val="3D3D3D"/>
                        <w:spacing w:val="-46"/>
                        <w:sz w:val="36"/>
                      </w:rPr>
                      <w:t xml:space="preserve">图 </w:t>
                    </w:r>
                    <w:r>
                      <w:rPr>
                        <w:color w:val="3D3D3D"/>
                        <w:sz w:val="36"/>
                      </w:rPr>
                      <w:t>4</w:t>
                    </w:r>
                    <w:r>
                      <w:rPr>
                        <w:color w:val="3D3D3D"/>
                        <w:spacing w:val="-10"/>
                        <w:sz w:val="36"/>
                      </w:rPr>
                      <w:t xml:space="preserve"> 阳极长包引起的电压下滑</w:t>
                    </w:r>
                  </w:p>
                </w:txbxContent>
              </v:textbox>
            </v:shape>
            <w10:wrap type="topAndBottom"/>
          </v:group>
        </w:pict>
      </w:r>
    </w:p>
    <w:p>
      <w:pPr>
        <w:spacing w:after="0"/>
        <w:rPr>
          <w:sz w:val="12"/>
        </w:rPr>
        <w:sectPr>
          <w:headerReference w:type="default" r:id="rId98"/>
          <w:footerReference w:type="default" r:id="rId99"/>
          <w:pgSz w:w="17860" w:h="25260"/>
          <w:pgMar w:top="1600" w:right="0" w:bottom="3400" w:left="0" w:header="1116" w:footer="3218"/>
          <w:pgNumType w:start="12"/>
          <w:cols w:space="708"/>
        </w:sectPr>
      </w:pPr>
    </w:p>
    <w:p>
      <w:pPr>
        <w:pStyle w:val="BodyText"/>
        <w:spacing w:before="4"/>
        <w:rPr>
          <w:sz w:val="27"/>
        </w:rPr>
      </w:pPr>
      <w:r>
        <w:pict>
          <v:group id="_x0000_s1177" style="width:893pt;height:48pt;margin-top:561pt;margin-left:0;mso-position-horizontal-relative:page;mso-position-vertical-relative:page;position:absolute;z-index:251684864" coordorigin="0,11220" coordsize="17860,960">
            <v:shape id="_x0000_s1178" type="#_x0000_t75" style="width:940;height:960;left:2600;position:absolute;top:11220" stroked="f">
              <v:imagedata r:id="rId67" o:title=""/>
            </v:shape>
            <v:shape id="_x0000_s1179" type="#_x0000_t75" style="width:17860;height:940;position:absolute;top:11223" stroked="f">
              <v:imagedata r:id="rId100" o:title=""/>
            </v:shape>
            <v:shape id="_x0000_s1180" type="#_x0000_t75" style="width:762;height:783;left:2698;position:absolute;top:11317" stroked="f">
              <v:imagedata r:id="rId101" o:title=""/>
            </v:shape>
          </v:group>
        </w:pict>
      </w:r>
    </w:p>
    <w:p>
      <w:pPr>
        <w:pStyle w:val="BodyText"/>
        <w:ind w:left="2700"/>
        <w:rPr>
          <w:b w:val="0"/>
          <w:sz w:val="20"/>
        </w:rPr>
      </w:pPr>
      <w:r>
        <w:rPr>
          <w:b w:val="0"/>
          <w:sz w:val="20"/>
        </w:rPr>
        <w:pict>
          <v:group id="_x0000_i1181" style="width:308pt;height:25pt;mso-position-horizontal-relative:char;mso-position-vertical-relative:line" coordorigin="0,0" coordsize="6160,500">
            <v:shape id="_x0000_s1182" type="#_x0000_t75" style="width:6160;height:500;position:absolute" stroked="f">
              <v:imagedata r:id="rId102" o:title=""/>
            </v:shape>
            <v:shape id="_x0000_s1183" type="#_x0000_t202" style="width:6160;height:500;position:absolute" filled="f" stroked="f">
              <v:textbox inset="0,0,0,0">
                <w:txbxContent>
                  <w:p>
                    <w:pPr>
                      <w:spacing w:before="2"/>
                      <w:ind w:left="0" w:right="0" w:firstLine="0"/>
                      <w:jc w:val="left"/>
                      <w:rPr>
                        <w:sz w:val="36"/>
                      </w:rPr>
                    </w:pPr>
                    <w:r>
                      <w:rPr>
                        <w:color w:val="3D3D3D"/>
                        <w:sz w:val="36"/>
                      </w:rPr>
                      <w:t>属于低幅度低频率、间歇性电压下滑。</w:t>
                    </w:r>
                  </w:p>
                </w:txbxContent>
              </v:textbox>
            </v:shape>
            <w10:wrap type="none"/>
          </v:group>
        </w:pict>
      </w:r>
    </w:p>
    <w:p>
      <w:pPr>
        <w:pStyle w:val="BodyText"/>
        <w:spacing w:before="5"/>
        <w:rPr>
          <w:sz w:val="5"/>
        </w:rPr>
      </w:pPr>
    </w:p>
    <w:p>
      <w:pPr>
        <w:pStyle w:val="BodyText"/>
        <w:ind w:left="2700"/>
        <w:rPr>
          <w:b w:val="0"/>
          <w:sz w:val="20"/>
        </w:rPr>
      </w:pPr>
      <w:r>
        <w:rPr>
          <w:b w:val="0"/>
          <w:sz w:val="20"/>
        </w:rPr>
        <w:pict>
          <v:group id="_x0000_i1184" style="width:452pt;height:25pt;mso-position-horizontal-relative:char;mso-position-vertical-relative:line" coordorigin="0,0" coordsize="9040,500">
            <v:shape id="_x0000_s1185" type="#_x0000_t75" style="width:9040;height:500;position:absolute" stroked="f">
              <v:imagedata r:id="rId103" o:title=""/>
            </v:shape>
            <v:shape id="_x0000_s1186" type="#_x0000_t202" style="width:9040;height:500;position:absolute" filled="f" stroked="f">
              <v:textbox inset="0,0,0,0">
                <w:txbxContent>
                  <w:p>
                    <w:pPr>
                      <w:spacing w:before="0" w:line="460" w:lineRule="exact"/>
                      <w:ind w:left="0" w:right="0" w:firstLine="0"/>
                      <w:jc w:val="left"/>
                      <w:rPr>
                        <w:sz w:val="36"/>
                      </w:rPr>
                    </w:pPr>
                    <w:r>
                      <w:rPr>
                        <w:color w:val="3D3D3D"/>
                        <w:sz w:val="36"/>
                      </w:rPr>
                      <w:t>分析：一般是设备故障或阳极长包，从而引起电压摆动。</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187" style="width:625pt;height:111pt;mso-position-horizontal-relative:char;mso-position-vertical-relative:line" coordorigin="0,0" coordsize="12500,2220">
            <v:shape id="_x0000_s1188" type="#_x0000_t75" style="width:1840;height:500;position:absolute" stroked="f">
              <v:imagedata r:id="rId104" o:title=""/>
            </v:shape>
            <v:shape id="_x0000_s1189" type="#_x0000_t75" style="width:12500;height:520;position:absolute;top:560" stroked="f">
              <v:imagedata r:id="rId74" o:title=""/>
            </v:shape>
            <v:shape id="_x0000_s1190" type="#_x0000_t75" style="width:12500;height:520;position:absolute;top:1140" stroked="f">
              <v:imagedata r:id="rId74" o:title=""/>
            </v:shape>
            <v:shape id="_x0000_s1191" type="#_x0000_t75" style="width:12460;height:500;position:absolute;top:1720" stroked="f">
              <v:imagedata r:id="rId53" o:title=""/>
            </v:shape>
            <v:shape id="_x0000_s1192" type="#_x0000_t202" style="width:12500;height:2220;position:absolute" filled="f" stroked="f">
              <v:textbox inset="0,0,0,0">
                <w:txbxContent>
                  <w:p>
                    <w:pPr>
                      <w:spacing w:before="0" w:line="456" w:lineRule="exact"/>
                      <w:ind w:left="0" w:right="0" w:firstLine="0"/>
                      <w:jc w:val="left"/>
                      <w:rPr>
                        <w:sz w:val="36"/>
                      </w:rPr>
                    </w:pPr>
                    <w:r>
                      <w:rPr>
                        <w:color w:val="3D3D3D"/>
                        <w:sz w:val="36"/>
                      </w:rPr>
                      <w:t>处理方法：</w:t>
                    </w:r>
                  </w:p>
                  <w:p>
                    <w:pPr>
                      <w:spacing w:before="6" w:line="570" w:lineRule="atLeast"/>
                      <w:ind w:left="0" w:right="36" w:firstLine="0"/>
                      <w:jc w:val="both"/>
                      <w:rPr>
                        <w:sz w:val="36"/>
                      </w:rPr>
                    </w:pPr>
                    <w:r>
                      <w:rPr>
                        <w:color w:val="3D3D3D"/>
                        <w:spacing w:val="-9"/>
                        <w:sz w:val="36"/>
                      </w:rPr>
                      <w:t>检查槽上部结构及控制系统，如正常则检查阳极工作状态，如有钢爪发红、阳极</w:t>
                    </w:r>
                    <w:r>
                      <w:rPr>
                        <w:color w:val="3D3D3D"/>
                        <w:spacing w:val="-13"/>
                        <w:sz w:val="36"/>
                      </w:rPr>
                      <w:t xml:space="preserve">四周黄火苗严重者，则检查阳极是否长包。图 </w:t>
                    </w:r>
                    <w:r>
                      <w:rPr>
                        <w:color w:val="3D3D3D"/>
                        <w:sz w:val="36"/>
                      </w:rPr>
                      <w:t>4</w:t>
                    </w:r>
                    <w:r>
                      <w:rPr>
                        <w:color w:val="3D3D3D"/>
                        <w:spacing w:val="-60"/>
                        <w:sz w:val="36"/>
                      </w:rPr>
                      <w:t xml:space="preserve"> 是 </w:t>
                    </w:r>
                    <w:r>
                      <w:rPr>
                        <w:color w:val="3D3D3D"/>
                        <w:sz w:val="36"/>
                      </w:rPr>
                      <w:t>341#A10</w:t>
                    </w:r>
                    <w:r>
                      <w:rPr>
                        <w:color w:val="3D3D3D"/>
                        <w:spacing w:val="-17"/>
                        <w:sz w:val="36"/>
                      </w:rPr>
                      <w:t xml:space="preserve"> 长包的曲线，原因是</w:t>
                    </w:r>
                    <w:r>
                      <w:rPr>
                        <w:color w:val="3D3D3D"/>
                        <w:spacing w:val="-46"/>
                        <w:sz w:val="36"/>
                      </w:rPr>
                      <w:t xml:space="preserve">把 </w:t>
                    </w:r>
                    <w:r>
                      <w:rPr>
                        <w:color w:val="3D3D3D"/>
                        <w:sz w:val="36"/>
                      </w:rPr>
                      <w:t>A10</w:t>
                    </w:r>
                    <w:r>
                      <w:rPr>
                        <w:color w:val="3D3D3D"/>
                        <w:spacing w:val="-24"/>
                        <w:sz w:val="36"/>
                      </w:rPr>
                      <w:t xml:space="preserve"> 拔极后第一轮 </w:t>
                    </w:r>
                    <w:r>
                      <w:rPr>
                        <w:color w:val="3D3D3D"/>
                        <w:sz w:val="36"/>
                      </w:rPr>
                      <w:t>AC</w:t>
                    </w:r>
                    <w:r>
                      <w:rPr>
                        <w:color w:val="3D3D3D"/>
                        <w:spacing w:val="-10"/>
                        <w:sz w:val="36"/>
                      </w:rPr>
                      <w:t xml:space="preserve"> 时，阳极存在导电不均的问题。对此，工区利用三天时</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193" style="width:560pt;height:25pt;mso-position-horizontal-relative:char;mso-position-vertical-relative:line" coordorigin="0,0" coordsize="11200,500">
            <v:shape id="_x0000_s1194" type="#_x0000_t75" style="width:11200;height:500;position:absolute" stroked="f">
              <v:imagedata r:id="rId105" o:title=""/>
            </v:shape>
            <v:shape id="_x0000_s1195" type="#_x0000_t202" style="width:11200;height:500;position:absolute" filled="f" stroked="f">
              <v:textbox inset="0,0,0,0">
                <w:txbxContent>
                  <w:p>
                    <w:pPr>
                      <w:spacing w:before="0" w:line="460" w:lineRule="exact"/>
                      <w:ind w:left="0" w:right="0" w:firstLine="0"/>
                      <w:jc w:val="left"/>
                      <w:rPr>
                        <w:sz w:val="36"/>
                      </w:rPr>
                    </w:pPr>
                    <w:r>
                      <w:rPr>
                        <w:color w:val="3D3D3D"/>
                        <w:spacing w:val="-23"/>
                        <w:sz w:val="36"/>
                      </w:rPr>
                      <w:t xml:space="preserve">间把前 </w:t>
                    </w:r>
                    <w:r>
                      <w:rPr>
                        <w:color w:val="3D3D3D"/>
                        <w:sz w:val="36"/>
                      </w:rPr>
                      <w:t>42</w:t>
                    </w:r>
                    <w:r>
                      <w:rPr>
                        <w:color w:val="3D3D3D"/>
                        <w:spacing w:val="-37"/>
                        <w:sz w:val="36"/>
                      </w:rPr>
                      <w:t xml:space="preserve"> 台槽的 </w:t>
                    </w:r>
                    <w:r>
                      <w:rPr>
                        <w:color w:val="3D3D3D"/>
                        <w:sz w:val="36"/>
                      </w:rPr>
                      <w:t>A10、B10</w:t>
                    </w:r>
                    <w:r>
                      <w:rPr>
                        <w:color w:val="3D3D3D"/>
                        <w:spacing w:val="-10"/>
                        <w:sz w:val="36"/>
                      </w:rPr>
                      <w:t xml:space="preserve"> 又处理一遍。彻底杜绝了这类曲线的发生。</w:t>
                    </w:r>
                  </w:p>
                </w:txbxContent>
              </v:textbox>
            </v:shape>
            <w10:wrap type="none"/>
          </v:group>
        </w:pict>
      </w:r>
    </w:p>
    <w:p>
      <w:pPr>
        <w:pStyle w:val="BodyText"/>
        <w:rPr>
          <w:sz w:val="20"/>
        </w:rPr>
      </w:pPr>
    </w:p>
    <w:p>
      <w:pPr>
        <w:pStyle w:val="BodyText"/>
        <w:spacing w:before="2"/>
        <w:rPr>
          <w:sz w:val="26"/>
        </w:rPr>
      </w:pPr>
      <w:r>
        <w:pict>
          <v:group id="_x0000_s1196" style="width:625pt;height:83pt;margin-top:18.73pt;margin-left:135pt;mso-position-horizontal-relative:page;mso-wrap-distance-left:0;mso-wrap-distance-right:0;position:absolute;z-index:-251630592" coordorigin="2700,375" coordsize="12500,1660">
            <v:shape id="_x0000_s1197" type="#_x0000_t75" style="width:1480;height:520;left:2700;position:absolute;top:374" stroked="f">
              <v:imagedata r:id="rId106" o:title=""/>
            </v:shape>
            <v:shape id="_x0000_s1198" type="#_x0000_t75" style="width:12500;height:520;left:2700;position:absolute;top:954" stroked="f">
              <v:imagedata r:id="rId74" o:title=""/>
            </v:shape>
            <v:shape id="_x0000_s1199" type="#_x0000_t75" style="width:12500;height:500;left:2700;position:absolute;top:1534" stroked="f">
              <v:imagedata r:id="rId54" o:title=""/>
            </v:shape>
            <v:shape id="_x0000_s1200" type="#_x0000_t202" style="width:12500;height:1660;left:2700;position:absolute;top:374" filled="f" stroked="f">
              <v:textbox inset="0,0,0,0">
                <w:txbxContent>
                  <w:p>
                    <w:pPr>
                      <w:spacing w:before="11"/>
                      <w:ind w:left="0" w:right="0" w:firstLine="0"/>
                      <w:jc w:val="left"/>
                      <w:rPr>
                        <w:b/>
                        <w:sz w:val="36"/>
                      </w:rPr>
                    </w:pPr>
                    <w:r>
                      <w:rPr>
                        <w:b/>
                        <w:color w:val="3D3D3D"/>
                        <w:sz w:val="36"/>
                      </w:rPr>
                      <w:t>四、小结</w:t>
                    </w:r>
                  </w:p>
                  <w:p>
                    <w:pPr>
                      <w:spacing w:before="14" w:line="576" w:lineRule="exact"/>
                      <w:ind w:left="0" w:right="41" w:firstLine="0"/>
                      <w:jc w:val="left"/>
                      <w:rPr>
                        <w:sz w:val="36"/>
                      </w:rPr>
                    </w:pPr>
                    <w:r>
                      <w:rPr>
                        <w:color w:val="3D3D3D"/>
                        <w:spacing w:val="-9"/>
                        <w:sz w:val="36"/>
                      </w:rPr>
                      <w:t>重视工艺技术条件的保持和调整，运用双平衡思想去研究电解曲线，把电解槽运行保持在稳定有序的状态下工作。曲线异常时快速发现问题，到现场求证后根据</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201" style="width:630.05pt;height:25pt;mso-position-horizontal-relative:char;mso-position-vertical-relative:line" coordorigin="0,0" coordsize="12601,500">
            <v:shape id="_x0000_s1202" type="#_x0000_t75" style="width:12500;height:500;position:absolute" stroked="f">
              <v:imagedata r:id="rId54" o:title=""/>
            </v:shape>
            <v:shape id="_x0000_s1203" type="#_x0000_t202" style="width:12601;height:500;position:absolute" filled="f" stroked="f">
              <v:textbox inset="0,0,0,0">
                <w:txbxContent>
                  <w:p>
                    <w:pPr>
                      <w:spacing w:before="0" w:line="461" w:lineRule="exact"/>
                      <w:ind w:left="0" w:right="0" w:firstLine="0"/>
                      <w:jc w:val="left"/>
                      <w:rPr>
                        <w:sz w:val="36"/>
                      </w:rPr>
                    </w:pPr>
                    <w:r>
                      <w:rPr>
                        <w:color w:val="3D3D3D"/>
                        <w:sz w:val="36"/>
                      </w:rPr>
                      <w:t>分析的原因制定措施及时纠正，杜绝电压摆的发生。从而实现稳定生产的目的。</w:t>
                    </w:r>
                  </w:p>
                </w:txbxContent>
              </v:textbox>
            </v:shape>
            <w10:wrap type="none"/>
          </v:group>
        </w:pict>
      </w:r>
    </w:p>
    <w:p>
      <w:pPr>
        <w:pStyle w:val="BodyText"/>
        <w:rPr>
          <w:sz w:val="20"/>
        </w:rPr>
      </w:pPr>
    </w:p>
    <w:p>
      <w:pPr>
        <w:pStyle w:val="BodyText"/>
        <w:rPr>
          <w:sz w:val="20"/>
        </w:rPr>
      </w:pPr>
    </w:p>
    <w:p>
      <w:pPr>
        <w:pStyle w:val="BodyText"/>
        <w:spacing w:before="7"/>
        <w:rPr>
          <w:sz w:val="22"/>
        </w:rPr>
      </w:pPr>
      <w:r>
        <w:pict>
          <v:group id="_x0000_s1204" style="width:630pt;height:74.55pt;margin-top:16.4pt;margin-left:132pt;mso-position-horizontal-relative:page;mso-wrap-distance-left:0;mso-wrap-distance-right:0;position:absolute;z-index:-251629568" coordorigin="2640,328" coordsize="12600,1491">
            <v:shape id="_x0000_s1205" type="#_x0000_t75" style="width:12600;height:1240;left:2640;position:absolute;top:578" stroked="f">
              <v:imagedata r:id="rId107" o:title=""/>
            </v:shape>
            <v:shape id="_x0000_s1206" type="#_x0000_t202" style="width:12600;height:1491;left:2640;position:absolute;top:327" filled="f" stroked="f">
              <v:textbox inset="0,0,0,0">
                <w:txbxContent>
                  <w:p>
                    <w:pPr>
                      <w:spacing w:before="0" w:line="891" w:lineRule="exact"/>
                      <w:ind w:left="1824" w:right="1862" w:firstLine="0"/>
                      <w:jc w:val="center"/>
                      <w:rPr>
                        <w:b/>
                        <w:sz w:val="78"/>
                      </w:rPr>
                    </w:pPr>
                    <w:r>
                      <w:rPr>
                        <w:b/>
                        <w:sz w:val="78"/>
                      </w:rPr>
                      <w:t>电解槽电压下滑波动处理</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7"/>
        </w:rPr>
      </w:pPr>
      <w:r>
        <w:pict>
          <v:group id="_x0000_s1207" style="width:625pt;height:25pt;margin-top:19.49pt;margin-left:135pt;mso-position-horizontal-relative:page;mso-wrap-distance-left:0;mso-wrap-distance-right:0;position:absolute;z-index:-251628544" coordorigin="2700,390" coordsize="12500,500">
            <v:shape id="_x0000_s1208" type="#_x0000_t75" style="width:12500;height:500;left:2700;position:absolute;top:389" stroked="f">
              <v:imagedata r:id="rId54" o:title=""/>
            </v:shape>
            <v:shape id="_x0000_s1209" type="#_x0000_t202" style="width:12500;height:500;left:2700;position:absolute;top:389" filled="f" stroked="f">
              <v:textbox inset="0,0,0,0">
                <w:txbxContent>
                  <w:p>
                    <w:pPr>
                      <w:spacing w:before="65"/>
                      <w:ind w:left="0" w:right="0" w:firstLine="0"/>
                      <w:jc w:val="left"/>
                      <w:rPr>
                        <w:sz w:val="33"/>
                      </w:rPr>
                    </w:pPr>
                    <w:r>
                      <w:rPr>
                        <w:color w:val="3D3D3D"/>
                        <w:spacing w:val="-9"/>
                        <w:sz w:val="33"/>
                      </w:rPr>
                      <w:t>电压波动是由于阳极、炉膛或铝液水平等因素处于不良状态时，诱使铝液面上下波动过</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210" style="width:629.35pt;height:111pt;mso-position-horizontal-relative:char;mso-position-vertical-relative:line" coordorigin="0,0" coordsize="12587,2220">
            <v:shape id="_x0000_s1211" type="#_x0000_t75" style="width:12500;height:500;position:absolute" stroked="f">
              <v:imagedata r:id="rId38" o:title=""/>
            </v:shape>
            <v:shape id="_x0000_s1212" type="#_x0000_t75" style="width:12500;height:520;position:absolute;top:560" stroked="f">
              <v:imagedata r:id="rId74" o:title=""/>
            </v:shape>
            <v:shape id="_x0000_s1213" type="#_x0000_t75" style="width:12500;height:520;position:absolute;top:1140" stroked="f">
              <v:imagedata r:id="rId74" o:title=""/>
            </v:shape>
            <v:shape id="_x0000_s1214" type="#_x0000_t75" style="width:12500;height:500;position:absolute;top:1720" stroked="f">
              <v:imagedata r:id="rId54" o:title=""/>
            </v:shape>
            <v:shape id="_x0000_s1215" type="#_x0000_t202" style="width:12587;height:2220;position:absolute" filled="f" stroked="f">
              <v:textbox inset="0,0,0,0">
                <w:txbxContent>
                  <w:p>
                    <w:pPr>
                      <w:spacing w:before="61" w:line="326" w:lineRule="auto"/>
                      <w:ind w:left="0" w:right="0" w:firstLine="0"/>
                      <w:jc w:val="both"/>
                      <w:rPr>
                        <w:sz w:val="33"/>
                      </w:rPr>
                    </w:pPr>
                    <w:r>
                      <w:rPr>
                        <w:color w:val="3D3D3D"/>
                        <w:sz w:val="33"/>
                      </w:rPr>
                      <w:t>大而产生局部极距的变动，从而导致了槽电压的波动，生产上把这一现象称为“电压波动”。电压摆产生的原因从理论上讲是因电解槽水平电流过多，使得铝液在磁场作用下</w:t>
                    </w:r>
                    <w:r>
                      <w:rPr>
                        <w:color w:val="3D3D3D"/>
                        <w:spacing w:val="-5"/>
                        <w:sz w:val="33"/>
                      </w:rPr>
                      <w:t>受到垂直作用力而上下波动，槽电压表现出来的针振形式，其电压摆动的幅度及时间长</w:t>
                    </w:r>
                  </w:p>
                  <w:p>
                    <w:pPr>
                      <w:spacing w:before="3"/>
                      <w:ind w:left="0" w:right="0" w:firstLine="0"/>
                      <w:jc w:val="left"/>
                      <w:rPr>
                        <w:sz w:val="33"/>
                      </w:rPr>
                    </w:pPr>
                    <w:r>
                      <w:rPr>
                        <w:color w:val="3D3D3D"/>
                        <w:spacing w:val="-1"/>
                        <w:sz w:val="33"/>
                      </w:rPr>
                      <w:t>短，反映了电解槽运行的稳定性好坏，生产过程中，电压摆的危害是比较大的，小摆可</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216" style="width:629.35pt;height:25pt;mso-position-horizontal-relative:char;mso-position-vertical-relative:line" coordorigin="0,0" coordsize="12587,500">
            <v:shape id="_x0000_s1217" type="#_x0000_t75" style="width:12500;height:500;position:absolute" stroked="f">
              <v:imagedata r:id="rId54" o:title=""/>
            </v:shape>
            <v:shape id="_x0000_s1218" type="#_x0000_t202" style="width:12587;height:500;position:absolute" filled="f" stroked="f">
              <v:textbox inset="0,0,0,0">
                <w:txbxContent>
                  <w:p>
                    <w:pPr>
                      <w:spacing w:before="65"/>
                      <w:ind w:left="0" w:right="0" w:firstLine="0"/>
                      <w:jc w:val="left"/>
                      <w:rPr>
                        <w:sz w:val="33"/>
                      </w:rPr>
                    </w:pPr>
                    <w:r>
                      <w:rPr>
                        <w:color w:val="3D3D3D"/>
                        <w:sz w:val="33"/>
                      </w:rPr>
                      <w:t>引发槽子频繁波动导致槽况不稳定，原铝质量下滑，电压升高，电流效率下降，增加能</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219" style="width:563pt;height:25pt;mso-position-horizontal-relative:char;mso-position-vertical-relative:line" coordorigin="0,0" coordsize="11260,500">
            <v:shape id="_x0000_s1220" type="#_x0000_t75" style="width:11260;height:500;position:absolute" stroked="f">
              <v:imagedata r:id="rId108" o:title=""/>
            </v:shape>
            <v:shape id="_x0000_s1221" type="#_x0000_t202" style="width:11260;height:500;position:absolute" filled="f" stroked="f">
              <v:textbox inset="0,0,0,0">
                <w:txbxContent>
                  <w:p>
                    <w:pPr>
                      <w:spacing w:before="61"/>
                      <w:ind w:left="0" w:right="-15" w:firstLine="0"/>
                      <w:jc w:val="left"/>
                      <w:rPr>
                        <w:sz w:val="33"/>
                      </w:rPr>
                    </w:pPr>
                    <w:r>
                      <w:rPr>
                        <w:color w:val="3D3D3D"/>
                        <w:sz w:val="33"/>
                      </w:rPr>
                      <w:t>耗。大摆可导致槽子导电极度不均，诱发滚铝，电解质含碳、破损甚至停槽。</w:t>
                    </w:r>
                  </w:p>
                </w:txbxContent>
              </v:textbox>
            </v:shape>
            <w10:wrap type="none"/>
          </v:group>
        </w:pict>
      </w:r>
    </w:p>
    <w:p>
      <w:pPr>
        <w:pStyle w:val="BodyText"/>
        <w:rPr>
          <w:sz w:val="20"/>
        </w:rPr>
      </w:pPr>
    </w:p>
    <w:p>
      <w:pPr>
        <w:pStyle w:val="BodyText"/>
        <w:spacing w:before="2"/>
        <w:rPr>
          <w:sz w:val="26"/>
        </w:rPr>
      </w:pPr>
      <w:r>
        <w:pict>
          <v:group id="_x0000_s1222" style="width:184pt;height:26pt;margin-top:18.71pt;margin-left:135pt;mso-position-horizontal-relative:page;mso-wrap-distance-left:0;mso-wrap-distance-right:0;position:absolute;z-index:-251627520" coordorigin="2700,374" coordsize="3680,520">
            <v:shape id="_x0000_s1223" type="#_x0000_t75" style="width:3680;height:520;left:2700;position:absolute;top:374" stroked="f">
              <v:imagedata r:id="rId109" o:title=""/>
            </v:shape>
            <v:shape id="_x0000_s1224" type="#_x0000_t202" style="width:3680;height:520;left:2700;position:absolute;top:374" filled="f" stroked="f">
              <v:textbox inset="0,0,0,0">
                <w:txbxContent>
                  <w:p>
                    <w:pPr>
                      <w:spacing w:before="73"/>
                      <w:ind w:left="0" w:right="0" w:firstLine="0"/>
                      <w:jc w:val="left"/>
                      <w:rPr>
                        <w:b/>
                        <w:sz w:val="33"/>
                      </w:rPr>
                    </w:pPr>
                    <w:r>
                      <w:rPr>
                        <w:b/>
                        <w:color w:val="3D3D3D"/>
                        <w:sz w:val="33"/>
                      </w:rPr>
                      <w:t>一、造成波动的常见原因</w:t>
                    </w:r>
                  </w:p>
                </w:txbxContent>
              </v:textbox>
            </v:shape>
            <w10:wrap type="topAndBottom"/>
          </v:group>
        </w:pict>
      </w:r>
    </w:p>
    <w:p>
      <w:pPr>
        <w:pStyle w:val="BodyText"/>
        <w:rPr>
          <w:sz w:val="20"/>
        </w:rPr>
      </w:pPr>
    </w:p>
    <w:p>
      <w:pPr>
        <w:pStyle w:val="BodyText"/>
        <w:spacing w:before="8"/>
        <w:rPr>
          <w:sz w:val="24"/>
        </w:rPr>
      </w:pPr>
      <w:r>
        <w:pict>
          <v:group id="_x0000_s1225" style="width:621.05pt;height:25pt;margin-top:17.74pt;margin-left:135pt;mso-position-horizontal-relative:page;mso-wrap-distance-left:0;mso-wrap-distance-right:0;position:absolute;z-index:-251626496" coordorigin="2700,355" coordsize="12421,500">
            <v:shape id="_x0000_s1226" type="#_x0000_t75" style="width:12400;height:500;left:2700;position:absolute;top:354" stroked="f">
              <v:imagedata r:id="rId110" o:title=""/>
            </v:shape>
            <v:shape id="_x0000_s1227" type="#_x0000_t202" style="width:12421;height:500;left:2700;position:absolute;top:354" filled="f" stroked="f">
              <v:textbox inset="0,0,0,0">
                <w:txbxContent>
                  <w:p>
                    <w:pPr>
                      <w:spacing w:before="66"/>
                      <w:ind w:left="0" w:right="0" w:firstLine="0"/>
                      <w:jc w:val="left"/>
                      <w:rPr>
                        <w:sz w:val="33"/>
                      </w:rPr>
                    </w:pPr>
                    <w:r>
                      <w:rPr>
                        <w:color w:val="3D3D3D"/>
                        <w:sz w:val="33"/>
                      </w:rPr>
                      <w:t>1、在换极过程中，由于操作人员责任心差，造成在换极时面壳块捞不彻底和干净，导</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228" style="width:627.8pt;height:111pt;mso-position-horizontal-relative:char;mso-position-vertical-relative:line" coordorigin="0,0" coordsize="12556,2220">
            <v:shape id="_x0000_s1229" type="#_x0000_t75" style="width:8620;height:500;position:absolute" stroked="f">
              <v:imagedata r:id="rId111" o:title=""/>
            </v:shape>
            <v:shape id="_x0000_s1230" type="#_x0000_t75" style="width:12500;height:520;position:absolute;top:560" stroked="f">
              <v:imagedata r:id="rId74" o:title=""/>
            </v:shape>
            <v:shape id="_x0000_s1231" type="#_x0000_t75" style="width:12400;height:520;position:absolute;top:1140" stroked="f">
              <v:imagedata r:id="rId112" o:title=""/>
            </v:shape>
            <v:shape id="_x0000_s1232" type="#_x0000_t75" style="width:4320;height:500;position:absolute;top:1720" stroked="f">
              <v:imagedata r:id="rId113" o:title=""/>
            </v:shape>
            <v:shape id="_x0000_s1233" type="#_x0000_t202" style="width:12556;height:2220;position:absolute" filled="f" stroked="f">
              <v:textbox inset="0,0,0,0">
                <w:txbxContent>
                  <w:p>
                    <w:pPr>
                      <w:spacing w:before="62"/>
                      <w:ind w:left="0" w:right="0" w:firstLine="0"/>
                      <w:jc w:val="left"/>
                      <w:rPr>
                        <w:sz w:val="33"/>
                      </w:rPr>
                    </w:pPr>
                    <w:r>
                      <w:rPr>
                        <w:color w:val="3D3D3D"/>
                        <w:sz w:val="33"/>
                      </w:rPr>
                      <w:t>致面壳块在阳极底掌与阴极铝液之间发生短路而引起波动；</w:t>
                    </w:r>
                  </w:p>
                  <w:p>
                    <w:pPr>
                      <w:spacing w:before="153"/>
                      <w:ind w:left="0" w:right="0" w:firstLine="0"/>
                      <w:jc w:val="left"/>
                      <w:rPr>
                        <w:sz w:val="33"/>
                      </w:rPr>
                    </w:pPr>
                    <w:r>
                      <w:rPr>
                        <w:color w:val="3D3D3D"/>
                        <w:sz w:val="33"/>
                      </w:rPr>
                      <w:t>2、在换极过程中，在新极安装过程中设置不够精确，过于低，导致16 小时后压降高。</w:t>
                    </w:r>
                  </w:p>
                  <w:p>
                    <w:pPr>
                      <w:spacing w:before="6" w:line="570" w:lineRule="atLeast"/>
                      <w:ind w:left="0" w:right="132" w:firstLine="0"/>
                      <w:jc w:val="left"/>
                      <w:rPr>
                        <w:sz w:val="33"/>
                      </w:rPr>
                    </w:pPr>
                    <w:r>
                      <w:rPr>
                        <w:color w:val="3D3D3D"/>
                        <w:sz w:val="33"/>
                      </w:rPr>
                      <w:t>3、在电解槽运行过程中，槽子本身炉底状况不是很好，局部出现软稀沉淀会引起阳极本身长包或阳极本身质量差。</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234" style="width:621.05pt;height:25pt;mso-position-horizontal-relative:char;mso-position-vertical-relative:line" coordorigin="0,0" coordsize="12421,500">
            <v:shape id="_x0000_s1235" type="#_x0000_t75" style="width:12400;height:500;position:absolute" stroked="f">
              <v:imagedata r:id="rId110" o:title=""/>
            </v:shape>
            <v:shape id="_x0000_s1236" type="#_x0000_t202" style="width:12421;height:500;position:absolute" filled="f" stroked="f">
              <v:textbox inset="0,0,0,0">
                <w:txbxContent>
                  <w:p>
                    <w:pPr>
                      <w:spacing w:before="66"/>
                      <w:ind w:left="0" w:right="0" w:firstLine="0"/>
                      <w:jc w:val="left"/>
                      <w:rPr>
                        <w:sz w:val="33"/>
                      </w:rPr>
                    </w:pPr>
                    <w:r>
                      <w:rPr>
                        <w:color w:val="3D3D3D"/>
                        <w:sz w:val="33"/>
                      </w:rPr>
                      <w:t>4、在出铝或槽子发生效应后，由于新极在安装新极过程中夹具没有旋紧，在抬电压或</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237" style="width:463pt;height:25pt;mso-position-horizontal-relative:char;mso-position-vertical-relative:line" coordorigin="0,0" coordsize="9260,500">
            <v:shape id="_x0000_s1238" type="#_x0000_t75" style="width:9260;height:500;position:absolute" stroked="f">
              <v:imagedata r:id="rId114" o:title=""/>
            </v:shape>
            <v:shape id="_x0000_s1239" type="#_x0000_t202" style="width:9260;height:500;position:absolute" filled="f" stroked="f">
              <v:textbox inset="0,0,0,0">
                <w:txbxContent>
                  <w:p>
                    <w:pPr>
                      <w:spacing w:before="62"/>
                      <w:ind w:left="0" w:right="-29" w:firstLine="0"/>
                      <w:jc w:val="left"/>
                      <w:rPr>
                        <w:sz w:val="33"/>
                      </w:rPr>
                    </w:pPr>
                    <w:r>
                      <w:rPr>
                        <w:color w:val="3D3D3D"/>
                        <w:sz w:val="33"/>
                      </w:rPr>
                      <w:t>降电压过程中导致阳极下滑，瞬间阳极压降过高造成电压波动。</w:t>
                    </w:r>
                  </w:p>
                </w:txbxContent>
              </v:textbox>
            </v:shape>
            <w10:wrap type="none"/>
          </v:group>
        </w:pict>
      </w:r>
    </w:p>
    <w:p>
      <w:pPr>
        <w:spacing w:after="0"/>
        <w:rPr>
          <w:sz w:val="20"/>
        </w:rPr>
        <w:sectPr>
          <w:headerReference w:type="default" r:id="rId115"/>
          <w:footerReference w:type="default" r:id="rId116"/>
          <w:pgSz w:w="17860" w:h="25260"/>
          <w:pgMar w:top="1600" w:right="0" w:bottom="2020" w:left="0" w:header="1116" w:footer="1831"/>
          <w:pgNumType w:start="13"/>
          <w:cols w:space="708"/>
        </w:sectPr>
      </w:pPr>
    </w:p>
    <w:p>
      <w:pPr>
        <w:pStyle w:val="BodyText"/>
        <w:spacing w:before="4"/>
        <w:rPr>
          <w:sz w:val="27"/>
        </w:rPr>
      </w:pPr>
    </w:p>
    <w:p>
      <w:pPr>
        <w:pStyle w:val="BodyText"/>
        <w:ind w:left="2700"/>
        <w:rPr>
          <w:b w:val="0"/>
          <w:sz w:val="20"/>
        </w:rPr>
      </w:pPr>
      <w:r>
        <w:rPr>
          <w:b w:val="0"/>
          <w:sz w:val="20"/>
        </w:rPr>
        <w:pict>
          <v:group id="_x0000_i1240" style="width:621.05pt;height:25pt;mso-position-horizontal-relative:char;mso-position-vertical-relative:line" coordorigin="0,0" coordsize="12421,500">
            <v:shape id="_x0000_s1241" type="#_x0000_t75" style="width:12400;height:500;position:absolute" stroked="f">
              <v:imagedata r:id="rId110" o:title=""/>
            </v:shape>
            <v:shape id="_x0000_s1242" type="#_x0000_t202" style="width:12421;height:500;position:absolute" filled="f" stroked="f">
              <v:textbox inset="0,0,0,0">
                <w:txbxContent>
                  <w:p>
                    <w:pPr>
                      <w:spacing w:before="68"/>
                      <w:ind w:left="0" w:right="0" w:firstLine="0"/>
                      <w:jc w:val="left"/>
                      <w:rPr>
                        <w:sz w:val="33"/>
                      </w:rPr>
                    </w:pPr>
                    <w:r>
                      <w:rPr>
                        <w:color w:val="3D3D3D"/>
                        <w:sz w:val="33"/>
                      </w:rPr>
                      <w:t>5、由于槽子长时间过于冷，角部伸腿过大，角部阳极消耗不均匀，往往在出铝过程中</w:t>
                    </w:r>
                  </w:p>
                </w:txbxContent>
              </v:textbox>
            </v:shape>
            <w10:wrap type="none"/>
          </v:group>
        </w:pict>
      </w:r>
    </w:p>
    <w:p>
      <w:pPr>
        <w:pStyle w:val="BodyText"/>
        <w:spacing w:before="5"/>
        <w:rPr>
          <w:sz w:val="5"/>
        </w:rPr>
      </w:pPr>
    </w:p>
    <w:p>
      <w:pPr>
        <w:pStyle w:val="BodyText"/>
        <w:ind w:left="2700"/>
        <w:rPr>
          <w:b w:val="0"/>
          <w:sz w:val="20"/>
        </w:rPr>
      </w:pPr>
      <w:r>
        <w:rPr>
          <w:b w:val="0"/>
          <w:sz w:val="20"/>
        </w:rPr>
        <w:pict>
          <v:group id="_x0000_i1243" style="width:299pt;height:25pt;mso-position-horizontal-relative:char;mso-position-vertical-relative:line" coordorigin="0,0" coordsize="5980,500">
            <v:shape id="_x0000_s1244" type="#_x0000_t75" style="width:5980;height:500;position:absolute" stroked="f">
              <v:imagedata r:id="rId117" o:title=""/>
            </v:shape>
            <v:shape id="_x0000_s1245" type="#_x0000_t202" style="width:5980;height:500;position:absolute" filled="f" stroked="f">
              <v:textbox inset="0,0,0,0">
                <w:txbxContent>
                  <w:p>
                    <w:pPr>
                      <w:spacing w:before="64"/>
                      <w:ind w:left="0" w:right="0" w:firstLine="0"/>
                      <w:jc w:val="left"/>
                      <w:rPr>
                        <w:sz w:val="33"/>
                      </w:rPr>
                    </w:pPr>
                    <w:r>
                      <w:rPr>
                        <w:color w:val="3D3D3D"/>
                        <w:sz w:val="33"/>
                      </w:rPr>
                      <w:t>或发生效应后会出现阳极导杆压降过高。</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246" style="width:621.05pt;height:111pt;mso-position-horizontal-relative:char;mso-position-vertical-relative:line" coordorigin="0,0" coordsize="12421,2220">
            <v:shape id="_x0000_s1247" type="#_x0000_t75" style="width:12400;height:500;position:absolute" stroked="f">
              <v:imagedata r:id="rId118" o:title=""/>
            </v:shape>
            <v:shape id="_x0000_s1248" type="#_x0000_t75" style="width:6960;height:520;position:absolute;top:560" stroked="f">
              <v:imagedata r:id="rId119" o:title=""/>
            </v:shape>
            <v:shape id="_x0000_s1249" type="#_x0000_t75" style="width:10760;height:520;position:absolute;top:1140" stroked="f">
              <v:imagedata r:id="rId120" o:title=""/>
            </v:shape>
            <v:shape id="_x0000_s1250" type="#_x0000_t75" style="width:12400;height:500;position:absolute;top:1720" stroked="f">
              <v:imagedata r:id="rId110" o:title=""/>
            </v:shape>
            <v:shape id="_x0000_s1251" type="#_x0000_t202" style="width:12421;height:2220;position:absolute" filled="f" stroked="f">
              <v:textbox inset="0,0,0,0">
                <w:txbxContent>
                  <w:p>
                    <w:pPr>
                      <w:spacing w:before="60" w:line="326" w:lineRule="auto"/>
                      <w:ind w:left="0" w:right="0" w:firstLine="0"/>
                      <w:jc w:val="left"/>
                      <w:rPr>
                        <w:sz w:val="33"/>
                      </w:rPr>
                    </w:pPr>
                    <w:r>
                      <w:rPr>
                        <w:color w:val="3D3D3D"/>
                        <w:sz w:val="33"/>
                      </w:rPr>
                      <w:t>6、如果电解槽角部伸腿较大，在换极过程中尤其是在刚提出残极后，往往会使所换极大母线向下移，会使南面或北面阳极压降过高。</w:t>
                    </w:r>
                  </w:p>
                  <w:p>
                    <w:pPr>
                      <w:spacing w:before="2"/>
                      <w:ind w:left="0" w:right="0" w:firstLine="0"/>
                      <w:jc w:val="left"/>
                      <w:rPr>
                        <w:sz w:val="33"/>
                      </w:rPr>
                    </w:pPr>
                    <w:r>
                      <w:rPr>
                        <w:color w:val="3D3D3D"/>
                        <w:sz w:val="33"/>
                      </w:rPr>
                      <w:t>7、阳极本身的质量，消耗不良，脱层阳极逐渐渗入铝水，引起槽子波动。</w:t>
                    </w:r>
                  </w:p>
                  <w:p>
                    <w:pPr>
                      <w:spacing w:before="153"/>
                      <w:ind w:left="0" w:right="0" w:firstLine="0"/>
                      <w:jc w:val="left"/>
                      <w:rPr>
                        <w:sz w:val="33"/>
                      </w:rPr>
                    </w:pPr>
                    <w:r>
                      <w:rPr>
                        <w:color w:val="3D3D3D"/>
                        <w:sz w:val="33"/>
                      </w:rPr>
                      <w:t>8、设备本身的问题，如槽上部漏料或堵料，而未及时清理干净，一次性落入槽内，使</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252" style="width:546pt;height:25pt;mso-position-horizontal-relative:char;mso-position-vertical-relative:line" coordorigin="0,0" coordsize="10920,500">
            <v:shape id="_x0000_s1253" type="#_x0000_t75" style="width:10920;height:500;position:absolute" stroked="f">
              <v:imagedata r:id="rId121" o:title=""/>
            </v:shape>
            <v:shape id="_x0000_s1254" type="#_x0000_t202" style="width:10920;height:500;position:absolute" filled="f" stroked="f">
              <v:textbox inset="0,0,0,0">
                <w:txbxContent>
                  <w:p>
                    <w:pPr>
                      <w:spacing w:before="64"/>
                      <w:ind w:left="0" w:right="-15" w:firstLine="0"/>
                      <w:jc w:val="left"/>
                      <w:rPr>
                        <w:sz w:val="33"/>
                      </w:rPr>
                    </w:pPr>
                    <w:r>
                      <w:rPr>
                        <w:color w:val="3D3D3D"/>
                        <w:sz w:val="33"/>
                      </w:rPr>
                      <w:t>槽子局部物料过多熔解不了，沉于炉底，使炉底电阻增大，引起针振加厚。</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255" style="width:455pt;height:25pt;mso-position-horizontal-relative:char;mso-position-vertical-relative:line" coordorigin="0,0" coordsize="9100,500">
            <v:shape id="_x0000_s1256" type="#_x0000_t75" style="width:9100;height:500;position:absolute" stroked="f">
              <v:imagedata r:id="rId122" o:title=""/>
            </v:shape>
            <v:shape id="_x0000_s1257" type="#_x0000_t202" style="width:9100;height:500;position:absolute" filled="f" stroked="f">
              <v:textbox inset="0,0,0,0">
                <w:txbxContent>
                  <w:p>
                    <w:pPr>
                      <w:spacing w:before="60"/>
                      <w:ind w:left="0" w:right="-15" w:firstLine="0"/>
                      <w:jc w:val="left"/>
                      <w:rPr>
                        <w:sz w:val="33"/>
                      </w:rPr>
                    </w:pPr>
                    <w:r>
                      <w:rPr>
                        <w:color w:val="3D3D3D"/>
                        <w:sz w:val="33"/>
                      </w:rPr>
                      <w:t>9、对槽子的运行趋势掌握不好，技术条件保持失衡或不平稳。</w:t>
                    </w:r>
                  </w:p>
                </w:txbxContent>
              </v:textbox>
            </v:shape>
            <w10:wrap type="none"/>
          </v:group>
        </w:pict>
      </w:r>
    </w:p>
    <w:p>
      <w:pPr>
        <w:pStyle w:val="BodyText"/>
        <w:rPr>
          <w:sz w:val="20"/>
        </w:rPr>
      </w:pPr>
    </w:p>
    <w:p>
      <w:pPr>
        <w:pStyle w:val="BodyText"/>
        <w:spacing w:before="2"/>
        <w:rPr>
          <w:sz w:val="26"/>
        </w:rPr>
      </w:pPr>
      <w:r>
        <w:pict>
          <v:group id="_x0000_s1258" style="width:151pt;height:26pt;margin-top:18.73pt;margin-left:135pt;mso-position-horizontal-relative:page;mso-wrap-distance-left:0;mso-wrap-distance-right:0;position:absolute;z-index:-251625472" coordorigin="2700,375" coordsize="3020,520">
            <v:shape id="_x0000_s1259" type="#_x0000_t75" style="width:3020;height:520;left:2700;position:absolute;top:374" stroked="f">
              <v:imagedata r:id="rId123" o:title=""/>
            </v:shape>
            <v:shape id="_x0000_s1260" type="#_x0000_t202" style="width:3020;height:520;left:2700;position:absolute;top:374" filled="f" stroked="f">
              <v:textbox inset="0,0,0,0">
                <w:txbxContent>
                  <w:p>
                    <w:pPr>
                      <w:spacing w:before="72"/>
                      <w:ind w:left="0" w:right="0" w:firstLine="0"/>
                      <w:jc w:val="left"/>
                      <w:rPr>
                        <w:sz w:val="33"/>
                      </w:rPr>
                    </w:pPr>
                    <w:r>
                      <w:rPr>
                        <w:color w:val="3D3D3D"/>
                        <w:sz w:val="33"/>
                      </w:rPr>
                      <w:t>二、处理思路及措施</w:t>
                    </w:r>
                  </w:p>
                </w:txbxContent>
              </v:textbox>
            </v:shape>
            <w10:wrap type="topAndBottom"/>
          </v:group>
        </w:pict>
      </w:r>
    </w:p>
    <w:p>
      <w:pPr>
        <w:pStyle w:val="BodyText"/>
        <w:rPr>
          <w:sz w:val="20"/>
        </w:rPr>
      </w:pPr>
    </w:p>
    <w:p>
      <w:pPr>
        <w:pStyle w:val="BodyText"/>
        <w:spacing w:before="8"/>
        <w:rPr>
          <w:sz w:val="24"/>
        </w:rPr>
      </w:pPr>
      <w:r>
        <w:pict>
          <v:group id="_x0000_s1261" style="width:637.6pt;height:25pt;margin-top:17.74pt;margin-left:135pt;mso-position-horizontal-relative:page;mso-wrap-distance-left:0;mso-wrap-distance-right:0;position:absolute;z-index:-251624448" coordorigin="2700,355" coordsize="12752,500">
            <v:shape id="_x0000_s1262" type="#_x0000_t75" style="width:12500;height:500;left:2700;position:absolute;top:354" stroked="f">
              <v:imagedata r:id="rId54" o:title=""/>
            </v:shape>
            <v:shape id="_x0000_s1263" type="#_x0000_t202" style="width:12752;height:500;left:2700;position:absolute;top:354" filled="f" stroked="f">
              <v:textbox inset="0,0,0,0">
                <w:txbxContent>
                  <w:p>
                    <w:pPr>
                      <w:spacing w:before="65"/>
                      <w:ind w:left="0" w:right="0" w:firstLine="0"/>
                      <w:jc w:val="left"/>
                      <w:rPr>
                        <w:sz w:val="33"/>
                      </w:rPr>
                    </w:pPr>
                    <w:r>
                      <w:rPr>
                        <w:color w:val="3D3D3D"/>
                        <w:sz w:val="33"/>
                      </w:rPr>
                      <w:t>1、处理的关键是要准确分析槽子不稳定的真正原因，果断采取针对性措施，不倚不靠。</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264" style="width:629.35pt;height:111pt;mso-position-horizontal-relative:char;mso-position-vertical-relative:line" coordorigin="0,0" coordsize="12587,2220">
            <v:shape id="_x0000_s1265" type="#_x0000_t75" style="width:12400;height:500;position:absolute" stroked="f">
              <v:imagedata r:id="rId118" o:title=""/>
            </v:shape>
            <v:shape id="_x0000_s1266" type="#_x0000_t75" style="width:12500;height:520;position:absolute;top:560" stroked="f">
              <v:imagedata r:id="rId74" o:title=""/>
            </v:shape>
            <v:shape id="_x0000_s1267" type="#_x0000_t75" style="width:5300;height:520;position:absolute;top:1140" stroked="f">
              <v:imagedata r:id="rId124" o:title=""/>
            </v:shape>
            <v:shape id="_x0000_s1268" type="#_x0000_t75" style="width:12400;height:500;position:absolute;top:1720" stroked="f">
              <v:imagedata r:id="rId110" o:title=""/>
            </v:shape>
            <v:shape id="_x0000_s1269" type="#_x0000_t202" style="width:12587;height:2220;position:absolute" filled="f" stroked="f">
              <v:textbox inset="0,0,0,0">
                <w:txbxContent>
                  <w:p>
                    <w:pPr>
                      <w:spacing w:before="61" w:line="326" w:lineRule="auto"/>
                      <w:ind w:left="0" w:right="0" w:firstLine="0"/>
                      <w:jc w:val="left"/>
                      <w:rPr>
                        <w:sz w:val="33"/>
                      </w:rPr>
                    </w:pPr>
                    <w:r>
                      <w:rPr>
                        <w:color w:val="3D3D3D"/>
                        <w:sz w:val="33"/>
                      </w:rPr>
                      <w:t>2、要勤分析微机曲线跟踪图，看针振情况、针振值与针振频率，可先测全流，如有连续几块阳极压降高，可先用长耙推拉一下炉底，触摸一下那几块极下炉底情况。槽子针振状况不一样，所以处理方式不同。</w:t>
                    </w:r>
                  </w:p>
                  <w:p>
                    <w:pPr>
                      <w:spacing w:before="3"/>
                      <w:ind w:left="0" w:right="0" w:firstLine="0"/>
                      <w:jc w:val="left"/>
                      <w:rPr>
                        <w:sz w:val="33"/>
                      </w:rPr>
                    </w:pPr>
                    <w:r>
                      <w:rPr>
                        <w:color w:val="3D3D3D"/>
                        <w:sz w:val="33"/>
                      </w:rPr>
                      <w:t>3、电压摆幅较小，时间较短，只需更改设定电压提高极距，保持一段时间，待电压平</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270" style="width:632.9pt;height:25pt;mso-position-horizontal-relative:char;mso-position-vertical-relative:line" coordorigin="0,0" coordsize="12658,500">
            <v:shape id="_x0000_s1271" type="#_x0000_t75" style="width:12500;height:500;position:absolute" stroked="f">
              <v:imagedata r:id="rId54" o:title=""/>
            </v:shape>
            <v:shape id="_x0000_s1272" type="#_x0000_t202" style="width:12658;height:500;position:absolute" filled="f" stroked="f">
              <v:textbox inset="0,0,0,0">
                <w:txbxContent>
                  <w:p>
                    <w:pPr>
                      <w:spacing w:before="65"/>
                      <w:ind w:left="0" w:right="0" w:firstLine="0"/>
                      <w:jc w:val="left"/>
                      <w:rPr>
                        <w:sz w:val="33"/>
                      </w:rPr>
                    </w:pPr>
                    <w:r>
                      <w:rPr>
                        <w:color w:val="3D3D3D"/>
                        <w:spacing w:val="-19"/>
                        <w:sz w:val="33"/>
                      </w:rPr>
                      <w:t>稳，再逐步下降电压至原值，或是以静制动依靠电解槽自身的调节能力来抑制电压波动。</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273" style="width:629.35pt;height:111pt;mso-position-horizontal-relative:char;mso-position-vertical-relative:line" coordorigin="0,0" coordsize="12587,2220">
            <v:shape id="_x0000_s1274" type="#_x0000_t75" style="width:12400;height:500;position:absolute" stroked="f">
              <v:imagedata r:id="rId118" o:title=""/>
            </v:shape>
            <v:shape id="_x0000_s1275" type="#_x0000_t75" style="width:12500;height:520;position:absolute;top:560" stroked="f">
              <v:imagedata r:id="rId74" o:title=""/>
            </v:shape>
            <v:shape id="_x0000_s1276" type="#_x0000_t75" style="width:5980;height:520;position:absolute;top:1140" stroked="f">
              <v:imagedata r:id="rId125" o:title=""/>
            </v:shape>
            <v:shape id="_x0000_s1277" type="#_x0000_t75" style="width:12400;height:500;position:absolute;top:1720" stroked="f">
              <v:imagedata r:id="rId126" o:title=""/>
            </v:shape>
            <v:shape id="_x0000_s1278" type="#_x0000_t202" style="width:12587;height:2220;position:absolute" filled="f" stroked="f">
              <v:textbox inset="0,0,0,0">
                <w:txbxContent>
                  <w:p>
                    <w:pPr>
                      <w:spacing w:before="61" w:line="326" w:lineRule="auto"/>
                      <w:ind w:left="0" w:right="0" w:firstLine="0"/>
                      <w:jc w:val="left"/>
                      <w:rPr>
                        <w:sz w:val="33"/>
                      </w:rPr>
                    </w:pPr>
                    <w:r>
                      <w:rPr>
                        <w:color w:val="3D3D3D"/>
                        <w:sz w:val="33"/>
                      </w:rPr>
                      <w:t>4、电压摆幅小，时间长的应引起高度重视，要及时分析该槽技术条件变化情况，若是因槽温低，分子比低引发电压摆，要及时提高设定电压，加大出铝量，控制下料量，加强保温等措施让其恢复到正常技术条件。</w:t>
                    </w:r>
                  </w:p>
                  <w:p>
                    <w:pPr>
                      <w:spacing w:before="4"/>
                      <w:ind w:left="0" w:right="0" w:firstLine="0"/>
                      <w:jc w:val="left"/>
                      <w:rPr>
                        <w:sz w:val="33"/>
                      </w:rPr>
                    </w:pPr>
                    <w:r>
                      <w:rPr>
                        <w:color w:val="3D3D3D"/>
                        <w:sz w:val="33"/>
                      </w:rPr>
                      <w:t>5、对摆幅大且时间长的要及时测阳极电流分布，电流强且摆幅大的阳极一般不长包则</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279" style="width:249pt;height:25pt;mso-position-horizontal-relative:char;mso-position-vertical-relative:line" coordorigin="0,0" coordsize="4980,500">
            <v:shape id="_x0000_s1280" type="#_x0000_t75" style="width:4980;height:500;position:absolute" stroked="f">
              <v:imagedata r:id="rId127" o:title=""/>
            </v:shape>
            <v:shape id="_x0000_s1281" type="#_x0000_t202" style="width:4980;height:500;position:absolute" filled="f" stroked="f">
              <v:textbox inset="0,0,0,0">
                <w:txbxContent>
                  <w:p>
                    <w:pPr>
                      <w:spacing w:before="66"/>
                      <w:ind w:left="0" w:right="0" w:firstLine="0"/>
                      <w:jc w:val="left"/>
                      <w:rPr>
                        <w:sz w:val="33"/>
                      </w:rPr>
                    </w:pPr>
                    <w:r>
                      <w:rPr>
                        <w:color w:val="3D3D3D"/>
                        <w:sz w:val="33"/>
                      </w:rPr>
                      <w:t>长牙，须提出打掉，或予以调整。</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282" style="width:631.65pt;height:111pt;mso-position-horizontal-relative:char;mso-position-vertical-relative:line" coordorigin="0,0" coordsize="12633,2220">
            <v:shape id="_x0000_s1283" type="#_x0000_t75" style="width:12400;height:500;position:absolute" stroked="f">
              <v:imagedata r:id="rId110" o:title=""/>
            </v:shape>
            <v:shape id="_x0000_s1284" type="#_x0000_t75" style="width:12500;height:520;position:absolute;top:560" stroked="f">
              <v:imagedata r:id="rId74" o:title=""/>
            </v:shape>
            <v:shape id="_x0000_s1285" type="#_x0000_t75" style="width:12500;height:520;position:absolute;top:1140" stroked="f">
              <v:imagedata r:id="rId74" o:title=""/>
            </v:shape>
            <v:shape id="_x0000_s1286" type="#_x0000_t75" style="width:4660;height:500;position:absolute;top:1720" stroked="f">
              <v:imagedata r:id="rId128" o:title=""/>
            </v:shape>
            <v:shape id="_x0000_s1287" type="#_x0000_t202" style="width:12633;height:2220;position:absolute" filled="f" stroked="f">
              <v:textbox inset="0,0,0,0">
                <w:txbxContent>
                  <w:p>
                    <w:pPr>
                      <w:spacing w:before="62" w:line="326" w:lineRule="auto"/>
                      <w:ind w:left="0" w:right="0" w:firstLine="0"/>
                      <w:jc w:val="left"/>
                      <w:rPr>
                        <w:sz w:val="33"/>
                      </w:rPr>
                    </w:pPr>
                    <w:r>
                      <w:rPr>
                        <w:color w:val="3D3D3D"/>
                        <w:sz w:val="33"/>
                      </w:rPr>
                      <w:t>6、对摆幅大且经常性、间断性反复摆的电解槽，绝大多数是畸形炉膛或破损槽，这类</w:t>
                    </w:r>
                    <w:r>
                      <w:rPr>
                        <w:color w:val="3D3D3D"/>
                        <w:spacing w:val="-12"/>
                        <w:sz w:val="33"/>
                      </w:rPr>
                      <w:t>槽在平时就应该根据实际情况合理配置技术参数，保持相对高电压、高分子比、高槽温、</w:t>
                    </w:r>
                    <w:r>
                      <w:rPr>
                        <w:color w:val="3D3D3D"/>
                        <w:sz w:val="33"/>
                      </w:rPr>
                      <w:t>高铝水，避免其波动，控制破损，若出现电压摆，则需综合前三种办法认真考虑，谨慎</w:t>
                    </w:r>
                  </w:p>
                  <w:p>
                    <w:pPr>
                      <w:spacing w:before="3"/>
                      <w:ind w:left="0" w:right="0" w:firstLine="0"/>
                      <w:jc w:val="left"/>
                      <w:rPr>
                        <w:sz w:val="33"/>
                      </w:rPr>
                    </w:pPr>
                    <w:r>
                      <w:rPr>
                        <w:color w:val="3D3D3D"/>
                        <w:sz w:val="33"/>
                      </w:rPr>
                      <w:t>处理，一次性到位，不留后患。</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288" style="width:621.05pt;height:25pt;mso-position-horizontal-relative:char;mso-position-vertical-relative:line" coordorigin="0,0" coordsize="12421,500">
            <v:shape id="_x0000_s1289" type="#_x0000_t75" style="width:12400;height:500;position:absolute" stroked="f">
              <v:imagedata r:id="rId110" o:title=""/>
            </v:shape>
            <v:shape id="_x0000_s1290" type="#_x0000_t202" style="width:12421;height:500;position:absolute" filled="f" stroked="f">
              <v:textbox inset="0,0,0,0">
                <w:txbxContent>
                  <w:p>
                    <w:pPr>
                      <w:spacing w:before="66"/>
                      <w:ind w:left="0" w:right="0" w:firstLine="0"/>
                      <w:jc w:val="left"/>
                      <w:rPr>
                        <w:sz w:val="33"/>
                      </w:rPr>
                    </w:pPr>
                    <w:r>
                      <w:rPr>
                        <w:color w:val="3D3D3D"/>
                        <w:sz w:val="33"/>
                      </w:rPr>
                      <w:t>7、处理电压波动要在最短的时间内将电压稳定，切忌电压长时间波动以免把电解质变</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291" style="width:629.35pt;height:111pt;mso-position-horizontal-relative:char;mso-position-vertical-relative:line" coordorigin="0,0" coordsize="12587,2220">
            <v:shape id="_x0000_s1292" type="#_x0000_t75" style="width:3000;height:500;position:absolute" stroked="f">
              <v:imagedata r:id="rId129" o:title=""/>
            </v:shape>
            <v:shape id="_x0000_s1293" type="#_x0000_t75" style="width:12400;height:520;position:absolute;top:560" stroked="f">
              <v:imagedata r:id="rId112" o:title=""/>
            </v:shape>
            <v:shape id="_x0000_s1294" type="#_x0000_t75" style="width:12500;height:520;position:absolute;top:1140" stroked="f">
              <v:imagedata r:id="rId74" o:title=""/>
            </v:shape>
            <v:shape id="_x0000_s1295" type="#_x0000_t75" style="width:12500;height:500;position:absolute;top:1720" stroked="f">
              <v:imagedata r:id="rId130" o:title=""/>
            </v:shape>
            <v:shape id="_x0000_s1296" type="#_x0000_t202" style="width:12587;height:2220;position:absolute" filled="f" stroked="f">
              <v:textbox inset="0,0,0,0">
                <w:txbxContent>
                  <w:p>
                    <w:pPr>
                      <w:spacing w:before="62"/>
                      <w:ind w:left="0" w:right="0" w:firstLine="0"/>
                      <w:jc w:val="left"/>
                      <w:rPr>
                        <w:sz w:val="33"/>
                      </w:rPr>
                    </w:pPr>
                    <w:r>
                      <w:rPr>
                        <w:color w:val="3D3D3D"/>
                        <w:sz w:val="33"/>
                      </w:rPr>
                      <w:t>差，处理更加困难。</w:t>
                    </w:r>
                  </w:p>
                  <w:p>
                    <w:pPr>
                      <w:spacing w:before="6" w:line="570" w:lineRule="atLeast"/>
                      <w:ind w:left="0" w:right="0" w:firstLine="0"/>
                      <w:jc w:val="left"/>
                      <w:rPr>
                        <w:sz w:val="33"/>
                      </w:rPr>
                    </w:pPr>
                    <w:r>
                      <w:rPr>
                        <w:color w:val="3D3D3D"/>
                        <w:sz w:val="33"/>
                      </w:rPr>
                      <w:t>8、在技术条件的调整上，电压一般情况下不动，最重要的是调整铝水平，分子比和温度，但在处理时技术条件可单一的调整，避免多个、大幅度的调整以防引起失控。当槽子出现冷态，可适当下调铝水平，增加炉底温度，但是在降铝水平前必须先把分子比降</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297" style="width:629.35pt;height:25pt;mso-position-horizontal-relative:char;mso-position-vertical-relative:line" coordorigin="0,0" coordsize="12587,500">
            <v:shape id="_x0000_s1298" type="#_x0000_t75" style="width:12500;height:500;position:absolute" stroked="f">
              <v:imagedata r:id="rId54" o:title=""/>
            </v:shape>
            <v:shape id="_x0000_s1299" type="#_x0000_t202" style="width:12587;height:500;position:absolute" filled="f" stroked="f">
              <v:textbox inset="0,0,0,0">
                <w:txbxContent>
                  <w:p>
                    <w:pPr>
                      <w:spacing w:before="67"/>
                      <w:ind w:left="0" w:right="0" w:firstLine="0"/>
                      <w:jc w:val="left"/>
                      <w:rPr>
                        <w:sz w:val="33"/>
                      </w:rPr>
                    </w:pPr>
                    <w:r>
                      <w:rPr>
                        <w:color w:val="3D3D3D"/>
                        <w:sz w:val="33"/>
                      </w:rPr>
                      <w:t>下来（虽然当时槽子温度较低，但是如果不先把分子比降下来，在撤铝水的时候会引起</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300" style="width:629.35pt;height:111pt;mso-position-horizontal-relative:char;mso-position-vertical-relative:line" coordorigin="0,0" coordsize="12587,2220">
            <v:shape id="_x0000_s1301" type="#_x0000_t75" style="width:12500;height:500;position:absolute" stroked="f">
              <v:imagedata r:id="rId54" o:title=""/>
            </v:shape>
            <v:shape id="_x0000_s1302" type="#_x0000_t75" style="width:12500;height:520;position:absolute;top:560" stroked="f">
              <v:imagedata r:id="rId74" o:title=""/>
            </v:shape>
            <v:shape id="_x0000_s1303" type="#_x0000_t75" style="width:12500;height:520;position:absolute;top:1140" stroked="f">
              <v:imagedata r:id="rId74" o:title=""/>
            </v:shape>
            <v:shape id="_x0000_s1304" type="#_x0000_t75" style="width:8940;height:500;position:absolute;top:1720" stroked="f">
              <v:imagedata r:id="rId131" o:title=""/>
            </v:shape>
            <v:shape id="_x0000_s1305" type="#_x0000_t202" style="width:12587;height:2220;position:absolute" filled="f" stroked="f">
              <v:textbox inset="0,0,0,0">
                <w:txbxContent>
                  <w:p>
                    <w:pPr>
                      <w:spacing w:before="63" w:line="326" w:lineRule="auto"/>
                      <w:ind w:left="0" w:right="0" w:firstLine="0"/>
                      <w:jc w:val="both"/>
                      <w:rPr>
                        <w:sz w:val="33"/>
                      </w:rPr>
                    </w:pPr>
                    <w:r>
                      <w:rPr>
                        <w:color w:val="3D3D3D"/>
                        <w:sz w:val="33"/>
                      </w:rPr>
                      <w:t>槽子的波动），电解槽偏热时的调整与次相反。在对技术条件的调整上，重点就是铝水平的调整，当槽子不稳时，温度可以适当调高一些，然后用铝水平来规整炉膛和调整热平衡，在铝水平和温度一定的情况下，分子比也是一定的，在温度一定的情况下，分子</w:t>
                    </w:r>
                  </w:p>
                  <w:p>
                    <w:pPr>
                      <w:spacing w:before="2"/>
                      <w:ind w:left="0" w:right="0" w:firstLine="0"/>
                      <w:jc w:val="left"/>
                      <w:rPr>
                        <w:sz w:val="33"/>
                      </w:rPr>
                    </w:pPr>
                    <w:r>
                      <w:rPr>
                        <w:color w:val="3D3D3D"/>
                        <w:sz w:val="33"/>
                      </w:rPr>
                      <w:t>比随铝水平的变化而变化（在不考虑保温料调整的情况下）。</w:t>
                    </w:r>
                  </w:p>
                </w:txbxContent>
              </v:textbox>
            </v:shape>
            <w10:wrap type="none"/>
          </v:group>
        </w:pict>
      </w:r>
    </w:p>
    <w:p>
      <w:pPr>
        <w:spacing w:after="0"/>
        <w:rPr>
          <w:sz w:val="20"/>
        </w:rPr>
        <w:sectPr>
          <w:headerReference w:type="default" r:id="rId132"/>
          <w:footerReference w:type="default" r:id="rId133"/>
          <w:pgSz w:w="17860" w:h="25260"/>
          <w:pgMar w:top="1600" w:right="0" w:bottom="2020" w:left="0" w:header="1116" w:footer="1831"/>
          <w:pgNumType w:start="14"/>
          <w:cols w:space="708"/>
        </w:sectPr>
      </w:pPr>
    </w:p>
    <w:p>
      <w:pPr>
        <w:pStyle w:val="BodyText"/>
        <w:rPr>
          <w:sz w:val="20"/>
        </w:rPr>
      </w:pPr>
    </w:p>
    <w:p>
      <w:pPr>
        <w:pStyle w:val="BodyText"/>
        <w:rPr>
          <w:sz w:val="20"/>
        </w:rPr>
      </w:pPr>
    </w:p>
    <w:p>
      <w:pPr>
        <w:pStyle w:val="BodyText"/>
        <w:rPr>
          <w:sz w:val="20"/>
        </w:rPr>
      </w:pPr>
    </w:p>
    <w:p>
      <w:pPr>
        <w:pStyle w:val="BodyText"/>
        <w:spacing w:before="7"/>
        <w:rPr>
          <w:sz w:val="12"/>
        </w:rPr>
      </w:pPr>
    </w:p>
    <w:p>
      <w:pPr>
        <w:pStyle w:val="BodyText"/>
        <w:ind w:left="2700"/>
        <w:rPr>
          <w:b w:val="0"/>
          <w:sz w:val="20"/>
        </w:rPr>
      </w:pPr>
      <w:r>
        <w:rPr>
          <w:b w:val="0"/>
          <w:sz w:val="20"/>
        </w:rPr>
        <w:pict>
          <v:group id="_x0000_i1306" style="width:134pt;height:25pt;mso-position-horizontal-relative:char;mso-position-vertical-relative:line" coordorigin="0,0" coordsize="2680,500">
            <v:shape id="_x0000_s1307" type="#_x0000_t75" style="width:2680;height:500;position:absolute" stroked="f">
              <v:imagedata r:id="rId134" o:title=""/>
            </v:shape>
            <v:shape id="_x0000_s1308" type="#_x0000_t202" style="width:2680;height:500;position:absolute" filled="f" stroked="f">
              <v:textbox inset="0,0,0,0">
                <w:txbxContent>
                  <w:p>
                    <w:pPr>
                      <w:spacing w:before="64"/>
                      <w:ind w:left="0" w:right="0" w:firstLine="0"/>
                      <w:jc w:val="left"/>
                      <w:rPr>
                        <w:b/>
                        <w:sz w:val="33"/>
                      </w:rPr>
                    </w:pPr>
                    <w:r>
                      <w:rPr>
                        <w:b/>
                        <w:color w:val="3D3D3D"/>
                        <w:sz w:val="33"/>
                      </w:rPr>
                      <w:t>三、处理注意事项</w:t>
                    </w:r>
                  </w:p>
                </w:txbxContent>
              </v:textbox>
            </v:shape>
            <w10:wrap type="none"/>
          </v:group>
        </w:pict>
      </w:r>
    </w:p>
    <w:p>
      <w:pPr>
        <w:pStyle w:val="BodyText"/>
        <w:rPr>
          <w:sz w:val="20"/>
        </w:rPr>
      </w:pPr>
    </w:p>
    <w:p>
      <w:pPr>
        <w:pStyle w:val="BodyText"/>
        <w:spacing w:before="1"/>
        <w:rPr>
          <w:sz w:val="26"/>
        </w:rPr>
      </w:pPr>
      <w:r>
        <w:pict>
          <v:group id="_x0000_s1309" style="width:629.35pt;height:83pt;margin-top:18.69pt;margin-left:135pt;mso-position-horizontal-relative:page;mso-wrap-distance-left:0;mso-wrap-distance-right:0;position:absolute;z-index:-251623424" coordorigin="2700,374" coordsize="12587,1660">
            <v:shape id="_x0000_s1310" type="#_x0000_t75" style="width:12400;height:520;left:2700;position:absolute;top:373" stroked="f">
              <v:imagedata r:id="rId112" o:title=""/>
            </v:shape>
            <v:shape id="_x0000_s1311" type="#_x0000_t75" style="width:12500;height:520;left:2700;position:absolute;top:953" stroked="f">
              <v:imagedata r:id="rId74" o:title=""/>
            </v:shape>
            <v:shape id="_x0000_s1312" type="#_x0000_t75" style="width:6640;height:500;left:2700;position:absolute;top:1533" stroked="f">
              <v:imagedata r:id="rId135" o:title=""/>
            </v:shape>
            <v:shape id="_x0000_s1313" type="#_x0000_t202" style="width:12587;height:1660;left:2700;position:absolute;top:373" filled="f" stroked="f">
              <v:textbox inset="0,0,0,0">
                <w:txbxContent>
                  <w:p>
                    <w:pPr>
                      <w:spacing w:before="76"/>
                      <w:ind w:left="0" w:right="0" w:firstLine="0"/>
                      <w:jc w:val="left"/>
                      <w:rPr>
                        <w:sz w:val="33"/>
                      </w:rPr>
                    </w:pPr>
                    <w:r>
                      <w:rPr>
                        <w:color w:val="3D3D3D"/>
                        <w:sz w:val="33"/>
                      </w:rPr>
                      <w:t>1、技术条件保持很关键，像铝水平、电解质、分子比等的保持，尤其是铝水平，不能</w:t>
                    </w:r>
                  </w:p>
                  <w:p>
                    <w:pPr>
                      <w:spacing w:before="6" w:line="570" w:lineRule="atLeast"/>
                      <w:ind w:left="0" w:right="0" w:firstLine="0"/>
                      <w:jc w:val="left"/>
                      <w:rPr>
                        <w:sz w:val="33"/>
                      </w:rPr>
                    </w:pPr>
                    <w:r>
                      <w:rPr>
                        <w:color w:val="3D3D3D"/>
                        <w:sz w:val="33"/>
                      </w:rPr>
                      <w:t>保持过高。但在实际运行中往往一遇到电解槽不稳，还经常少出铝，增加铝水平高度， 这样的后果，是铝水平越高，炉底状况越差。</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314" style="width:621.05pt;height:25pt;mso-position-horizontal-relative:char;mso-position-vertical-relative:line" coordorigin="0,0" coordsize="12421,500">
            <v:shape id="_x0000_s1315" type="#_x0000_t75" style="width:12400;height:500;position:absolute" stroked="f">
              <v:imagedata r:id="rId110" o:title=""/>
            </v:shape>
            <v:shape id="_x0000_s1316" type="#_x0000_t202" style="width:12421;height:500;position:absolute" filled="f" stroked="f">
              <v:textbox inset="0,0,0,0">
                <w:txbxContent>
                  <w:p>
                    <w:pPr>
                      <w:spacing w:before="64"/>
                      <w:ind w:left="0" w:right="0" w:firstLine="0"/>
                      <w:jc w:val="left"/>
                      <w:rPr>
                        <w:sz w:val="33"/>
                      </w:rPr>
                    </w:pPr>
                    <w:r>
                      <w:rPr>
                        <w:color w:val="3D3D3D"/>
                        <w:sz w:val="33"/>
                      </w:rPr>
                      <w:t>2、操作质量同样很重要，像角部极维护一定要加强保温，炉底要经常处理，碳渣要勤</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317" style="width:629.35pt;height:111pt;mso-position-horizontal-relative:char;mso-position-vertical-relative:line" coordorigin="0,0" coordsize="12587,2220">
            <v:shape id="_x0000_s1318" type="#_x0000_t75" style="width:10260;height:500;position:absolute" stroked="f">
              <v:imagedata r:id="rId136" o:title=""/>
            </v:shape>
            <v:shape id="_x0000_s1319" type="#_x0000_t75" style="width:12400;height:520;position:absolute;top:560" stroked="f">
              <v:imagedata r:id="rId112" o:title=""/>
            </v:shape>
            <v:shape id="_x0000_s1320" type="#_x0000_t75" style="width:12500;height:520;position:absolute;top:1140" stroked="f">
              <v:imagedata r:id="rId74" o:title=""/>
            </v:shape>
            <v:shape id="_x0000_s1321" type="#_x0000_t75" style="width:7460;height:500;position:absolute;top:1720" stroked="f">
              <v:imagedata r:id="rId137" o:title=""/>
            </v:shape>
            <v:shape id="_x0000_s1322" type="#_x0000_t202" style="width:12587;height:2220;position:absolute" filled="f" stroked="f">
              <v:textbox inset="0,0,0,0">
                <w:txbxContent>
                  <w:p>
                    <w:pPr>
                      <w:spacing w:before="60"/>
                      <w:ind w:left="0" w:right="0" w:firstLine="0"/>
                      <w:jc w:val="left"/>
                      <w:rPr>
                        <w:sz w:val="33"/>
                      </w:rPr>
                    </w:pPr>
                    <w:r>
                      <w:rPr>
                        <w:color w:val="3D3D3D"/>
                        <w:sz w:val="33"/>
                      </w:rPr>
                      <w:t>打捞，这些都要与技术条件保持一致，才能保证电解槽既平稳又高效。</w:t>
                    </w:r>
                  </w:p>
                  <w:p>
                    <w:pPr>
                      <w:spacing w:before="153" w:line="326" w:lineRule="auto"/>
                      <w:ind w:left="0" w:right="0" w:firstLine="0"/>
                      <w:jc w:val="left"/>
                      <w:rPr>
                        <w:sz w:val="33"/>
                      </w:rPr>
                    </w:pPr>
                    <w:r>
                      <w:rPr>
                        <w:color w:val="3D3D3D"/>
                        <w:sz w:val="33"/>
                      </w:rPr>
                      <w:t>3、调整阳极应有完全依据，不可一出现波动就随便乱提阳极，也不可一个班或连续几个班过多的调整阳极，以免使阳极底掌严重不平，恶化阳极电流分布，加剧电压波动。</w:t>
                    </w:r>
                  </w:p>
                  <w:p>
                    <w:pPr>
                      <w:spacing w:before="3"/>
                      <w:ind w:left="0" w:right="0" w:firstLine="0"/>
                      <w:jc w:val="left"/>
                      <w:rPr>
                        <w:sz w:val="33"/>
                      </w:rPr>
                    </w:pPr>
                    <w:r>
                      <w:rPr>
                        <w:color w:val="3D3D3D"/>
                        <w:sz w:val="33"/>
                      </w:rPr>
                      <w:t>4、不可向电压摆槽引发高温的电解槽添加氟化铝。</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323" style="width:307pt;height:25pt;mso-position-horizontal-relative:char;mso-position-vertical-relative:line" coordorigin="0,0" coordsize="6140,500">
            <v:shape id="_x0000_s1324" type="#_x0000_t75" style="width:6140;height:500;position:absolute" stroked="f">
              <v:imagedata r:id="rId138" o:title=""/>
            </v:shape>
            <v:shape id="_x0000_s1325" type="#_x0000_t202" style="width:6140;height:500;position:absolute" filled="f" stroked="f">
              <v:textbox inset="0,0,0,0">
                <w:txbxContent>
                  <w:p>
                    <w:pPr>
                      <w:spacing w:before="65"/>
                      <w:ind w:left="0" w:right="0" w:firstLine="0"/>
                      <w:jc w:val="left"/>
                      <w:rPr>
                        <w:sz w:val="33"/>
                      </w:rPr>
                    </w:pPr>
                    <w:r>
                      <w:rPr>
                        <w:color w:val="3D3D3D"/>
                        <w:sz w:val="33"/>
                      </w:rPr>
                      <w:t>5、要改变忽视小摆，只重视大摆的观念。</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326" style="width:621.05pt;height:54pt;mso-position-horizontal-relative:char;mso-position-vertical-relative:line" coordorigin="0,0" coordsize="12421,1080">
            <v:shape id="_x0000_s1327" type="#_x0000_t75" style="width:12400;height:500;position:absolute" stroked="f">
              <v:imagedata r:id="rId118" o:title=""/>
            </v:shape>
            <v:shape id="_x0000_s1328" type="#_x0000_t75" style="width:4980;height:520;position:absolute;top:560" stroked="f">
              <v:imagedata r:id="rId139" o:title=""/>
            </v:shape>
            <v:shape id="_x0000_s1329" type="#_x0000_t202" style="width:12421;height:1080;position:absolute" filled="f" stroked="f">
              <v:textbox inset="0,0,0,0">
                <w:txbxContent>
                  <w:p>
                    <w:pPr>
                      <w:spacing w:before="61"/>
                      <w:ind w:left="0" w:right="0" w:firstLine="0"/>
                      <w:jc w:val="left"/>
                      <w:rPr>
                        <w:sz w:val="33"/>
                      </w:rPr>
                    </w:pPr>
                    <w:r>
                      <w:rPr>
                        <w:color w:val="3D3D3D"/>
                        <w:sz w:val="33"/>
                      </w:rPr>
                      <w:t>6、要改变只重视调整阳极而不重视技术条件调整的问题，技术条件调整要考虑到大型</w:t>
                    </w:r>
                  </w:p>
                  <w:p>
                    <w:pPr>
                      <w:spacing w:before="153"/>
                      <w:ind w:left="0" w:right="0" w:firstLine="0"/>
                      <w:jc w:val="left"/>
                      <w:rPr>
                        <w:sz w:val="33"/>
                      </w:rPr>
                    </w:pPr>
                    <w:r>
                      <w:rPr>
                        <w:color w:val="3D3D3D"/>
                        <w:sz w:val="33"/>
                      </w:rPr>
                      <w:t>预焙槽滞后特性，不可急功近利。</w:t>
                    </w:r>
                  </w:p>
                </w:txbxContent>
              </v:textbox>
            </v:shape>
            <w10:wrap type="none"/>
          </v:group>
        </w:pict>
      </w:r>
    </w:p>
    <w:p>
      <w:pPr>
        <w:pStyle w:val="BodyText"/>
        <w:rPr>
          <w:sz w:val="20"/>
        </w:rPr>
      </w:pPr>
    </w:p>
    <w:p>
      <w:pPr>
        <w:pStyle w:val="BodyText"/>
        <w:spacing w:before="2"/>
        <w:rPr>
          <w:sz w:val="26"/>
        </w:rPr>
      </w:pPr>
      <w:r>
        <w:pict>
          <v:group id="_x0000_s1330" style="width:300pt;height:25pt;margin-top:18.71pt;margin-left:135pt;mso-position-horizontal-relative:page;mso-wrap-distance-left:0;mso-wrap-distance-right:0;position:absolute;z-index:-251622400" coordorigin="2700,374" coordsize="6000,500">
            <v:shape id="_x0000_s1331" type="#_x0000_t75" style="width:6000;height:500;left:2700;position:absolute;top:374" stroked="f">
              <v:imagedata r:id="rId140" o:title=""/>
            </v:shape>
            <v:shape id="_x0000_s1332" type="#_x0000_t202" style="width:6000;height:500;left:2700;position:absolute;top:374" filled="f" stroked="f">
              <v:textbox inset="0,0,0,0">
                <w:txbxContent>
                  <w:p>
                    <w:pPr>
                      <w:spacing w:before="69"/>
                      <w:ind w:left="0" w:right="0" w:firstLine="0"/>
                      <w:jc w:val="left"/>
                      <w:rPr>
                        <w:b/>
                        <w:sz w:val="33"/>
                      </w:rPr>
                    </w:pPr>
                    <w:r>
                      <w:rPr>
                        <w:b/>
                        <w:color w:val="3D3D3D"/>
                        <w:sz w:val="33"/>
                      </w:rPr>
                      <w:t>四、电压下滑波动类型、原因及处理措施</w:t>
                    </w:r>
                  </w:p>
                </w:txbxContent>
              </v:textbox>
            </v:shape>
            <w10:wrap type="topAndBottom"/>
          </v:group>
        </w:pict>
      </w:r>
    </w:p>
    <w:p>
      <w:pPr>
        <w:pStyle w:val="BodyText"/>
        <w:rPr>
          <w:sz w:val="20"/>
        </w:rPr>
      </w:pPr>
    </w:p>
    <w:p>
      <w:pPr>
        <w:pStyle w:val="BodyText"/>
        <w:spacing w:before="2"/>
        <w:rPr>
          <w:sz w:val="26"/>
        </w:rPr>
      </w:pPr>
      <w:r>
        <w:pict>
          <v:group id="_x0000_s1333" style="width:455pt;height:111pt;margin-top:18.74pt;margin-left:135pt;mso-position-horizontal-relative:page;mso-wrap-distance-left:0;mso-wrap-distance-right:0;position:absolute;z-index:-251621376" coordorigin="2700,375" coordsize="9100,2220">
            <v:shape id="_x0000_s1334" type="#_x0000_t75" style="width:3500;height:500;left:2700;position:absolute;top:374" stroked="f">
              <v:imagedata r:id="rId141" o:title=""/>
            </v:shape>
            <v:shape id="_x0000_s1335" type="#_x0000_t75" style="width:9100;height:520;left:2700;position:absolute;top:934" stroked="f">
              <v:imagedata r:id="rId142" o:title=""/>
            </v:shape>
            <v:shape id="_x0000_s1336" type="#_x0000_t75" style="width:1840;height:520;left:2700;position:absolute;top:1514" stroked="f">
              <v:imagedata r:id="rId143" o:title=""/>
            </v:shape>
            <v:shape id="_x0000_s1337" type="#_x0000_t75" style="width:9100;height:500;left:2700;position:absolute;top:2094" stroked="f">
              <v:imagedata r:id="rId144" o:title=""/>
            </v:shape>
            <v:shape id="_x0000_s1338" type="#_x0000_t202" style="width:9100;height:2220;left:2700;position:absolute;top:374" filled="f" stroked="f">
              <v:textbox inset="0,0,0,0">
                <w:txbxContent>
                  <w:p>
                    <w:pPr>
                      <w:spacing w:before="61"/>
                      <w:ind w:left="0" w:right="0" w:firstLine="0"/>
                      <w:jc w:val="left"/>
                      <w:rPr>
                        <w:sz w:val="33"/>
                      </w:rPr>
                    </w:pPr>
                    <w:r>
                      <w:rPr>
                        <w:color w:val="3D3D3D"/>
                        <w:sz w:val="33"/>
                      </w:rPr>
                      <w:t>1、出铝后电压下滑波动</w:t>
                    </w:r>
                  </w:p>
                  <w:p>
                    <w:pPr>
                      <w:numPr>
                        <w:ilvl w:val="1"/>
                        <w:numId w:val="21"/>
                      </w:numPr>
                      <w:tabs>
                        <w:tab w:val="left" w:pos="828"/>
                        <w:tab w:val="left" w:pos="829"/>
                      </w:tabs>
                      <w:spacing w:before="153"/>
                      <w:ind w:left="828" w:right="-15" w:hanging="829"/>
                      <w:jc w:val="left"/>
                      <w:rPr>
                        <w:sz w:val="33"/>
                      </w:rPr>
                    </w:pPr>
                    <w:r>
                      <w:rPr>
                        <w:color w:val="3D3D3D"/>
                        <w:spacing w:val="-1"/>
                        <w:sz w:val="33"/>
                      </w:rPr>
                      <w:t>症状：出铝前，电压无异常，出铝后电压出现波动现象。</w:t>
                    </w:r>
                  </w:p>
                  <w:p>
                    <w:pPr>
                      <w:numPr>
                        <w:ilvl w:val="1"/>
                        <w:numId w:val="21"/>
                      </w:numPr>
                      <w:tabs>
                        <w:tab w:val="left" w:pos="828"/>
                        <w:tab w:val="left" w:pos="829"/>
                      </w:tabs>
                      <w:spacing w:before="154"/>
                      <w:ind w:left="828" w:right="0" w:hanging="829"/>
                      <w:jc w:val="left"/>
                      <w:rPr>
                        <w:sz w:val="33"/>
                      </w:rPr>
                    </w:pPr>
                    <w:r>
                      <w:rPr>
                        <w:color w:val="3D3D3D"/>
                        <w:sz w:val="33"/>
                      </w:rPr>
                      <w:t>原因：</w:t>
                    </w:r>
                  </w:p>
                  <w:p>
                    <w:pPr>
                      <w:numPr>
                        <w:ilvl w:val="2"/>
                        <w:numId w:val="21"/>
                      </w:numPr>
                      <w:tabs>
                        <w:tab w:val="left" w:pos="1159"/>
                        <w:tab w:val="left" w:pos="1160"/>
                      </w:tabs>
                      <w:spacing w:before="153"/>
                      <w:ind w:left="1159" w:right="-15" w:hanging="1160"/>
                      <w:jc w:val="left"/>
                      <w:rPr>
                        <w:sz w:val="33"/>
                      </w:rPr>
                    </w:pPr>
                    <w:r>
                      <w:rPr>
                        <w:color w:val="3D3D3D"/>
                        <w:spacing w:val="-1"/>
                        <w:sz w:val="33"/>
                      </w:rPr>
                      <w:t>出铝量大或出铝速度快，造成铝量少，稳定不住磁场；</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339" style="width:621.05pt;height:25pt;mso-position-horizontal-relative:char;mso-position-vertical-relative:line" coordorigin="0,0" coordsize="12421,500">
            <v:shape id="_x0000_s1340" type="#_x0000_t75" style="width:12400;height:500;position:absolute" stroked="f">
              <v:imagedata r:id="rId110" o:title=""/>
            </v:shape>
            <v:shape id="_x0000_s1341" type="#_x0000_t202" style="width:12421;height:500;position:absolute" filled="f" stroked="f">
              <v:textbox inset="0,0,0,0">
                <w:txbxContent>
                  <w:p>
                    <w:pPr>
                      <w:tabs>
                        <w:tab w:val="left" w:pos="1159"/>
                      </w:tabs>
                      <w:spacing w:before="66"/>
                      <w:ind w:left="0" w:right="0" w:firstLine="0"/>
                      <w:jc w:val="left"/>
                      <w:rPr>
                        <w:sz w:val="33"/>
                      </w:rPr>
                    </w:pPr>
                    <w:r>
                      <w:rPr>
                        <w:color w:val="3D3D3D"/>
                        <w:sz w:val="33"/>
                      </w:rPr>
                      <w:t>1.2.2</w:t>
                      <w:tab/>
                      <w:t>铝水平前期过高造成局部伸腿肥大，角部及大面伸腿过大，炉底沉淀、结壳过</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342" style="width:621.05pt;height:111pt;mso-position-horizontal-relative:char;mso-position-vertical-relative:line" coordorigin="0,0" coordsize="12421,2220">
            <v:shape id="_x0000_s1343" type="#_x0000_t75" style="width:680;height:500;position:absolute" stroked="f">
              <v:imagedata r:id="rId145" o:title=""/>
            </v:shape>
            <v:shape id="_x0000_s1344" type="#_x0000_t75" style="width:7120;height:520;position:absolute;top:560" stroked="f">
              <v:imagedata r:id="rId146" o:title=""/>
            </v:shape>
            <v:shape id="_x0000_s1345" type="#_x0000_t75" style="width:1840;height:520;position:absolute;top:1140" stroked="f">
              <v:imagedata r:id="rId143" o:title=""/>
            </v:shape>
            <v:shape id="_x0000_s1346" type="#_x0000_t75" style="width:12400;height:500;position:absolute;top:1720" stroked="f">
              <v:imagedata r:id="rId126" o:title=""/>
            </v:shape>
            <v:shape id="_x0000_s1347" type="#_x0000_t202" style="width:12421;height:2220;position:absolute" filled="f" stroked="f">
              <v:textbox inset="0,0,0,0">
                <w:txbxContent>
                  <w:p>
                    <w:pPr>
                      <w:spacing w:before="62"/>
                      <w:ind w:left="0" w:right="0" w:firstLine="0"/>
                      <w:jc w:val="left"/>
                      <w:rPr>
                        <w:sz w:val="33"/>
                      </w:rPr>
                    </w:pPr>
                    <w:r>
                      <w:rPr>
                        <w:color w:val="3D3D3D"/>
                        <w:sz w:val="33"/>
                      </w:rPr>
                      <w:t>厚；</w:t>
                    </w:r>
                  </w:p>
                  <w:p>
                    <w:pPr>
                      <w:tabs>
                        <w:tab w:val="left" w:pos="1159"/>
                      </w:tabs>
                      <w:spacing w:before="153"/>
                      <w:ind w:left="0" w:right="0" w:firstLine="0"/>
                      <w:jc w:val="left"/>
                      <w:rPr>
                        <w:sz w:val="33"/>
                      </w:rPr>
                    </w:pPr>
                    <w:r>
                      <w:rPr>
                        <w:color w:val="3D3D3D"/>
                        <w:sz w:val="33"/>
                      </w:rPr>
                      <w:t>1.2.3</w:t>
                      <w:tab/>
                      <w:t>炉帮空，炉膛大，长时间侧部电流增多。</w:t>
                    </w:r>
                  </w:p>
                  <w:p>
                    <w:pPr>
                      <w:numPr>
                        <w:ilvl w:val="1"/>
                        <w:numId w:val="20"/>
                      </w:numPr>
                      <w:tabs>
                        <w:tab w:val="left" w:pos="828"/>
                        <w:tab w:val="left" w:pos="829"/>
                      </w:tabs>
                      <w:spacing w:before="153"/>
                      <w:ind w:left="828" w:right="0" w:hanging="829"/>
                      <w:jc w:val="left"/>
                      <w:rPr>
                        <w:sz w:val="33"/>
                      </w:rPr>
                    </w:pPr>
                    <w:r>
                      <w:rPr>
                        <w:color w:val="3D3D3D"/>
                        <w:sz w:val="33"/>
                      </w:rPr>
                      <w:t>措施：</w:t>
                    </w:r>
                  </w:p>
                  <w:p>
                    <w:pPr>
                      <w:numPr>
                        <w:ilvl w:val="2"/>
                        <w:numId w:val="20"/>
                      </w:numPr>
                      <w:tabs>
                        <w:tab w:val="left" w:pos="1159"/>
                        <w:tab w:val="left" w:pos="1160"/>
                      </w:tabs>
                      <w:spacing w:before="153"/>
                      <w:ind w:left="1159" w:right="0" w:hanging="1160"/>
                      <w:jc w:val="left"/>
                      <w:rPr>
                        <w:sz w:val="33"/>
                      </w:rPr>
                    </w:pPr>
                    <w:r>
                      <w:rPr>
                        <w:color w:val="3D3D3D"/>
                        <w:sz w:val="33"/>
                      </w:rPr>
                      <w:t>适当控制出铝任务，严格控制吸出等作业，加大精细化操作管理力度，增加磁</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348" style="width:84pt;height:25pt;mso-position-horizontal-relative:char;mso-position-vertical-relative:line" coordorigin="0,0" coordsize="1680,500">
            <v:shape id="_x0000_s1349" type="#_x0000_t75" style="width:1680;height:500;position:absolute" stroked="f">
              <v:imagedata r:id="rId147" o:title=""/>
            </v:shape>
            <v:shape id="_x0000_s1350" type="#_x0000_t202" style="width:1680;height:500;position:absolute" filled="f" stroked="f">
              <v:textbox inset="0,0,0,0">
                <w:txbxContent>
                  <w:p>
                    <w:pPr>
                      <w:spacing w:before="66"/>
                      <w:ind w:left="0" w:right="0" w:firstLine="0"/>
                      <w:jc w:val="left"/>
                      <w:rPr>
                        <w:sz w:val="33"/>
                      </w:rPr>
                    </w:pPr>
                    <w:r>
                      <w:rPr>
                        <w:color w:val="3D3D3D"/>
                        <w:sz w:val="33"/>
                      </w:rPr>
                      <w:t>场稳定性；</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351" style="width:621.05pt;height:111pt;mso-position-horizontal-relative:char;mso-position-vertical-relative:line" coordorigin="0,0" coordsize="12421,2220">
            <v:shape id="_x0000_s1352" type="#_x0000_t75" style="width:12400;height:500;position:absolute" stroked="f">
              <v:imagedata r:id="rId110" o:title=""/>
            </v:shape>
            <v:shape id="_x0000_s1353" type="#_x0000_t75" style="width:4980;height:520;position:absolute;top:560" stroked="f">
              <v:imagedata r:id="rId139" o:title=""/>
            </v:shape>
            <v:shape id="_x0000_s1354" type="#_x0000_t75" style="width:12400;height:520;position:absolute;top:1140" stroked="f">
              <v:imagedata r:id="rId112" o:title=""/>
            </v:shape>
            <v:shape id="_x0000_s1355" type="#_x0000_t75" style="width:4980;height:500;position:absolute;top:1720" stroked="f">
              <v:imagedata r:id="rId148" o:title=""/>
            </v:shape>
            <v:shape id="_x0000_s1356" type="#_x0000_t202" style="width:12421;height:2220;position:absolute" filled="f" stroked="f">
              <v:textbox inset="0,0,0,0">
                <w:txbxContent>
                  <w:p>
                    <w:pPr>
                      <w:numPr>
                        <w:ilvl w:val="2"/>
                        <w:numId w:val="19"/>
                      </w:numPr>
                      <w:tabs>
                        <w:tab w:val="left" w:pos="1159"/>
                        <w:tab w:val="left" w:pos="1160"/>
                      </w:tabs>
                      <w:spacing w:before="62" w:line="326" w:lineRule="auto"/>
                      <w:ind w:left="0" w:right="0" w:firstLine="0"/>
                      <w:jc w:val="left"/>
                      <w:rPr>
                        <w:sz w:val="33"/>
                      </w:rPr>
                    </w:pPr>
                    <w:r>
                      <w:rPr>
                        <w:color w:val="3D3D3D"/>
                        <w:sz w:val="33"/>
                      </w:rPr>
                      <w:t>如铝水平过高造成的，稍微提高点温度、分子比，等稳定后适当加大出铝量， 使出铝量与伸腿的熔化保持一致；</w:t>
                    </w:r>
                  </w:p>
                  <w:p>
                    <w:pPr>
                      <w:numPr>
                        <w:ilvl w:val="2"/>
                        <w:numId w:val="19"/>
                      </w:numPr>
                      <w:tabs>
                        <w:tab w:val="left" w:pos="1159"/>
                        <w:tab w:val="left" w:pos="1160"/>
                      </w:tabs>
                      <w:spacing w:before="2"/>
                      <w:ind w:left="1159" w:right="0" w:hanging="1160"/>
                      <w:jc w:val="left"/>
                      <w:rPr>
                        <w:sz w:val="33"/>
                      </w:rPr>
                    </w:pPr>
                    <w:r>
                      <w:rPr>
                        <w:color w:val="3D3D3D"/>
                        <w:sz w:val="33"/>
                      </w:rPr>
                      <w:t>控制好技术条件的平稳性，根据曲线控制好温度，增减量期的转换，调整分子</w:t>
                    </w:r>
                  </w:p>
                  <w:p>
                    <w:pPr>
                      <w:spacing w:before="154"/>
                      <w:ind w:left="0" w:right="0" w:firstLine="0"/>
                      <w:jc w:val="left"/>
                      <w:rPr>
                        <w:sz w:val="33"/>
                      </w:rPr>
                    </w:pPr>
                    <w:r>
                      <w:rPr>
                        <w:color w:val="3D3D3D"/>
                        <w:sz w:val="33"/>
                      </w:rPr>
                      <w:t>比、出铝量、严格控制好电解质；</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357" style="width:521pt;height:25pt;mso-position-horizontal-relative:char;mso-position-vertical-relative:line" coordorigin="0,0" coordsize="10420,500">
            <v:shape id="_x0000_s1358" type="#_x0000_t75" style="width:10420;height:500;position:absolute" stroked="f">
              <v:imagedata r:id="rId149" o:title=""/>
            </v:shape>
            <v:shape id="_x0000_s1359" type="#_x0000_t202" style="width:10420;height:500;position:absolute" filled="f" stroked="f">
              <v:textbox inset="0,0,0,0">
                <w:txbxContent>
                  <w:p>
                    <w:pPr>
                      <w:tabs>
                        <w:tab w:val="left" w:pos="1159"/>
                      </w:tabs>
                      <w:spacing w:before="67"/>
                      <w:ind w:left="0" w:right="-15" w:firstLine="0"/>
                      <w:jc w:val="left"/>
                      <w:rPr>
                        <w:sz w:val="33"/>
                      </w:rPr>
                    </w:pPr>
                    <w:r>
                      <w:rPr>
                        <w:color w:val="3D3D3D"/>
                        <w:sz w:val="33"/>
                      </w:rPr>
                      <w:t>1.3.4</w:t>
                      <w:tab/>
                      <w:t>在以上几点不奏效的情况下，提高设定电压和放温度同时进行。</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360" style="width:621.05pt;height:111pt;mso-position-horizontal-relative:char;mso-position-vertical-relative:line" coordorigin="0,0" coordsize="12421,2220">
            <v:shape id="_x0000_s1361" type="#_x0000_t75" style="width:3500;height:500;position:absolute" stroked="f">
              <v:imagedata r:id="rId150" o:title=""/>
            </v:shape>
            <v:shape id="_x0000_s1362" type="#_x0000_t75" style="width:12080;height:520;position:absolute;top:560" stroked="f">
              <v:imagedata r:id="rId151" o:title=""/>
            </v:shape>
            <v:shape id="_x0000_s1363" type="#_x0000_t75" style="width:12400;height:520;position:absolute;top:1140" stroked="f">
              <v:imagedata r:id="rId112" o:title=""/>
            </v:shape>
            <v:shape id="_x0000_s1364" type="#_x0000_t75" style="width:6300;height:500;position:absolute;top:1720" stroked="f">
              <v:imagedata r:id="rId152" o:title=""/>
            </v:shape>
            <v:shape id="_x0000_s1365" type="#_x0000_t202" style="width:12421;height:2220;position:absolute" filled="f" stroked="f">
              <v:textbox inset="0,0,0,0">
                <w:txbxContent>
                  <w:p>
                    <w:pPr>
                      <w:spacing w:before="63"/>
                      <w:ind w:left="0" w:right="0" w:firstLine="0"/>
                      <w:jc w:val="left"/>
                      <w:rPr>
                        <w:sz w:val="33"/>
                      </w:rPr>
                    </w:pPr>
                    <w:r>
                      <w:rPr>
                        <w:color w:val="3D3D3D"/>
                        <w:sz w:val="33"/>
                      </w:rPr>
                      <w:t>2、换极后电压下滑波动</w:t>
                    </w:r>
                  </w:p>
                  <w:p>
                    <w:pPr>
                      <w:numPr>
                        <w:ilvl w:val="1"/>
                        <w:numId w:val="18"/>
                      </w:numPr>
                      <w:tabs>
                        <w:tab w:val="left" w:pos="828"/>
                        <w:tab w:val="left" w:pos="829"/>
                      </w:tabs>
                      <w:spacing w:before="153"/>
                      <w:ind w:left="828" w:right="0" w:hanging="829"/>
                      <w:jc w:val="left"/>
                      <w:rPr>
                        <w:sz w:val="33"/>
                      </w:rPr>
                    </w:pPr>
                    <w:r>
                      <w:rPr>
                        <w:color w:val="3D3D3D"/>
                        <w:sz w:val="33"/>
                      </w:rPr>
                      <w:t>症状：换极前电压处于稳定状态，换极后电压处于小波动并伴随着电压下滑。</w:t>
                    </w:r>
                  </w:p>
                  <w:p>
                    <w:pPr>
                      <w:numPr>
                        <w:ilvl w:val="2"/>
                        <w:numId w:val="18"/>
                      </w:numPr>
                      <w:tabs>
                        <w:tab w:val="left" w:pos="1159"/>
                        <w:tab w:val="left" w:pos="1160"/>
                      </w:tabs>
                      <w:spacing w:before="6" w:line="570" w:lineRule="atLeast"/>
                      <w:ind w:left="0" w:right="0" w:firstLine="0"/>
                      <w:jc w:val="left"/>
                      <w:rPr>
                        <w:sz w:val="33"/>
                      </w:rPr>
                    </w:pPr>
                    <w:r>
                      <w:rPr>
                        <w:color w:val="3D3D3D"/>
                        <w:sz w:val="33"/>
                      </w:rPr>
                      <w:t>经测电流分布导杆压降不均，有多块阳极压降高，并且压降高的阳极集中在电解槽的某一区域，多集中在电解槽的一头；</w:t>
                    </w:r>
                  </w:p>
                </w:txbxContent>
              </v:textbox>
            </v:shape>
            <w10:wrap type="none"/>
          </v:group>
        </w:pict>
      </w:r>
    </w:p>
    <w:p>
      <w:pPr>
        <w:spacing w:after="0"/>
        <w:rPr>
          <w:sz w:val="20"/>
        </w:rPr>
        <w:sectPr>
          <w:headerReference w:type="default" r:id="rId153"/>
          <w:footerReference w:type="default" r:id="rId154"/>
          <w:pgSz w:w="17860" w:h="25260"/>
          <w:pgMar w:top="1600" w:right="0" w:bottom="2020" w:left="0" w:header="1116" w:footer="1831"/>
          <w:pgNumType w:start="15"/>
          <w:cols w:space="708"/>
        </w:sectPr>
      </w:pPr>
    </w:p>
    <w:p>
      <w:pPr>
        <w:pStyle w:val="BodyText"/>
        <w:spacing w:before="4"/>
        <w:rPr>
          <w:sz w:val="27"/>
        </w:rPr>
      </w:pPr>
    </w:p>
    <w:p>
      <w:pPr>
        <w:pStyle w:val="BodyText"/>
        <w:ind w:left="2700"/>
        <w:rPr>
          <w:b w:val="0"/>
          <w:sz w:val="20"/>
        </w:rPr>
      </w:pPr>
      <w:r>
        <w:rPr>
          <w:b w:val="0"/>
          <w:sz w:val="20"/>
        </w:rPr>
        <w:pict>
          <v:group id="_x0000_i1366" style="width:621.05pt;height:25pt;mso-position-horizontal-relative:char;mso-position-vertical-relative:line" coordorigin="0,0" coordsize="12421,500">
            <v:shape id="_x0000_s1367" type="#_x0000_t75" style="width:12400;height:500;position:absolute" stroked="f">
              <v:imagedata r:id="rId110" o:title=""/>
            </v:shape>
            <v:shape id="_x0000_s1368" type="#_x0000_t202" style="width:12421;height:500;position:absolute" filled="f" stroked="f">
              <v:textbox inset="0,0,0,0">
                <w:txbxContent>
                  <w:p>
                    <w:pPr>
                      <w:tabs>
                        <w:tab w:val="left" w:pos="1159"/>
                      </w:tabs>
                      <w:spacing w:before="68"/>
                      <w:ind w:left="0" w:right="0" w:firstLine="0"/>
                      <w:jc w:val="left"/>
                      <w:rPr>
                        <w:sz w:val="33"/>
                      </w:rPr>
                    </w:pPr>
                    <w:r>
                      <w:rPr>
                        <w:color w:val="3D3D3D"/>
                        <w:sz w:val="33"/>
                      </w:rPr>
                      <w:t>2.1.2</w:t>
                      <w:tab/>
                      <w:t>从角部极向里连续几块极或锤头附近几块极，测量两端铝水平时，导杆压降高</w:t>
                    </w:r>
                  </w:p>
                </w:txbxContent>
              </v:textbox>
            </v:shape>
            <w10:wrap type="none"/>
          </v:group>
        </w:pict>
      </w:r>
    </w:p>
    <w:p>
      <w:pPr>
        <w:pStyle w:val="BodyText"/>
        <w:spacing w:before="5"/>
        <w:rPr>
          <w:sz w:val="5"/>
        </w:rPr>
      </w:pPr>
    </w:p>
    <w:p>
      <w:pPr>
        <w:pStyle w:val="BodyText"/>
        <w:ind w:left="2700"/>
        <w:rPr>
          <w:b w:val="0"/>
          <w:sz w:val="20"/>
        </w:rPr>
      </w:pPr>
      <w:r>
        <w:rPr>
          <w:b w:val="0"/>
          <w:sz w:val="20"/>
        </w:rPr>
        <w:pict>
          <v:group id="_x0000_i1369" style="width:563pt;height:25pt;mso-position-horizontal-relative:char;mso-position-vertical-relative:line" coordorigin="0,0" coordsize="11260,500">
            <v:shape id="_x0000_s1370" type="#_x0000_t75" style="width:11260;height:500;position:absolute" stroked="f">
              <v:imagedata r:id="rId155" o:title=""/>
            </v:shape>
            <v:shape id="_x0000_s1371" type="#_x0000_t202" style="width:11260;height:500;position:absolute" filled="f" stroked="f">
              <v:textbox inset="0,0,0,0">
                <w:txbxContent>
                  <w:p>
                    <w:pPr>
                      <w:spacing w:before="64"/>
                      <w:ind w:left="0" w:right="-15" w:firstLine="0"/>
                      <w:jc w:val="left"/>
                      <w:rPr>
                        <w:sz w:val="33"/>
                      </w:rPr>
                    </w:pPr>
                    <w:r>
                      <w:rPr>
                        <w:color w:val="3D3D3D"/>
                        <w:sz w:val="33"/>
                      </w:rPr>
                      <w:t>的一端铝水平较高，且与昨天相比上升较高。（应为铝水不稳定造成的假高）</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372" style="width:629.35pt;height:111pt;mso-position-horizontal-relative:char;mso-position-vertical-relative:line" coordorigin="0,0" coordsize="12587,2220">
            <v:shape id="_x0000_s1373" type="#_x0000_t75" style="width:1840;height:500;position:absolute" stroked="f">
              <v:imagedata r:id="rId156" o:title=""/>
            </v:shape>
            <v:shape id="_x0000_s1374" type="#_x0000_t75" style="width:12400;height:520;position:absolute;top:560" stroked="f">
              <v:imagedata r:id="rId112" o:title=""/>
            </v:shape>
            <v:shape id="_x0000_s1375" type="#_x0000_t75" style="width:12500;height:520;position:absolute;top:1140" stroked="f">
              <v:imagedata r:id="rId74" o:title=""/>
            </v:shape>
            <v:shape id="_x0000_s1376" type="#_x0000_t75" style="width:12400;height:500;position:absolute;top:1720" stroked="f">
              <v:imagedata r:id="rId110" o:title=""/>
            </v:shape>
            <v:shape id="_x0000_s1377" type="#_x0000_t202" style="width:12587;height:2220;position:absolute" filled="f" stroked="f">
              <v:textbox inset="0,0,0,0">
                <w:txbxContent>
                  <w:p>
                    <w:pPr>
                      <w:numPr>
                        <w:ilvl w:val="1"/>
                        <w:numId w:val="17"/>
                      </w:numPr>
                      <w:tabs>
                        <w:tab w:val="left" w:pos="828"/>
                        <w:tab w:val="left" w:pos="829"/>
                      </w:tabs>
                      <w:spacing w:before="60"/>
                      <w:ind w:left="828" w:right="0" w:hanging="829"/>
                      <w:jc w:val="left"/>
                      <w:rPr>
                        <w:sz w:val="33"/>
                      </w:rPr>
                    </w:pPr>
                    <w:r>
                      <w:rPr>
                        <w:color w:val="3D3D3D"/>
                        <w:sz w:val="33"/>
                      </w:rPr>
                      <w:t>原因：</w:t>
                    </w:r>
                  </w:p>
                  <w:p>
                    <w:pPr>
                      <w:numPr>
                        <w:ilvl w:val="2"/>
                        <w:numId w:val="17"/>
                      </w:numPr>
                      <w:tabs>
                        <w:tab w:val="left" w:pos="1159"/>
                        <w:tab w:val="left" w:pos="1160"/>
                      </w:tabs>
                      <w:spacing w:before="153" w:line="326" w:lineRule="auto"/>
                      <w:ind w:left="0" w:right="0" w:firstLine="0"/>
                      <w:jc w:val="left"/>
                      <w:rPr>
                        <w:sz w:val="33"/>
                      </w:rPr>
                    </w:pPr>
                    <w:r>
                      <w:rPr>
                        <w:color w:val="3D3D3D"/>
                        <w:sz w:val="33"/>
                      </w:rPr>
                      <w:t>槽内沉淀较多并且分布不均，集中在电解槽的一端较多或其某个锤头下沉淀较多，引起水平电流在铝液流动时在沉淀处形成铝水波动，阳极接触短路造成电压波动；</w:t>
                    </w:r>
                  </w:p>
                  <w:p>
                    <w:pPr>
                      <w:numPr>
                        <w:ilvl w:val="2"/>
                        <w:numId w:val="17"/>
                      </w:numPr>
                      <w:tabs>
                        <w:tab w:val="left" w:pos="1159"/>
                        <w:tab w:val="left" w:pos="1160"/>
                      </w:tabs>
                      <w:spacing w:before="2"/>
                      <w:ind w:left="1159" w:right="0" w:hanging="1160"/>
                      <w:jc w:val="left"/>
                      <w:rPr>
                        <w:sz w:val="33"/>
                      </w:rPr>
                    </w:pPr>
                    <w:r>
                      <w:rPr>
                        <w:color w:val="3D3D3D"/>
                        <w:spacing w:val="7"/>
                        <w:sz w:val="33"/>
                      </w:rPr>
                      <w:t>槽内碳渣多，特别是在</w:t>
                    </w:r>
                    <w:r>
                      <w:rPr>
                        <w:color w:val="3D3D3D"/>
                        <w:sz w:val="33"/>
                      </w:rPr>
                      <w:t>A</w:t>
                    </w:r>
                    <w:r>
                      <w:rPr>
                        <w:color w:val="3D3D3D"/>
                        <w:spacing w:val="-9"/>
                        <w:sz w:val="33"/>
                      </w:rPr>
                      <w:t xml:space="preserve"> 面的两个角部向里的大面上，形成电流侧部漏电，或</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378" style="width:299pt;height:25pt;mso-position-horizontal-relative:char;mso-position-vertical-relative:line" coordorigin="0,0" coordsize="5980,500">
            <v:shape id="_x0000_s1379" type="#_x0000_t75" style="width:5980;height:500;position:absolute" stroked="f">
              <v:imagedata r:id="rId117" o:title=""/>
            </v:shape>
            <v:shape id="_x0000_s1380" type="#_x0000_t202" style="width:5980;height:500;position:absolute" filled="f" stroked="f">
              <v:textbox inset="0,0,0,0">
                <w:txbxContent>
                  <w:p>
                    <w:pPr>
                      <w:spacing w:before="64"/>
                      <w:ind w:left="0" w:right="0" w:firstLine="0"/>
                      <w:jc w:val="left"/>
                      <w:rPr>
                        <w:sz w:val="33"/>
                      </w:rPr>
                    </w:pPr>
                    <w:r>
                      <w:rPr>
                        <w:color w:val="3D3D3D"/>
                        <w:sz w:val="33"/>
                      </w:rPr>
                      <w:t>电流经阳极碳渣直接导入铝液形成短路；</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381" style="width:621.05pt;height:111pt;mso-position-horizontal-relative:char;mso-position-vertical-relative:line" coordorigin="0,0" coordsize="12421,2220">
            <v:shape id="_x0000_s1382" type="#_x0000_t75" style="width:12400;height:500;position:absolute" stroked="f">
              <v:imagedata r:id="rId118" o:title=""/>
            </v:shape>
            <v:shape id="_x0000_s1383" type="#_x0000_t75" style="width:5300;height:520;position:absolute;top:560" stroked="f">
              <v:imagedata r:id="rId124" o:title=""/>
            </v:shape>
            <v:shape id="_x0000_s1384" type="#_x0000_t75" style="width:12400;height:520;position:absolute;top:1140" stroked="f">
              <v:imagedata r:id="rId112" o:title=""/>
            </v:shape>
            <v:shape id="_x0000_s1385" type="#_x0000_t75" style="width:1360;height:500;position:absolute;top:1720" stroked="f">
              <v:imagedata r:id="rId157" o:title=""/>
            </v:shape>
            <v:shape id="_x0000_s1386" type="#_x0000_t202" style="width:12421;height:2220;position:absolute" filled="f" stroked="f">
              <v:textbox inset="0,0,0,0">
                <w:txbxContent>
                  <w:p>
                    <w:pPr>
                      <w:numPr>
                        <w:ilvl w:val="2"/>
                        <w:numId w:val="16"/>
                      </w:numPr>
                      <w:tabs>
                        <w:tab w:val="left" w:pos="1159"/>
                        <w:tab w:val="left" w:pos="1160"/>
                      </w:tabs>
                      <w:spacing w:before="60" w:line="326" w:lineRule="auto"/>
                      <w:ind w:left="0" w:right="0" w:firstLine="0"/>
                      <w:jc w:val="left"/>
                      <w:rPr>
                        <w:sz w:val="33"/>
                      </w:rPr>
                    </w:pPr>
                    <w:r>
                      <w:rPr>
                        <w:color w:val="3D3D3D"/>
                        <w:sz w:val="33"/>
                      </w:rPr>
                      <w:t>电解质的成分不良，如分子比过低、电解质的氧化铝浓度过高或过低、电解质中的碳渣分离不清等，造成极距低；</w:t>
                    </w:r>
                  </w:p>
                  <w:p>
                    <w:pPr>
                      <w:numPr>
                        <w:ilvl w:val="2"/>
                        <w:numId w:val="16"/>
                      </w:numPr>
                      <w:tabs>
                        <w:tab w:val="left" w:pos="1159"/>
                        <w:tab w:val="left" w:pos="1160"/>
                      </w:tabs>
                      <w:spacing w:before="2"/>
                      <w:ind w:left="1159" w:right="0" w:hanging="1160"/>
                      <w:jc w:val="left"/>
                      <w:rPr>
                        <w:sz w:val="33"/>
                      </w:rPr>
                    </w:pPr>
                    <w:r>
                      <w:rPr>
                        <w:color w:val="3D3D3D"/>
                        <w:sz w:val="33"/>
                      </w:rPr>
                      <w:t>换极时由于换极时间长、操作质量差，造成槽温分布不均，阳极偏流引起磁场</w:t>
                    </w:r>
                  </w:p>
                  <w:p>
                    <w:pPr>
                      <w:spacing w:before="154"/>
                      <w:ind w:left="0" w:right="0" w:firstLine="0"/>
                      <w:jc w:val="left"/>
                      <w:rPr>
                        <w:sz w:val="33"/>
                      </w:rPr>
                    </w:pPr>
                    <w:r>
                      <w:rPr>
                        <w:color w:val="3D3D3D"/>
                        <w:sz w:val="33"/>
                      </w:rPr>
                      <w:t>不稳定；</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387" style="width:389pt;height:25pt;mso-position-horizontal-relative:char;mso-position-vertical-relative:line" coordorigin="0,0" coordsize="7780,500">
            <v:shape id="_x0000_s1388" type="#_x0000_t75" style="width:7780;height:500;position:absolute" stroked="f">
              <v:imagedata r:id="rId158" o:title=""/>
            </v:shape>
            <v:shape id="_x0000_s1389" type="#_x0000_t202" style="width:7780;height:500;position:absolute" filled="f" stroked="f">
              <v:textbox inset="0,0,0,0">
                <w:txbxContent>
                  <w:p>
                    <w:pPr>
                      <w:tabs>
                        <w:tab w:val="left" w:pos="1159"/>
                      </w:tabs>
                      <w:spacing w:before="65"/>
                      <w:ind w:left="0" w:right="-15" w:firstLine="0"/>
                      <w:jc w:val="left"/>
                      <w:rPr>
                        <w:sz w:val="33"/>
                      </w:rPr>
                    </w:pPr>
                    <w:r>
                      <w:rPr>
                        <w:color w:val="3D3D3D"/>
                        <w:sz w:val="33"/>
                      </w:rPr>
                      <w:t>2.2.5</w:t>
                      <w:tab/>
                      <w:t>炉底状况差，伸腿长、炉帮空、炉膛不规整。</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390" style="width:621.05pt;height:111pt;mso-position-horizontal-relative:char;mso-position-vertical-relative:line" coordorigin="0,0" coordsize="12421,2220">
            <v:shape id="_x0000_s1391" type="#_x0000_t75" style="width:1840;height:500;position:absolute" stroked="f">
              <v:imagedata r:id="rId156" o:title=""/>
            </v:shape>
            <v:shape id="_x0000_s1392" type="#_x0000_t75" style="width:12400;height:520;position:absolute;top:560" stroked="f">
              <v:imagedata r:id="rId112" o:title=""/>
            </v:shape>
            <v:shape id="_x0000_s1393" type="#_x0000_t75" style="width:5980;height:520;position:absolute;top:1140" stroked="f">
              <v:imagedata r:id="rId125" o:title=""/>
            </v:shape>
            <v:shape id="_x0000_s1394" type="#_x0000_t75" style="width:12400;height:500;position:absolute;top:1720" stroked="f">
              <v:imagedata r:id="rId110" o:title=""/>
            </v:shape>
            <v:shape id="_x0000_s1395" type="#_x0000_t202" style="width:12421;height:2220;position:absolute" filled="f" stroked="f">
              <v:textbox inset="0,0,0,0">
                <w:txbxContent>
                  <w:p>
                    <w:pPr>
                      <w:numPr>
                        <w:ilvl w:val="1"/>
                        <w:numId w:val="15"/>
                      </w:numPr>
                      <w:tabs>
                        <w:tab w:val="left" w:pos="828"/>
                        <w:tab w:val="left" w:pos="829"/>
                      </w:tabs>
                      <w:spacing w:before="61"/>
                      <w:ind w:left="828" w:right="0" w:hanging="829"/>
                      <w:jc w:val="left"/>
                      <w:rPr>
                        <w:sz w:val="33"/>
                      </w:rPr>
                    </w:pPr>
                    <w:r>
                      <w:rPr>
                        <w:color w:val="3D3D3D"/>
                        <w:sz w:val="33"/>
                      </w:rPr>
                      <w:t>措施：</w:t>
                    </w:r>
                  </w:p>
                  <w:p>
                    <w:pPr>
                      <w:numPr>
                        <w:ilvl w:val="2"/>
                        <w:numId w:val="15"/>
                      </w:numPr>
                      <w:tabs>
                        <w:tab w:val="left" w:pos="1159"/>
                        <w:tab w:val="left" w:pos="1160"/>
                      </w:tabs>
                      <w:spacing w:before="153" w:line="326" w:lineRule="auto"/>
                      <w:ind w:left="0" w:right="0" w:firstLine="0"/>
                      <w:jc w:val="left"/>
                      <w:rPr>
                        <w:sz w:val="33"/>
                      </w:rPr>
                    </w:pPr>
                    <w:r>
                      <w:rPr>
                        <w:color w:val="3D3D3D"/>
                        <w:sz w:val="33"/>
                      </w:rPr>
                      <w:t>测量导杆电流分布，找到压降高的极的部位，如有单块极可适当的上提，如多块极压降高不能提极以防以后更难处理；</w:t>
                    </w:r>
                  </w:p>
                  <w:p>
                    <w:pPr>
                      <w:numPr>
                        <w:ilvl w:val="2"/>
                        <w:numId w:val="15"/>
                      </w:numPr>
                      <w:tabs>
                        <w:tab w:val="left" w:pos="1159"/>
                        <w:tab w:val="left" w:pos="1160"/>
                      </w:tabs>
                      <w:spacing w:before="2"/>
                      <w:ind w:left="1159" w:right="0" w:hanging="1160"/>
                      <w:jc w:val="left"/>
                      <w:rPr>
                        <w:sz w:val="33"/>
                      </w:rPr>
                    </w:pPr>
                    <w:r>
                      <w:rPr>
                        <w:color w:val="3D3D3D"/>
                        <w:sz w:val="33"/>
                      </w:rPr>
                      <w:t>上抬电压使电压平稳在一定的高度，在较短的时间内使电压稳定，在稳定的基</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396" style="width:332pt;height:25pt;mso-position-horizontal-relative:char;mso-position-vertical-relative:line" coordorigin="0,0" coordsize="6640,500">
            <v:shape id="_x0000_s1397" type="#_x0000_t75" style="width:6640;height:500;position:absolute" stroked="f">
              <v:imagedata r:id="rId135" o:title=""/>
            </v:shape>
            <v:shape id="_x0000_s1398" type="#_x0000_t202" style="width:6640;height:500;position:absolute" filled="f" stroked="f">
              <v:textbox inset="0,0,0,0">
                <w:txbxContent>
                  <w:p>
                    <w:pPr>
                      <w:spacing w:before="65"/>
                      <w:ind w:left="0" w:right="0" w:firstLine="0"/>
                      <w:jc w:val="left"/>
                      <w:rPr>
                        <w:sz w:val="33"/>
                      </w:rPr>
                    </w:pPr>
                    <w:r>
                      <w:rPr>
                        <w:color w:val="3D3D3D"/>
                        <w:sz w:val="33"/>
                      </w:rPr>
                      <w:t>础上利用技术条件的关系来处理炉膛的异常。</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399" style="width:621.05pt;height:111pt;mso-position-horizontal-relative:char;mso-position-vertical-relative:line" coordorigin="0,0" coordsize="12421,2220">
            <v:shape id="_x0000_s1400" type="#_x0000_t75" style="width:9440;height:500;position:absolute" stroked="f">
              <v:imagedata r:id="rId159" o:title=""/>
            </v:shape>
            <v:shape id="_x0000_s1401" type="#_x0000_t75" style="width:12400;height:520;position:absolute;top:560" stroked="f">
              <v:imagedata r:id="rId112" o:title=""/>
            </v:shape>
            <v:shape id="_x0000_s1402" type="#_x0000_t75" style="width:8280;height:520;position:absolute;top:1140" stroked="f">
              <v:imagedata r:id="rId160" o:title=""/>
            </v:shape>
            <v:shape id="_x0000_s1403" type="#_x0000_t75" style="width:4480;height:500;position:absolute;top:1720" stroked="f">
              <v:imagedata r:id="rId161" o:title=""/>
            </v:shape>
            <v:shape id="_x0000_s1404" type="#_x0000_t202" style="width:12421;height:2220;position:absolute" filled="f" stroked="f">
              <v:textbox inset="0,0,0,0">
                <w:txbxContent>
                  <w:p>
                    <w:pPr>
                      <w:numPr>
                        <w:ilvl w:val="2"/>
                        <w:numId w:val="14"/>
                      </w:numPr>
                      <w:tabs>
                        <w:tab w:val="left" w:pos="1159"/>
                        <w:tab w:val="left" w:pos="1160"/>
                      </w:tabs>
                      <w:spacing w:before="61"/>
                      <w:ind w:left="1159" w:right="0" w:hanging="1160"/>
                      <w:jc w:val="left"/>
                      <w:rPr>
                        <w:sz w:val="33"/>
                      </w:rPr>
                    </w:pPr>
                    <w:r>
                      <w:rPr>
                        <w:color w:val="3D3D3D"/>
                        <w:sz w:val="33"/>
                      </w:rPr>
                      <w:t>对炉帮上口空的处理方式是稍提分子比，降低其过热度；</w:t>
                    </w:r>
                  </w:p>
                  <w:p>
                    <w:pPr>
                      <w:numPr>
                        <w:ilvl w:val="2"/>
                        <w:numId w:val="14"/>
                      </w:numPr>
                      <w:tabs>
                        <w:tab w:val="left" w:pos="1159"/>
                        <w:tab w:val="left" w:pos="1160"/>
                      </w:tabs>
                      <w:spacing w:before="153" w:line="326" w:lineRule="auto"/>
                      <w:ind w:left="0" w:right="0" w:firstLine="0"/>
                      <w:jc w:val="left"/>
                      <w:rPr>
                        <w:sz w:val="33"/>
                      </w:rPr>
                    </w:pPr>
                    <w:r>
                      <w:rPr>
                        <w:color w:val="3D3D3D"/>
                        <w:sz w:val="33"/>
                      </w:rPr>
                      <w:t>对炉底状况不好，四个角伸腿过大的，要慢慢撤水平，提高炉底温度，逐步熔化四角伸腿，增加电流垂直分布，使炉底状态得到改善。</w:t>
                    </w:r>
                  </w:p>
                  <w:p>
                    <w:pPr>
                      <w:spacing w:before="3"/>
                      <w:ind w:left="0" w:right="0" w:firstLine="0"/>
                      <w:jc w:val="left"/>
                      <w:rPr>
                        <w:sz w:val="33"/>
                      </w:rPr>
                    </w:pPr>
                    <w:r>
                      <w:rPr>
                        <w:color w:val="3D3D3D"/>
                        <w:sz w:val="33"/>
                      </w:rPr>
                      <w:t>3、正常的电解槽电压下滑波动</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405" style="width:621.05pt;height:25pt;mso-position-horizontal-relative:char;mso-position-vertical-relative:line" coordorigin="0,0" coordsize="12421,500">
            <v:shape id="_x0000_s1406" type="#_x0000_t75" style="width:12400;height:500;position:absolute" stroked="f">
              <v:imagedata r:id="rId110" o:title=""/>
            </v:shape>
            <v:shape id="_x0000_s1407" type="#_x0000_t202" style="width:12421;height:500;position:absolute" filled="f" stroked="f">
              <v:textbox inset="0,0,0,0">
                <w:txbxContent>
                  <w:p>
                    <w:pPr>
                      <w:tabs>
                        <w:tab w:val="left" w:pos="828"/>
                      </w:tabs>
                      <w:spacing w:before="66"/>
                      <w:ind w:left="0" w:right="0" w:firstLine="0"/>
                      <w:jc w:val="left"/>
                      <w:rPr>
                        <w:sz w:val="33"/>
                      </w:rPr>
                    </w:pPr>
                    <w:r>
                      <w:rPr>
                        <w:color w:val="3D3D3D"/>
                        <w:sz w:val="33"/>
                      </w:rPr>
                      <w:t>3.1</w:t>
                      <w:tab/>
                      <w:t>症状：在没有换极和出铝的电解槽，出现电压突然下滑，将电压抬起后，针振十</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408" style="width:604pt;height:111pt;mso-position-horizontal-relative:char;mso-position-vertical-relative:line" coordorigin="0,0" coordsize="12080,2220">
            <v:shape id="_x0000_s1409" type="#_x0000_t75" style="width:1360;height:500;position:absolute" stroked="f">
              <v:imagedata r:id="rId157" o:title=""/>
            </v:shape>
            <v:shape id="_x0000_s1410" type="#_x0000_t75" style="width:9760;height:520;position:absolute;top:560" stroked="f">
              <v:imagedata r:id="rId162" o:title=""/>
            </v:shape>
            <v:shape id="_x0000_s1411" type="#_x0000_t75" style="width:12080;height:520;position:absolute;top:1140" stroked="f">
              <v:imagedata r:id="rId151" o:title=""/>
            </v:shape>
            <v:shape id="_x0000_s1412" type="#_x0000_t75" style="width:2500;height:500;position:absolute;top:1720" stroked="f">
              <v:imagedata r:id="rId163" o:title=""/>
            </v:shape>
            <v:shape id="_x0000_s1413" type="#_x0000_t202" style="width:12080;height:2220;position:absolute" filled="f" stroked="f">
              <v:textbox inset="0,0,0,0">
                <w:txbxContent>
                  <w:p>
                    <w:pPr>
                      <w:spacing w:before="62"/>
                      <w:ind w:left="0" w:right="0" w:firstLine="0"/>
                      <w:jc w:val="left"/>
                      <w:rPr>
                        <w:sz w:val="33"/>
                      </w:rPr>
                    </w:pPr>
                    <w:r>
                      <w:rPr>
                        <w:color w:val="3D3D3D"/>
                        <w:sz w:val="33"/>
                      </w:rPr>
                      <w:t>分平稳。</w:t>
                    </w:r>
                  </w:p>
                  <w:p>
                    <w:pPr>
                      <w:numPr>
                        <w:ilvl w:val="1"/>
                        <w:numId w:val="13"/>
                      </w:numPr>
                      <w:tabs>
                        <w:tab w:val="left" w:pos="828"/>
                        <w:tab w:val="left" w:pos="829"/>
                      </w:tabs>
                      <w:spacing w:before="153"/>
                      <w:ind w:left="828" w:right="0" w:hanging="829"/>
                      <w:jc w:val="left"/>
                      <w:rPr>
                        <w:sz w:val="33"/>
                      </w:rPr>
                    </w:pPr>
                    <w:r>
                      <w:rPr>
                        <w:color w:val="3D3D3D"/>
                        <w:sz w:val="33"/>
                      </w:rPr>
                      <w:t>原因：应为小头空，由于槽子的过热度大，使小头首先烧空。</w:t>
                    </w:r>
                  </w:p>
                  <w:p>
                    <w:pPr>
                      <w:numPr>
                        <w:ilvl w:val="1"/>
                        <w:numId w:val="13"/>
                      </w:numPr>
                      <w:tabs>
                        <w:tab w:val="left" w:pos="828"/>
                        <w:tab w:val="left" w:pos="829"/>
                      </w:tabs>
                      <w:spacing w:before="6" w:line="570" w:lineRule="atLeast"/>
                      <w:ind w:left="0" w:right="-15" w:firstLine="0"/>
                      <w:jc w:val="left"/>
                      <w:rPr>
                        <w:sz w:val="33"/>
                      </w:rPr>
                    </w:pPr>
                    <w:r>
                      <w:rPr>
                        <w:color w:val="3D3D3D"/>
                        <w:sz w:val="33"/>
                      </w:rPr>
                      <w:t>措施：适当的修补一下，以免造成整个炉帮的熔化，减少出铝量降低过热度。4、浓度性电压摆</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414" style="width:621.05pt;height:25pt;mso-position-horizontal-relative:char;mso-position-vertical-relative:line" coordorigin="0,0" coordsize="12421,500">
            <v:shape id="_x0000_s1415" type="#_x0000_t75" style="width:12400;height:500;position:absolute" stroked="f">
              <v:imagedata r:id="rId110" o:title=""/>
            </v:shape>
            <v:shape id="_x0000_s1416" type="#_x0000_t202" style="width:12421;height:500;position:absolute" filled="f" stroked="f">
              <v:textbox inset="0,0,0,0">
                <w:txbxContent>
                  <w:p>
                    <w:pPr>
                      <w:tabs>
                        <w:tab w:val="left" w:pos="828"/>
                      </w:tabs>
                      <w:spacing w:before="66"/>
                      <w:ind w:left="0" w:right="0" w:firstLine="0"/>
                      <w:jc w:val="left"/>
                      <w:rPr>
                        <w:sz w:val="33"/>
                      </w:rPr>
                    </w:pPr>
                    <w:r>
                      <w:rPr>
                        <w:color w:val="3D3D3D"/>
                        <w:sz w:val="33"/>
                      </w:rPr>
                      <w:t>4.1</w:t>
                      <w:tab/>
                      <w:t>症状：多为增量期过后转正常期，微机调整电压，压极距造成电压下滑，其次是</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417" style="width:626.8pt;height:111pt;mso-position-horizontal-relative:char;mso-position-vertical-relative:line" coordorigin="0,0" coordsize="12536,2220">
            <v:shape id="_x0000_s1418" type="#_x0000_t75" style="width:10260;height:500;position:absolute" stroked="f">
              <v:imagedata r:id="rId164" o:title=""/>
            </v:shape>
            <v:shape id="_x0000_s1419" type="#_x0000_t75" style="width:12400;height:520;position:absolute;top:560" stroked="f">
              <v:imagedata r:id="rId112" o:title=""/>
            </v:shape>
            <v:shape id="_x0000_s1420" type="#_x0000_t75" style="width:12500;height:520;position:absolute;top:1140" stroked="f">
              <v:imagedata r:id="rId74" o:title=""/>
            </v:shape>
            <v:shape id="_x0000_s1421" type="#_x0000_t75" style="width:11900;height:500;position:absolute;top:1720" stroked="f">
              <v:imagedata r:id="rId165" o:title=""/>
            </v:shape>
            <v:shape id="_x0000_s1422" type="#_x0000_t202" style="width:12536;height:2220;position:absolute" filled="f" stroked="f">
              <v:textbox inset="0,0,0,0">
                <w:txbxContent>
                  <w:p>
                    <w:pPr>
                      <w:spacing w:before="62"/>
                      <w:ind w:left="0" w:right="0" w:firstLine="0"/>
                      <w:jc w:val="left"/>
                      <w:rPr>
                        <w:sz w:val="33"/>
                      </w:rPr>
                    </w:pPr>
                    <w:r>
                      <w:rPr>
                        <w:color w:val="3D3D3D"/>
                        <w:sz w:val="33"/>
                      </w:rPr>
                      <w:t>减量期时间较长，随着浓度的降低，电压走低造成电压而压极距下滑。</w:t>
                    </w:r>
                  </w:p>
                  <w:p>
                    <w:pPr>
                      <w:tabs>
                        <w:tab w:val="left" w:pos="828"/>
                      </w:tabs>
                      <w:spacing w:before="6" w:line="570" w:lineRule="atLeast"/>
                      <w:ind w:left="0" w:right="0" w:firstLine="0"/>
                      <w:jc w:val="left"/>
                      <w:rPr>
                        <w:sz w:val="33"/>
                      </w:rPr>
                    </w:pPr>
                    <w:r>
                      <w:rPr>
                        <w:color w:val="3D3D3D"/>
                        <w:sz w:val="33"/>
                      </w:rPr>
                      <w:t>4.2</w:t>
                      <w:tab/>
                      <w:t>措施：延长下料间隔，同时勤打捞碳渣洁净电解质，以调整浓度。一般不要通过</w:t>
                    </w:r>
                    <w:r>
                      <w:rPr>
                        <w:color w:val="3D3D3D"/>
                        <w:spacing w:val="-7"/>
                        <w:sz w:val="33"/>
                      </w:rPr>
                      <w:t>控效应来调整浓度，这样的处理结果会造成电解质温度升高和电解质水平上涨，这种电</w:t>
                    </w:r>
                    <w:r>
                      <w:rPr>
                        <w:color w:val="3D3D3D"/>
                        <w:sz w:val="33"/>
                      </w:rPr>
                      <w:t>压下滑一旦电压抬起后，曲线运行稳定，但进入下个增量期后还会出现电压下滑。</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423" style="width:125pt;height:25pt;mso-position-horizontal-relative:char;mso-position-vertical-relative:line" coordorigin="0,0" coordsize="2500,500">
            <v:shape id="_x0000_s1424" type="#_x0000_t75" style="width:2500;height:500;position:absolute" stroked="f">
              <v:imagedata r:id="rId166" o:title=""/>
            </v:shape>
            <v:shape id="_x0000_s1425" type="#_x0000_t202" style="width:2500;height:500;position:absolute" filled="f" stroked="f">
              <v:textbox inset="0,0,0,0">
                <w:txbxContent>
                  <w:p>
                    <w:pPr>
                      <w:spacing w:before="67"/>
                      <w:ind w:left="0" w:right="0" w:firstLine="0"/>
                      <w:jc w:val="left"/>
                      <w:rPr>
                        <w:sz w:val="33"/>
                      </w:rPr>
                    </w:pPr>
                    <w:r>
                      <w:rPr>
                        <w:color w:val="3D3D3D"/>
                        <w:sz w:val="33"/>
                      </w:rPr>
                      <w:t>5、温度性电压摆</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426" style="width:621.05pt;height:111pt;mso-position-horizontal-relative:char;mso-position-vertical-relative:line" coordorigin="0,0" coordsize="12421,2220">
            <v:shape id="_x0000_s1427" type="#_x0000_t75" style="width:11080;height:500;position:absolute" stroked="f">
              <v:imagedata r:id="rId167" o:title=""/>
            </v:shape>
            <v:shape id="_x0000_s1428" type="#_x0000_t75" style="width:10760;height:520;position:absolute;top:560" stroked="f">
              <v:imagedata r:id="rId120" o:title=""/>
            </v:shape>
            <v:shape id="_x0000_s1429" type="#_x0000_t75" style="width:1840;height:520;position:absolute;top:1140" stroked="f">
              <v:imagedata r:id="rId143" o:title=""/>
            </v:shape>
            <v:shape id="_x0000_s1430" type="#_x0000_t75" style="width:12400;height:500;position:absolute;top:1720" stroked="f">
              <v:imagedata r:id="rId126" o:title=""/>
            </v:shape>
            <v:shape id="_x0000_s1431" type="#_x0000_t202" style="width:12421;height:2220;position:absolute" filled="f" stroked="f">
              <v:textbox inset="0,0,0,0">
                <w:txbxContent>
                  <w:p>
                    <w:pPr>
                      <w:numPr>
                        <w:ilvl w:val="1"/>
                        <w:numId w:val="12"/>
                      </w:numPr>
                      <w:tabs>
                        <w:tab w:val="left" w:pos="828"/>
                        <w:tab w:val="left" w:pos="829"/>
                      </w:tabs>
                      <w:spacing w:before="63"/>
                      <w:ind w:left="828" w:right="0" w:hanging="829"/>
                      <w:jc w:val="left"/>
                      <w:rPr>
                        <w:sz w:val="33"/>
                      </w:rPr>
                    </w:pPr>
                    <w:r>
                      <w:rPr>
                        <w:color w:val="3D3D3D"/>
                        <w:sz w:val="33"/>
                      </w:rPr>
                      <w:t>症状：多出现换极后电压下滑，曲线密，测全电流分布无压降高的极。</w:t>
                    </w:r>
                  </w:p>
                  <w:p>
                    <w:pPr>
                      <w:numPr>
                        <w:ilvl w:val="1"/>
                        <w:numId w:val="12"/>
                      </w:numPr>
                      <w:tabs>
                        <w:tab w:val="left" w:pos="828"/>
                        <w:tab w:val="left" w:pos="829"/>
                      </w:tabs>
                      <w:spacing w:before="153"/>
                      <w:ind w:left="828" w:right="0" w:hanging="829"/>
                      <w:jc w:val="left"/>
                      <w:rPr>
                        <w:sz w:val="33"/>
                      </w:rPr>
                    </w:pPr>
                    <w:r>
                      <w:rPr>
                        <w:color w:val="3D3D3D"/>
                        <w:sz w:val="33"/>
                      </w:rPr>
                      <w:t>原因：电解温度低、高铝水平运行，炉底导电差，造成炉底温度低。</w:t>
                    </w:r>
                  </w:p>
                  <w:p>
                    <w:pPr>
                      <w:numPr>
                        <w:ilvl w:val="1"/>
                        <w:numId w:val="12"/>
                      </w:numPr>
                      <w:tabs>
                        <w:tab w:val="left" w:pos="828"/>
                        <w:tab w:val="left" w:pos="829"/>
                      </w:tabs>
                      <w:spacing w:before="153"/>
                      <w:ind w:left="828" w:right="0" w:hanging="829"/>
                      <w:jc w:val="left"/>
                      <w:rPr>
                        <w:sz w:val="33"/>
                      </w:rPr>
                    </w:pPr>
                    <w:r>
                      <w:rPr>
                        <w:color w:val="3D3D3D"/>
                        <w:sz w:val="33"/>
                      </w:rPr>
                      <w:t>措施：</w:t>
                    </w:r>
                  </w:p>
                  <w:p>
                    <w:pPr>
                      <w:numPr>
                        <w:ilvl w:val="2"/>
                        <w:numId w:val="12"/>
                      </w:numPr>
                      <w:tabs>
                        <w:tab w:val="left" w:pos="1159"/>
                        <w:tab w:val="left" w:pos="1160"/>
                      </w:tabs>
                      <w:spacing w:before="153"/>
                      <w:ind w:left="1159" w:right="0" w:hanging="1160"/>
                      <w:jc w:val="left"/>
                      <w:rPr>
                        <w:sz w:val="33"/>
                      </w:rPr>
                    </w:pPr>
                    <w:r>
                      <w:rPr>
                        <w:color w:val="3D3D3D"/>
                        <w:sz w:val="33"/>
                      </w:rPr>
                      <w:t>以人为设定效应利用效应时炉底导电多，阳极发热多，使炉底导电暂时好转；</w:t>
                    </w:r>
                  </w:p>
                </w:txbxContent>
              </v:textbox>
            </v:shape>
            <w10:wrap type="none"/>
          </v:group>
        </w:pict>
      </w:r>
    </w:p>
    <w:p>
      <w:pPr>
        <w:spacing w:after="0"/>
        <w:rPr>
          <w:sz w:val="20"/>
        </w:rPr>
        <w:sectPr>
          <w:headerReference w:type="default" r:id="rId168"/>
          <w:footerReference w:type="default" r:id="rId169"/>
          <w:pgSz w:w="17860" w:h="25260"/>
          <w:pgMar w:top="1600" w:right="0" w:bottom="2020" w:left="0" w:header="1116" w:footer="1831"/>
          <w:pgNumType w:start="16"/>
          <w:cols w:space="708"/>
        </w:sectPr>
      </w:pPr>
    </w:p>
    <w:p>
      <w:pPr>
        <w:pStyle w:val="BodyText"/>
        <w:spacing w:before="4"/>
        <w:rPr>
          <w:sz w:val="27"/>
        </w:rPr>
      </w:pPr>
      <w:r>
        <w:pict>
          <v:group id="_x0000_s1432" style="width:893pt;height:49.2pt;margin-top:699.78pt;margin-left:0;mso-position-horizontal-relative:page;mso-position-vertical-relative:page;position:absolute;z-index:251696128" coordorigin="0,13996" coordsize="17860,984">
            <v:shape id="_x0000_s1433" type="#_x0000_t75" style="width:1660;height:960;left:2600;position:absolute;top:14000" stroked="f">
              <v:imagedata r:id="rId32" o:title=""/>
            </v:shape>
            <v:shape id="_x0000_s1434" type="#_x0000_t75" style="width:17860;height:960;position:absolute;top:13995" stroked="f">
              <v:imagedata r:id="rId33" o:title=""/>
            </v:shape>
            <v:shape id="_x0000_s1435" type="#_x0000_t75" style="width:1662;height:982;left:2598;position:absolute;top:13998" stroked="f">
              <v:imagedata r:id="rId170" o:title=""/>
            </v:shape>
            <v:shape id="_x0000_s1436" type="#_x0000_t75" style="width:17860;height:960;position:absolute;top:13995" stroked="f">
              <v:imagedata r:id="rId35" o:title=""/>
            </v:shape>
            <v:shape id="_x0000_s1437" type="#_x0000_t75" style="width:1482;height:781;left:2698;position:absolute;top:14098" stroked="f">
              <v:imagedata r:id="rId171" o:title=""/>
            </v:shape>
          </v:group>
        </w:pict>
      </w:r>
    </w:p>
    <w:p>
      <w:pPr>
        <w:pStyle w:val="BodyText"/>
        <w:ind w:left="2700"/>
        <w:rPr>
          <w:b w:val="0"/>
          <w:sz w:val="20"/>
        </w:rPr>
      </w:pPr>
      <w:r>
        <w:rPr>
          <w:b w:val="0"/>
          <w:sz w:val="20"/>
        </w:rPr>
        <w:pict>
          <v:group id="_x0000_i1438" style="width:439pt;height:25pt;mso-position-horizontal-relative:char;mso-position-vertical-relative:line" coordorigin="0,0" coordsize="8780,500">
            <v:shape id="_x0000_s1439" type="#_x0000_t75" style="width:8780;height:500;position:absolute" stroked="f">
              <v:imagedata r:id="rId172" o:title=""/>
            </v:shape>
            <v:shape id="_x0000_s1440" type="#_x0000_t202" style="width:8780;height:500;position:absolute" filled="f" stroked="f">
              <v:textbox inset="0,0,0,0">
                <w:txbxContent>
                  <w:p>
                    <w:pPr>
                      <w:tabs>
                        <w:tab w:val="left" w:pos="1159"/>
                      </w:tabs>
                      <w:spacing w:before="68"/>
                      <w:ind w:left="0" w:right="0" w:firstLine="0"/>
                      <w:jc w:val="left"/>
                      <w:rPr>
                        <w:sz w:val="33"/>
                      </w:rPr>
                    </w:pPr>
                    <w:r>
                      <w:rPr>
                        <w:color w:val="3D3D3D"/>
                        <w:sz w:val="33"/>
                      </w:rPr>
                      <w:t>5.3.2</w:t>
                      <w:tab/>
                      <w:t>从技术条件上对铝水平适当调整，增大几天出铝量；</w:t>
                    </w:r>
                  </w:p>
                </w:txbxContent>
              </v:textbox>
            </v:shape>
            <w10:wrap type="none"/>
          </v:group>
        </w:pict>
      </w:r>
    </w:p>
    <w:p>
      <w:pPr>
        <w:pStyle w:val="BodyText"/>
        <w:spacing w:before="5"/>
        <w:rPr>
          <w:sz w:val="5"/>
        </w:rPr>
      </w:pPr>
    </w:p>
    <w:p>
      <w:pPr>
        <w:pStyle w:val="BodyText"/>
        <w:ind w:left="2700"/>
        <w:rPr>
          <w:b w:val="0"/>
          <w:sz w:val="20"/>
        </w:rPr>
      </w:pPr>
      <w:r>
        <w:rPr>
          <w:b w:val="0"/>
          <w:sz w:val="20"/>
        </w:rPr>
        <w:pict>
          <v:group id="_x0000_i1441" style="width:621.05pt;height:25pt;mso-position-horizontal-relative:char;mso-position-vertical-relative:line" coordorigin="0,0" coordsize="12421,500">
            <v:shape id="_x0000_s1442" type="#_x0000_t75" style="width:12400;height:500;position:absolute" stroked="f">
              <v:imagedata r:id="rId110" o:title=""/>
            </v:shape>
            <v:shape id="_x0000_s1443" type="#_x0000_t202" style="width:12421;height:500;position:absolute" filled="f" stroked="f">
              <v:textbox inset="0,0,0,0">
                <w:txbxContent>
                  <w:p>
                    <w:pPr>
                      <w:tabs>
                        <w:tab w:val="left" w:pos="1159"/>
                      </w:tabs>
                      <w:spacing w:before="64"/>
                      <w:ind w:left="0" w:right="0" w:firstLine="0"/>
                      <w:jc w:val="left"/>
                      <w:rPr>
                        <w:sz w:val="33"/>
                      </w:rPr>
                    </w:pPr>
                    <w:r>
                      <w:rPr>
                        <w:color w:val="3D3D3D"/>
                        <w:sz w:val="33"/>
                      </w:rPr>
                      <w:t>5.3.3</w:t>
                      <w:tab/>
                      <w:t>同时用长耙摸扒炉底，使炉底反热，提高一部分炉底温度，在温度控制上适当</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444" style="width:621.05pt;height:111pt;mso-position-horizontal-relative:char;mso-position-vertical-relative:line" coordorigin="0,0" coordsize="12421,2220">
            <v:shape id="_x0000_s1445" type="#_x0000_t75" style="width:6300;height:500;position:absolute" stroked="f">
              <v:imagedata r:id="rId173" o:title=""/>
            </v:shape>
            <v:shape id="_x0000_s1446" type="#_x0000_t75" style="width:3160;height:520;position:absolute;top:560" stroked="f">
              <v:imagedata r:id="rId174" o:title=""/>
            </v:shape>
            <v:shape id="_x0000_s1447" type="#_x0000_t75" style="width:1840;height:520;position:absolute;top:1140" stroked="f">
              <v:imagedata r:id="rId143" o:title=""/>
            </v:shape>
            <v:shape id="_x0000_s1448" type="#_x0000_t75" style="width:12400;height:500;position:absolute;top:1720" stroked="f">
              <v:imagedata r:id="rId110" o:title=""/>
            </v:shape>
            <v:shape id="_x0000_s1449" type="#_x0000_t202" style="width:12421;height:2220;position:absolute" filled="f" stroked="f">
              <v:textbox inset="0,0,0,0">
                <w:txbxContent>
                  <w:p>
                    <w:pPr>
                      <w:spacing w:before="60" w:line="326" w:lineRule="auto"/>
                      <w:ind w:left="0" w:right="6132" w:firstLine="0"/>
                      <w:jc w:val="left"/>
                      <w:rPr>
                        <w:sz w:val="33"/>
                      </w:rPr>
                    </w:pPr>
                    <w:r>
                      <w:rPr>
                        <w:color w:val="3D3D3D"/>
                        <w:spacing w:val="-13"/>
                        <w:sz w:val="33"/>
                      </w:rPr>
                      <w:t xml:space="preserve">比原基础高 </w:t>
                    </w:r>
                    <w:r>
                      <w:rPr>
                        <w:color w:val="3D3D3D"/>
                        <w:sz w:val="33"/>
                      </w:rPr>
                      <w:t>1-2</w:t>
                    </w:r>
                    <w:r>
                      <w:rPr>
                        <w:color w:val="3D3D3D"/>
                        <w:spacing w:val="-10"/>
                        <w:sz w:val="33"/>
                      </w:rPr>
                      <w:t xml:space="preserve"> 度，槽况运行会基本好转。</w:t>
                    </w:r>
                    <w:r>
                      <w:rPr>
                        <w:color w:val="3D3D3D"/>
                        <w:sz w:val="33"/>
                      </w:rPr>
                      <w:t>6、炉膛不规整电压摆</w:t>
                    </w:r>
                  </w:p>
                  <w:p>
                    <w:pPr>
                      <w:numPr>
                        <w:ilvl w:val="1"/>
                        <w:numId w:val="11"/>
                      </w:numPr>
                      <w:tabs>
                        <w:tab w:val="left" w:pos="828"/>
                        <w:tab w:val="left" w:pos="829"/>
                      </w:tabs>
                      <w:spacing w:before="2"/>
                      <w:ind w:left="828" w:right="0" w:hanging="829"/>
                      <w:jc w:val="left"/>
                      <w:rPr>
                        <w:sz w:val="33"/>
                      </w:rPr>
                    </w:pPr>
                    <w:r>
                      <w:rPr>
                        <w:color w:val="3D3D3D"/>
                        <w:sz w:val="33"/>
                      </w:rPr>
                      <w:t>症状：</w:t>
                    </w:r>
                  </w:p>
                  <w:p>
                    <w:pPr>
                      <w:numPr>
                        <w:ilvl w:val="2"/>
                        <w:numId w:val="11"/>
                      </w:numPr>
                      <w:tabs>
                        <w:tab w:val="left" w:pos="1159"/>
                        <w:tab w:val="left" w:pos="1160"/>
                      </w:tabs>
                      <w:spacing w:before="153"/>
                      <w:ind w:left="1159" w:right="0" w:hanging="1160"/>
                      <w:jc w:val="left"/>
                      <w:rPr>
                        <w:sz w:val="33"/>
                      </w:rPr>
                    </w:pPr>
                    <w:r>
                      <w:rPr>
                        <w:color w:val="3D3D3D"/>
                        <w:sz w:val="33"/>
                      </w:rPr>
                      <w:t>曲线密如方便面状，且不定期间断下滑，这种现象在出铝后和电解浓度高的槽</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450" style="width:117pt;height:25pt;mso-position-horizontal-relative:char;mso-position-vertical-relative:line" coordorigin="0,0" coordsize="2340,500">
            <v:shape id="_x0000_s1451" type="#_x0000_t75" style="width:2340;height:500;position:absolute" stroked="f">
              <v:imagedata r:id="rId175" o:title=""/>
            </v:shape>
            <v:shape id="_x0000_s1452" type="#_x0000_t202" style="width:2340;height:500;position:absolute" filled="f" stroked="f">
              <v:textbox inset="0,0,0,0">
                <w:txbxContent>
                  <w:p>
                    <w:pPr>
                      <w:spacing w:before="64"/>
                      <w:ind w:left="0" w:right="0" w:firstLine="0"/>
                      <w:jc w:val="left"/>
                      <w:rPr>
                        <w:sz w:val="33"/>
                      </w:rPr>
                    </w:pPr>
                    <w:r>
                      <w:rPr>
                        <w:color w:val="3D3D3D"/>
                        <w:sz w:val="33"/>
                      </w:rPr>
                      <w:t>换极后电压摆；</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453" style="width:621.05pt;height:111pt;mso-position-horizontal-relative:char;mso-position-vertical-relative:line" coordorigin="0,0" coordsize="12421,2220">
            <v:shape id="_x0000_s1454" type="#_x0000_t75" style="width:12400;height:500;position:absolute" stroked="f">
              <v:imagedata r:id="rId118" o:title=""/>
            </v:shape>
            <v:shape id="_x0000_s1455" type="#_x0000_t75" style="width:3340;height:520;position:absolute;top:560" stroked="f">
              <v:imagedata r:id="rId176" o:title=""/>
            </v:shape>
            <v:shape id="_x0000_s1456" type="#_x0000_t75" style="width:1840;height:520;position:absolute;top:1140" stroked="f">
              <v:imagedata r:id="rId143" o:title=""/>
            </v:shape>
            <v:shape id="_x0000_s1457" type="#_x0000_t75" style="width:12400;height:500;position:absolute;top:1720" stroked="f">
              <v:imagedata r:id="rId110" o:title=""/>
            </v:shape>
            <v:shape id="_x0000_s1458" type="#_x0000_t202" style="width:12421;height:2220;position:absolute" filled="f" stroked="f">
              <v:textbox inset="0,0,0,0">
                <w:txbxContent>
                  <w:p>
                    <w:pPr>
                      <w:tabs>
                        <w:tab w:val="left" w:pos="1159"/>
                      </w:tabs>
                      <w:spacing w:before="60" w:line="326" w:lineRule="auto"/>
                      <w:ind w:left="0" w:right="0" w:firstLine="0"/>
                      <w:jc w:val="left"/>
                      <w:rPr>
                        <w:sz w:val="33"/>
                      </w:rPr>
                    </w:pPr>
                    <w:r>
                      <w:rPr>
                        <w:color w:val="3D3D3D"/>
                        <w:sz w:val="33"/>
                      </w:rPr>
                      <w:t>6.1.2</w:t>
                      <w:tab/>
                      <w:t>测全电流分布，阳极呈一边倒现象，一连好几块阳极导电少，另一边好几块极压降高，无明显高极。</w:t>
                    </w:r>
                  </w:p>
                  <w:p>
                    <w:pPr>
                      <w:numPr>
                        <w:ilvl w:val="1"/>
                        <w:numId w:val="10"/>
                      </w:numPr>
                      <w:tabs>
                        <w:tab w:val="left" w:pos="828"/>
                        <w:tab w:val="left" w:pos="829"/>
                      </w:tabs>
                      <w:spacing w:before="2"/>
                      <w:ind w:left="828" w:right="0" w:hanging="829"/>
                      <w:jc w:val="left"/>
                      <w:rPr>
                        <w:sz w:val="33"/>
                      </w:rPr>
                    </w:pPr>
                    <w:r>
                      <w:rPr>
                        <w:color w:val="3D3D3D"/>
                        <w:sz w:val="33"/>
                      </w:rPr>
                      <w:t>措施：</w:t>
                    </w:r>
                  </w:p>
                  <w:p>
                    <w:pPr>
                      <w:numPr>
                        <w:ilvl w:val="2"/>
                        <w:numId w:val="10"/>
                      </w:numPr>
                      <w:tabs>
                        <w:tab w:val="left" w:pos="1159"/>
                        <w:tab w:val="left" w:pos="1160"/>
                      </w:tabs>
                      <w:spacing w:before="154"/>
                      <w:ind w:left="1159" w:right="0" w:hanging="1160"/>
                      <w:jc w:val="left"/>
                      <w:rPr>
                        <w:sz w:val="33"/>
                      </w:rPr>
                    </w:pPr>
                    <w:r>
                      <w:rPr>
                        <w:color w:val="3D3D3D"/>
                        <w:sz w:val="33"/>
                      </w:rPr>
                      <w:t>处理时不能提极，争取人为的扒炉底沉淀，打开A</w:t>
                    </w:r>
                    <w:r>
                      <w:rPr>
                        <w:color w:val="3D3D3D"/>
                        <w:spacing w:val="-8"/>
                        <w:sz w:val="33"/>
                      </w:rPr>
                      <w:t xml:space="preserve"> 面角部极捞碳渣的方法，情</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459" style="width:167pt;height:25pt;mso-position-horizontal-relative:char;mso-position-vertical-relative:line" coordorigin="0,0" coordsize="3340,500">
            <v:shape id="_x0000_s1460" type="#_x0000_t75" style="width:3340;height:500;position:absolute" stroked="f">
              <v:imagedata r:id="rId177" o:title=""/>
            </v:shape>
            <v:shape id="_x0000_s1461" type="#_x0000_t202" style="width:3340;height:500;position:absolute" filled="f" stroked="f">
              <v:textbox inset="0,0,0,0">
                <w:txbxContent>
                  <w:p>
                    <w:pPr>
                      <w:spacing w:before="65"/>
                      <w:ind w:left="0" w:right="0" w:firstLine="0"/>
                      <w:jc w:val="left"/>
                      <w:rPr>
                        <w:sz w:val="33"/>
                      </w:rPr>
                    </w:pPr>
                    <w:r>
                      <w:rPr>
                        <w:color w:val="3D3D3D"/>
                        <w:sz w:val="33"/>
                      </w:rPr>
                      <w:t>况轻的基本均能好转；</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462" style="width:621.05pt;height:111pt;mso-position-horizontal-relative:char;mso-position-vertical-relative:line" coordorigin="0,0" coordsize="12421,2220">
            <v:shape id="_x0000_s1463" type="#_x0000_t75" style="width:12400;height:500;position:absolute" stroked="f">
              <v:imagedata r:id="rId118" o:title=""/>
            </v:shape>
            <v:shape id="_x0000_s1464" type="#_x0000_t75" style="width:6960;height:520;position:absolute;top:560" stroked="f">
              <v:imagedata r:id="rId119" o:title=""/>
            </v:shape>
            <v:shape id="_x0000_s1465" type="#_x0000_t75" style="width:12400;height:520;position:absolute;top:1140" stroked="f">
              <v:imagedata r:id="rId112" o:title=""/>
            </v:shape>
            <v:shape id="_x0000_s1466" type="#_x0000_t75" style="width:1360;height:500;position:absolute;top:1720" stroked="f">
              <v:imagedata r:id="rId157" o:title=""/>
            </v:shape>
            <v:shape id="_x0000_s1467" type="#_x0000_t202" style="width:12421;height:2220;position:absolute" filled="f" stroked="f">
              <v:textbox inset="0,0,0,0">
                <w:txbxContent>
                  <w:p>
                    <w:pPr>
                      <w:numPr>
                        <w:ilvl w:val="2"/>
                        <w:numId w:val="9"/>
                      </w:numPr>
                      <w:tabs>
                        <w:tab w:val="left" w:pos="1159"/>
                        <w:tab w:val="left" w:pos="1160"/>
                      </w:tabs>
                      <w:spacing w:before="61" w:line="326" w:lineRule="auto"/>
                      <w:ind w:left="0" w:right="0" w:firstLine="0"/>
                      <w:jc w:val="left"/>
                      <w:rPr>
                        <w:sz w:val="33"/>
                      </w:rPr>
                    </w:pPr>
                    <w:r>
                      <w:rPr>
                        <w:color w:val="3D3D3D"/>
                        <w:sz w:val="33"/>
                      </w:rPr>
                      <w:t>如果严重可强制性对压降高的极对应的边部进行规整炉膛，迫使电压稳定。这种处理方法对炉膛的破坏性较大，一般不采取；</w:t>
                    </w:r>
                  </w:p>
                  <w:p>
                    <w:pPr>
                      <w:numPr>
                        <w:ilvl w:val="2"/>
                        <w:numId w:val="9"/>
                      </w:numPr>
                      <w:tabs>
                        <w:tab w:val="left" w:pos="1159"/>
                        <w:tab w:val="left" w:pos="1160"/>
                      </w:tabs>
                      <w:spacing w:before="2"/>
                      <w:ind w:left="1159" w:right="0" w:hanging="1160"/>
                      <w:jc w:val="left"/>
                      <w:rPr>
                        <w:sz w:val="33"/>
                      </w:rPr>
                    </w:pPr>
                    <w:r>
                      <w:rPr>
                        <w:color w:val="3D3D3D"/>
                        <w:sz w:val="33"/>
                      </w:rPr>
                      <w:t>对于这种曲线摆，可对设定电压进行人为修改提高，随着磁场逐渐稳定电压调</w:t>
                    </w:r>
                  </w:p>
                  <w:p>
                    <w:pPr>
                      <w:spacing w:before="153"/>
                      <w:ind w:left="0" w:right="0" w:firstLine="0"/>
                      <w:jc w:val="left"/>
                      <w:rPr>
                        <w:sz w:val="33"/>
                      </w:rPr>
                    </w:pPr>
                    <w:r>
                      <w:rPr>
                        <w:color w:val="3D3D3D"/>
                        <w:sz w:val="33"/>
                      </w:rPr>
                      <w:t>到原值。</w:t>
                    </w:r>
                  </w:p>
                </w:txbxContent>
              </v:textbox>
            </v:shape>
            <w10:wrap type="none"/>
          </v:group>
        </w:pict>
      </w:r>
    </w:p>
    <w:p>
      <w:pPr>
        <w:pStyle w:val="BodyText"/>
        <w:rPr>
          <w:sz w:val="20"/>
        </w:rPr>
      </w:pPr>
    </w:p>
    <w:p>
      <w:pPr>
        <w:pStyle w:val="BodyText"/>
        <w:rPr>
          <w:sz w:val="20"/>
        </w:rPr>
      </w:pPr>
    </w:p>
    <w:p>
      <w:pPr>
        <w:pStyle w:val="BodyText"/>
        <w:spacing w:before="6"/>
        <w:rPr>
          <w:sz w:val="27"/>
        </w:rPr>
      </w:pPr>
      <w:r>
        <w:pict>
          <v:group id="_x0000_s1468" style="width:630pt;height:95.35pt;margin-top:19.58pt;margin-left:132pt;mso-position-horizontal-relative:page;mso-wrap-distance-left:0;mso-wrap-distance-right:0;position:absolute;z-index:-251619328" coordorigin="2640,392" coordsize="12600,1907">
            <v:shape id="_x0000_s1469" type="#_x0000_t75" style="width:12600;height:1440;left:2640;position:absolute;top:858" stroked="f">
              <v:imagedata r:id="rId178" o:title=""/>
            </v:shape>
            <v:shape id="_x0000_s1470" type="#_x0000_t202" style="width:12600;height:1907;left:2640;position:absolute;top:391" filled="f" stroked="f">
              <v:textbox inset="0,0,0,0">
                <w:txbxContent>
                  <w:p>
                    <w:pPr>
                      <w:spacing w:before="0" w:line="1232" w:lineRule="exact"/>
                      <w:ind w:left="1407" w:right="0" w:firstLine="0"/>
                      <w:jc w:val="left"/>
                      <w:rPr>
                        <w:b/>
                        <w:sz w:val="108"/>
                      </w:rPr>
                    </w:pPr>
                    <w:r>
                      <w:rPr>
                        <w:b/>
                        <w:sz w:val="108"/>
                      </w:rPr>
                      <w:t>电压摆的处理与误区</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1"/>
        </w:rPr>
      </w:pPr>
      <w:r>
        <w:pict>
          <v:group id="_x0000_s1471" style="width:110pt;height:26pt;margin-top:9.05pt;margin-left:135pt;mso-position-horizontal-relative:page;mso-wrap-distance-left:0;mso-wrap-distance-right:0;position:absolute;z-index:-251618304" coordorigin="2700,181" coordsize="2200,520">
            <v:shape id="_x0000_s1472" type="#_x0000_t75" style="width:2200;height:520;left:2700;position:absolute;top:181" stroked="f">
              <v:imagedata r:id="rId78" o:title=""/>
            </v:shape>
            <v:shape id="_x0000_s1473" type="#_x0000_t202" style="width:2200;height:520;left:2700;position:absolute;top:181" filled="f" stroked="f">
              <v:textbox inset="0,0,0,0">
                <w:txbxContent>
                  <w:p>
                    <w:pPr>
                      <w:spacing w:before="8"/>
                      <w:ind w:left="0" w:right="0" w:firstLine="0"/>
                      <w:jc w:val="left"/>
                      <w:rPr>
                        <w:b/>
                        <w:sz w:val="36"/>
                      </w:rPr>
                    </w:pPr>
                    <w:r>
                      <w:rPr>
                        <w:b/>
                        <w:color w:val="3D3D3D"/>
                        <w:sz w:val="36"/>
                      </w:rPr>
                      <w:t>电压摆的处理</w:t>
                    </w:r>
                  </w:p>
                </w:txbxContent>
              </v:textbox>
            </v:shape>
            <w10:wrap type="topAndBottom"/>
          </v:group>
        </w:pict>
      </w:r>
    </w:p>
    <w:p>
      <w:pPr>
        <w:pStyle w:val="BodyText"/>
        <w:rPr>
          <w:sz w:val="20"/>
        </w:rPr>
      </w:pPr>
    </w:p>
    <w:p>
      <w:pPr>
        <w:pStyle w:val="BodyText"/>
        <w:spacing w:before="8"/>
        <w:rPr>
          <w:sz w:val="24"/>
        </w:rPr>
      </w:pPr>
      <w:r>
        <w:pict>
          <v:group id="_x0000_s1474" style="width:623pt;height:25pt;margin-top:17.74pt;margin-left:135pt;mso-position-horizontal-relative:page;mso-wrap-distance-left:0;mso-wrap-distance-right:0;position:absolute;z-index:-251617280" coordorigin="2700,355" coordsize="12460,500">
            <v:shape id="_x0000_s1475" type="#_x0000_t75" style="width:12460;height:500;left:2700;position:absolute;top:354" stroked="f">
              <v:imagedata r:id="rId53" o:title=""/>
            </v:shape>
            <v:shape id="_x0000_s1476" type="#_x0000_t202" style="width:12460;height:500;left:2700;position:absolute;top:354" filled="f" stroked="f">
              <v:textbox inset="0,0,0,0">
                <w:txbxContent>
                  <w:p>
                    <w:pPr>
                      <w:spacing w:before="0"/>
                      <w:ind w:left="0" w:right="0" w:firstLine="0"/>
                      <w:jc w:val="left"/>
                      <w:rPr>
                        <w:sz w:val="36"/>
                      </w:rPr>
                    </w:pPr>
                    <w:r>
                      <w:rPr>
                        <w:color w:val="3D3D3D"/>
                        <w:sz w:val="36"/>
                      </w:rPr>
                      <w:t>1、冷静分析，科学判断，对症下药 电解槽发生电压摆时，首先要测量全 槽电</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477" style="width:625pt;height:54pt;mso-position-horizontal-relative:char;mso-position-vertical-relative:line" coordorigin="0,0" coordsize="12500,1080">
            <v:shape id="_x0000_s1478" type="#_x0000_t75" style="width:12500;height:500;position:absolute" stroked="f">
              <v:imagedata r:id="rId38" o:title=""/>
            </v:shape>
            <v:shape id="_x0000_s1479" type="#_x0000_t75" style="width:7420;height:520;position:absolute;top:560" stroked="f">
              <v:imagedata r:id="rId179" o:title=""/>
            </v:shape>
            <v:shape id="_x0000_s1480" type="#_x0000_t202" style="width:12500;height:1080;position:absolute" filled="f" stroked="f">
              <v:textbox inset="0,0,0,0">
                <w:txbxContent>
                  <w:p>
                    <w:pPr>
                      <w:spacing w:before="0" w:line="457" w:lineRule="exact"/>
                      <w:ind w:left="0" w:right="0" w:firstLine="0"/>
                      <w:jc w:val="left"/>
                      <w:rPr>
                        <w:sz w:val="36"/>
                      </w:rPr>
                    </w:pPr>
                    <w:r>
                      <w:rPr>
                        <w:color w:val="3D3D3D"/>
                        <w:spacing w:val="-25"/>
                        <w:sz w:val="36"/>
                      </w:rPr>
                      <w:t>流分布，查看槽电阻曲线，初步判断 是阳极的原因还是炉膛的原应。科学的进 行</w:t>
                    </w:r>
                  </w:p>
                  <w:p>
                    <w:pPr>
                      <w:spacing w:before="115"/>
                      <w:ind w:left="0" w:right="0" w:firstLine="0"/>
                      <w:jc w:val="left"/>
                      <w:rPr>
                        <w:sz w:val="36"/>
                      </w:rPr>
                    </w:pPr>
                    <w:r>
                      <w:rPr>
                        <w:color w:val="3D3D3D"/>
                        <w:sz w:val="36"/>
                      </w:rPr>
                      <w:t>分析和判断，而后对症下药，切忌盲目 乱动。</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1"/>
        </w:rPr>
      </w:pPr>
      <w:r>
        <w:pict>
          <v:group id="_x0000_s1481" style="width:623pt;height:25pt;margin-top:9.28pt;margin-left:135pt;mso-position-horizontal-relative:page;mso-wrap-distance-left:0;mso-wrap-distance-right:0;position:absolute;z-index:-251616256" coordorigin="2700,186" coordsize="12460,500">
            <v:shape id="_x0000_s1482" type="#_x0000_t75" style="width:12460;height:500;left:2700;position:absolute;top:185" stroked="f">
              <v:imagedata r:id="rId53" o:title=""/>
            </v:shape>
            <v:shape id="_x0000_s1483" type="#_x0000_t202" style="width:12460;height:500;left:2700;position:absolute;top:185" filled="f" stroked="f">
              <v:textbox inset="0,0,0,0">
                <w:txbxContent>
                  <w:p>
                    <w:pPr>
                      <w:spacing w:before="1"/>
                      <w:ind w:left="0" w:right="0" w:firstLine="0"/>
                      <w:jc w:val="left"/>
                      <w:rPr>
                        <w:sz w:val="36"/>
                      </w:rPr>
                    </w:pPr>
                    <w:r>
                      <w:rPr>
                        <w:color w:val="3D3D3D"/>
                        <w:sz w:val="36"/>
                      </w:rPr>
                      <w:t>2 、对于降分子比过快造成的电压摆，上口 炉帮化的过空，要加强侧部炉帮的</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484" style="width:625pt;height:83pt;mso-position-horizontal-relative:char;mso-position-vertical-relative:line" coordorigin="0,0" coordsize="12500,1660">
            <v:shape id="_x0000_s1485" type="#_x0000_t75" style="width:12500;height:500;position:absolute" stroked="f">
              <v:imagedata r:id="rId54" o:title=""/>
            </v:shape>
            <v:shape id="_x0000_s1486" type="#_x0000_t75" style="width:12460;height:520;position:absolute;top:560" stroked="f">
              <v:imagedata r:id="rId51" o:title=""/>
            </v:shape>
            <v:shape id="_x0000_s1487" type="#_x0000_t75" style="width:12500;height:520;position:absolute;top:1140" stroked="f">
              <v:imagedata r:id="rId74" o:title=""/>
            </v:shape>
            <v:shape id="_x0000_s1488" type="#_x0000_t202" style="width:12500;height:1660;position:absolute" filled="f" stroked="f">
              <v:textbox inset="0,0,0,0">
                <w:txbxContent>
                  <w:p>
                    <w:pPr>
                      <w:spacing w:before="0" w:line="458" w:lineRule="exact"/>
                      <w:ind w:left="0" w:right="0" w:firstLine="0"/>
                      <w:jc w:val="left"/>
                      <w:rPr>
                        <w:sz w:val="36"/>
                      </w:rPr>
                    </w:pPr>
                    <w:r>
                      <w:rPr>
                        <w:color w:val="3D3D3D"/>
                        <w:spacing w:val="-10"/>
                        <w:sz w:val="36"/>
                      </w:rPr>
                      <w:t>监控，可以用 风管强制冷却，使之形成炉帮。要减少或停止氟 化铝的添加，并</w:t>
                    </w:r>
                  </w:p>
                  <w:p>
                    <w:pPr>
                      <w:spacing w:before="6" w:line="570" w:lineRule="atLeast"/>
                      <w:ind w:left="0" w:right="36" w:firstLine="0"/>
                      <w:jc w:val="left"/>
                      <w:rPr>
                        <w:sz w:val="36"/>
                      </w:rPr>
                    </w:pPr>
                    <w:r>
                      <w:rPr>
                        <w:color w:val="3D3D3D"/>
                        <w:sz w:val="36"/>
                      </w:rPr>
                      <w:t xml:space="preserve">适当拉大下料间隔。随着分子比 的上升，过热度下降，侧部炉帮会逐渐增厚， </w:t>
                    </w:r>
                    <w:r>
                      <w:rPr>
                        <w:color w:val="3D3D3D"/>
                        <w:spacing w:val="-13"/>
                        <w:sz w:val="36"/>
                      </w:rPr>
                      <w:t>抑 制水平电流，缓慢熔化炉底结壳，最后是炉膛逐 步规整。这种情形一定要同</w:t>
                    </w:r>
                  </w:p>
                </w:txbxContent>
              </v:textbox>
            </v:shape>
            <w10:wrap type="none"/>
          </v:group>
        </w:pict>
      </w:r>
    </w:p>
    <w:p>
      <w:pPr>
        <w:spacing w:after="0"/>
        <w:rPr>
          <w:sz w:val="20"/>
        </w:rPr>
        <w:sectPr>
          <w:headerReference w:type="default" r:id="rId180"/>
          <w:footerReference w:type="default" r:id="rId181"/>
          <w:pgSz w:w="17860" w:h="25260"/>
          <w:pgMar w:top="1600" w:right="0" w:bottom="2020" w:left="0" w:header="1116" w:footer="1831"/>
          <w:pgNumType w:start="17"/>
          <w:cols w:space="708"/>
        </w:sectPr>
      </w:pPr>
    </w:p>
    <w:p>
      <w:pPr>
        <w:pStyle w:val="BodyText"/>
        <w:spacing w:before="4"/>
        <w:rPr>
          <w:sz w:val="27"/>
        </w:rPr>
      </w:pPr>
    </w:p>
    <w:p>
      <w:pPr>
        <w:pStyle w:val="BodyText"/>
        <w:ind w:left="2700"/>
        <w:rPr>
          <w:b w:val="0"/>
          <w:sz w:val="20"/>
        </w:rPr>
      </w:pPr>
      <w:r>
        <w:rPr>
          <w:b w:val="0"/>
          <w:sz w:val="20"/>
        </w:rPr>
        <w:pict>
          <v:group id="_x0000_i1489" style="width:623pt;height:25pt;mso-position-horizontal-relative:char;mso-position-vertical-relative:line" coordorigin="0,0" coordsize="12460,500">
            <v:shape id="_x0000_s1490" type="#_x0000_t75" style="width:12460;height:500;position:absolute" stroked="f">
              <v:imagedata r:id="rId53" o:title=""/>
            </v:shape>
            <v:shape id="_x0000_s1491" type="#_x0000_t202" style="width:12460;height:500;position:absolute" filled="f" stroked="f">
              <v:textbox inset="0,0,0,0">
                <w:txbxContent>
                  <w:p>
                    <w:pPr>
                      <w:tabs>
                        <w:tab w:val="left" w:pos="11342"/>
                      </w:tabs>
                      <w:spacing w:before="2"/>
                      <w:ind w:left="0" w:right="0" w:firstLine="0"/>
                      <w:jc w:val="left"/>
                      <w:rPr>
                        <w:sz w:val="36"/>
                      </w:rPr>
                    </w:pPr>
                    <w:r>
                      <w:rPr>
                        <w:color w:val="3D3D3D"/>
                        <w:sz w:val="36"/>
                      </w:rPr>
                      <w:t>热槽区分开来，同样 熔化炉帮，电解质水平上升，但实质原因不同，</w:t>
                      <w:tab/>
                      <w:t>若当作</w:t>
                    </w:r>
                  </w:p>
                </w:txbxContent>
              </v:textbox>
            </v:shape>
            <w10:wrap type="none"/>
          </v:group>
        </w:pict>
      </w:r>
    </w:p>
    <w:p>
      <w:pPr>
        <w:pStyle w:val="BodyText"/>
        <w:spacing w:before="5"/>
        <w:rPr>
          <w:sz w:val="5"/>
        </w:rPr>
      </w:pPr>
    </w:p>
    <w:p>
      <w:pPr>
        <w:pStyle w:val="BodyText"/>
        <w:ind w:left="2700"/>
        <w:rPr>
          <w:b w:val="0"/>
          <w:sz w:val="20"/>
        </w:rPr>
      </w:pPr>
      <w:r>
        <w:rPr>
          <w:b w:val="0"/>
          <w:sz w:val="20"/>
        </w:rPr>
        <w:pict>
          <v:group id="_x0000_i1492" style="width:308pt;height:25pt;mso-position-horizontal-relative:char;mso-position-vertical-relative:line" coordorigin="0,0" coordsize="6160,500">
            <v:shape id="_x0000_s1493" type="#_x0000_t75" style="width:6160;height:500;position:absolute" stroked="f">
              <v:imagedata r:id="rId102" o:title=""/>
            </v:shape>
            <v:shape id="_x0000_s1494" type="#_x0000_t202" style="width:6160;height:500;position:absolute" filled="f" stroked="f">
              <v:textbox inset="0,0,0,0">
                <w:txbxContent>
                  <w:p>
                    <w:pPr>
                      <w:spacing w:before="0" w:line="460" w:lineRule="exact"/>
                      <w:ind w:left="0" w:right="0" w:firstLine="0"/>
                      <w:jc w:val="left"/>
                      <w:rPr>
                        <w:sz w:val="36"/>
                      </w:rPr>
                    </w:pPr>
                    <w:r>
                      <w:rPr>
                        <w:color w:val="3D3D3D"/>
                        <w:sz w:val="36"/>
                      </w:rPr>
                      <w:t>热槽去处理，就会使槽状态更加恶化。</w:t>
                    </w:r>
                  </w:p>
                </w:txbxContent>
              </v:textbox>
            </v:shape>
            <w10:wrap type="none"/>
          </v:group>
        </w:pict>
      </w:r>
    </w:p>
    <w:p>
      <w:pPr>
        <w:pStyle w:val="BodyText"/>
        <w:rPr>
          <w:sz w:val="20"/>
        </w:rPr>
      </w:pPr>
    </w:p>
    <w:p>
      <w:pPr>
        <w:pStyle w:val="BodyText"/>
        <w:spacing w:before="2"/>
        <w:rPr>
          <w:sz w:val="26"/>
        </w:rPr>
      </w:pPr>
      <w:r>
        <w:pict>
          <v:group id="_x0000_s1495" style="width:625pt;height:83pt;margin-top:18.73pt;margin-left:135pt;mso-position-horizontal-relative:page;mso-wrap-distance-left:0;mso-wrap-distance-right:0;position:absolute;z-index:-251615232" coordorigin="2700,375" coordsize="12500,1660">
            <v:shape id="_x0000_s1496" type="#_x0000_t75" style="width:12500;height:520;left:2700;position:absolute;top:374" stroked="f">
              <v:imagedata r:id="rId74" o:title=""/>
            </v:shape>
            <v:shape id="_x0000_s1497" type="#_x0000_t75" style="width:12460;height:520;left:2700;position:absolute;top:954" stroked="f">
              <v:imagedata r:id="rId51" o:title=""/>
            </v:shape>
            <v:shape id="_x0000_s1498" type="#_x0000_t75" style="width:12460;height:500;left:2700;position:absolute;top:1534" stroked="f">
              <v:imagedata r:id="rId53" o:title=""/>
            </v:shape>
            <v:shape id="_x0000_s1499" type="#_x0000_t202" style="width:12500;height:1660;left:2700;position:absolute;top:374" filled="f" stroked="f">
              <v:textbox inset="0,0,0,0">
                <w:txbxContent>
                  <w:p>
                    <w:pPr>
                      <w:spacing w:before="11" w:line="300" w:lineRule="auto"/>
                      <w:ind w:left="0" w:right="31" w:firstLine="0"/>
                      <w:jc w:val="left"/>
                      <w:rPr>
                        <w:sz w:val="36"/>
                      </w:rPr>
                    </w:pPr>
                    <w:r>
                      <w:rPr>
                        <w:color w:val="3D3D3D"/>
                        <w:sz w:val="36"/>
                      </w:rPr>
                      <w:t>3</w:t>
                    </w:r>
                    <w:r>
                      <w:rPr>
                        <w:color w:val="3D3D3D"/>
                        <w:spacing w:val="-19"/>
                        <w:sz w:val="36"/>
                      </w:rPr>
                      <w:t xml:space="preserve"> 、对冷行程造成的电压摆，通过抬 高设定电压并减少下料量的办法来处理。提</w:t>
                    </w:r>
                    <w:r>
                      <w:rPr>
                        <w:color w:val="3D3D3D"/>
                        <w:sz w:val="36"/>
                      </w:rPr>
                      <w:t>高电压，提高极距，补充热量。并消化 多余的积料可以达到处理的目的。计算</w:t>
                    </w:r>
                  </w:p>
                  <w:p>
                    <w:pPr>
                      <w:tabs>
                        <w:tab w:val="left" w:pos="7382"/>
                      </w:tabs>
                      <w:spacing w:before="0" w:line="460" w:lineRule="exact"/>
                      <w:ind w:left="0" w:right="0" w:firstLine="0"/>
                      <w:jc w:val="left"/>
                      <w:rPr>
                        <w:sz w:val="36"/>
                      </w:rPr>
                    </w:pPr>
                    <w:r>
                      <w:rPr>
                        <w:color w:val="3D3D3D"/>
                        <w:sz w:val="36"/>
                      </w:rPr>
                      <w:t>机</w:t>
                    </w:r>
                    <w:r>
                      <w:rPr>
                        <w:color w:val="3D3D3D"/>
                        <w:spacing w:val="-1"/>
                        <w:sz w:val="36"/>
                      </w:rPr>
                      <w:t xml:space="preserve"> </w:t>
                    </w:r>
                    <w:r>
                      <w:rPr>
                        <w:color w:val="3D3D3D"/>
                        <w:sz w:val="36"/>
                      </w:rPr>
                      <w:t>浓度自动控制对冷行程槽有恶化的趋势，</w:t>
                      <w:tab/>
                      <w:t>一定要控制好其下料量，必要时</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500" style="width:625pt;height:25pt;mso-position-horizontal-relative:char;mso-position-vertical-relative:line" coordorigin="0,0" coordsize="12500,500">
            <v:shape id="_x0000_s1501" type="#_x0000_t75" style="width:12500;height:500;position:absolute" stroked="f">
              <v:imagedata r:id="rId54" o:title=""/>
            </v:shape>
            <v:shape id="_x0000_s1502" type="#_x0000_t202" style="width:12500;height:500;position:absolute" filled="f" stroked="f">
              <v:textbox inset="0,0,0,0">
                <w:txbxContent>
                  <w:p>
                    <w:pPr>
                      <w:spacing w:before="0" w:line="460" w:lineRule="exact"/>
                      <w:ind w:left="0" w:right="0" w:firstLine="0"/>
                      <w:jc w:val="left"/>
                      <w:rPr>
                        <w:sz w:val="36"/>
                      </w:rPr>
                    </w:pPr>
                    <w:r>
                      <w:rPr>
                        <w:color w:val="3D3D3D"/>
                        <w:spacing w:val="-11"/>
                        <w:sz w:val="36"/>
                      </w:rPr>
                      <w:t>可关闭浓 度自动控制。也可采用增大出铝任务，减 少氟化铝添加的办法来处理</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503" style="width:110pt;height:25pt;mso-position-horizontal-relative:char;mso-position-vertical-relative:line" coordorigin="0,0" coordsize="2200,500">
            <v:shape id="_x0000_s1504" type="#_x0000_t75" style="width:2200;height:500;position:absolute" stroked="f">
              <v:imagedata r:id="rId42" o:title=""/>
            </v:shape>
            <v:shape id="_x0000_s1505" type="#_x0000_t202" style="width:2200;height:500;position:absolute" filled="f" stroked="f">
              <v:textbox inset="0,0,0,0">
                <w:txbxContent>
                  <w:p>
                    <w:pPr>
                      <w:spacing w:before="0" w:line="456" w:lineRule="exact"/>
                      <w:ind w:left="0" w:right="0" w:firstLine="0"/>
                      <w:jc w:val="left"/>
                      <w:rPr>
                        <w:sz w:val="36"/>
                      </w:rPr>
                    </w:pPr>
                    <w:r>
                      <w:rPr>
                        <w:color w:val="3D3D3D"/>
                        <w:sz w:val="36"/>
                      </w:rPr>
                      <w:t>冷行程槽。</w:t>
                    </w:r>
                  </w:p>
                </w:txbxContent>
              </v:textbox>
            </v:shape>
            <w10:wrap type="none"/>
          </v:group>
        </w:pict>
      </w:r>
    </w:p>
    <w:p>
      <w:pPr>
        <w:pStyle w:val="BodyText"/>
        <w:rPr>
          <w:sz w:val="20"/>
        </w:rPr>
      </w:pPr>
    </w:p>
    <w:p>
      <w:pPr>
        <w:pStyle w:val="BodyText"/>
        <w:spacing w:before="2"/>
        <w:rPr>
          <w:sz w:val="26"/>
        </w:rPr>
      </w:pPr>
      <w:r>
        <w:pict>
          <v:group id="_x0000_s1506" style="width:625pt;height:54pt;margin-top:18.71pt;margin-left:135pt;mso-position-horizontal-relative:page;mso-wrap-distance-left:0;mso-wrap-distance-right:0;position:absolute;z-index:-251614208" coordorigin="2700,374" coordsize="12500,1080">
            <v:shape id="_x0000_s1507" type="#_x0000_t75" style="width:12500;height:520;left:2700;position:absolute;top:374" stroked="f">
              <v:imagedata r:id="rId74" o:title=""/>
            </v:shape>
            <v:shape id="_x0000_s1508" type="#_x0000_t75" style="width:12460;height:500;left:2700;position:absolute;top:954" stroked="f">
              <v:imagedata r:id="rId53" o:title=""/>
            </v:shape>
            <v:shape id="_x0000_s1509" type="#_x0000_t202" style="width:12500;height:1080;left:2700;position:absolute;top:374" filled="f" stroked="f">
              <v:textbox inset="0,0,0,0">
                <w:txbxContent>
                  <w:p>
                    <w:pPr>
                      <w:spacing w:before="7"/>
                      <w:ind w:left="0" w:right="0" w:firstLine="0"/>
                      <w:jc w:val="left"/>
                      <w:rPr>
                        <w:sz w:val="36"/>
                      </w:rPr>
                    </w:pPr>
                    <w:r>
                      <w:rPr>
                        <w:color w:val="3D3D3D"/>
                        <w:sz w:val="36"/>
                      </w:rPr>
                      <w:t>4</w:t>
                    </w:r>
                    <w:r>
                      <w:rPr>
                        <w:color w:val="3D3D3D"/>
                        <w:spacing w:val="-13"/>
                        <w:sz w:val="36"/>
                      </w:rPr>
                      <w:t>、对于伸腿过大，铝水平低的原因造成的 电压摆可采用提高铝水平的办法来处</w:t>
                    </w:r>
                  </w:p>
                  <w:p>
                    <w:pPr>
                      <w:tabs>
                        <w:tab w:val="left" w:pos="9181"/>
                      </w:tabs>
                      <w:spacing w:before="115"/>
                      <w:ind w:left="0" w:right="0" w:firstLine="0"/>
                      <w:jc w:val="left"/>
                      <w:rPr>
                        <w:sz w:val="36"/>
                      </w:rPr>
                    </w:pPr>
                    <w:r>
                      <w:rPr>
                        <w:color w:val="3D3D3D"/>
                        <w:sz w:val="36"/>
                      </w:rPr>
                      <w:t>理，但一</w:t>
                    </w:r>
                    <w:r>
                      <w:rPr>
                        <w:color w:val="3D3D3D"/>
                        <w:spacing w:val="-1"/>
                        <w:sz w:val="36"/>
                      </w:rPr>
                      <w:t xml:space="preserve"> </w:t>
                    </w:r>
                    <w:r>
                      <w:rPr>
                        <w:color w:val="3D3D3D"/>
                        <w:sz w:val="36"/>
                      </w:rPr>
                      <w:t>定要注意在留铝的同时一定要提高设定电压，</w:t>
                      <w:tab/>
                      <w:t>保证槽子的热平衡。</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510" style="width:623pt;height:25pt;mso-position-horizontal-relative:char;mso-position-vertical-relative:line" coordorigin="0,0" coordsize="12460,500">
            <v:shape id="_x0000_s1511" type="#_x0000_t75" style="width:12460;height:500;position:absolute" stroked="f">
              <v:imagedata r:id="rId53" o:title=""/>
            </v:shape>
            <v:shape id="_x0000_s1512" type="#_x0000_t202" style="width:12460;height:500;position:absolute" filled="f" stroked="f">
              <v:textbox inset="0,0,0,0">
                <w:txbxContent>
                  <w:p>
                    <w:pPr>
                      <w:tabs>
                        <w:tab w:val="left" w:pos="11702"/>
                      </w:tabs>
                      <w:spacing w:before="0" w:line="461" w:lineRule="exact"/>
                      <w:ind w:left="0" w:right="0" w:firstLine="0"/>
                      <w:jc w:val="left"/>
                      <w:rPr>
                        <w:sz w:val="36"/>
                      </w:rPr>
                    </w:pPr>
                    <w:r>
                      <w:rPr>
                        <w:color w:val="3D3D3D"/>
                        <w:sz w:val="36"/>
                      </w:rPr>
                      <w:t>留铝可以在短时间内消除 电压摆，但一定要注意留铝带来的其它影响，</w:t>
                      <w:tab/>
                      <w:t>留过</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513" style="width:625pt;height:111pt;mso-position-horizontal-relative:char;mso-position-vertical-relative:line" coordorigin="0,0" coordsize="12500,2220">
            <v:shape id="_x0000_s1514" type="#_x0000_t75" style="width:12460;height:500;position:absolute" stroked="f">
              <v:imagedata r:id="rId97" o:title=""/>
            </v:shape>
            <v:shape id="_x0000_s1515" type="#_x0000_t75" style="width:12500;height:520;position:absolute;top:560" stroked="f">
              <v:imagedata r:id="rId74" o:title=""/>
            </v:shape>
            <v:shape id="_x0000_s1516" type="#_x0000_t75" style="width:12500;height:520;position:absolute;top:1140" stroked="f">
              <v:imagedata r:id="rId74" o:title=""/>
            </v:shape>
            <v:shape id="_x0000_s1517" type="#_x0000_t75" style="width:9940;height:500;position:absolute;top:1720" stroked="f">
              <v:imagedata r:id="rId182" o:title=""/>
            </v:shape>
            <v:shape id="_x0000_s1518" type="#_x0000_t202" style="width:12500;height:2220;position:absolute" filled="f" stroked="f">
              <v:textbox inset="0,0,0,0">
                <w:txbxContent>
                  <w:p>
                    <w:pPr>
                      <w:spacing w:before="0" w:line="300" w:lineRule="auto"/>
                      <w:ind w:left="0" w:right="40" w:firstLine="0"/>
                      <w:jc w:val="both"/>
                      <w:rPr>
                        <w:sz w:val="36"/>
                      </w:rPr>
                    </w:pPr>
                    <w:r>
                      <w:rPr>
                        <w:color w:val="3D3D3D"/>
                        <w:sz w:val="36"/>
                      </w:rPr>
                      <w:t>铝的槽子不要急于向下降电压，留铝的影 响有其滞后性，观察十五到三十天后</w:t>
                    </w:r>
                    <w:r>
                      <w:rPr>
                        <w:color w:val="3D3D3D"/>
                        <w:spacing w:val="-10"/>
                        <w:sz w:val="36"/>
                      </w:rPr>
                      <w:t>才能判断 出电解槽的各种平衡。另外也可采用提高设定 电压，加大出铝任务的</w:t>
                    </w:r>
                    <w:r>
                      <w:rPr>
                        <w:color w:val="3D3D3D"/>
                        <w:spacing w:val="-3"/>
                        <w:sz w:val="36"/>
                      </w:rPr>
                      <w:t>办法来处理，让炉底尽 快热起来，伸腿变小，炉膛变大，但这种方法控制不好</w:t>
                    </w:r>
                  </w:p>
                  <w:p>
                    <w:pPr>
                      <w:spacing w:before="0" w:line="460" w:lineRule="exact"/>
                      <w:ind w:left="0" w:right="0" w:firstLine="0"/>
                      <w:jc w:val="both"/>
                      <w:rPr>
                        <w:sz w:val="36"/>
                      </w:rPr>
                    </w:pPr>
                    <w:r>
                      <w:rPr>
                        <w:color w:val="3D3D3D"/>
                        <w:sz w:val="36"/>
                      </w:rPr>
                      <w:t>有可能使槽子走向热行程，并且在处 理好后还得向槽内留铝。</w:t>
                    </w:r>
                  </w:p>
                </w:txbxContent>
              </v:textbox>
            </v:shape>
            <w10:wrap type="none"/>
          </v:group>
        </w:pict>
      </w:r>
    </w:p>
    <w:p>
      <w:pPr>
        <w:pStyle w:val="BodyText"/>
        <w:rPr>
          <w:sz w:val="20"/>
        </w:rPr>
      </w:pPr>
    </w:p>
    <w:p>
      <w:pPr>
        <w:pStyle w:val="BodyText"/>
        <w:spacing w:before="9"/>
        <w:rPr>
          <w:sz w:val="27"/>
        </w:rPr>
      </w:pPr>
      <w:r>
        <w:pict>
          <v:group id="_x0000_s1519" style="width:625pt;height:83pt;margin-top:19.71pt;margin-left:135pt;mso-position-horizontal-relative:page;mso-wrap-distance-left:0;mso-wrap-distance-right:0;position:absolute;z-index:-251613184" coordorigin="2700,394" coordsize="12500,1660">
            <v:shape id="_x0000_s1520" type="#_x0000_t75" style="width:12500;height:500;left:2700;position:absolute;top:394" stroked="f">
              <v:imagedata r:id="rId38" o:title=""/>
            </v:shape>
            <v:shape id="_x0000_s1521" type="#_x0000_t75" style="width:12500;height:520;left:2700;position:absolute;top:954" stroked="f">
              <v:imagedata r:id="rId74" o:title=""/>
            </v:shape>
            <v:shape id="_x0000_s1522" type="#_x0000_t75" style="width:2740;height:520;left:2700;position:absolute;top:1534" stroked="f">
              <v:imagedata r:id="rId183" o:title=""/>
            </v:shape>
            <v:shape id="_x0000_s1523" type="#_x0000_t202" style="width:12500;height:1660;left:2700;position:absolute;top:394" filled="f" stroked="f">
              <v:textbox inset="0,0,0,0">
                <w:txbxContent>
                  <w:p>
                    <w:pPr>
                      <w:spacing w:before="0" w:line="300" w:lineRule="auto"/>
                      <w:ind w:left="0" w:right="36" w:firstLine="359"/>
                      <w:jc w:val="left"/>
                      <w:rPr>
                        <w:sz w:val="36"/>
                      </w:rPr>
                    </w:pPr>
                    <w:r>
                      <w:rPr>
                        <w:color w:val="3D3D3D"/>
                        <w:sz w:val="36"/>
                      </w:rPr>
                      <w:t>5</w:t>
                    </w:r>
                    <w:r>
                      <w:rPr>
                        <w:color w:val="3D3D3D"/>
                        <w:spacing w:val="-13"/>
                        <w:sz w:val="36"/>
                      </w:rPr>
                      <w:t>、对阳极原因造成的电压摆属高频振 动，一般从槽电阻曲线和全槽电流分布</w:t>
                    </w:r>
                    <w:r>
                      <w:rPr>
                        <w:color w:val="3D3D3D"/>
                        <w:spacing w:val="-10"/>
                        <w:sz w:val="36"/>
                      </w:rPr>
                      <w:t>的 测量上可以判断出来，这种情形要尽早处 理，延时太长会使小摆变大摆，严</w:t>
                    </w:r>
                  </w:p>
                  <w:p>
                    <w:pPr>
                      <w:spacing w:before="0" w:line="461" w:lineRule="exact"/>
                      <w:ind w:left="0" w:right="0" w:firstLine="0"/>
                      <w:jc w:val="left"/>
                      <w:rPr>
                        <w:sz w:val="36"/>
                      </w:rPr>
                    </w:pPr>
                    <w:r>
                      <w:rPr>
                        <w:color w:val="3D3D3D"/>
                        <w:sz w:val="36"/>
                      </w:rPr>
                      <w:t>重破坏 炉膛。</w:t>
                    </w:r>
                  </w:p>
                </w:txbxContent>
              </v:textbox>
            </v:shape>
            <w10:wrap type="topAndBottom"/>
          </v:group>
        </w:pict>
      </w:r>
    </w:p>
    <w:p>
      <w:pPr>
        <w:pStyle w:val="BodyText"/>
        <w:rPr>
          <w:sz w:val="20"/>
        </w:rPr>
      </w:pPr>
    </w:p>
    <w:p>
      <w:pPr>
        <w:pStyle w:val="BodyText"/>
        <w:spacing w:before="8"/>
        <w:rPr>
          <w:sz w:val="24"/>
        </w:rPr>
      </w:pPr>
      <w:r>
        <w:pict>
          <v:group id="_x0000_s1524" style="width:625pt;height:25pt;margin-top:17.74pt;margin-left:135pt;mso-position-horizontal-relative:page;mso-wrap-distance-left:0;mso-wrap-distance-right:0;position:absolute;z-index:-251612160" coordorigin="2700,355" coordsize="12500,500">
            <v:shape id="_x0000_s1525" type="#_x0000_t75" style="width:12500;height:500;left:2700;position:absolute;top:354" stroked="f">
              <v:imagedata r:id="rId54" o:title=""/>
            </v:shape>
            <v:shape id="_x0000_s1526" type="#_x0000_t202" style="width:12500;height:500;left:2700;position:absolute;top:354" filled="f" stroked="f">
              <v:textbox inset="0,0,0,0">
                <w:txbxContent>
                  <w:p>
                    <w:pPr>
                      <w:spacing w:before="0"/>
                      <w:ind w:left="0" w:right="0" w:firstLine="0"/>
                      <w:jc w:val="left"/>
                      <w:rPr>
                        <w:sz w:val="36"/>
                      </w:rPr>
                    </w:pPr>
                    <w:r>
                      <w:rPr>
                        <w:color w:val="3D3D3D"/>
                        <w:sz w:val="36"/>
                      </w:rPr>
                      <w:t>6</w:t>
                    </w:r>
                    <w:r>
                      <w:rPr>
                        <w:color w:val="3D3D3D"/>
                        <w:spacing w:val="-21"/>
                        <w:sz w:val="36"/>
                      </w:rPr>
                      <w:t>、对漏料造成的电压摆除对设备进 行维修和更换外，用铁工具对漏料部位进 行</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527" style="width:623pt;height:25pt;mso-position-horizontal-relative:char;mso-position-vertical-relative:line" coordorigin="0,0" coordsize="12460,500">
            <v:shape id="_x0000_s1528" type="#_x0000_t75" style="width:12460;height:500;position:absolute" stroked="f">
              <v:imagedata r:id="rId53" o:title=""/>
            </v:shape>
            <v:shape id="_x0000_s1529" type="#_x0000_t202" style="width:12460;height:500;position:absolute" filled="f" stroked="f">
              <v:textbox inset="0,0,0,0">
                <w:txbxContent>
                  <w:p>
                    <w:pPr>
                      <w:spacing w:before="0" w:line="458" w:lineRule="exact"/>
                      <w:ind w:left="0" w:right="0" w:firstLine="0"/>
                      <w:jc w:val="left"/>
                      <w:rPr>
                        <w:sz w:val="36"/>
                      </w:rPr>
                    </w:pPr>
                    <w:r>
                      <w:rPr>
                        <w:color w:val="3D3D3D"/>
                        <w:sz w:val="36"/>
                      </w:rPr>
                      <w:t>扒拉，必要时还可以关闭漏料部位的下 料阀，待积料清除后再打开下料阀。</w:t>
                    </w:r>
                  </w:p>
                </w:txbxContent>
              </v:textbox>
            </v:shape>
            <w10:wrap type="none"/>
          </v:group>
        </w:pict>
      </w:r>
    </w:p>
    <w:p>
      <w:pPr>
        <w:pStyle w:val="BodyText"/>
        <w:rPr>
          <w:sz w:val="20"/>
        </w:rPr>
      </w:pPr>
    </w:p>
    <w:p>
      <w:pPr>
        <w:pStyle w:val="BodyText"/>
        <w:spacing w:before="2"/>
        <w:rPr>
          <w:sz w:val="26"/>
        </w:rPr>
      </w:pPr>
      <w:r>
        <w:pict>
          <v:group id="_x0000_s1530" style="width:630.1pt;height:54pt;margin-top:18.72pt;margin-left:135pt;mso-position-horizontal-relative:page;mso-wrap-distance-left:0;mso-wrap-distance-right:0;position:absolute;z-index:-251611136" coordorigin="2700,374" coordsize="12602,1080">
            <v:shape id="_x0000_s1531" type="#_x0000_t75" style="width:12500;height:520;left:2700;position:absolute;top:374" stroked="f">
              <v:imagedata r:id="rId74" o:title=""/>
            </v:shape>
            <v:shape id="_x0000_s1532" type="#_x0000_t75" style="width:12500;height:500;left:2700;position:absolute;top:954" stroked="f">
              <v:imagedata r:id="rId130" o:title=""/>
            </v:shape>
            <v:shape id="_x0000_s1533" type="#_x0000_t202" style="width:12602;height:1080;left:2700;position:absolute;top:374" filled="f" stroked="f">
              <v:textbox inset="0,0,0,0">
                <w:txbxContent>
                  <w:p>
                    <w:pPr>
                      <w:spacing w:before="8"/>
                      <w:ind w:left="0" w:right="0" w:firstLine="0"/>
                      <w:jc w:val="left"/>
                      <w:rPr>
                        <w:sz w:val="36"/>
                      </w:rPr>
                    </w:pPr>
                    <w:r>
                      <w:rPr>
                        <w:color w:val="3D3D3D"/>
                        <w:sz w:val="36"/>
                      </w:rPr>
                      <w:t>7 、对电压摆的槽子必须要减少其氧 化铝投入量 不论何种原因造成的电压摆，</w:t>
                    </w:r>
                  </w:p>
                  <w:p>
                    <w:pPr>
                      <w:spacing w:before="115"/>
                      <w:ind w:left="0" w:right="0" w:firstLine="0"/>
                      <w:jc w:val="left"/>
                      <w:rPr>
                        <w:sz w:val="36"/>
                      </w:rPr>
                    </w:pPr>
                    <w:r>
                      <w:rPr>
                        <w:color w:val="3D3D3D"/>
                        <w:sz w:val="36"/>
                      </w:rPr>
                      <w:t>都必要 拉大其下料间隔，以消除电压摆对氧化铝 浓度的影响，并且考虑电压摆</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534" style="width:596pt;height:25pt;mso-position-horizontal-relative:char;mso-position-vertical-relative:line" coordorigin="0,0" coordsize="11920,500">
            <v:shape id="_x0000_s1535" type="#_x0000_t75" style="width:11920;height:500;position:absolute" stroked="f">
              <v:imagedata r:id="rId184" o:title=""/>
            </v:shape>
            <v:shape id="_x0000_s1536" type="#_x0000_t202" style="width:11920;height:500;position:absolute" filled="f" stroked="f">
              <v:textbox inset="0,0,0,0">
                <w:txbxContent>
                  <w:p>
                    <w:pPr>
                      <w:spacing w:before="0"/>
                      <w:ind w:left="0" w:right="0" w:firstLine="0"/>
                      <w:jc w:val="left"/>
                      <w:rPr>
                        <w:sz w:val="36"/>
                      </w:rPr>
                    </w:pPr>
                    <w:r>
                      <w:rPr>
                        <w:color w:val="3D3D3D"/>
                        <w:sz w:val="36"/>
                      </w:rPr>
                      <w:t>下电解槽实 际效率和氧化铝投入量的关系，减少电压 摆槽炉底的沉淀。</w:t>
                    </w:r>
                  </w:p>
                </w:txbxContent>
              </v:textbox>
            </v:shape>
            <w10:wrap type="none"/>
          </v:group>
        </w:pict>
      </w:r>
    </w:p>
    <w:p>
      <w:pPr>
        <w:pStyle w:val="BodyText"/>
        <w:rPr>
          <w:sz w:val="20"/>
        </w:rPr>
      </w:pPr>
    </w:p>
    <w:p>
      <w:pPr>
        <w:pStyle w:val="BodyText"/>
        <w:spacing w:before="2"/>
        <w:rPr>
          <w:sz w:val="26"/>
        </w:rPr>
      </w:pPr>
      <w:r>
        <w:pict>
          <v:group id="_x0000_s1537" style="width:273pt;height:26pt;margin-top:18.72pt;margin-left:135pt;mso-position-horizontal-relative:page;mso-wrap-distance-left:0;mso-wrap-distance-right:0;position:absolute;z-index:-251610112" coordorigin="2700,374" coordsize="5460,520">
            <v:shape id="_x0000_s1538" type="#_x0000_t75" style="width:5460;height:520;left:2700;position:absolute;top:374" stroked="f">
              <v:imagedata r:id="rId185" o:title=""/>
            </v:shape>
            <v:shape id="_x0000_s1539" type="#_x0000_t202" style="width:5460;height:520;left:2700;position:absolute;top:374" filled="f" stroked="f">
              <v:textbox inset="0,0,0,0">
                <w:txbxContent>
                  <w:p>
                    <w:pPr>
                      <w:spacing w:before="13"/>
                      <w:ind w:left="0" w:right="0" w:firstLine="0"/>
                      <w:jc w:val="left"/>
                      <w:rPr>
                        <w:sz w:val="36"/>
                      </w:rPr>
                    </w:pPr>
                    <w:r>
                      <w:rPr>
                        <w:color w:val="3D3D3D"/>
                        <w:sz w:val="36"/>
                      </w:rPr>
                      <w:t>实际生产中对电压摆的处理的误区</w:t>
                    </w:r>
                  </w:p>
                </w:txbxContent>
              </v:textbox>
            </v:shape>
            <w10:wrap type="topAndBottom"/>
          </v:group>
        </w:pict>
      </w:r>
    </w:p>
    <w:p>
      <w:pPr>
        <w:pStyle w:val="BodyText"/>
        <w:rPr>
          <w:sz w:val="20"/>
        </w:rPr>
      </w:pPr>
    </w:p>
    <w:p>
      <w:pPr>
        <w:pStyle w:val="BodyText"/>
        <w:spacing w:before="8"/>
        <w:rPr>
          <w:sz w:val="24"/>
        </w:rPr>
      </w:pPr>
      <w:r>
        <w:pict>
          <v:group id="_x0000_s1540" style="width:623pt;height:25pt;margin-top:17.74pt;margin-left:135pt;mso-position-horizontal-relative:page;mso-wrap-distance-left:0;mso-wrap-distance-right:0;position:absolute;z-index:-251609088" coordorigin="2700,355" coordsize="12460,500">
            <v:shape id="_x0000_s1541" type="#_x0000_t75" style="width:12460;height:500;left:2700;position:absolute;top:354" stroked="f">
              <v:imagedata r:id="rId186" o:title=""/>
            </v:shape>
            <v:shape id="_x0000_s1542" type="#_x0000_t202" style="width:12460;height:500;left:2700;position:absolute;top:354" filled="f" stroked="f">
              <v:textbox inset="0,0,0,0">
                <w:txbxContent>
                  <w:p>
                    <w:pPr>
                      <w:spacing w:before="5"/>
                      <w:ind w:left="0" w:right="0" w:firstLine="0"/>
                      <w:jc w:val="left"/>
                      <w:rPr>
                        <w:sz w:val="36"/>
                      </w:rPr>
                    </w:pPr>
                    <w:r>
                      <w:rPr>
                        <w:color w:val="3D3D3D"/>
                        <w:sz w:val="36"/>
                      </w:rPr>
                      <w:t>1、大面积调整阳极 处理电解槽电压摆时，有人按照全槽电流分布的测 量值来</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543" style="width:623pt;height:25pt;mso-position-horizontal-relative:char;mso-position-vertical-relative:line" coordorigin="0,0" coordsize="12460,500">
            <v:shape id="_x0000_s1544" type="#_x0000_t75" style="width:12460;height:500;position:absolute" stroked="f">
              <v:imagedata r:id="rId53" o:title=""/>
            </v:shape>
            <v:shape id="_x0000_s1545" type="#_x0000_t202" style="width:12460;height:500;position:absolute" filled="f" stroked="f">
              <v:textbox inset="0,0,0,0">
                <w:txbxContent>
                  <w:p>
                    <w:pPr>
                      <w:spacing w:before="1"/>
                      <w:ind w:left="0" w:right="0" w:firstLine="0"/>
                      <w:jc w:val="left"/>
                      <w:rPr>
                        <w:sz w:val="36"/>
                      </w:rPr>
                    </w:pPr>
                    <w:r>
                      <w:rPr>
                        <w:color w:val="3D3D3D"/>
                        <w:sz w:val="36"/>
                      </w:rPr>
                      <w:t>调整阳极高度，电流分布大的向上提一提，电流 分布小的向下降一降，这个班</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546" style="width:623pt;height:83pt;mso-position-horizontal-relative:char;mso-position-vertical-relative:line" coordorigin="0,0" coordsize="12460,1660">
            <v:shape id="_x0000_s1547" type="#_x0000_t75" style="width:12460;height:500;position:absolute" stroked="f">
              <v:imagedata r:id="rId53" o:title=""/>
            </v:shape>
            <v:shape id="_x0000_s1548" type="#_x0000_t75" style="width:12460;height:520;position:absolute;top:560" stroked="f">
              <v:imagedata r:id="rId51" o:title=""/>
            </v:shape>
            <v:shape id="_x0000_s1549" type="#_x0000_t75" style="width:12100;height:520;position:absolute;top:1140" stroked="f">
              <v:imagedata r:id="rId187" o:title=""/>
            </v:shape>
            <v:shape id="_x0000_s1550" type="#_x0000_t202" style="width:12460;height:1660;position:absolute" filled="f" stroked="f">
              <v:textbox inset="0,0,0,0">
                <w:txbxContent>
                  <w:p>
                    <w:pPr>
                      <w:tabs>
                        <w:tab w:val="left" w:pos="9901"/>
                      </w:tabs>
                      <w:spacing w:before="0" w:line="300" w:lineRule="auto"/>
                      <w:ind w:left="0" w:right="37" w:firstLine="0"/>
                      <w:jc w:val="left"/>
                      <w:rPr>
                        <w:sz w:val="36"/>
                      </w:rPr>
                    </w:pPr>
                    <w:r>
                      <w:rPr>
                        <w:color w:val="3D3D3D"/>
                        <w:sz w:val="36"/>
                      </w:rPr>
                      <w:t>来动一块，那个班来再动 一块，这种做法看似尽心，但实属有害无益。它严</w:t>
                    </w:r>
                    <w:r>
                      <w:rPr>
                        <w:color w:val="3D3D3D"/>
                        <w:spacing w:val="-17"/>
                        <w:sz w:val="36"/>
                      </w:rPr>
                      <w:t>重</w:t>
                    </w:r>
                    <w:r>
                      <w:rPr>
                        <w:color w:val="3D3D3D"/>
                        <w:sz w:val="36"/>
                      </w:rPr>
                      <w:t>破</w:t>
                    </w:r>
                    <w:r>
                      <w:rPr>
                        <w:color w:val="3D3D3D"/>
                        <w:spacing w:val="-1"/>
                        <w:sz w:val="36"/>
                      </w:rPr>
                      <w:t xml:space="preserve"> </w:t>
                    </w:r>
                    <w:r>
                      <w:rPr>
                        <w:color w:val="3D3D3D"/>
                        <w:sz w:val="36"/>
                      </w:rPr>
                      <w:t>坏了电解槽阳极底掌的水平性，打破了其生产的稳定性，</w:t>
                      <w:tab/>
                      <w:t>问题解决不了</w:t>
                    </w:r>
                    <w:r>
                      <w:rPr>
                        <w:color w:val="3D3D3D"/>
                        <w:spacing w:val="-18"/>
                        <w:sz w:val="36"/>
                      </w:rPr>
                      <w:t>，</w:t>
                    </w:r>
                  </w:p>
                  <w:p>
                    <w:pPr>
                      <w:spacing w:before="0" w:line="460" w:lineRule="exact"/>
                      <w:ind w:left="0" w:right="0" w:firstLine="0"/>
                      <w:jc w:val="left"/>
                      <w:rPr>
                        <w:sz w:val="36"/>
                      </w:rPr>
                    </w:pPr>
                    <w:r>
                      <w:rPr>
                        <w:color w:val="3D3D3D"/>
                        <w:sz w:val="36"/>
                      </w:rPr>
                      <w:t>反而把电解槽折腾得奄奄一息，处理电 压摆大面积去调整阳极绝不可取。</w:t>
                    </w:r>
                  </w:p>
                </w:txbxContent>
              </v:textbox>
            </v:shape>
            <w10:wrap type="none"/>
          </v:group>
        </w:pict>
      </w:r>
    </w:p>
    <w:p>
      <w:pPr>
        <w:spacing w:after="0"/>
        <w:rPr>
          <w:sz w:val="20"/>
        </w:rPr>
        <w:sectPr>
          <w:headerReference w:type="default" r:id="rId188"/>
          <w:footerReference w:type="default" r:id="rId189"/>
          <w:pgSz w:w="17860" w:h="25260"/>
          <w:pgMar w:top="1600" w:right="0" w:bottom="2020" w:left="0" w:header="1116" w:footer="1831"/>
          <w:pgNumType w:start="18"/>
          <w:cols w:space="708"/>
        </w:sectPr>
      </w:pPr>
    </w:p>
    <w:p>
      <w:pPr>
        <w:pStyle w:val="BodyText"/>
        <w:spacing w:before="4"/>
        <w:rPr>
          <w:sz w:val="27"/>
        </w:rPr>
      </w:pPr>
      <w:r>
        <w:pict>
          <v:group id="_x0000_s1551" style="width:626.55pt;height:83pt;margin-top:472pt;margin-left:135pt;mso-position-horizontal-relative:page;mso-position-vertical-relative:page;position:absolute;z-index:251708416" coordorigin="2700,9440" coordsize="12531,1660">
            <v:shape id="_x0000_s1552" type="#_x0000_t75" style="width:12500;height:520;left:2700;position:absolute;top:9440" stroked="f">
              <v:imagedata r:id="rId74" o:title=""/>
            </v:shape>
            <v:shape id="_x0000_s1553" type="#_x0000_t75" style="width:12460;height:520;left:2700;position:absolute;top:10020" stroked="f">
              <v:imagedata r:id="rId51" o:title=""/>
            </v:shape>
            <v:shape id="_x0000_s1554" type="#_x0000_t75" style="width:5260;height:500;left:2700;position:absolute;top:10600" stroked="f">
              <v:imagedata r:id="rId190" o:title=""/>
            </v:shape>
            <v:shape id="_x0000_s1555" type="#_x0000_t202" style="width:12531;height:1660;left:2700;position:absolute;top:9440" filled="f" stroked="f">
              <v:textbox inset="0,0,0,0">
                <w:txbxContent>
                  <w:p>
                    <w:pPr>
                      <w:spacing w:before="12" w:line="300" w:lineRule="auto"/>
                      <w:ind w:left="0" w:right="0" w:firstLine="0"/>
                      <w:jc w:val="left"/>
                      <w:rPr>
                        <w:sz w:val="36"/>
                      </w:rPr>
                    </w:pPr>
                    <w:r>
                      <w:rPr>
                        <w:color w:val="3D3D3D"/>
                        <w:sz w:val="36"/>
                      </w:rPr>
                      <w:t>5</w:t>
                    </w:r>
                    <w:r>
                      <w:rPr>
                        <w:color w:val="3D3D3D"/>
                        <w:spacing w:val="-5"/>
                        <w:sz w:val="36"/>
                      </w:rPr>
                      <w:t>、处理电压摆时盲目乱动多个技术条件，觉得这 样做效果好，来得快，孰不知</w:t>
                    </w:r>
                    <w:r>
                      <w:rPr>
                        <w:color w:val="3D3D3D"/>
                        <w:sz w:val="36"/>
                      </w:rPr>
                      <w:t>多个技术条件都动会扰乱 电解槽的其它平衡，并且弄不清到底谁在起作用，最</w:t>
                    </w:r>
                  </w:p>
                  <w:p>
                    <w:pPr>
                      <w:spacing w:before="0" w:line="460" w:lineRule="exact"/>
                      <w:ind w:left="0" w:right="0" w:firstLine="0"/>
                      <w:jc w:val="left"/>
                      <w:rPr>
                        <w:sz w:val="36"/>
                      </w:rPr>
                    </w:pPr>
                    <w:r>
                      <w:rPr>
                        <w:color w:val="3D3D3D"/>
                        <w:sz w:val="36"/>
                      </w:rPr>
                      <w:t>后 只能听之任之，处于失控状态</w:t>
                    </w:r>
                  </w:p>
                </w:txbxContent>
              </v:textbox>
            </v:shape>
          </v:group>
        </w:pict>
      </w:r>
      <w:r>
        <w:pict>
          <v:group id="_x0000_s1556" style="width:893pt;height:49.1pt;margin-top:652.9pt;margin-left:0;mso-position-horizontal-relative:page;mso-position-vertical-relative:page;position:absolute;z-index:251709440" coordorigin="0,13058" coordsize="17860,982">
            <v:shape id="_x0000_s1557" type="#_x0000_t75" style="width:1660;height:960;left:2600;position:absolute;top:13060" stroked="f">
              <v:imagedata r:id="rId32" o:title=""/>
            </v:shape>
            <v:shape id="_x0000_s1558" type="#_x0000_t75" style="width:17860;height:960;position:absolute;top:13059" stroked="f">
              <v:imagedata r:id="rId33" o:title=""/>
            </v:shape>
            <v:shape id="_x0000_s1559" type="#_x0000_t75" style="width:1662;height:982;left:2598;position:absolute;top:13058" stroked="f">
              <v:imagedata r:id="rId191" o:title=""/>
            </v:shape>
            <v:shape id="_x0000_s1560" type="#_x0000_t75" style="width:17860;height:960;position:absolute;top:13059" stroked="f">
              <v:imagedata r:id="rId35" o:title=""/>
            </v:shape>
            <v:shape id="_x0000_s1561" type="#_x0000_t75" style="width:1482;height:781;left:2698;position:absolute;top:13158" stroked="f">
              <v:imagedata r:id="rId192" o:title=""/>
            </v:shape>
          </v:group>
        </w:pict>
      </w:r>
    </w:p>
    <w:p>
      <w:pPr>
        <w:pStyle w:val="BodyText"/>
        <w:ind w:left="2700"/>
        <w:rPr>
          <w:b w:val="0"/>
          <w:sz w:val="20"/>
        </w:rPr>
      </w:pPr>
      <w:r>
        <w:rPr>
          <w:b w:val="0"/>
          <w:sz w:val="20"/>
        </w:rPr>
        <w:pict>
          <v:group id="_x0000_i1562" style="width:625pt;height:25pt;mso-position-horizontal-relative:char;mso-position-vertical-relative:line" coordorigin="0,0" coordsize="12500,500">
            <v:shape id="_x0000_s1563" type="#_x0000_t75" style="width:12500;height:500;position:absolute" stroked="f">
              <v:imagedata r:id="rId54" o:title=""/>
            </v:shape>
            <v:shape id="_x0000_s1564" type="#_x0000_t202" style="width:12500;height:500;position:absolute" filled="f" stroked="f">
              <v:textbox inset="0,0,0,0">
                <w:txbxContent>
                  <w:p>
                    <w:pPr>
                      <w:spacing w:before="2"/>
                      <w:ind w:left="0" w:right="0" w:firstLine="0"/>
                      <w:jc w:val="left"/>
                      <w:rPr>
                        <w:sz w:val="36"/>
                      </w:rPr>
                    </w:pPr>
                    <w:r>
                      <w:rPr>
                        <w:color w:val="3D3D3D"/>
                        <w:sz w:val="36"/>
                      </w:rPr>
                      <w:t>2</w:t>
                    </w:r>
                    <w:r>
                      <w:rPr>
                        <w:color w:val="3D3D3D"/>
                        <w:spacing w:val="-21"/>
                        <w:sz w:val="36"/>
                      </w:rPr>
                      <w:t>、单凭压铝来处理电压摆 不论何种原因，只要有电压摆就留铝，留铝固然效 果</w:t>
                    </w:r>
                  </w:p>
                </w:txbxContent>
              </v:textbox>
            </v:shape>
            <w10:wrap type="none"/>
          </v:group>
        </w:pict>
      </w:r>
    </w:p>
    <w:p>
      <w:pPr>
        <w:pStyle w:val="BodyText"/>
        <w:spacing w:before="5"/>
        <w:rPr>
          <w:sz w:val="5"/>
        </w:rPr>
      </w:pPr>
    </w:p>
    <w:p>
      <w:pPr>
        <w:pStyle w:val="BodyText"/>
        <w:ind w:left="2700"/>
        <w:rPr>
          <w:b w:val="0"/>
          <w:sz w:val="20"/>
        </w:rPr>
      </w:pPr>
      <w:r>
        <w:rPr>
          <w:b w:val="0"/>
          <w:sz w:val="20"/>
        </w:rPr>
        <w:pict>
          <v:group id="_x0000_i1565" style="width:631.95pt;height:25pt;mso-position-horizontal-relative:char;mso-position-vertical-relative:line" coordorigin="0,0" coordsize="12639,500">
            <v:shape id="_x0000_s1566" type="#_x0000_t75" style="width:12500;height:500;position:absolute" stroked="f">
              <v:imagedata r:id="rId54" o:title=""/>
            </v:shape>
            <v:shape id="_x0000_s1567" type="#_x0000_t202" style="width:12639;height:500;position:absolute" filled="f" stroked="f">
              <v:textbox inset="0,0,0,0">
                <w:txbxContent>
                  <w:p>
                    <w:pPr>
                      <w:spacing w:before="0" w:line="460" w:lineRule="exact"/>
                      <w:ind w:left="0" w:right="0" w:firstLine="0"/>
                      <w:jc w:val="left"/>
                      <w:rPr>
                        <w:sz w:val="36"/>
                      </w:rPr>
                    </w:pPr>
                    <w:r>
                      <w:rPr>
                        <w:color w:val="3D3D3D"/>
                        <w:sz w:val="36"/>
                      </w:rPr>
                      <w:t>最快，但只是短期行为，原因不明，措施不力，过不了多久状况只能更加恶化，</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568" style="width:200pt;height:25pt;mso-position-horizontal-relative:char;mso-position-vertical-relative:line" coordorigin="0,0" coordsize="4000,500">
            <v:shape id="_x0000_s1569" type="#_x0000_t75" style="width:4000;height:500;position:absolute" stroked="f">
              <v:imagedata r:id="rId193" o:title=""/>
            </v:shape>
            <v:shape id="_x0000_s1570" type="#_x0000_t202" style="width:4000;height:500;position:absolute" filled="f" stroked="f">
              <v:textbox inset="0,0,0,0">
                <w:txbxContent>
                  <w:p>
                    <w:pPr>
                      <w:spacing w:before="0" w:line="456" w:lineRule="exact"/>
                      <w:ind w:left="0" w:right="0" w:firstLine="0"/>
                      <w:jc w:val="left"/>
                      <w:rPr>
                        <w:sz w:val="36"/>
                      </w:rPr>
                    </w:pPr>
                    <w:r>
                      <w:rPr>
                        <w:color w:val="3D3D3D"/>
                        <w:sz w:val="36"/>
                      </w:rPr>
                      <w:t>走上恶性循环的怪圈。</w:t>
                    </w:r>
                  </w:p>
                </w:txbxContent>
              </v:textbox>
            </v:shape>
            <w10:wrap type="none"/>
          </v:group>
        </w:pict>
      </w:r>
    </w:p>
    <w:p>
      <w:pPr>
        <w:pStyle w:val="BodyText"/>
        <w:rPr>
          <w:sz w:val="20"/>
        </w:rPr>
      </w:pPr>
    </w:p>
    <w:p>
      <w:pPr>
        <w:pStyle w:val="BodyText"/>
        <w:spacing w:before="2"/>
        <w:rPr>
          <w:sz w:val="26"/>
        </w:rPr>
      </w:pPr>
      <w:r>
        <w:pict>
          <v:group id="_x0000_s1571" style="width:625pt;height:54pt;margin-top:18.73pt;margin-left:135pt;mso-position-horizontal-relative:page;mso-wrap-distance-left:0;mso-wrap-distance-right:0;position:absolute;z-index:-251606016" coordorigin="2700,375" coordsize="12500,1080">
            <v:shape id="_x0000_s1572" type="#_x0000_t75" style="width:12500;height:520;left:2700;position:absolute;top:374" stroked="f">
              <v:imagedata r:id="rId74" o:title=""/>
            </v:shape>
            <v:shape id="_x0000_s1573" type="#_x0000_t75" style="width:12460;height:500;left:2700;position:absolute;top:954" stroked="f">
              <v:imagedata r:id="rId53" o:title=""/>
            </v:shape>
            <v:shape id="_x0000_s1574" type="#_x0000_t202" style="width:12500;height:1080;left:2700;position:absolute;top:374" filled="f" stroked="f">
              <v:textbox inset="0,0,0,0">
                <w:txbxContent>
                  <w:p>
                    <w:pPr>
                      <w:spacing w:before="7"/>
                      <w:ind w:left="0" w:right="0" w:firstLine="0"/>
                      <w:jc w:val="left"/>
                      <w:rPr>
                        <w:sz w:val="36"/>
                      </w:rPr>
                    </w:pPr>
                    <w:r>
                      <w:rPr>
                        <w:color w:val="3D3D3D"/>
                        <w:sz w:val="36"/>
                      </w:rPr>
                      <w:t>3</w:t>
                    </w:r>
                    <w:r>
                      <w:rPr>
                        <w:color w:val="3D3D3D"/>
                        <w:spacing w:val="-9"/>
                        <w:sz w:val="36"/>
                      </w:rPr>
                      <w:t xml:space="preserve">、扎边部来抑制电压摆 大型预焙槽边部加工面只有 </w:t>
                    </w:r>
                    <w:r>
                      <w:rPr>
                        <w:color w:val="3D3D3D"/>
                        <w:sz w:val="36"/>
                      </w:rPr>
                      <w:t>350</w:t>
                    </w:r>
                    <w:r>
                      <w:rPr>
                        <w:color w:val="3D3D3D"/>
                        <w:spacing w:val="-9"/>
                        <w:sz w:val="36"/>
                      </w:rPr>
                      <w:t xml:space="preserve"> 毫米左右，扎边部 会</w:t>
                    </w:r>
                  </w:p>
                  <w:p>
                    <w:pPr>
                      <w:spacing w:before="114"/>
                      <w:ind w:left="0" w:right="0" w:firstLine="0"/>
                      <w:jc w:val="left"/>
                      <w:rPr>
                        <w:sz w:val="36"/>
                      </w:rPr>
                    </w:pPr>
                    <w:r>
                      <w:rPr>
                        <w:color w:val="3D3D3D"/>
                        <w:sz w:val="36"/>
                      </w:rPr>
                      <w:t>使大量物料进入炉底，严重破坏电解槽的热平衡和物 料平衡，影响计算机浓度</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575" style="width:623pt;height:25pt;mso-position-horizontal-relative:char;mso-position-vertical-relative:line" coordorigin="0,0" coordsize="12460,500">
            <v:shape id="_x0000_s1576" type="#_x0000_t75" style="width:12460;height:500;position:absolute" stroked="f">
              <v:imagedata r:id="rId53" o:title=""/>
            </v:shape>
            <v:shape id="_x0000_s1577" type="#_x0000_t202" style="width:12460;height:500;position:absolute" filled="f" stroked="f">
              <v:textbox inset="0,0,0,0">
                <w:txbxContent>
                  <w:p>
                    <w:pPr>
                      <w:spacing w:before="0" w:line="460" w:lineRule="exact"/>
                      <w:ind w:left="0" w:right="0" w:firstLine="0"/>
                      <w:jc w:val="left"/>
                      <w:rPr>
                        <w:sz w:val="36"/>
                      </w:rPr>
                    </w:pPr>
                    <w:r>
                      <w:rPr>
                        <w:color w:val="3D3D3D"/>
                        <w:sz w:val="36"/>
                      </w:rPr>
                      <w:t>控制，同时扎入炉底的物料会 形成沉淀和结壳，增大阴极压降，致使水平电流</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578" style="width:362pt;height:25pt;mso-position-horizontal-relative:char;mso-position-vertical-relative:line" coordorigin="0,0" coordsize="7240,500">
            <v:shape id="_x0000_s1579" type="#_x0000_t75" style="width:7240;height:500;position:absolute" stroked="f">
              <v:imagedata r:id="rId194" o:title=""/>
            </v:shape>
            <v:shape id="_x0000_s1580" type="#_x0000_t202" style="width:7240;height:500;position:absolute" filled="f" stroked="f">
              <v:textbox inset="0,0,0,0">
                <w:txbxContent>
                  <w:p>
                    <w:pPr>
                      <w:tabs>
                        <w:tab w:val="left" w:pos="1440"/>
                      </w:tabs>
                      <w:spacing w:before="0" w:line="456" w:lineRule="exact"/>
                      <w:ind w:left="0" w:right="0" w:firstLine="0"/>
                      <w:jc w:val="left"/>
                      <w:rPr>
                        <w:sz w:val="36"/>
                      </w:rPr>
                    </w:pPr>
                    <w:r>
                      <w:rPr>
                        <w:color w:val="3D3D3D"/>
                        <w:sz w:val="36"/>
                      </w:rPr>
                      <w:t>增多，</w:t>
                      <w:tab/>
                      <w:t>反而会熔化炉帮，使炉膛更加畸形。</w:t>
                    </w:r>
                  </w:p>
                </w:txbxContent>
              </v:textbox>
            </v:shape>
            <w10:wrap type="none"/>
          </v:group>
        </w:pict>
      </w:r>
    </w:p>
    <w:p>
      <w:pPr>
        <w:pStyle w:val="BodyText"/>
        <w:rPr>
          <w:sz w:val="20"/>
        </w:rPr>
      </w:pPr>
    </w:p>
    <w:p>
      <w:pPr>
        <w:pStyle w:val="BodyText"/>
        <w:spacing w:before="2"/>
        <w:rPr>
          <w:sz w:val="26"/>
        </w:rPr>
      </w:pPr>
      <w:r>
        <w:pict>
          <v:group id="_x0000_s1581" style="width:632.1pt;height:54pt;margin-top:18.71pt;margin-left:135pt;mso-position-horizontal-relative:page;mso-wrap-distance-left:0;mso-wrap-distance-right:0;position:absolute;z-index:-251604992" coordorigin="2700,374" coordsize="12642,1080">
            <v:shape id="_x0000_s1582" type="#_x0000_t75" style="width:12500;height:520;left:2700;position:absolute;top:374" stroked="f">
              <v:imagedata r:id="rId74" o:title=""/>
            </v:shape>
            <v:shape id="_x0000_s1583" type="#_x0000_t75" style="width:11920;height:500;left:2700;position:absolute;top:954" stroked="f">
              <v:imagedata r:id="rId184" o:title=""/>
            </v:shape>
            <v:shape id="_x0000_s1584" type="#_x0000_t202" style="width:12642;height:1080;left:2700;position:absolute;top:374" filled="f" stroked="f">
              <v:textbox inset="0,0,0,0">
                <w:txbxContent>
                  <w:p>
                    <w:pPr>
                      <w:spacing w:before="7"/>
                      <w:ind w:left="0" w:right="0" w:firstLine="0"/>
                      <w:jc w:val="left"/>
                      <w:rPr>
                        <w:sz w:val="36"/>
                      </w:rPr>
                    </w:pPr>
                    <w:r>
                      <w:rPr>
                        <w:color w:val="3D3D3D"/>
                        <w:sz w:val="36"/>
                      </w:rPr>
                      <w:t>4</w:t>
                    </w:r>
                    <w:r>
                      <w:rPr>
                        <w:color w:val="3D3D3D"/>
                        <w:spacing w:val="-20"/>
                        <w:sz w:val="36"/>
                      </w:rPr>
                      <w:t>、由于电压摆时槽温升高，为降低温度，大量添 加氟化铝来控制温度极不可取，</w:t>
                    </w:r>
                  </w:p>
                  <w:p>
                    <w:pPr>
                      <w:tabs>
                        <w:tab w:val="left" w:pos="3961"/>
                      </w:tabs>
                      <w:spacing w:before="115"/>
                      <w:ind w:left="0" w:right="0" w:firstLine="0"/>
                      <w:jc w:val="left"/>
                      <w:rPr>
                        <w:sz w:val="36"/>
                      </w:rPr>
                    </w:pPr>
                    <w:r>
                      <w:rPr>
                        <w:color w:val="3D3D3D"/>
                        <w:sz w:val="36"/>
                      </w:rPr>
                      <w:t>这样会增加炉底沉淀，</w:t>
                      <w:tab/>
                      <w:t>使伸腿长大，炉膛更加畸形，同时电解质过热度增</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585" style="width:272pt;height:25pt;mso-position-horizontal-relative:char;mso-position-vertical-relative:line" coordorigin="0,0" coordsize="5440,500">
            <v:shape id="_x0000_s1586" type="#_x0000_t75" style="width:5440;height:500;position:absolute" stroked="f">
              <v:imagedata r:id="rId195" o:title=""/>
            </v:shape>
            <v:shape id="_x0000_s1587" type="#_x0000_t202" style="width:5440;height:500;position:absolute" filled="f" stroked="f">
              <v:textbox inset="0,0,0,0">
                <w:txbxContent>
                  <w:p>
                    <w:pPr>
                      <w:tabs>
                        <w:tab w:val="left" w:pos="1080"/>
                      </w:tabs>
                      <w:spacing w:before="0" w:line="461" w:lineRule="exact"/>
                      <w:ind w:left="0" w:right="0" w:firstLine="0"/>
                      <w:jc w:val="left"/>
                      <w:rPr>
                        <w:sz w:val="36"/>
                      </w:rPr>
                    </w:pPr>
                    <w:r>
                      <w:rPr>
                        <w:color w:val="3D3D3D"/>
                        <w:sz w:val="36"/>
                      </w:rPr>
                      <w:t>加，</w:t>
                      <w:tab/>
                      <w:t>熔化炉帮，恶化槽状态。</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3"/>
        </w:rPr>
      </w:pPr>
      <w:r>
        <w:pict>
          <v:group id="_x0000_s1588" style="width:630pt;height:95.2pt;margin-top:10.87pt;margin-left:132pt;mso-position-horizontal-relative:page;mso-wrap-distance-left:0;mso-wrap-distance-right:0;position:absolute;z-index:-251603968" coordorigin="2640,217" coordsize="12600,1904">
            <v:shape id="_x0000_s1589" type="#_x0000_t75" style="width:12600;height:1440;left:2640;position:absolute;top:680" stroked="f">
              <v:imagedata r:id="rId178" o:title=""/>
            </v:shape>
            <v:shape id="_x0000_s1590" type="#_x0000_t202" style="width:12600;height:1904;left:2640;position:absolute;top:217" filled="f" stroked="f">
              <v:textbox inset="0,0,0,0">
                <w:txbxContent>
                  <w:p>
                    <w:pPr>
                      <w:spacing w:before="0" w:line="1232" w:lineRule="exact"/>
                      <w:ind w:left="866" w:right="0" w:firstLine="0"/>
                      <w:jc w:val="left"/>
                      <w:rPr>
                        <w:b/>
                        <w:sz w:val="108"/>
                      </w:rPr>
                    </w:pPr>
                    <w:r>
                      <w:rPr>
                        <w:b/>
                        <w:sz w:val="108"/>
                      </w:rPr>
                      <w:t>铝电解工换极操作教程</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1"/>
        </w:rPr>
      </w:pPr>
      <w:r>
        <w:pict>
          <v:group id="_x0000_s1591" style="width:625pt;height:83pt;margin-top:9.05pt;margin-left:135pt;mso-position-horizontal-relative:page;mso-wrap-distance-left:0;mso-wrap-distance-right:0;position:absolute;z-index:-251602944" coordorigin="2700,181" coordsize="12500,1660">
            <v:shape id="_x0000_s1592" type="#_x0000_t75" style="width:12500;height:520;left:2700;position:absolute;top:181" stroked="f">
              <v:imagedata r:id="rId74" o:title=""/>
            </v:shape>
            <v:shape id="_x0000_s1593" type="#_x0000_t75" style="width:12460;height:520;left:2700;position:absolute;top:761" stroked="f">
              <v:imagedata r:id="rId51" o:title=""/>
            </v:shape>
            <v:shape id="_x0000_s1594" type="#_x0000_t75" style="width:1120;height:500;left:2700;position:absolute;top:1341" stroked="f">
              <v:imagedata r:id="rId73" o:title=""/>
            </v:shape>
            <v:shape id="_x0000_s1595" type="#_x0000_t202" style="width:12500;height:1660;left:2700;position:absolute;top:181" filled="f" stroked="f">
              <v:textbox inset="0,0,0,0">
                <w:txbxContent>
                  <w:p>
                    <w:pPr>
                      <w:spacing w:before="12" w:line="300" w:lineRule="auto"/>
                      <w:ind w:left="0" w:right="40" w:firstLine="0"/>
                      <w:jc w:val="left"/>
                      <w:rPr>
                        <w:sz w:val="36"/>
                      </w:rPr>
                    </w:pPr>
                    <w:r>
                      <w:rPr>
                        <w:color w:val="3D3D3D"/>
                        <w:sz w:val="36"/>
                      </w:rPr>
                      <w:t>一、目的：预焙电解槽在生产当中，阳极的使用是半连续作业，当用目的： 到一定周期时，需要将残极更换出，重新安装上新极；使电解槽 能够正常平稳的</w:t>
                    </w:r>
                  </w:p>
                  <w:p>
                    <w:pPr>
                      <w:spacing w:before="0" w:line="460" w:lineRule="exact"/>
                      <w:ind w:left="0" w:right="0" w:firstLine="0"/>
                      <w:jc w:val="left"/>
                      <w:rPr>
                        <w:sz w:val="36"/>
                      </w:rPr>
                    </w:pPr>
                    <w:r>
                      <w:rPr>
                        <w:color w:val="3D3D3D"/>
                        <w:sz w:val="36"/>
                      </w:rPr>
                      <w:t>运行。</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596" style="width:542pt;height:25pt;mso-position-horizontal-relative:char;mso-position-vertical-relative:line" coordorigin="0,0" coordsize="10840,500">
            <v:shape id="_x0000_s1597" type="#_x0000_t75" style="width:10840;height:500;position:absolute" stroked="f">
              <v:imagedata r:id="rId196" o:title=""/>
            </v:shape>
            <v:shape id="_x0000_s1598" type="#_x0000_t202" style="width:10840;height:500;position:absolute" filled="f" stroked="f">
              <v:textbox inset="0,0,0,0">
                <w:txbxContent>
                  <w:p>
                    <w:pPr>
                      <w:spacing w:before="0"/>
                      <w:ind w:left="360" w:right="0" w:firstLine="0"/>
                      <w:jc w:val="left"/>
                      <w:rPr>
                        <w:sz w:val="36"/>
                      </w:rPr>
                    </w:pPr>
                    <w:r>
                      <w:rPr>
                        <w:color w:val="3D3D3D"/>
                        <w:sz w:val="36"/>
                      </w:rPr>
                      <w:t>二、质量控制点：与槽控箱联系，捞净结壳快，新极安装精度。</w:t>
                    </w:r>
                  </w:p>
                </w:txbxContent>
              </v:textbox>
            </v:shape>
            <w10:wrap type="none"/>
          </v:group>
        </w:pict>
      </w:r>
    </w:p>
    <w:p>
      <w:pPr>
        <w:pStyle w:val="BodyText"/>
        <w:rPr>
          <w:sz w:val="20"/>
        </w:rPr>
      </w:pPr>
    </w:p>
    <w:p>
      <w:pPr>
        <w:pStyle w:val="BodyText"/>
        <w:spacing w:before="2"/>
        <w:rPr>
          <w:sz w:val="26"/>
        </w:rPr>
      </w:pPr>
      <w:r>
        <w:pict>
          <v:group id="_x0000_s1599" style="width:623pt;height:55pt;margin-top:18.72pt;margin-left:135pt;mso-position-horizontal-relative:page;mso-wrap-distance-left:0;mso-wrap-distance-right:0;position:absolute;z-index:-251601920" coordorigin="2700,374" coordsize="12460,1100">
            <v:shape id="_x0000_s1600" type="#_x0000_t75" style="width:12460;height:520;left:2700;position:absolute;top:374" stroked="f">
              <v:imagedata r:id="rId51" o:title=""/>
            </v:shape>
            <v:shape id="_x0000_s1601" type="#_x0000_t75" style="width:4360;height:520;left:2700;position:absolute;top:954" stroked="f">
              <v:imagedata r:id="rId55" o:title=""/>
            </v:shape>
            <v:shape id="_x0000_s1602" type="#_x0000_t202" style="width:12460;height:1100;left:2700;position:absolute;top:374" filled="f" stroked="f">
              <v:textbox inset="0,0,0,0">
                <w:txbxContent>
                  <w:p>
                    <w:pPr>
                      <w:spacing w:before="13"/>
                      <w:ind w:left="0" w:right="0" w:firstLine="0"/>
                      <w:jc w:val="left"/>
                      <w:rPr>
                        <w:sz w:val="36"/>
                      </w:rPr>
                    </w:pPr>
                    <w:r>
                      <w:rPr>
                        <w:color w:val="3D3D3D"/>
                        <w:sz w:val="36"/>
                      </w:rPr>
                      <w:t>三、时间要求：从打开槽罩到整形完毕盖好槽罩时间控制在 30 分钟以 时间要</w:t>
                    </w:r>
                  </w:p>
                  <w:p>
                    <w:pPr>
                      <w:spacing w:before="114"/>
                      <w:ind w:left="0" w:right="0" w:firstLine="0"/>
                      <w:jc w:val="left"/>
                      <w:rPr>
                        <w:sz w:val="36"/>
                      </w:rPr>
                    </w:pPr>
                    <w:r>
                      <w:rPr>
                        <w:color w:val="3D3D3D"/>
                        <w:sz w:val="36"/>
                      </w:rPr>
                      <w:t>求： 内。 （长、短）柄</w:t>
                    </w:r>
                  </w:p>
                </w:txbxContent>
              </v:textbox>
            </v:shape>
            <w10:wrap type="topAndBottom"/>
          </v:group>
        </w:pict>
      </w:r>
    </w:p>
    <w:p>
      <w:pPr>
        <w:pStyle w:val="BodyText"/>
        <w:rPr>
          <w:sz w:val="20"/>
        </w:rPr>
      </w:pPr>
    </w:p>
    <w:p>
      <w:pPr>
        <w:pStyle w:val="BodyText"/>
        <w:spacing w:before="8"/>
        <w:rPr>
          <w:sz w:val="24"/>
        </w:rPr>
      </w:pPr>
      <w:r>
        <w:pict>
          <v:group id="_x0000_s1603" style="width:625pt;height:25pt;margin-top:17.74pt;margin-left:135pt;mso-position-horizontal-relative:page;mso-wrap-distance-left:0;mso-wrap-distance-right:0;position:absolute;z-index:-251600896" coordorigin="2700,355" coordsize="12500,500">
            <v:shape id="_x0000_s1604" type="#_x0000_t75" style="width:12500;height:500;left:2700;position:absolute;top:354" stroked="f">
              <v:imagedata r:id="rId54" o:title=""/>
            </v:shape>
            <v:shape id="_x0000_s1605" type="#_x0000_t202" style="width:12500;height:500;left:2700;position:absolute;top:354" filled="f" stroked="f">
              <v:textbox inset="0,0,0,0">
                <w:txbxContent>
                  <w:p>
                    <w:pPr>
                      <w:spacing w:before="1"/>
                      <w:ind w:left="0" w:right="0" w:firstLine="0"/>
                      <w:jc w:val="left"/>
                      <w:rPr>
                        <w:sz w:val="36"/>
                      </w:rPr>
                    </w:pPr>
                    <w:r>
                      <w:rPr>
                        <w:color w:val="3D3D3D"/>
                        <w:sz w:val="36"/>
                      </w:rPr>
                      <w:t>四、使用设备和工具：多功能天车、大耙、钩子、撬杠、使用设备和工具： 大</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606" style="width:632.65pt;height:54pt;mso-position-horizontal-relative:char;mso-position-vertical-relative:line" coordorigin="0,0" coordsize="12653,1080">
            <v:shape id="_x0000_s1607" type="#_x0000_t75" style="width:12500;height:500;position:absolute" stroked="f">
              <v:imagedata r:id="rId54" o:title=""/>
            </v:shape>
            <v:shape id="_x0000_s1608" type="#_x0000_t75" style="width:5080;height:520;position:absolute;top:560" stroked="f">
              <v:imagedata r:id="rId197" o:title=""/>
            </v:shape>
            <v:shape id="_x0000_s1609" type="#_x0000_t202" style="width:12653;height:1080;position:absolute" filled="f" stroked="f">
              <v:textbox inset="0,0,0,0">
                <w:txbxContent>
                  <w:p>
                    <w:pPr>
                      <w:spacing w:before="0" w:line="458" w:lineRule="exact"/>
                      <w:ind w:left="0" w:right="0" w:firstLine="0"/>
                      <w:jc w:val="left"/>
                      <w:rPr>
                        <w:sz w:val="36"/>
                      </w:rPr>
                    </w:pPr>
                    <w:r>
                      <w:rPr>
                        <w:color w:val="3D3D3D"/>
                        <w:sz w:val="36"/>
                      </w:rPr>
                      <w:t>锤、料斗、扁平铲、漏铲、铁锹、扫把、测定钎、直尺、粉笔、扳手、钢丝绳、</w:t>
                    </w:r>
                  </w:p>
                  <w:p>
                    <w:pPr>
                      <w:spacing w:before="114"/>
                      <w:ind w:left="0" w:right="0" w:firstLine="0"/>
                      <w:jc w:val="left"/>
                      <w:rPr>
                        <w:sz w:val="36"/>
                      </w:rPr>
                    </w:pPr>
                    <w:r>
                      <w:rPr>
                        <w:color w:val="3D3D3D"/>
                        <w:sz w:val="36"/>
                      </w:rPr>
                      <w:t>吊耳、管销、拐尺、钢板等。</w:t>
                    </w:r>
                  </w:p>
                </w:txbxContent>
              </v:textbox>
            </v:shape>
            <w10:wrap type="none"/>
          </v:group>
        </w:pict>
      </w:r>
    </w:p>
    <w:p>
      <w:pPr>
        <w:pStyle w:val="BodyText"/>
        <w:rPr>
          <w:sz w:val="20"/>
        </w:rPr>
      </w:pPr>
    </w:p>
    <w:p>
      <w:pPr>
        <w:pStyle w:val="BodyText"/>
        <w:spacing w:before="2"/>
        <w:rPr>
          <w:sz w:val="26"/>
        </w:rPr>
      </w:pPr>
      <w:r>
        <w:pict>
          <v:group id="_x0000_s1610" style="width:155pt;height:25pt;margin-top:18.72pt;margin-left:135pt;mso-position-horizontal-relative:page;mso-wrap-distance-left:0;mso-wrap-distance-right:0;position:absolute;z-index:-251599872" coordorigin="2700,374" coordsize="3100,500">
            <v:shape id="_x0000_s1611" type="#_x0000_t75" style="width:3100;height:500;left:2700;position:absolute;top:374" stroked="f">
              <v:imagedata r:id="rId198" o:title=""/>
            </v:shape>
            <v:shape id="_x0000_s1612" type="#_x0000_t202" style="width:3100;height:500;left:2700;position:absolute;top:374" filled="f" stroked="f">
              <v:textbox inset="0,0,0,0">
                <w:txbxContent>
                  <w:p>
                    <w:pPr>
                      <w:spacing w:before="5"/>
                      <w:ind w:left="0" w:right="0" w:firstLine="0"/>
                      <w:jc w:val="left"/>
                      <w:rPr>
                        <w:sz w:val="36"/>
                      </w:rPr>
                    </w:pPr>
                    <w:r>
                      <w:rPr>
                        <w:color w:val="3D3D3D"/>
                        <w:sz w:val="36"/>
                      </w:rPr>
                      <w:t>五、作业准备：</w:t>
                    </w:r>
                  </w:p>
                </w:txbxContent>
              </v:textbox>
            </v:shape>
            <w10:wrap type="topAndBottom"/>
          </v:group>
        </w:pict>
      </w:r>
    </w:p>
    <w:p>
      <w:pPr>
        <w:spacing w:after="0"/>
        <w:rPr>
          <w:sz w:val="26"/>
        </w:rPr>
        <w:sectPr>
          <w:headerReference w:type="default" r:id="rId199"/>
          <w:footerReference w:type="default" r:id="rId200"/>
          <w:pgSz w:w="17860" w:h="25260"/>
          <w:pgMar w:top="1600" w:right="0" w:bottom="2020" w:left="0" w:header="1116" w:footer="1831"/>
          <w:pgNumType w:start="19"/>
          <w:cols w:space="708"/>
        </w:sectPr>
      </w:pPr>
    </w:p>
    <w:p>
      <w:pPr>
        <w:pStyle w:val="BodyText"/>
        <w:rPr>
          <w:sz w:val="20"/>
        </w:rPr>
      </w:pPr>
    </w:p>
    <w:p>
      <w:pPr>
        <w:pStyle w:val="BodyText"/>
        <w:rPr>
          <w:sz w:val="20"/>
        </w:rPr>
      </w:pPr>
    </w:p>
    <w:p>
      <w:pPr>
        <w:pStyle w:val="BodyText"/>
        <w:rPr>
          <w:sz w:val="20"/>
        </w:rPr>
      </w:pPr>
    </w:p>
    <w:p>
      <w:pPr>
        <w:pStyle w:val="BodyText"/>
        <w:spacing w:before="7"/>
        <w:rPr>
          <w:sz w:val="12"/>
        </w:rPr>
      </w:pPr>
    </w:p>
    <w:p>
      <w:pPr>
        <w:pStyle w:val="BodyText"/>
        <w:ind w:left="2700"/>
        <w:rPr>
          <w:b w:val="0"/>
          <w:sz w:val="20"/>
        </w:rPr>
      </w:pPr>
      <w:r>
        <w:rPr>
          <w:b w:val="0"/>
          <w:sz w:val="20"/>
        </w:rPr>
        <w:pict>
          <v:group id="_x0000_i1613" style="width:625pt;height:25pt;mso-position-horizontal-relative:char;mso-position-vertical-relative:line" coordorigin="0,0" coordsize="12500,500">
            <v:shape id="_x0000_s1614" type="#_x0000_t75" style="width:12500;height:500;position:absolute" stroked="f">
              <v:imagedata r:id="rId54" o:title=""/>
            </v:shape>
            <v:shape id="_x0000_s1615" type="#_x0000_t202" style="width:12500;height:500;position:absolute" filled="f" stroked="f">
              <v:textbox inset="0,0,0,0">
                <w:txbxContent>
                  <w:p>
                    <w:pPr>
                      <w:spacing w:before="0" w:line="460" w:lineRule="exact"/>
                      <w:ind w:left="0" w:right="0" w:firstLine="0"/>
                      <w:jc w:val="left"/>
                      <w:rPr>
                        <w:sz w:val="36"/>
                      </w:rPr>
                    </w:pPr>
                    <w:r>
                      <w:rPr>
                        <w:color w:val="3D3D3D"/>
                        <w:sz w:val="36"/>
                      </w:rPr>
                      <w:t>1</w:t>
                    </w:r>
                    <w:r>
                      <w:rPr>
                        <w:color w:val="3D3D3D"/>
                        <w:spacing w:val="-13"/>
                        <w:sz w:val="36"/>
                      </w:rPr>
                      <w:t>、新极检查。 爆炸焊口完整 爆炸焊片外观规整严密； 爆炸焊口不能有开裂现</w:t>
                    </w:r>
                  </w:p>
                </w:txbxContent>
              </v:textbox>
            </v:shape>
            <w10:wrap type="none"/>
          </v:group>
        </w:pict>
      </w:r>
    </w:p>
    <w:p>
      <w:pPr>
        <w:pStyle w:val="BodyText"/>
        <w:spacing w:before="5"/>
        <w:rPr>
          <w:sz w:val="5"/>
        </w:rPr>
      </w:pPr>
    </w:p>
    <w:p>
      <w:pPr>
        <w:pStyle w:val="BodyText"/>
        <w:ind w:left="2700"/>
        <w:rPr>
          <w:b w:val="0"/>
          <w:sz w:val="20"/>
        </w:rPr>
      </w:pPr>
      <w:r>
        <w:rPr>
          <w:b w:val="0"/>
          <w:sz w:val="20"/>
        </w:rPr>
        <w:pict>
          <v:group id="_x0000_i1616" style="width:625pt;height:111pt;mso-position-horizontal-relative:char;mso-position-vertical-relative:line" coordorigin="0,0" coordsize="12500,2220">
            <v:shape id="_x0000_s1617" type="#_x0000_t75" style="width:12500;height:500;position:absolute" stroked="f">
              <v:imagedata r:id="rId38" o:title=""/>
            </v:shape>
            <v:shape id="_x0000_s1618" type="#_x0000_t75" style="width:12460;height:520;position:absolute;top:560" stroked="f">
              <v:imagedata r:id="rId51" o:title=""/>
            </v:shape>
            <v:shape id="_x0000_s1619" type="#_x0000_t75" style="width:12500;height:520;position:absolute;top:1140" stroked="f">
              <v:imagedata r:id="rId74" o:title=""/>
            </v:shape>
            <v:shape id="_x0000_s1620" type="#_x0000_t75" style="width:12460;height:500;position:absolute;top:1720" stroked="f">
              <v:imagedata r:id="rId53" o:title=""/>
            </v:shape>
            <v:shape id="_x0000_s1621" type="#_x0000_t202" style="width:12500;height:2220;position:absolute" filled="f" stroked="f">
              <v:textbox inset="0,0,0,0">
                <w:txbxContent>
                  <w:p>
                    <w:pPr>
                      <w:spacing w:before="0" w:line="300" w:lineRule="auto"/>
                      <w:ind w:left="0" w:right="36" w:firstLine="0"/>
                      <w:jc w:val="both"/>
                      <w:rPr>
                        <w:sz w:val="36"/>
                      </w:rPr>
                    </w:pPr>
                    <w:r>
                      <w:rPr>
                        <w:color w:val="3D3D3D"/>
                        <w:spacing w:val="-7"/>
                        <w:sz w:val="36"/>
                      </w:rPr>
                      <w:t xml:space="preserve">象； 爆炸焊块的熔接面不小于 </w:t>
                    </w:r>
                    <w:r>
                      <w:rPr>
                        <w:color w:val="3D3D3D"/>
                        <w:sz w:val="36"/>
                      </w:rPr>
                      <w:t>98%；</w:t>
                    </w:r>
                    <w:r>
                      <w:rPr>
                        <w:color w:val="3D3D3D"/>
                        <w:spacing w:val="-11"/>
                        <w:sz w:val="36"/>
                      </w:rPr>
                      <w:t xml:space="preserve"> 铝焊口完整 铝-铝焊口外观整齐饱满，与</w:t>
                    </w:r>
                    <w:r>
                      <w:rPr>
                        <w:color w:val="3D3D3D"/>
                        <w:spacing w:val="-2"/>
                        <w:sz w:val="36"/>
                      </w:rPr>
                      <w:t>基体融合良好； 焊缝下边缘距爆炸焊块边缘＜</w:t>
                    </w:r>
                    <w:r>
                      <w:rPr>
                        <w:color w:val="3D3D3D"/>
                        <w:sz w:val="36"/>
                      </w:rPr>
                      <w:t>5mm，咬边深度≤0.5mm；</w:t>
                    </w:r>
                    <w:r>
                      <w:rPr>
                        <w:color w:val="3D3D3D"/>
                        <w:spacing w:val="-3"/>
                        <w:sz w:val="36"/>
                      </w:rPr>
                      <w:t xml:space="preserve"> 铝-铝</w:t>
                    </w:r>
                    <w:r>
                      <w:rPr>
                        <w:color w:val="3D3D3D"/>
                        <w:spacing w:val="-13"/>
                        <w:sz w:val="36"/>
                      </w:rPr>
                      <w:t>焊口无明显砂眼和夹渣，无裂纹； 新极碳块高度一致无裂纹 新极碳块表面明显</w:t>
                    </w:r>
                  </w:p>
                  <w:p>
                    <w:pPr>
                      <w:spacing w:before="0" w:line="460" w:lineRule="exact"/>
                      <w:ind w:left="0" w:right="0" w:firstLine="0"/>
                      <w:jc w:val="both"/>
                      <w:rPr>
                        <w:sz w:val="36"/>
                      </w:rPr>
                    </w:pPr>
                    <w:r>
                      <w:rPr>
                        <w:color w:val="3D3D3D"/>
                        <w:sz w:val="36"/>
                      </w:rPr>
                      <w:t>裂纹； 碳碗内或孔边缘不能有明显裂纹； 碳碗孔之间不允许有连通裂纹 浇铸</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622" style="width:146pt;height:25pt;mso-position-horizontal-relative:char;mso-position-vertical-relative:line" coordorigin="0,0" coordsize="2920,500">
            <v:shape id="_x0000_s1623" type="#_x0000_t75" style="width:2920;height:500;position:absolute" stroked="f">
              <v:imagedata r:id="rId201" o:title=""/>
            </v:shape>
            <v:shape id="_x0000_s1624" type="#_x0000_t202" style="width:2920;height:500;position:absolute" filled="f" stroked="f">
              <v:textbox inset="0,0,0,0">
                <w:txbxContent>
                  <w:p>
                    <w:pPr>
                      <w:spacing w:before="0" w:line="460" w:lineRule="exact"/>
                      <w:ind w:left="0" w:right="0" w:firstLine="0"/>
                      <w:jc w:val="left"/>
                      <w:rPr>
                        <w:sz w:val="36"/>
                      </w:rPr>
                    </w:pPr>
                    <w:r>
                      <w:rPr>
                        <w:color w:val="3D3D3D"/>
                        <w:sz w:val="36"/>
                      </w:rPr>
                      <w:t>饱满钢爪不松动</w:t>
                    </w:r>
                  </w:p>
                </w:txbxContent>
              </v:textbox>
            </v:shape>
            <w10:wrap type="none"/>
          </v:group>
        </w:pict>
      </w:r>
    </w:p>
    <w:p>
      <w:pPr>
        <w:pStyle w:val="BodyText"/>
        <w:rPr>
          <w:sz w:val="20"/>
        </w:rPr>
      </w:pPr>
    </w:p>
    <w:p>
      <w:pPr>
        <w:pStyle w:val="BodyText"/>
        <w:spacing w:before="2"/>
        <w:rPr>
          <w:sz w:val="26"/>
        </w:rPr>
      </w:pPr>
      <w:r>
        <w:pict>
          <v:group id="_x0000_s1625" style="width:623pt;height:83pt;margin-top:18.73pt;margin-left:135pt;mso-position-horizontal-relative:page;mso-wrap-distance-left:0;mso-wrap-distance-right:0;position:absolute;z-index:-251598848" coordorigin="2700,375" coordsize="12460,1660">
            <v:shape id="_x0000_s1626" type="#_x0000_t75" style="width:12460;height:520;left:2700;position:absolute;top:374" stroked="f">
              <v:imagedata r:id="rId51" o:title=""/>
            </v:shape>
            <v:shape id="_x0000_s1627" type="#_x0000_t75" style="width:12460;height:520;left:2700;position:absolute;top:954" stroked="f">
              <v:imagedata r:id="rId51" o:title=""/>
            </v:shape>
            <v:shape id="_x0000_s1628" type="#_x0000_t75" style="width:11200;height:500;left:2700;position:absolute;top:1534" stroked="f">
              <v:imagedata r:id="rId105" o:title=""/>
            </v:shape>
            <v:shape id="_x0000_s1629" type="#_x0000_t202" style="width:12460;height:1660;left:2700;position:absolute;top:374" filled="f" stroked="f">
              <v:textbox inset="0,0,0,0">
                <w:txbxContent>
                  <w:p>
                    <w:pPr>
                      <w:spacing w:before="11" w:line="300" w:lineRule="auto"/>
                      <w:ind w:left="0" w:right="36" w:firstLine="0"/>
                      <w:jc w:val="left"/>
                      <w:rPr>
                        <w:sz w:val="36"/>
                      </w:rPr>
                    </w:pPr>
                    <w:r>
                      <w:rPr>
                        <w:color w:val="3D3D3D"/>
                        <w:sz w:val="36"/>
                      </w:rPr>
                      <w:t>2、清洁接触面的阳极导杆，极上加足破碎块。 新极上槽前导杆打磨到位 新极上槽前，换极人员使用角磨机进行导杆打磨； 导杆打磨到位的标准：无毛刺、</w:t>
                    </w:r>
                  </w:p>
                  <w:p>
                    <w:pPr>
                      <w:spacing w:before="0" w:line="461" w:lineRule="exact"/>
                      <w:ind w:left="0" w:right="0" w:firstLine="0"/>
                      <w:jc w:val="left"/>
                      <w:rPr>
                        <w:sz w:val="36"/>
                      </w:rPr>
                    </w:pPr>
                    <w:r>
                      <w:rPr>
                        <w:color w:val="3D3D3D"/>
                        <w:sz w:val="36"/>
                      </w:rPr>
                      <w:t>无灰尘； 打磨范围：从爆炸焊口 50 公分开始往上打磨 130 公分；</w:t>
                    </w:r>
                  </w:p>
                </w:txbxContent>
              </v:textbox>
            </v:shape>
            <w10:wrap type="topAndBottom"/>
          </v:group>
        </w:pict>
      </w:r>
    </w:p>
    <w:p>
      <w:pPr>
        <w:pStyle w:val="BodyText"/>
        <w:rPr>
          <w:sz w:val="20"/>
        </w:rPr>
      </w:pPr>
    </w:p>
    <w:p>
      <w:pPr>
        <w:pStyle w:val="BodyText"/>
        <w:spacing w:before="2"/>
        <w:rPr>
          <w:sz w:val="26"/>
        </w:rPr>
      </w:pPr>
      <w:r>
        <w:pict>
          <v:group id="_x0000_s1630" style="width:335pt;height:25pt;margin-top:18.74pt;margin-left:135pt;mso-position-horizontal-relative:page;mso-wrap-distance-left:0;mso-wrap-distance-right:0;position:absolute;z-index:-251597824" coordorigin="2700,375" coordsize="6700,500">
            <v:shape id="_x0000_s1631" type="#_x0000_t75" style="width:6700;height:500;left:2700;position:absolute;top:374" stroked="f">
              <v:imagedata r:id="rId202" o:title=""/>
            </v:shape>
            <v:shape id="_x0000_s1632" type="#_x0000_t202" style="width:6700;height:500;left:2700;position:absolute;top:374" filled="f" stroked="f">
              <v:textbox inset="0,0,0,0">
                <w:txbxContent>
                  <w:p>
                    <w:pPr>
                      <w:spacing w:before="0" w:line="457" w:lineRule="exact"/>
                      <w:ind w:left="0" w:right="0" w:firstLine="0"/>
                      <w:jc w:val="left"/>
                      <w:rPr>
                        <w:sz w:val="36"/>
                      </w:rPr>
                    </w:pPr>
                    <w:r>
                      <w:rPr>
                        <w:color w:val="3D3D3D"/>
                        <w:sz w:val="36"/>
                      </w:rPr>
                      <w:t>3、确认槽号，极号，并记入作业组记录。</w:t>
                    </w:r>
                  </w:p>
                </w:txbxContent>
              </v:textbox>
            </v:shape>
            <w10:wrap type="topAndBottom"/>
          </v:group>
        </w:pict>
      </w:r>
    </w:p>
    <w:p>
      <w:pPr>
        <w:pStyle w:val="BodyText"/>
        <w:rPr>
          <w:sz w:val="20"/>
        </w:rPr>
      </w:pPr>
    </w:p>
    <w:p>
      <w:pPr>
        <w:pStyle w:val="BodyText"/>
        <w:spacing w:before="8"/>
        <w:rPr>
          <w:sz w:val="24"/>
        </w:rPr>
      </w:pPr>
      <w:r>
        <w:pict>
          <v:group id="_x0000_s1633" style="width:623pt;height:54pt;margin-top:17.74pt;margin-left:135pt;mso-position-horizontal-relative:page;mso-wrap-distance-left:0;mso-wrap-distance-right:0;position:absolute;z-index:-251596800" coordorigin="2700,355" coordsize="12460,1080">
            <v:shape id="_x0000_s1634" type="#_x0000_t75" style="width:12460;height:520;left:2700;position:absolute;top:354" stroked="f">
              <v:imagedata r:id="rId51" o:title=""/>
            </v:shape>
            <v:shape id="_x0000_s1635" type="#_x0000_t75" style="width:9040;height:500;left:2700;position:absolute;top:934" stroked="f">
              <v:imagedata r:id="rId103" o:title=""/>
            </v:shape>
            <v:shape id="_x0000_s1636" type="#_x0000_t202" style="width:12460;height:1080;left:2700;position:absolute;top:354" filled="f" stroked="f">
              <v:textbox inset="0,0,0,0">
                <w:txbxContent>
                  <w:p>
                    <w:pPr>
                      <w:spacing w:before="8"/>
                      <w:ind w:left="0" w:right="0" w:firstLine="0"/>
                      <w:jc w:val="left"/>
                      <w:rPr>
                        <w:sz w:val="36"/>
                      </w:rPr>
                    </w:pPr>
                    <w:r>
                      <w:rPr>
                        <w:color w:val="3D3D3D"/>
                        <w:sz w:val="36"/>
                      </w:rPr>
                      <w:t>4、在准备交换残极的导杆上标识划线。 换极专人划线 把角尺挨着阳极导杆平</w:t>
                    </w:r>
                  </w:p>
                  <w:p>
                    <w:pPr>
                      <w:spacing w:before="114"/>
                      <w:ind w:left="0" w:right="0" w:firstLine="0"/>
                      <w:jc w:val="left"/>
                      <w:rPr>
                        <w:sz w:val="36"/>
                      </w:rPr>
                    </w:pPr>
                    <w:r>
                      <w:rPr>
                        <w:color w:val="3D3D3D"/>
                        <w:sz w:val="36"/>
                      </w:rPr>
                      <w:t>行地放至横梁母线底面， 然后用粉笔 在导杆上划线；</w:t>
                    </w:r>
                  </w:p>
                </w:txbxContent>
              </v:textbox>
            </v:shape>
            <w10:wrap type="topAndBottom"/>
          </v:group>
        </w:pict>
      </w:r>
    </w:p>
    <w:p>
      <w:pPr>
        <w:pStyle w:val="BodyText"/>
        <w:rPr>
          <w:sz w:val="20"/>
        </w:rPr>
      </w:pPr>
    </w:p>
    <w:p>
      <w:pPr>
        <w:pStyle w:val="BodyText"/>
        <w:spacing w:before="2"/>
        <w:rPr>
          <w:sz w:val="26"/>
        </w:rPr>
      </w:pPr>
      <w:r>
        <w:pict>
          <v:group id="_x0000_s1637" style="width:625pt;height:25pt;margin-top:18.74pt;margin-left:135pt;mso-position-horizontal-relative:page;mso-wrap-distance-left:0;mso-wrap-distance-right:0;position:absolute;z-index:-251595776" coordorigin="2700,375" coordsize="12500,500">
            <v:shape id="_x0000_s1638" type="#_x0000_t75" style="width:12500;height:500;left:2700;position:absolute;top:374" stroked="f">
              <v:imagedata r:id="rId38" o:title=""/>
            </v:shape>
            <v:shape id="_x0000_s1639" type="#_x0000_t202" style="width:12500;height:500;left:2700;position:absolute;top:374" filled="f" stroked="f">
              <v:textbox inset="0,0,0,0">
                <w:txbxContent>
                  <w:p>
                    <w:pPr>
                      <w:spacing w:before="0" w:line="457" w:lineRule="exact"/>
                      <w:ind w:left="0" w:right="0" w:firstLine="0"/>
                      <w:jc w:val="left"/>
                      <w:rPr>
                        <w:sz w:val="36"/>
                      </w:rPr>
                    </w:pPr>
                    <w:r>
                      <w:rPr>
                        <w:color w:val="3D3D3D"/>
                        <w:sz w:val="36"/>
                      </w:rPr>
                      <w:t>5、把铁皮铺在该换极的大面风格板上，附近短路口上安装护板。 操作步骤：</w:t>
                    </w:r>
                  </w:p>
                </w:txbxContent>
              </v:textbox>
            </v:shape>
            <w10:wrap type="topAndBottom"/>
          </v:group>
        </w:pict>
      </w:r>
    </w:p>
    <w:p>
      <w:pPr>
        <w:pStyle w:val="BodyText"/>
        <w:rPr>
          <w:sz w:val="20"/>
        </w:rPr>
      </w:pPr>
    </w:p>
    <w:p>
      <w:pPr>
        <w:pStyle w:val="BodyText"/>
        <w:spacing w:before="8"/>
        <w:rPr>
          <w:sz w:val="24"/>
        </w:rPr>
      </w:pPr>
      <w:r>
        <w:pict>
          <v:group id="_x0000_s1640" style="width:155pt;height:26pt;margin-top:17.74pt;margin-left:135pt;mso-position-horizontal-relative:page;mso-wrap-distance-left:0;mso-wrap-distance-right:0;position:absolute;z-index:-251594752" coordorigin="2700,355" coordsize="3100,520">
            <v:shape id="_x0000_s1641" type="#_x0000_t75" style="width:3100;height:520;left:2700;position:absolute;top:354" stroked="f">
              <v:imagedata r:id="rId47" o:title=""/>
            </v:shape>
            <v:shape id="_x0000_s1642" type="#_x0000_t202" style="width:3100;height:520;left:2700;position:absolute;top:354" filled="f" stroked="f">
              <v:textbox inset="0,0,0,0">
                <w:txbxContent>
                  <w:p>
                    <w:pPr>
                      <w:spacing w:before="8"/>
                      <w:ind w:left="0" w:right="0" w:firstLine="0"/>
                      <w:jc w:val="left"/>
                      <w:rPr>
                        <w:sz w:val="36"/>
                      </w:rPr>
                    </w:pPr>
                    <w:r>
                      <w:rPr>
                        <w:color w:val="3D3D3D"/>
                        <w:sz w:val="36"/>
                      </w:rPr>
                      <w:t>六、 操作步骤：</w:t>
                    </w:r>
                  </w:p>
                </w:txbxContent>
              </v:textbox>
            </v:shape>
            <w10:wrap type="topAndBottom"/>
          </v:group>
        </w:pict>
      </w:r>
    </w:p>
    <w:p>
      <w:pPr>
        <w:pStyle w:val="BodyText"/>
        <w:rPr>
          <w:sz w:val="20"/>
        </w:rPr>
      </w:pPr>
    </w:p>
    <w:p>
      <w:pPr>
        <w:pStyle w:val="BodyText"/>
        <w:spacing w:before="8"/>
        <w:rPr>
          <w:sz w:val="24"/>
        </w:rPr>
      </w:pPr>
      <w:r>
        <w:pict>
          <v:group id="_x0000_s1643" style="width:625pt;height:25pt;margin-top:17.74pt;margin-left:135pt;mso-position-horizontal-relative:page;mso-wrap-distance-left:0;mso-wrap-distance-right:0;position:absolute;z-index:-251593728" coordorigin="2700,355" coordsize="12500,500">
            <v:shape id="_x0000_s1644" type="#_x0000_t75" style="width:12500;height:500;left:2700;position:absolute;top:354" stroked="f">
              <v:imagedata r:id="rId54" o:title=""/>
            </v:shape>
            <v:shape id="_x0000_s1645" type="#_x0000_t202" style="width:12500;height:500;left:2700;position:absolute;top:354" filled="f" stroked="f">
              <v:textbox inset="0,0,0,0">
                <w:txbxContent>
                  <w:p>
                    <w:pPr>
                      <w:spacing w:before="0"/>
                      <w:ind w:left="0" w:right="0" w:firstLine="0"/>
                      <w:jc w:val="left"/>
                      <w:rPr>
                        <w:sz w:val="36"/>
                      </w:rPr>
                    </w:pPr>
                    <w:r>
                      <w:rPr>
                        <w:color w:val="3D3D3D"/>
                        <w:sz w:val="36"/>
                      </w:rPr>
                      <w:t>1</w:t>
                    </w:r>
                    <w:r>
                      <w:rPr>
                        <w:color w:val="3D3D3D"/>
                        <w:spacing w:val="-13"/>
                        <w:sz w:val="36"/>
                      </w:rPr>
                      <w:t>、揭开换极处的五块槽盖板，两块放到邻槽对应处，另三块分别 放到左右两侧</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646" style="width:625pt;height:111pt;mso-position-horizontal-relative:char;mso-position-vertical-relative:line" coordorigin="0,0" coordsize="12500,2220">
            <v:shape id="_x0000_s1647" type="#_x0000_t75" style="width:2920;height:500;position:absolute" stroked="f">
              <v:imagedata r:id="rId201" o:title=""/>
            </v:shape>
            <v:shape id="_x0000_s1648" type="#_x0000_t75" style="width:12460;height:520;position:absolute;top:560" stroked="f">
              <v:imagedata r:id="rId51" o:title=""/>
            </v:shape>
            <v:shape id="_x0000_s1649" type="#_x0000_t75" style="width:12500;height:520;position:absolute;top:1140" stroked="f">
              <v:imagedata r:id="rId74" o:title=""/>
            </v:shape>
            <v:shape id="_x0000_s1650" type="#_x0000_t75" style="width:10300;height:500;position:absolute;top:1720" stroked="f">
              <v:imagedata r:id="rId203" o:title=""/>
            </v:shape>
            <v:shape id="_x0000_s1651" type="#_x0000_t202" style="width:12500;height:2220;position:absolute" filled="f" stroked="f">
              <v:textbox inset="0,0,0,0">
                <w:txbxContent>
                  <w:p>
                    <w:pPr>
                      <w:spacing w:before="0" w:line="458" w:lineRule="exact"/>
                      <w:ind w:left="0" w:right="0" w:firstLine="0"/>
                      <w:jc w:val="left"/>
                      <w:rPr>
                        <w:sz w:val="36"/>
                      </w:rPr>
                    </w:pPr>
                    <w:r>
                      <w:rPr>
                        <w:color w:val="3D3D3D"/>
                        <w:sz w:val="36"/>
                      </w:rPr>
                      <w:t>相邻的炉罩上。</w:t>
                    </w:r>
                  </w:p>
                  <w:p>
                    <w:pPr>
                      <w:spacing w:before="6" w:line="570" w:lineRule="atLeast"/>
                      <w:ind w:left="0" w:right="39" w:firstLine="0"/>
                      <w:jc w:val="both"/>
                      <w:rPr>
                        <w:sz w:val="36"/>
                      </w:rPr>
                    </w:pPr>
                    <w:r>
                      <w:rPr>
                        <w:color w:val="3D3D3D"/>
                        <w:sz w:val="36"/>
                      </w:rPr>
                      <w:t>2、用料耙扒净阳极中缝及极间缝浮料。 换极扒料彻底 电解工用料耙扒净需换</w:t>
                    </w:r>
                    <w:r>
                      <w:rPr>
                        <w:color w:val="3D3D3D"/>
                        <w:spacing w:val="-8"/>
                        <w:sz w:val="36"/>
                      </w:rPr>
                      <w:t>阳极上松动的浮料和可扒出的松 动块，并呈扇形扒开； 扒出的浮料和料块应扒</w:t>
                    </w:r>
                    <w:r>
                      <w:rPr>
                        <w:color w:val="3D3D3D"/>
                        <w:spacing w:val="-1"/>
                        <w:sz w:val="36"/>
                      </w:rPr>
                      <w:t>在槽沿内侧； 电解工用料耙将阳极中缝的氧化铝浮料扒干净；</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652" style="width:625pt;height:25pt;mso-position-horizontal-relative:char;mso-position-vertical-relative:line" coordorigin="0,0" coordsize="12500,500">
            <v:shape id="_x0000_s1653" type="#_x0000_t75" style="width:12500;height:500;position:absolute" stroked="f">
              <v:imagedata r:id="rId54" o:title=""/>
            </v:shape>
            <v:shape id="_x0000_s1654" type="#_x0000_t202" style="width:12500;height:500;position:absolute" filled="f" stroked="f">
              <v:textbox inset="0,0,0,0">
                <w:txbxContent>
                  <w:p>
                    <w:pPr>
                      <w:spacing w:before="0"/>
                      <w:ind w:left="0" w:right="0" w:firstLine="0"/>
                      <w:jc w:val="left"/>
                      <w:rPr>
                        <w:sz w:val="36"/>
                      </w:rPr>
                    </w:pPr>
                    <w:r>
                      <w:rPr>
                        <w:color w:val="3D3D3D"/>
                        <w:sz w:val="36"/>
                      </w:rPr>
                      <w:t>3</w:t>
                    </w:r>
                    <w:r>
                      <w:rPr>
                        <w:color w:val="3D3D3D"/>
                        <w:spacing w:val="-12"/>
                        <w:sz w:val="36"/>
                      </w:rPr>
                      <w:t>、将需换极槽的槽控机置于换阳极状态，与上位机取得联系，而 后根据需要再</w:t>
                    </w:r>
                  </w:p>
                </w:txbxContent>
              </v:textbox>
            </v:shape>
            <w10:wrap type="none"/>
          </v:group>
        </w:pict>
      </w:r>
    </w:p>
    <w:p>
      <w:pPr>
        <w:pStyle w:val="BodyText"/>
        <w:spacing w:before="6"/>
        <w:rPr>
          <w:sz w:val="5"/>
        </w:rPr>
      </w:pPr>
    </w:p>
    <w:p>
      <w:pPr>
        <w:pStyle w:val="BodyText"/>
        <w:ind w:left="2700"/>
        <w:rPr>
          <w:b w:val="0"/>
          <w:sz w:val="20"/>
        </w:rPr>
      </w:pPr>
      <w:r>
        <w:rPr>
          <w:b w:val="0"/>
          <w:sz w:val="20"/>
        </w:rPr>
        <w:pict>
          <v:group id="_x0000_i1655" style="width:625pt;height:111pt;mso-position-horizontal-relative:char;mso-position-vertical-relative:line" coordorigin="0,0" coordsize="12500,2220">
            <v:shape id="_x0000_s1656" type="#_x0000_t75" style="width:4360;height:500;position:absolute" stroked="f">
              <v:imagedata r:id="rId204" o:title=""/>
            </v:shape>
            <v:shape id="_x0000_s1657" type="#_x0000_t75" style="width:12500;height:520;position:absolute;top:560" stroked="f">
              <v:imagedata r:id="rId74" o:title=""/>
            </v:shape>
            <v:shape id="_x0000_s1658" type="#_x0000_t75" style="width:12500;height:520;position:absolute;top:1140" stroked="f">
              <v:imagedata r:id="rId74" o:title=""/>
            </v:shape>
            <v:shape id="_x0000_s1659" type="#_x0000_t75" style="width:12280;height:500;position:absolute;top:1720" stroked="f">
              <v:imagedata r:id="rId205" o:title=""/>
            </v:shape>
            <v:shape id="_x0000_s1660" type="#_x0000_t202" style="width:12500;height:2220;position:absolute" filled="f" stroked="f">
              <v:textbox inset="0,0,0,0">
                <w:txbxContent>
                  <w:p>
                    <w:pPr>
                      <w:spacing w:before="0" w:line="458" w:lineRule="exact"/>
                      <w:ind w:left="0" w:right="0" w:firstLine="0"/>
                      <w:jc w:val="left"/>
                      <w:rPr>
                        <w:sz w:val="36"/>
                      </w:rPr>
                    </w:pPr>
                    <w:r>
                      <w:rPr>
                        <w:color w:val="3D3D3D"/>
                        <w:sz w:val="36"/>
                      </w:rPr>
                      <w:t>将换极键打到正常状态。</w:t>
                    </w:r>
                  </w:p>
                  <w:p>
                    <w:pPr>
                      <w:spacing w:before="7" w:line="570" w:lineRule="atLeast"/>
                      <w:ind w:left="0" w:right="35" w:firstLine="0"/>
                      <w:jc w:val="both"/>
                      <w:rPr>
                        <w:sz w:val="36"/>
                      </w:rPr>
                    </w:pPr>
                    <w:r>
                      <w:rPr>
                        <w:color w:val="3D3D3D"/>
                        <w:sz w:val="36"/>
                      </w:rPr>
                      <w:t>4</w:t>
                    </w:r>
                    <w:r>
                      <w:rPr>
                        <w:color w:val="3D3D3D"/>
                        <w:spacing w:val="-13"/>
                        <w:sz w:val="36"/>
                      </w:rPr>
                      <w:t>、指挥天车在大面及极间缝开口， 长度为该极及后天极半组极 的壳面。 指挥</w:t>
                    </w:r>
                    <w:r>
                      <w:rPr>
                        <w:color w:val="3D3D3D"/>
                        <w:spacing w:val="-5"/>
                        <w:sz w:val="36"/>
                      </w:rPr>
                      <w:t xml:space="preserve">天车开口 电解工配合将天车打松动的块扒出； 电解工配合指挥天车距侧碳 </w:t>
                    </w:r>
                    <w:r>
                      <w:rPr>
                        <w:color w:val="3D3D3D"/>
                        <w:sz w:val="36"/>
                      </w:rPr>
                      <w:t xml:space="preserve">10 </w:t>
                    </w:r>
                    <w:r>
                      <w:rPr>
                        <w:color w:val="3D3D3D"/>
                        <w:spacing w:val="-4"/>
                        <w:sz w:val="36"/>
                      </w:rPr>
                      <w:t>公分处开口， 不能扎住侧 碳及阳极； 电解工配合指挥天车开成“</w:t>
                    </w:r>
                    <w:r>
                      <w:rPr>
                        <w:color w:val="3D3D3D"/>
                        <w:sz w:val="36"/>
                      </w:rPr>
                      <w:t>U”型口；</w:t>
                    </w:r>
                  </w:p>
                </w:txbxContent>
              </v:textbox>
            </v:shape>
            <w10:wrap type="none"/>
          </v:group>
        </w:pict>
      </w:r>
    </w:p>
    <w:p>
      <w:pPr>
        <w:pStyle w:val="BodyText"/>
        <w:rPr>
          <w:sz w:val="20"/>
        </w:rPr>
      </w:pPr>
    </w:p>
    <w:p>
      <w:pPr>
        <w:pStyle w:val="BodyText"/>
        <w:spacing w:before="9"/>
        <w:rPr>
          <w:sz w:val="27"/>
        </w:rPr>
      </w:pPr>
      <w:r>
        <w:pict>
          <v:group id="_x0000_s1661" style="width:631.9pt;height:111pt;margin-top:19.71pt;margin-left:135pt;mso-position-horizontal-relative:page;mso-wrap-distance-left:0;mso-wrap-distance-right:0;position:absolute;z-index:-251592704" coordorigin="2700,394" coordsize="12638,2220">
            <v:shape id="_x0000_s1662" type="#_x0000_t75" style="width:12460;height:500;left:2700;position:absolute;top:394" stroked="f">
              <v:imagedata r:id="rId53" o:title=""/>
            </v:shape>
            <v:shape id="_x0000_s1663" type="#_x0000_t75" style="width:12500;height:520;left:2700;position:absolute;top:954" stroked="f">
              <v:imagedata r:id="rId74" o:title=""/>
            </v:shape>
            <v:shape id="_x0000_s1664" type="#_x0000_t75" style="width:12500;height:520;left:2700;position:absolute;top:1534" stroked="f">
              <v:imagedata r:id="rId74" o:title=""/>
            </v:shape>
            <v:shape id="_x0000_s1665" type="#_x0000_t75" style="width:5080;height:500;left:2700;position:absolute;top:2114" stroked="f">
              <v:imagedata r:id="rId206" o:title=""/>
            </v:shape>
            <v:shape id="_x0000_s1666" type="#_x0000_t202" style="width:12638;height:2220;left:2700;position:absolute;top:394" filled="f" stroked="f">
              <v:textbox inset="0,0,0,0">
                <w:txbxContent>
                  <w:p>
                    <w:pPr>
                      <w:spacing w:before="0" w:line="300" w:lineRule="auto"/>
                      <w:ind w:left="0" w:right="0" w:firstLine="359"/>
                      <w:jc w:val="left"/>
                      <w:rPr>
                        <w:sz w:val="36"/>
                      </w:rPr>
                    </w:pPr>
                    <w:r>
                      <w:rPr>
                        <w:color w:val="3D3D3D"/>
                        <w:sz w:val="36"/>
                      </w:rPr>
                      <w:t>5、指挥天车慢慢吊起阳极离开电解质液体表面， 同时用大钩把松 动的结壳</w:t>
                    </w:r>
                    <w:r>
                      <w:rPr>
                        <w:color w:val="3D3D3D"/>
                        <w:spacing w:val="-6"/>
                        <w:sz w:val="36"/>
                      </w:rPr>
                      <w:t>块勾出大面。换极时电解工配合钩块 天车从电解槽中提升残极</w:t>
                    </w:r>
                    <w:r>
                      <w:rPr>
                        <w:color w:val="3D3D3D"/>
                        <w:sz w:val="36"/>
                      </w:rPr>
                      <w:t>（需更换的阳极</w:t>
                    </w:r>
                    <w:r>
                      <w:rPr>
                        <w:color w:val="3D3D3D"/>
                        <w:spacing w:val="-19"/>
                        <w:sz w:val="36"/>
                      </w:rPr>
                      <w:t xml:space="preserve">） </w:t>
                    </w:r>
                    <w:r>
                      <w:rPr>
                        <w:color w:val="3D3D3D"/>
                        <w:spacing w:val="-20"/>
                        <w:sz w:val="36"/>
                      </w:rPr>
                      <w:t>过程中，电 解工配合钩块； 用大钩勾出大块壳面，并把大块壳面勾至操作面上；</w:t>
                    </w:r>
                  </w:p>
                  <w:p>
                    <w:pPr>
                      <w:spacing w:before="0" w:line="459" w:lineRule="exact"/>
                      <w:ind w:left="0" w:right="0" w:firstLine="0"/>
                      <w:jc w:val="left"/>
                      <w:rPr>
                        <w:sz w:val="36"/>
                      </w:rPr>
                    </w:pPr>
                    <w:r>
                      <w:rPr>
                        <w:color w:val="3D3D3D"/>
                        <w:sz w:val="36"/>
                      </w:rPr>
                      <w:t>防止并杜绝壳面块掉入槽内；</w:t>
                    </w:r>
                  </w:p>
                </w:txbxContent>
              </v:textbox>
            </v:shape>
            <w10:wrap type="topAndBottom"/>
          </v:group>
        </w:pict>
      </w:r>
    </w:p>
    <w:p>
      <w:pPr>
        <w:spacing w:after="0"/>
        <w:rPr>
          <w:sz w:val="27"/>
        </w:rPr>
        <w:sectPr>
          <w:headerReference w:type="default" r:id="rId207"/>
          <w:footerReference w:type="default" r:id="rId208"/>
          <w:pgSz w:w="17860" w:h="25260"/>
          <w:pgMar w:top="1600" w:right="0" w:bottom="2020" w:left="0" w:header="1116" w:footer="1831"/>
          <w:pgNumType w:start="20"/>
          <w:cols w:space="708"/>
        </w:sectPr>
      </w:pPr>
    </w:p>
    <w:p>
      <w:pPr>
        <w:pStyle w:val="BodyText"/>
        <w:rPr>
          <w:sz w:val="20"/>
        </w:rPr>
      </w:pPr>
    </w:p>
    <w:p>
      <w:pPr>
        <w:pStyle w:val="BodyText"/>
        <w:rPr>
          <w:sz w:val="20"/>
        </w:rPr>
      </w:pPr>
    </w:p>
    <w:p>
      <w:pPr>
        <w:pStyle w:val="BodyText"/>
        <w:rPr>
          <w:sz w:val="20"/>
        </w:rPr>
      </w:pPr>
    </w:p>
    <w:p>
      <w:pPr>
        <w:pStyle w:val="BodyText"/>
        <w:spacing w:before="7"/>
        <w:rPr>
          <w:sz w:val="12"/>
        </w:rPr>
      </w:pPr>
    </w:p>
    <w:p>
      <w:pPr>
        <w:pStyle w:val="BodyText"/>
        <w:ind w:left="2700"/>
        <w:rPr>
          <w:b w:val="0"/>
          <w:sz w:val="20"/>
        </w:rPr>
      </w:pPr>
      <w:r>
        <w:rPr>
          <w:b w:val="0"/>
          <w:sz w:val="20"/>
        </w:rPr>
        <w:pict>
          <v:group id="_x0000_i1667" style="width:623pt;height:25pt;mso-position-horizontal-relative:char;mso-position-vertical-relative:line" coordorigin="0,0" coordsize="12460,500">
            <v:shape id="_x0000_s1668" type="#_x0000_t75" style="width:12460;height:500;position:absolute" stroked="f">
              <v:imagedata r:id="rId53" o:title=""/>
            </v:shape>
            <v:shape id="_x0000_s1669" type="#_x0000_t202" style="width:12460;height:500;position:absolute" filled="f" stroked="f">
              <v:textbox inset="0,0,0,0">
                <w:txbxContent>
                  <w:p>
                    <w:pPr>
                      <w:spacing w:before="0" w:line="460" w:lineRule="exact"/>
                      <w:ind w:left="0" w:right="0" w:firstLine="0"/>
                      <w:jc w:val="left"/>
                      <w:rPr>
                        <w:sz w:val="36"/>
                      </w:rPr>
                    </w:pPr>
                    <w:r>
                      <w:rPr>
                        <w:color w:val="3D3D3D"/>
                        <w:sz w:val="36"/>
                      </w:rPr>
                      <w:t>6、指挥天车吊出残极， 划线工做好标记， 并检查残极氧化、 形状、 开裂等</w:t>
                    </w:r>
                  </w:p>
                </w:txbxContent>
              </v:textbox>
            </v:shape>
            <w10:wrap type="none"/>
          </v:group>
        </w:pict>
      </w:r>
    </w:p>
    <w:p>
      <w:pPr>
        <w:pStyle w:val="BodyText"/>
        <w:spacing w:before="5"/>
        <w:rPr>
          <w:sz w:val="5"/>
        </w:rPr>
      </w:pPr>
    </w:p>
    <w:p>
      <w:pPr>
        <w:pStyle w:val="BodyText"/>
        <w:ind w:left="2700"/>
        <w:rPr>
          <w:b w:val="0"/>
          <w:sz w:val="20"/>
        </w:rPr>
      </w:pPr>
      <w:r>
        <w:rPr>
          <w:b w:val="0"/>
          <w:sz w:val="20"/>
        </w:rPr>
        <w:pict>
          <v:group id="_x0000_i1670" style="width:630.1pt;height:83pt;mso-position-horizontal-relative:char;mso-position-vertical-relative:line" coordorigin="0,0" coordsize="12602,1660">
            <v:shape id="_x0000_s1671" type="#_x0000_t75" style="width:12500;height:500;position:absolute" stroked="f">
              <v:imagedata r:id="rId38" o:title=""/>
            </v:shape>
            <v:shape id="_x0000_s1672" type="#_x0000_t75" style="width:12500;height:520;position:absolute;top:560" stroked="f">
              <v:imagedata r:id="rId74" o:title=""/>
            </v:shape>
            <v:shape id="_x0000_s1673" type="#_x0000_t75" style="width:5440;height:520;position:absolute;top:1140" stroked="f">
              <v:imagedata r:id="rId209" o:title=""/>
            </v:shape>
            <v:shape id="_x0000_s1674" type="#_x0000_t202" style="width:12602;height:1660;position:absolute" filled="f" stroked="f">
              <v:textbox inset="0,0,0,0">
                <w:txbxContent>
                  <w:p>
                    <w:pPr>
                      <w:spacing w:before="0" w:line="456" w:lineRule="exact"/>
                      <w:ind w:left="0" w:right="0" w:firstLine="0"/>
                      <w:jc w:val="left"/>
                      <w:rPr>
                        <w:sz w:val="36"/>
                      </w:rPr>
                    </w:pPr>
                    <w:r>
                      <w:rPr>
                        <w:color w:val="3D3D3D"/>
                        <w:sz w:val="36"/>
                      </w:rPr>
                      <w:t>情况。 换极专人画线 指挥天车下降热残极离地面 15cm 左右，严禁烧坏地面；</w:t>
                    </w:r>
                  </w:p>
                  <w:p>
                    <w:pPr>
                      <w:spacing w:before="6" w:line="570" w:lineRule="atLeast"/>
                      <w:ind w:left="0" w:right="141" w:firstLine="0"/>
                      <w:jc w:val="left"/>
                      <w:rPr>
                        <w:sz w:val="36"/>
                      </w:rPr>
                    </w:pPr>
                    <w:r>
                      <w:rPr>
                        <w:color w:val="3D3D3D"/>
                        <w:spacing w:val="-9"/>
                        <w:sz w:val="36"/>
                      </w:rPr>
                      <w:t>用兜尺量前先设置与残极底掌的距离，并在兜尺上用粉 笔作好记号； 用兜尺要</w:t>
                    </w:r>
                    <w:r>
                      <w:rPr>
                        <w:color w:val="3D3D3D"/>
                        <w:sz w:val="36"/>
                      </w:rPr>
                      <w:t>保证其测量精度，杜绝弯曲等；</w:t>
                    </w:r>
                  </w:p>
                </w:txbxContent>
              </v:textbox>
            </v:shape>
            <w10:wrap type="none"/>
          </v:group>
        </w:pict>
      </w:r>
    </w:p>
    <w:p>
      <w:pPr>
        <w:pStyle w:val="BodyText"/>
        <w:rPr>
          <w:sz w:val="20"/>
        </w:rPr>
      </w:pPr>
    </w:p>
    <w:p>
      <w:pPr>
        <w:pStyle w:val="BodyText"/>
        <w:spacing w:before="2"/>
        <w:rPr>
          <w:sz w:val="26"/>
        </w:rPr>
      </w:pPr>
      <w:r>
        <w:pict>
          <v:group id="_x0000_s1675" style="width:625pt;height:25pt;margin-top:18.73pt;margin-left:135pt;mso-position-horizontal-relative:page;mso-wrap-distance-left:0;mso-wrap-distance-right:0;position:absolute;z-index:-251591680" coordorigin="2700,375" coordsize="12500,500">
            <v:shape id="_x0000_s1676" type="#_x0000_t75" style="width:12500;height:500;left:2700;position:absolute;top:374" stroked="f">
              <v:imagedata r:id="rId54" o:title=""/>
            </v:shape>
            <v:shape id="_x0000_s1677" type="#_x0000_t202" style="width:12500;height:500;left:2700;position:absolute;top:374" filled="f" stroked="f">
              <v:textbox inset="0,0,0,0">
                <w:txbxContent>
                  <w:p>
                    <w:pPr>
                      <w:spacing w:before="0" w:line="460" w:lineRule="exact"/>
                      <w:ind w:left="0" w:right="0" w:firstLine="0"/>
                      <w:jc w:val="left"/>
                      <w:rPr>
                        <w:sz w:val="36"/>
                      </w:rPr>
                    </w:pPr>
                    <w:r>
                      <w:rPr>
                        <w:color w:val="3D3D3D"/>
                        <w:sz w:val="36"/>
                      </w:rPr>
                      <w:t>7</w:t>
                    </w:r>
                    <w:r>
                      <w:rPr>
                        <w:color w:val="3D3D3D"/>
                        <w:spacing w:val="-11"/>
                        <w:sz w:val="36"/>
                      </w:rPr>
                      <w:t>、用炉前滤将电解质液面碳渣轻刮到炉帮边，捞净槽内碳渣，用 铁锹撮到碳渣</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678" style="width:56pt;height:25pt;mso-position-horizontal-relative:char;mso-position-vertical-relative:line" coordorigin="0,0" coordsize="1120,500">
            <v:shape id="_x0000_s1679" type="#_x0000_t75" style="width:1120;height:500;position:absolute" stroked="f">
              <v:imagedata r:id="rId210" o:title=""/>
            </v:shape>
            <v:shape id="_x0000_s1680" type="#_x0000_t202" style="width:1120;height:500;position:absolute" filled="f" stroked="f">
              <v:textbox inset="0,0,0,0">
                <w:txbxContent>
                  <w:p>
                    <w:pPr>
                      <w:spacing w:before="0" w:line="456" w:lineRule="exact"/>
                      <w:ind w:left="0" w:right="0" w:firstLine="0"/>
                      <w:jc w:val="left"/>
                      <w:rPr>
                        <w:sz w:val="36"/>
                      </w:rPr>
                    </w:pPr>
                    <w:r>
                      <w:rPr>
                        <w:color w:val="3D3D3D"/>
                        <w:sz w:val="36"/>
                      </w:rPr>
                      <w:t>箱内。</w:t>
                    </w:r>
                  </w:p>
                </w:txbxContent>
              </v:textbox>
            </v:shape>
            <w10:wrap type="none"/>
          </v:group>
        </w:pict>
      </w:r>
    </w:p>
    <w:p>
      <w:pPr>
        <w:pStyle w:val="BodyText"/>
        <w:rPr>
          <w:sz w:val="20"/>
        </w:rPr>
      </w:pPr>
    </w:p>
    <w:p>
      <w:pPr>
        <w:pStyle w:val="BodyText"/>
        <w:spacing w:before="2"/>
        <w:rPr>
          <w:sz w:val="26"/>
        </w:rPr>
      </w:pPr>
      <w:r>
        <w:pict>
          <v:group id="_x0000_s1681" style="width:625pt;height:54pt;margin-top:18.72pt;margin-left:135pt;mso-position-horizontal-relative:page;mso-wrap-distance-left:0;mso-wrap-distance-right:0;position:absolute;z-index:-251590656" coordorigin="2700,374" coordsize="12500,1080">
            <v:shape id="_x0000_s1682" type="#_x0000_t75" style="width:12500;height:520;left:2700;position:absolute;top:374" stroked="f">
              <v:imagedata r:id="rId74" o:title=""/>
            </v:shape>
            <v:shape id="_x0000_s1683" type="#_x0000_t75" style="width:4720;height:500;left:2700;position:absolute;top:954" stroked="f">
              <v:imagedata r:id="rId211" o:title=""/>
            </v:shape>
            <v:shape id="_x0000_s1684" type="#_x0000_t202" style="width:12500;height:1080;left:2700;position:absolute;top:374" filled="f" stroked="f">
              <v:textbox inset="0,0,0,0">
                <w:txbxContent>
                  <w:p>
                    <w:pPr>
                      <w:spacing w:before="7"/>
                      <w:ind w:left="360" w:right="0" w:firstLine="0"/>
                      <w:jc w:val="left"/>
                      <w:rPr>
                        <w:sz w:val="36"/>
                      </w:rPr>
                    </w:pPr>
                    <w:r>
                      <w:rPr>
                        <w:color w:val="3D3D3D"/>
                        <w:sz w:val="36"/>
                      </w:rPr>
                      <w:t>8、指挥天车下降抓斗，将掉入槽内的结壳块捞出，放置到阳极托盘上，人工</w:t>
                    </w:r>
                  </w:p>
                  <w:p>
                    <w:pPr>
                      <w:spacing w:before="115"/>
                      <w:ind w:left="0" w:right="0" w:firstLine="0"/>
                      <w:jc w:val="left"/>
                      <w:rPr>
                        <w:sz w:val="36"/>
                      </w:rPr>
                    </w:pPr>
                    <w:r>
                      <w:rPr>
                        <w:color w:val="3D3D3D"/>
                        <w:sz w:val="36"/>
                      </w:rPr>
                      <w:t>检查将未捞净的大块捞出。</w:t>
                    </w:r>
                  </w:p>
                </w:txbxContent>
              </v:textbox>
            </v:shape>
            <w10:wrap type="topAndBottom"/>
          </v:group>
        </w:pict>
      </w:r>
    </w:p>
    <w:p>
      <w:pPr>
        <w:pStyle w:val="BodyText"/>
        <w:rPr>
          <w:sz w:val="20"/>
        </w:rPr>
      </w:pPr>
    </w:p>
    <w:p>
      <w:pPr>
        <w:pStyle w:val="BodyText"/>
        <w:spacing w:before="2"/>
        <w:rPr>
          <w:sz w:val="26"/>
        </w:rPr>
      </w:pPr>
      <w:r>
        <w:pict>
          <v:group id="_x0000_s1685" style="width:632.1pt;height:83pt;margin-top:18.74pt;margin-left:135pt;mso-position-horizontal-relative:page;mso-wrap-distance-left:0;mso-wrap-distance-right:0;position:absolute;z-index:-251589632" coordorigin="2700,375" coordsize="12642,1660">
            <v:shape id="_x0000_s1686" type="#_x0000_t75" style="width:12500;height:500;left:2700;position:absolute;top:374" stroked="f">
              <v:imagedata r:id="rId38" o:title=""/>
            </v:shape>
            <v:shape id="_x0000_s1687" type="#_x0000_t75" style="width:12460;height:520;left:2700;position:absolute;top:934" stroked="f">
              <v:imagedata r:id="rId51" o:title=""/>
            </v:shape>
            <v:shape id="_x0000_s1688" type="#_x0000_t75" style="width:12100;height:520;left:2700;position:absolute;top:1514" stroked="f">
              <v:imagedata r:id="rId187" o:title=""/>
            </v:shape>
            <v:shape id="_x0000_s1689" type="#_x0000_t202" style="width:12642;height:1660;left:2700;position:absolute;top:374" filled="f" stroked="f">
              <v:textbox inset="0,0,0,0">
                <w:txbxContent>
                  <w:p>
                    <w:pPr>
                      <w:spacing w:before="0" w:line="457" w:lineRule="exact"/>
                      <w:ind w:left="0" w:right="0" w:firstLine="0"/>
                      <w:jc w:val="left"/>
                      <w:rPr>
                        <w:sz w:val="36"/>
                      </w:rPr>
                    </w:pPr>
                    <w:r>
                      <w:rPr>
                        <w:color w:val="3D3D3D"/>
                        <w:sz w:val="36"/>
                      </w:rPr>
                      <w:t>9</w:t>
                    </w:r>
                    <w:r>
                      <w:rPr>
                        <w:color w:val="3D3D3D"/>
                        <w:spacing w:val="-13"/>
                        <w:sz w:val="36"/>
                      </w:rPr>
                      <w:t>、处理好下料点及炉底沉淀。 处理炉底沉淀、捞块 工具进入电解槽必须预热；</w:t>
                    </w:r>
                  </w:p>
                  <w:p>
                    <w:pPr>
                      <w:spacing w:before="6" w:line="570" w:lineRule="atLeast"/>
                      <w:ind w:left="0" w:right="217" w:firstLine="0"/>
                      <w:jc w:val="left"/>
                      <w:rPr>
                        <w:sz w:val="36"/>
                      </w:rPr>
                    </w:pPr>
                    <w:r>
                      <w:rPr>
                        <w:color w:val="3D3D3D"/>
                        <w:sz w:val="36"/>
                      </w:rPr>
                      <w:t>用大钩摸炉底，检查炉底沉淀、结壳、伸腿及邻极状况； 处理炉底沉淀、捞块时不能搅动厉害，应稳、慢、准； 不能将块及沉淀推往邻极、对面极下；</w:t>
                    </w:r>
                  </w:p>
                </w:txbxContent>
              </v:textbox>
            </v:shape>
            <w10:wrap type="topAndBottom"/>
          </v:group>
        </w:pict>
      </w:r>
    </w:p>
    <w:p>
      <w:pPr>
        <w:pStyle w:val="BodyText"/>
        <w:rPr>
          <w:sz w:val="20"/>
        </w:rPr>
      </w:pPr>
    </w:p>
    <w:p>
      <w:pPr>
        <w:pStyle w:val="BodyText"/>
        <w:spacing w:before="8"/>
        <w:rPr>
          <w:sz w:val="24"/>
        </w:rPr>
      </w:pPr>
      <w:r>
        <w:pict>
          <v:group id="_x0000_s1690" style="width:623pt;height:25pt;margin-top:17.74pt;margin-left:135pt;mso-position-horizontal-relative:page;mso-wrap-distance-left:0;mso-wrap-distance-right:0;position:absolute;z-index:-251588608" coordorigin="2700,355" coordsize="12460,500">
            <v:shape id="_x0000_s1691" type="#_x0000_t75" style="width:12460;height:500;left:2700;position:absolute;top:354" stroked="f">
              <v:imagedata r:id="rId53" o:title=""/>
            </v:shape>
            <v:shape id="_x0000_s1692" type="#_x0000_t202" style="width:12460;height:500;left:2700;position:absolute;top:354" filled="f" stroked="f">
              <v:textbox inset="0,0,0,0">
                <w:txbxContent>
                  <w:p>
                    <w:pPr>
                      <w:spacing w:before="0" w:line="461" w:lineRule="exact"/>
                      <w:ind w:left="0" w:right="0" w:firstLine="0"/>
                      <w:jc w:val="left"/>
                      <w:rPr>
                        <w:sz w:val="36"/>
                      </w:rPr>
                    </w:pPr>
                    <w:r>
                      <w:rPr>
                        <w:color w:val="3D3D3D"/>
                        <w:sz w:val="36"/>
                      </w:rPr>
                      <w:t>10、用 90°测定棒配水平尺测定两水平。 换极处一点测定 工具进入电解槽必</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693" style="width:452pt;height:25pt;mso-position-horizontal-relative:char;mso-position-vertical-relative:line" coordorigin="0,0" coordsize="9040,500">
            <v:shape id="_x0000_s1694" type="#_x0000_t75" style="width:9040;height:500;position:absolute" stroked="f">
              <v:imagedata r:id="rId212" o:title=""/>
            </v:shape>
            <v:shape id="_x0000_s1695" type="#_x0000_t202" style="width:9040;height:500;position:absolute" filled="f" stroked="f">
              <v:textbox inset="0,0,0,0">
                <w:txbxContent>
                  <w:p>
                    <w:pPr>
                      <w:spacing w:before="0" w:line="457" w:lineRule="exact"/>
                      <w:ind w:left="0" w:right="0" w:firstLine="0"/>
                      <w:jc w:val="left"/>
                      <w:rPr>
                        <w:sz w:val="36"/>
                      </w:rPr>
                    </w:pPr>
                    <w:r>
                      <w:rPr>
                        <w:color w:val="3D3D3D"/>
                        <w:sz w:val="36"/>
                      </w:rPr>
                      <w:t>须预热； 在所换极正下方测量； 记录好两水平情况；</w:t>
                    </w:r>
                  </w:p>
                </w:txbxContent>
              </v:textbox>
            </v:shape>
            <w10:wrap type="none"/>
          </v:group>
        </w:pict>
      </w:r>
    </w:p>
    <w:p>
      <w:pPr>
        <w:pStyle w:val="BodyText"/>
        <w:rPr>
          <w:sz w:val="20"/>
        </w:rPr>
      </w:pPr>
    </w:p>
    <w:p>
      <w:pPr>
        <w:pStyle w:val="BodyText"/>
        <w:spacing w:before="2"/>
        <w:rPr>
          <w:sz w:val="26"/>
        </w:rPr>
      </w:pPr>
      <w:r>
        <w:pict>
          <v:group id="_x0000_s1696" style="width:625pt;height:54pt;margin-top:18.72pt;margin-left:135pt;mso-position-horizontal-relative:page;mso-wrap-distance-left:0;mso-wrap-distance-right:0;position:absolute;z-index:-251587584" coordorigin="2700,374" coordsize="12500,1080">
            <v:shape id="_x0000_s1697" type="#_x0000_t75" style="width:12500;height:520;left:2700;position:absolute;top:374" stroked="f">
              <v:imagedata r:id="rId74" o:title=""/>
            </v:shape>
            <v:shape id="_x0000_s1698" type="#_x0000_t75" style="width:8500;height:500;left:2700;position:absolute;top:954" stroked="f">
              <v:imagedata r:id="rId213" o:title=""/>
            </v:shape>
            <v:shape id="_x0000_s1699" type="#_x0000_t202" style="width:12500;height:1080;left:2700;position:absolute;top:374" filled="f" stroked="f">
              <v:textbox inset="0,0,0,0">
                <w:txbxContent>
                  <w:p>
                    <w:pPr>
                      <w:spacing w:before="8"/>
                      <w:ind w:left="0" w:right="0" w:firstLine="0"/>
                      <w:jc w:val="left"/>
                      <w:rPr>
                        <w:sz w:val="36"/>
                      </w:rPr>
                    </w:pPr>
                    <w:r>
                      <w:rPr>
                        <w:color w:val="3D3D3D"/>
                        <w:sz w:val="36"/>
                      </w:rPr>
                      <w:t>11</w:t>
                    </w:r>
                    <w:r>
                      <w:rPr>
                        <w:color w:val="3D3D3D"/>
                        <w:spacing w:val="-13"/>
                        <w:sz w:val="36"/>
                      </w:rPr>
                      <w:t>、处理邻极和对面极氧化。 工具进入电解槽必须预热； 将邻极及对面极用电</w:t>
                    </w:r>
                  </w:p>
                  <w:p>
                    <w:pPr>
                      <w:spacing w:before="115"/>
                      <w:ind w:left="0" w:right="0" w:firstLine="0"/>
                      <w:jc w:val="left"/>
                      <w:rPr>
                        <w:sz w:val="36"/>
                      </w:rPr>
                    </w:pPr>
                    <w:r>
                      <w:rPr>
                        <w:color w:val="3D3D3D"/>
                        <w:sz w:val="36"/>
                      </w:rPr>
                      <w:t>解质浇好； 不能搅动电解质过大，更不能搅动铝液；</w:t>
                    </w:r>
                  </w:p>
                </w:txbxContent>
              </v:textbox>
            </v:shape>
            <w10:wrap type="topAndBottom"/>
          </v:group>
        </w:pict>
      </w:r>
    </w:p>
    <w:p>
      <w:pPr>
        <w:pStyle w:val="BodyText"/>
        <w:rPr>
          <w:sz w:val="20"/>
        </w:rPr>
      </w:pPr>
    </w:p>
    <w:p>
      <w:pPr>
        <w:pStyle w:val="BodyText"/>
        <w:spacing w:before="2"/>
        <w:rPr>
          <w:sz w:val="26"/>
        </w:rPr>
      </w:pPr>
      <w:r>
        <w:pict>
          <v:group id="_x0000_s1700" style="width:625pt;height:54pt;margin-top:18.74pt;margin-left:135pt;mso-position-horizontal-relative:page;mso-wrap-distance-left:0;mso-wrap-distance-right:0;position:absolute;z-index:-251586560" coordorigin="2700,375" coordsize="12500,1080">
            <v:shape id="_x0000_s1701" type="#_x0000_t75" style="width:12500;height:500;left:2700;position:absolute;top:374" stroked="f">
              <v:imagedata r:id="rId54" o:title=""/>
            </v:shape>
            <v:shape id="_x0000_s1702" type="#_x0000_t75" style="width:12280;height:520;left:2700;position:absolute;top:934" stroked="f">
              <v:imagedata r:id="rId214" o:title=""/>
            </v:shape>
            <v:shape id="_x0000_s1703" type="#_x0000_t202" style="width:12500;height:1080;left:2700;position:absolute;top:374" filled="f" stroked="f">
              <v:textbox inset="0,0,0,0">
                <w:txbxContent>
                  <w:p>
                    <w:pPr>
                      <w:spacing w:before="0" w:line="458" w:lineRule="exact"/>
                      <w:ind w:left="0" w:right="0" w:firstLine="0"/>
                      <w:jc w:val="left"/>
                      <w:rPr>
                        <w:sz w:val="36"/>
                      </w:rPr>
                    </w:pPr>
                    <w:r>
                      <w:rPr>
                        <w:color w:val="3D3D3D"/>
                        <w:sz w:val="36"/>
                      </w:rPr>
                      <w:t>12</w:t>
                    </w:r>
                    <w:r>
                      <w:rPr>
                        <w:color w:val="3D3D3D"/>
                        <w:spacing w:val="-14"/>
                        <w:sz w:val="36"/>
                      </w:rPr>
                      <w:t>、清除阳极横母线表面的灰尘。 水平母线除尘 用毛刷将水平母线压接面上方</w:t>
                    </w:r>
                  </w:p>
                  <w:p>
                    <w:pPr>
                      <w:spacing w:before="114"/>
                      <w:ind w:left="0" w:right="0" w:firstLine="0"/>
                      <w:jc w:val="left"/>
                      <w:rPr>
                        <w:sz w:val="36"/>
                      </w:rPr>
                    </w:pPr>
                    <w:r>
                      <w:rPr>
                        <w:color w:val="3D3D3D"/>
                        <w:sz w:val="36"/>
                      </w:rPr>
                      <w:t>灰尘擦干净； 用毛刷将水平母线压接面灰尘擦干净； 检查挂耳是否松动；</w:t>
                    </w:r>
                  </w:p>
                </w:txbxContent>
              </v:textbox>
            </v:shape>
            <w10:wrap type="topAndBottom"/>
          </v:group>
        </w:pict>
      </w:r>
    </w:p>
    <w:p>
      <w:pPr>
        <w:pStyle w:val="BodyText"/>
        <w:rPr>
          <w:sz w:val="20"/>
        </w:rPr>
      </w:pPr>
    </w:p>
    <w:p>
      <w:pPr>
        <w:pStyle w:val="BodyText"/>
        <w:spacing w:before="8"/>
        <w:rPr>
          <w:sz w:val="24"/>
        </w:rPr>
      </w:pPr>
      <w:r>
        <w:pict>
          <v:group id="_x0000_s1704" style="width:380pt;height:25pt;margin-top:17.74pt;margin-left:135pt;mso-position-horizontal-relative:page;mso-wrap-distance-left:0;mso-wrap-distance-right:0;position:absolute;z-index:-251585536" coordorigin="2700,355" coordsize="7600,500">
            <v:shape id="_x0000_s1705" type="#_x0000_t75" style="width:7600;height:500;left:2700;position:absolute;top:354" stroked="f">
              <v:imagedata r:id="rId215" o:title=""/>
            </v:shape>
            <v:shape id="_x0000_s1706" type="#_x0000_t202" style="width:7600;height:500;left:2700;position:absolute;top:354" filled="f" stroked="f">
              <v:textbox inset="0,0,0,0">
                <w:txbxContent>
                  <w:p>
                    <w:pPr>
                      <w:spacing w:before="4"/>
                      <w:ind w:left="0" w:right="0" w:firstLine="0"/>
                      <w:jc w:val="left"/>
                      <w:rPr>
                        <w:sz w:val="36"/>
                      </w:rPr>
                    </w:pPr>
                    <w:r>
                      <w:rPr>
                        <w:color w:val="3D3D3D"/>
                        <w:sz w:val="36"/>
                      </w:rPr>
                      <w:t>13、清理多功能机组抓斗上粘附的电解质等。</w:t>
                    </w:r>
                  </w:p>
                </w:txbxContent>
              </v:textbox>
            </v:shape>
            <w10:wrap type="topAndBottom"/>
          </v:group>
        </w:pict>
      </w:r>
    </w:p>
    <w:p>
      <w:pPr>
        <w:pStyle w:val="BodyText"/>
        <w:rPr>
          <w:sz w:val="20"/>
        </w:rPr>
      </w:pPr>
    </w:p>
    <w:p>
      <w:pPr>
        <w:pStyle w:val="BodyText"/>
        <w:spacing w:before="2"/>
        <w:rPr>
          <w:sz w:val="26"/>
        </w:rPr>
      </w:pPr>
      <w:r>
        <w:pict>
          <v:group id="_x0000_s1707" style="width:625pt;height:111pt;margin-top:18.74pt;margin-left:135pt;mso-position-horizontal-relative:page;mso-wrap-distance-left:0;mso-wrap-distance-right:0;position:absolute;z-index:-251584512" coordorigin="2700,375" coordsize="12500,2220">
            <v:shape id="_x0000_s1708" type="#_x0000_t75" style="width:12500;height:500;left:2700;position:absolute;top:374" stroked="f">
              <v:imagedata r:id="rId54" o:title=""/>
            </v:shape>
            <v:shape id="_x0000_s1709" type="#_x0000_t75" style="width:12460;height:520;left:2700;position:absolute;top:934" stroked="f">
              <v:imagedata r:id="rId51" o:title=""/>
            </v:shape>
            <v:shape id="_x0000_s1710" type="#_x0000_t75" style="width:12460;height:520;left:2700;position:absolute;top:1514" stroked="f">
              <v:imagedata r:id="rId51" o:title=""/>
            </v:shape>
            <v:shape id="_x0000_s1711" type="#_x0000_t75" style="width:12500;height:500;left:2700;position:absolute;top:2094" stroked="f">
              <v:imagedata r:id="rId130" o:title=""/>
            </v:shape>
            <v:shape id="_x0000_s1712" type="#_x0000_t202" style="width:12500;height:2220;left:2700;position:absolute;top:374" filled="f" stroked="f">
              <v:textbox inset="0,0,0,0">
                <w:txbxContent>
                  <w:p>
                    <w:pPr>
                      <w:spacing w:before="0" w:line="300" w:lineRule="auto"/>
                      <w:ind w:left="0" w:right="40" w:firstLine="0"/>
                      <w:jc w:val="both"/>
                      <w:rPr>
                        <w:sz w:val="36"/>
                      </w:rPr>
                    </w:pPr>
                    <w:r>
                      <w:rPr>
                        <w:color w:val="3D3D3D"/>
                        <w:sz w:val="36"/>
                      </w:rPr>
                      <w:t>14</w:t>
                    </w:r>
                    <w:r>
                      <w:rPr>
                        <w:color w:val="3D3D3D"/>
                        <w:spacing w:val="-3"/>
                        <w:sz w:val="36"/>
                      </w:rPr>
                      <w:t>、指挥多功能机组起吊新极，划线工检查新极的质量，划线并做标记。 新极</w:t>
                    </w:r>
                    <w:r>
                      <w:rPr>
                        <w:color w:val="3D3D3D"/>
                        <w:spacing w:val="-1"/>
                        <w:sz w:val="36"/>
                      </w:rPr>
                      <w:t xml:space="preserve">专人划线 指挥天车把选好的新极吊离地面 </w:t>
                    </w:r>
                    <w:r>
                      <w:rPr>
                        <w:color w:val="3D3D3D"/>
                        <w:sz w:val="36"/>
                      </w:rPr>
                      <w:t>20cm 后， 把兜尺垂直插 入阳极底部，轻提兜尺，使其底边与阳极底掌紧贴； 依据前面标定好的兜尺的标志按规</w:t>
                    </w:r>
                  </w:p>
                  <w:p>
                    <w:pPr>
                      <w:spacing w:before="0" w:line="461" w:lineRule="exact"/>
                      <w:ind w:left="0" w:right="0" w:firstLine="0"/>
                      <w:jc w:val="both"/>
                      <w:rPr>
                        <w:sz w:val="36"/>
                      </w:rPr>
                    </w:pPr>
                    <w:r>
                      <w:rPr>
                        <w:color w:val="3D3D3D"/>
                        <w:spacing w:val="-7"/>
                        <w:sz w:val="36"/>
                      </w:rPr>
                      <w:t xml:space="preserve">定量出新极的设置高 度，新极的设置高度比原高度降低 </w:t>
                    </w:r>
                    <w:r>
                      <w:rPr>
                        <w:color w:val="3D3D3D"/>
                        <w:sz w:val="36"/>
                      </w:rPr>
                      <w:t>2cm；</w:t>
                    </w:r>
                    <w:r>
                      <w:rPr>
                        <w:color w:val="3D3D3D"/>
                        <w:spacing w:val="-11"/>
                        <w:sz w:val="36"/>
                      </w:rPr>
                      <w:t xml:space="preserve"> 在新极上用粉笔</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713" style="width:587pt;height:25pt;mso-position-horizontal-relative:char;mso-position-vertical-relative:line" coordorigin="0,0" coordsize="11740,500">
            <v:shape id="_x0000_s1714" type="#_x0000_t75" style="width:11740;height:500;position:absolute" stroked="f">
              <v:imagedata r:id="rId216" o:title=""/>
            </v:shape>
            <v:shape id="_x0000_s1715" type="#_x0000_t202" style="width:11740;height:500;position:absolute" filled="f" stroked="f">
              <v:textbox inset="0,0,0,0">
                <w:txbxContent>
                  <w:p>
                    <w:pPr>
                      <w:spacing w:before="1"/>
                      <w:ind w:left="0" w:right="0" w:firstLine="0"/>
                      <w:jc w:val="left"/>
                      <w:rPr>
                        <w:sz w:val="36"/>
                      </w:rPr>
                    </w:pPr>
                    <w:r>
                      <w:rPr>
                        <w:color w:val="3D3D3D"/>
                        <w:sz w:val="36"/>
                      </w:rPr>
                      <w:t>画出设置线，在导杆上注明日期、班次、 槽号、极号，要求字迹工整；</w:t>
                    </w:r>
                  </w:p>
                </w:txbxContent>
              </v:textbox>
            </v:shape>
            <w10:wrap type="none"/>
          </v:group>
        </w:pict>
      </w:r>
    </w:p>
    <w:p>
      <w:pPr>
        <w:pStyle w:val="BodyText"/>
        <w:rPr>
          <w:sz w:val="20"/>
        </w:rPr>
      </w:pPr>
    </w:p>
    <w:p>
      <w:pPr>
        <w:pStyle w:val="BodyText"/>
        <w:spacing w:before="2"/>
        <w:rPr>
          <w:sz w:val="26"/>
        </w:rPr>
      </w:pPr>
      <w:r>
        <w:pict>
          <v:group id="_x0000_s1716" style="width:623pt;height:55pt;margin-top:18.72pt;margin-left:135pt;mso-position-horizontal-relative:page;mso-wrap-distance-left:0;mso-wrap-distance-right:0;position:absolute;z-index:-251583488" coordorigin="2700,374" coordsize="12460,1100">
            <v:shape id="_x0000_s1717" type="#_x0000_t75" style="width:12460;height:520;left:2700;position:absolute;top:374" stroked="f">
              <v:imagedata r:id="rId51" o:title=""/>
            </v:shape>
            <v:shape id="_x0000_s1718" type="#_x0000_t75" style="width:12460;height:520;left:2700;position:absolute;top:954" stroked="f">
              <v:imagedata r:id="rId51" o:title=""/>
            </v:shape>
            <v:shape id="_x0000_s1719" type="#_x0000_t202" style="width:12460;height:1100;left:2700;position:absolute;top:374" filled="f" stroked="f">
              <v:textbox inset="0,0,0,0">
                <w:txbxContent>
                  <w:p>
                    <w:pPr>
                      <w:spacing w:before="13"/>
                      <w:ind w:left="0" w:right="0" w:firstLine="0"/>
                      <w:jc w:val="left"/>
                      <w:rPr>
                        <w:sz w:val="36"/>
                      </w:rPr>
                    </w:pPr>
                    <w:r>
                      <w:rPr>
                        <w:color w:val="3D3D3D"/>
                        <w:sz w:val="36"/>
                      </w:rPr>
                      <w:t>15、指挥机组安装新极。 新极安装 指挥天车把新极吊到该槽的大面上； 指挥</w:t>
                    </w:r>
                  </w:p>
                  <w:p>
                    <w:pPr>
                      <w:spacing w:before="115"/>
                      <w:ind w:left="0" w:right="0" w:firstLine="0"/>
                      <w:jc w:val="left"/>
                      <w:rPr>
                        <w:sz w:val="36"/>
                      </w:rPr>
                    </w:pPr>
                    <w:r>
                      <w:rPr>
                        <w:color w:val="3D3D3D"/>
                        <w:sz w:val="36"/>
                      </w:rPr>
                      <w:t>天车下降新极，导杆上写有标志的一面朝外，在距 电解质液面 2—3cm 处预热</w:t>
                    </w:r>
                  </w:p>
                </w:txbxContent>
              </v:textbox>
            </v:shape>
            <w10:wrap type="topAndBottom"/>
          </v:group>
        </w:pict>
      </w:r>
    </w:p>
    <w:p>
      <w:pPr>
        <w:spacing w:after="0"/>
        <w:rPr>
          <w:sz w:val="26"/>
        </w:rPr>
        <w:sectPr>
          <w:headerReference w:type="default" r:id="rId217"/>
          <w:footerReference w:type="default" r:id="rId218"/>
          <w:pgSz w:w="17860" w:h="25260"/>
          <w:pgMar w:top="1600" w:right="0" w:bottom="2020" w:left="0" w:header="1116" w:footer="1831"/>
          <w:pgNumType w:start="21"/>
          <w:cols w:space="708"/>
        </w:sectPr>
      </w:pPr>
    </w:p>
    <w:p>
      <w:pPr>
        <w:pStyle w:val="BodyText"/>
        <w:spacing w:before="4"/>
        <w:rPr>
          <w:sz w:val="27"/>
        </w:rPr>
      </w:pPr>
      <w:r>
        <w:pict>
          <v:group id="_x0000_s1720" style="width:893pt;height:49.2pt;margin-top:843.78pt;margin-left:0;mso-position-horizontal-relative:page;mso-position-vertical-relative:page;position:absolute;z-index:251734016" coordorigin="0,16876" coordsize="17860,984">
            <v:shape id="_x0000_s1721" type="#_x0000_t75" style="width:1660;height:960;left:2600;position:absolute;top:16880" stroked="f">
              <v:imagedata r:id="rId32" o:title=""/>
            </v:shape>
            <v:shape id="_x0000_s1722" type="#_x0000_t75" style="width:17860;height:960;position:absolute;top:16875" stroked="f">
              <v:imagedata r:id="rId33" o:title=""/>
            </v:shape>
            <v:shape id="_x0000_s1723" type="#_x0000_t75" style="width:1662;height:982;left:2598;position:absolute;top:16878" stroked="f">
              <v:imagedata r:id="rId170" o:title=""/>
            </v:shape>
            <v:shape id="_x0000_s1724" type="#_x0000_t75" style="width:17860;height:960;position:absolute;top:16875" stroked="f">
              <v:imagedata r:id="rId35" o:title=""/>
            </v:shape>
            <v:shape id="_x0000_s1725" type="#_x0000_t75" style="width:1482;height:781;left:2698;position:absolute;top:16978" stroked="f">
              <v:imagedata r:id="rId171" o:title=""/>
            </v:shape>
          </v:group>
        </w:pict>
      </w:r>
    </w:p>
    <w:p>
      <w:pPr>
        <w:pStyle w:val="BodyText"/>
        <w:ind w:left="2700"/>
        <w:rPr>
          <w:b w:val="0"/>
          <w:sz w:val="20"/>
        </w:rPr>
      </w:pPr>
      <w:r>
        <w:rPr>
          <w:b w:val="0"/>
          <w:sz w:val="20"/>
        </w:rPr>
        <w:pict>
          <v:group id="_x0000_i1726" style="width:623pt;height:25pt;mso-position-horizontal-relative:char;mso-position-vertical-relative:line" coordorigin="0,0" coordsize="12460,500">
            <v:shape id="_x0000_s1727" type="#_x0000_t75" style="width:12460;height:500;position:absolute" stroked="f">
              <v:imagedata r:id="rId53" o:title=""/>
            </v:shape>
            <v:shape id="_x0000_s1728" type="#_x0000_t202" style="width:12460;height:500;position:absolute" filled="f" stroked="f">
              <v:textbox inset="0,0,0,0">
                <w:txbxContent>
                  <w:p>
                    <w:pPr>
                      <w:spacing w:before="2"/>
                      <w:ind w:left="0" w:right="0" w:firstLine="0"/>
                      <w:jc w:val="left"/>
                      <w:rPr>
                        <w:sz w:val="36"/>
                      </w:rPr>
                    </w:pPr>
                    <w:r>
                      <w:rPr>
                        <w:color w:val="3D3D3D"/>
                        <w:sz w:val="36"/>
                      </w:rPr>
                      <w:t>之后缓慢下降到位， 标定线与 横梁线底缘平齐； 指挥天车不要碰撞槽上部水</w:t>
                    </w:r>
                  </w:p>
                </w:txbxContent>
              </v:textbox>
            </v:shape>
            <w10:wrap type="none"/>
          </v:group>
        </w:pict>
      </w:r>
    </w:p>
    <w:p>
      <w:pPr>
        <w:pStyle w:val="BodyText"/>
        <w:spacing w:before="5"/>
        <w:rPr>
          <w:sz w:val="5"/>
        </w:rPr>
      </w:pPr>
    </w:p>
    <w:p>
      <w:pPr>
        <w:pStyle w:val="BodyText"/>
        <w:ind w:left="2700"/>
        <w:rPr>
          <w:b w:val="0"/>
          <w:sz w:val="20"/>
        </w:rPr>
      </w:pPr>
      <w:r>
        <w:rPr>
          <w:b w:val="0"/>
          <w:sz w:val="20"/>
        </w:rPr>
        <w:pict>
          <v:group id="_x0000_i1729" style="width:317pt;height:25pt;mso-position-horizontal-relative:char;mso-position-vertical-relative:line" coordorigin="0,0" coordsize="6340,500">
            <v:shape id="_x0000_s1730" type="#_x0000_t75" style="width:6340;height:500;position:absolute" stroked="f">
              <v:imagedata r:id="rId219" o:title=""/>
            </v:shape>
            <v:shape id="_x0000_s1731" type="#_x0000_t202" style="width:6340;height:500;position:absolute" filled="f" stroked="f">
              <v:textbox inset="0,0,0,0">
                <w:txbxContent>
                  <w:p>
                    <w:pPr>
                      <w:spacing w:before="0" w:line="460" w:lineRule="exact"/>
                      <w:ind w:left="0" w:right="0" w:firstLine="0"/>
                      <w:jc w:val="left"/>
                      <w:rPr>
                        <w:sz w:val="36"/>
                      </w:rPr>
                    </w:pPr>
                    <w:r>
                      <w:rPr>
                        <w:color w:val="3D3D3D"/>
                        <w:sz w:val="36"/>
                      </w:rPr>
                      <w:t>平罩板和立柱母线； 对卡具三次复紧；</w:t>
                    </w:r>
                  </w:p>
                </w:txbxContent>
              </v:textbox>
            </v:shape>
            <w10:wrap type="none"/>
          </v:group>
        </w:pict>
      </w:r>
    </w:p>
    <w:p>
      <w:pPr>
        <w:pStyle w:val="BodyText"/>
        <w:rPr>
          <w:sz w:val="20"/>
        </w:rPr>
      </w:pPr>
    </w:p>
    <w:p>
      <w:pPr>
        <w:pStyle w:val="BodyText"/>
        <w:spacing w:before="2"/>
        <w:rPr>
          <w:sz w:val="26"/>
        </w:rPr>
      </w:pPr>
      <w:r>
        <w:pict>
          <v:group id="_x0000_s1732" style="width:630.15pt;height:83pt;margin-top:18.73pt;margin-left:135pt;mso-position-horizontal-relative:page;mso-wrap-distance-left:0;mso-wrap-distance-right:0;position:absolute;z-index:-251581440" coordorigin="2700,375" coordsize="12603,1660">
            <v:shape id="_x0000_s1733" type="#_x0000_t75" style="width:12500;height:520;left:2700;position:absolute;top:374" stroked="f">
              <v:imagedata r:id="rId74" o:title=""/>
            </v:shape>
            <v:shape id="_x0000_s1734" type="#_x0000_t75" style="width:12500;height:520;left:2700;position:absolute;top:954" stroked="f">
              <v:imagedata r:id="rId74" o:title=""/>
            </v:shape>
            <v:shape id="_x0000_s1735" type="#_x0000_t75" style="width:12500;height:500;left:2700;position:absolute;top:1534" stroked="f">
              <v:imagedata r:id="rId54" o:title=""/>
            </v:shape>
            <v:shape id="_x0000_s1736" type="#_x0000_t202" style="width:12603;height:1660;left:2700;position:absolute;top:374" filled="f" stroked="f">
              <v:textbox inset="0,0,0,0">
                <w:txbxContent>
                  <w:p>
                    <w:pPr>
                      <w:spacing w:before="11" w:line="300" w:lineRule="auto"/>
                      <w:ind w:left="0" w:right="0" w:firstLine="0"/>
                      <w:jc w:val="left"/>
                      <w:rPr>
                        <w:sz w:val="36"/>
                      </w:rPr>
                    </w:pPr>
                    <w:r>
                      <w:rPr>
                        <w:color w:val="3D3D3D"/>
                        <w:sz w:val="36"/>
                      </w:rPr>
                      <w:t>16</w:t>
                    </w:r>
                    <w:r>
                      <w:rPr>
                        <w:color w:val="3D3D3D"/>
                        <w:spacing w:val="-1"/>
                        <w:sz w:val="36"/>
                      </w:rPr>
                      <w:t xml:space="preserve">、两人配合收边。 堵好新级两侧极间缝， 垒好新极与相邻的端头处的堰墙； </w:t>
                    </w:r>
                    <w:r>
                      <w:rPr>
                        <w:color w:val="3D3D3D"/>
                        <w:sz w:val="36"/>
                      </w:rPr>
                      <w:t>用铁锹撮破碎块使阳极外侧炉面形成 75</w:t>
                    </w:r>
                    <w:r>
                      <w:rPr>
                        <w:color w:val="3D3D3D"/>
                        <w:spacing w:val="-13"/>
                        <w:sz w:val="36"/>
                      </w:rPr>
                      <w:t xml:space="preserve"> 度左右斜坡， 留 出 </w:t>
                    </w:r>
                    <w:r>
                      <w:rPr>
                        <w:color w:val="3D3D3D"/>
                        <w:sz w:val="36"/>
                      </w:rPr>
                      <w:t>10—15cm 宽的散</w:t>
                    </w:r>
                  </w:p>
                  <w:p>
                    <w:pPr>
                      <w:spacing w:before="0" w:line="460" w:lineRule="exact"/>
                      <w:ind w:left="0" w:right="0" w:firstLine="0"/>
                      <w:jc w:val="left"/>
                      <w:rPr>
                        <w:sz w:val="36"/>
                      </w:rPr>
                    </w:pPr>
                    <w:r>
                      <w:rPr>
                        <w:color w:val="3D3D3D"/>
                        <w:spacing w:val="-8"/>
                        <w:sz w:val="36"/>
                      </w:rPr>
                      <w:t xml:space="preserve">热带；指挥天车添加极上保温料不得加到中缝，要求厚度埋住 钢爪孔 </w:t>
                    </w:r>
                    <w:r>
                      <w:rPr>
                        <w:color w:val="3D3D3D"/>
                        <w:sz w:val="36"/>
                      </w:rPr>
                      <w:t>12—18cm</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737" style="width:632.1pt;height:25pt;mso-position-horizontal-relative:char;mso-position-vertical-relative:line" coordorigin="0,0" coordsize="12642,500">
            <v:shape id="_x0000_s1738" type="#_x0000_t75" style="width:12500;height:500;position:absolute" stroked="f">
              <v:imagedata r:id="rId54" o:title=""/>
            </v:shape>
            <v:shape id="_x0000_s1739" type="#_x0000_t202" style="width:12642;height:500;position:absolute" filled="f" stroked="f">
              <v:textbox inset="0,0,0,0">
                <w:txbxContent>
                  <w:p>
                    <w:pPr>
                      <w:spacing w:before="0" w:line="460" w:lineRule="exact"/>
                      <w:ind w:left="0" w:right="0" w:firstLine="0"/>
                      <w:jc w:val="left"/>
                      <w:rPr>
                        <w:sz w:val="36"/>
                      </w:rPr>
                    </w:pPr>
                    <w:r>
                      <w:rPr>
                        <w:color w:val="3D3D3D"/>
                        <w:spacing w:val="-20"/>
                        <w:sz w:val="36"/>
                      </w:rPr>
                      <w:t>为宜，并整形，使极上氧化铝与钢梁下 沿齐平； 及时清理槽周母线上的覆盖料；</w:t>
                    </w:r>
                  </w:p>
                </w:txbxContent>
              </v:textbox>
            </v:shape>
            <w10:wrap type="none"/>
          </v:group>
        </w:pict>
      </w:r>
    </w:p>
    <w:p>
      <w:pPr>
        <w:pStyle w:val="BodyText"/>
        <w:rPr>
          <w:sz w:val="20"/>
        </w:rPr>
      </w:pPr>
    </w:p>
    <w:p>
      <w:pPr>
        <w:pStyle w:val="BodyText"/>
        <w:spacing w:before="2"/>
        <w:rPr>
          <w:sz w:val="26"/>
        </w:rPr>
      </w:pPr>
      <w:r>
        <w:pict>
          <v:group id="_x0000_s1740" style="width:272pt;height:26pt;margin-top:18.72pt;margin-left:135pt;mso-position-horizontal-relative:page;mso-wrap-distance-left:0;mso-wrap-distance-right:0;position:absolute;z-index:-251580416" coordorigin="2700,374" coordsize="5440,520">
            <v:shape id="_x0000_s1741" type="#_x0000_t75" style="width:5440;height:520;left:2700;position:absolute;top:374" stroked="f">
              <v:imagedata r:id="rId209" o:title=""/>
            </v:shape>
            <v:shape id="_x0000_s1742" type="#_x0000_t202" style="width:5440;height:520;left:2700;position:absolute;top:374" filled="f" stroked="f">
              <v:textbox inset="0,0,0,0">
                <w:txbxContent>
                  <w:p>
                    <w:pPr>
                      <w:spacing w:before="11"/>
                      <w:ind w:left="360" w:right="0" w:firstLine="0"/>
                      <w:jc w:val="left"/>
                      <w:rPr>
                        <w:sz w:val="36"/>
                      </w:rPr>
                    </w:pPr>
                    <w:r>
                      <w:rPr>
                        <w:color w:val="3D3D3D"/>
                        <w:sz w:val="36"/>
                      </w:rPr>
                      <w:t>17、指挥天车离开换极槽间。</w:t>
                    </w:r>
                  </w:p>
                </w:txbxContent>
              </v:textbox>
            </v:shape>
            <w10:wrap type="topAndBottom"/>
          </v:group>
        </w:pict>
      </w:r>
    </w:p>
    <w:p>
      <w:pPr>
        <w:pStyle w:val="BodyText"/>
        <w:rPr>
          <w:sz w:val="20"/>
        </w:rPr>
      </w:pPr>
    </w:p>
    <w:p>
      <w:pPr>
        <w:pStyle w:val="BodyText"/>
        <w:spacing w:before="8"/>
        <w:rPr>
          <w:sz w:val="24"/>
        </w:rPr>
      </w:pPr>
      <w:r>
        <w:pict>
          <v:group id="_x0000_s1743" style="width:623pt;height:25pt;margin-top:17.74pt;margin-left:135pt;mso-position-horizontal-relative:page;mso-wrap-distance-left:0;mso-wrap-distance-right:0;position:absolute;z-index:-251579392" coordorigin="2700,355" coordsize="12460,500">
            <v:shape id="_x0000_s1744" type="#_x0000_t75" style="width:12460;height:500;left:2700;position:absolute;top:354" stroked="f">
              <v:imagedata r:id="rId53" o:title=""/>
            </v:shape>
            <v:shape id="_x0000_s1745" type="#_x0000_t202" style="width:12460;height:500;left:2700;position:absolute;top:354" filled="f" stroked="f">
              <v:textbox inset="0,0,0,0">
                <w:txbxContent>
                  <w:p>
                    <w:pPr>
                      <w:spacing w:before="3"/>
                      <w:ind w:left="0" w:right="0" w:firstLine="0"/>
                      <w:jc w:val="left"/>
                      <w:rPr>
                        <w:sz w:val="36"/>
                      </w:rPr>
                    </w:pPr>
                    <w:r>
                      <w:rPr>
                        <w:color w:val="3D3D3D"/>
                        <w:sz w:val="36"/>
                      </w:rPr>
                      <w:t>18、清理炉台，大块拉出、小块上槽，清扫炉台及散热带卫生。 19、盖好槽罩</w:t>
                    </w:r>
                  </w:p>
                </w:txbxContent>
              </v:textbox>
            </v:shape>
            <w10:wrap type="topAndBottom"/>
          </v:group>
        </w:pict>
      </w:r>
    </w:p>
    <w:p>
      <w:pPr>
        <w:pStyle w:val="BodyText"/>
        <w:spacing w:before="12"/>
        <w:rPr>
          <w:sz w:val="3"/>
        </w:rPr>
      </w:pPr>
    </w:p>
    <w:p>
      <w:pPr>
        <w:pStyle w:val="BodyText"/>
        <w:ind w:left="2700"/>
        <w:rPr>
          <w:b w:val="0"/>
          <w:sz w:val="20"/>
        </w:rPr>
      </w:pPr>
      <w:r>
        <w:rPr>
          <w:b w:val="0"/>
          <w:sz w:val="20"/>
        </w:rPr>
        <w:pict>
          <v:group id="_x0000_i1746" style="width:146pt;height:25pt;mso-position-horizontal-relative:char;mso-position-vertical-relative:line" coordorigin="0,0" coordsize="2920,500">
            <v:shape id="_x0000_s1747" type="#_x0000_t75" style="width:2920;height:500;position:absolute" stroked="f">
              <v:imagedata r:id="rId201" o:title=""/>
            </v:shape>
            <v:shape id="_x0000_s1748" type="#_x0000_t202" style="width:2920;height:500;position:absolute" filled="f" stroked="f">
              <v:textbox inset="0,0,0,0">
                <w:txbxContent>
                  <w:p>
                    <w:pPr>
                      <w:spacing w:before="0" w:line="461" w:lineRule="exact"/>
                      <w:ind w:left="0" w:right="0" w:firstLine="0"/>
                      <w:jc w:val="left"/>
                      <w:rPr>
                        <w:sz w:val="36"/>
                      </w:rPr>
                    </w:pPr>
                    <w:r>
                      <w:rPr>
                        <w:color w:val="3D3D3D"/>
                        <w:sz w:val="36"/>
                      </w:rPr>
                      <w:t>板，巡视电压。</w:t>
                    </w:r>
                  </w:p>
                </w:txbxContent>
              </v:textbox>
            </v:shape>
            <w10:wrap type="none"/>
          </v:group>
        </w:pict>
      </w:r>
    </w:p>
    <w:p>
      <w:pPr>
        <w:pStyle w:val="BodyText"/>
        <w:rPr>
          <w:sz w:val="20"/>
        </w:rPr>
      </w:pPr>
    </w:p>
    <w:p>
      <w:pPr>
        <w:pStyle w:val="BodyText"/>
        <w:spacing w:before="2"/>
        <w:rPr>
          <w:sz w:val="26"/>
        </w:rPr>
      </w:pPr>
      <w:r>
        <w:pict>
          <v:group id="_x0000_s1749" style="width:182pt;height:26pt;margin-top:18.72pt;margin-left:135pt;mso-position-horizontal-relative:page;mso-wrap-distance-left:0;mso-wrap-distance-right:0;position:absolute;z-index:-251578368" coordorigin="2700,374" coordsize="3640,520">
            <v:shape id="_x0000_s1750" type="#_x0000_t75" style="width:3640;height:520;left:2700;position:absolute;top:374" stroked="f">
              <v:imagedata r:id="rId75" o:title=""/>
            </v:shape>
            <v:shape id="_x0000_s1751" type="#_x0000_t202" style="width:3640;height:520;left:2700;position:absolute;top:374" filled="f" stroked="f">
              <v:textbox inset="0,0,0,0">
                <w:txbxContent>
                  <w:p>
                    <w:pPr>
                      <w:spacing w:before="12"/>
                      <w:ind w:left="0" w:right="0" w:firstLine="0"/>
                      <w:jc w:val="left"/>
                      <w:rPr>
                        <w:sz w:val="36"/>
                      </w:rPr>
                    </w:pPr>
                    <w:r>
                      <w:rPr>
                        <w:color w:val="3D3D3D"/>
                        <w:sz w:val="36"/>
                      </w:rPr>
                      <w:t>20、人工复紧卡具。</w:t>
                    </w:r>
                  </w:p>
                </w:txbxContent>
              </v:textbox>
            </v:shape>
            <w10:wrap type="topAndBottom"/>
          </v:group>
        </w:pict>
      </w:r>
    </w:p>
    <w:p>
      <w:pPr>
        <w:pStyle w:val="BodyText"/>
        <w:rPr>
          <w:sz w:val="20"/>
        </w:rPr>
      </w:pPr>
    </w:p>
    <w:p>
      <w:pPr>
        <w:pStyle w:val="BodyText"/>
        <w:spacing w:before="8"/>
        <w:rPr>
          <w:sz w:val="24"/>
        </w:rPr>
      </w:pPr>
      <w:r>
        <w:pict>
          <v:group id="_x0000_s1752" style="width:470pt;height:25pt;margin-top:17.74pt;margin-left:135pt;mso-position-horizontal-relative:page;mso-wrap-distance-left:0;mso-wrap-distance-right:0;position:absolute;z-index:-251577344" coordorigin="2700,355" coordsize="9400,500">
            <v:shape id="_x0000_s1753" type="#_x0000_t75" style="width:9400;height:500;left:2700;position:absolute;top:354" stroked="f">
              <v:imagedata r:id="rId220" o:title=""/>
            </v:shape>
            <v:shape id="_x0000_s1754" type="#_x0000_t202" style="width:9400;height:500;left:2700;position:absolute;top:354" filled="f" stroked="f">
              <v:textbox inset="0,0,0,0">
                <w:txbxContent>
                  <w:p>
                    <w:pPr>
                      <w:spacing w:before="3"/>
                      <w:ind w:left="0" w:right="0" w:firstLine="0"/>
                      <w:jc w:val="left"/>
                      <w:rPr>
                        <w:sz w:val="36"/>
                      </w:rPr>
                    </w:pPr>
                    <w:r>
                      <w:rPr>
                        <w:color w:val="3D3D3D"/>
                        <w:sz w:val="36"/>
                      </w:rPr>
                      <w:t>21、清理工具上的电解质，并撮到出铝口，将工具归位。</w:t>
                    </w:r>
                  </w:p>
                </w:txbxContent>
              </v:textbox>
            </v:shape>
            <w10:wrap type="topAndBottom"/>
          </v:group>
        </w:pict>
      </w:r>
    </w:p>
    <w:p>
      <w:pPr>
        <w:pStyle w:val="BodyText"/>
        <w:rPr>
          <w:sz w:val="20"/>
        </w:rPr>
      </w:pPr>
    </w:p>
    <w:p>
      <w:pPr>
        <w:pStyle w:val="BodyText"/>
        <w:spacing w:before="2"/>
        <w:rPr>
          <w:sz w:val="26"/>
        </w:rPr>
      </w:pPr>
      <w:r>
        <w:pict>
          <v:group id="_x0000_s1755" style="width:380pt;height:25pt;margin-top:18.74pt;margin-left:135pt;mso-position-horizontal-relative:page;mso-wrap-distance-left:0;mso-wrap-distance-right:0;position:absolute;z-index:-251576320" coordorigin="2700,375" coordsize="7600,500">
            <v:shape id="_x0000_s1756" type="#_x0000_t75" style="width:7600;height:500;left:2700;position:absolute;top:374" stroked="f">
              <v:imagedata r:id="rId221" o:title=""/>
            </v:shape>
            <v:shape id="_x0000_s1757" type="#_x0000_t202" style="width:7600;height:500;left:2700;position:absolute;top:374" filled="f" stroked="f">
              <v:textbox inset="0,0,0,0">
                <w:txbxContent>
                  <w:p>
                    <w:pPr>
                      <w:spacing w:before="0" w:line="457" w:lineRule="exact"/>
                      <w:ind w:left="0" w:right="0" w:firstLine="0"/>
                      <w:jc w:val="left"/>
                      <w:rPr>
                        <w:sz w:val="36"/>
                      </w:rPr>
                    </w:pPr>
                    <w:r>
                      <w:rPr>
                        <w:color w:val="3D3D3D"/>
                        <w:sz w:val="36"/>
                      </w:rPr>
                      <w:t>22、清理现场槽沿板、风格板、工作面等卫生。</w:t>
                    </w:r>
                  </w:p>
                </w:txbxContent>
              </v:textbox>
            </v:shape>
            <w10:wrap type="topAndBottom"/>
          </v:group>
        </w:pict>
      </w:r>
    </w:p>
    <w:p>
      <w:pPr>
        <w:pStyle w:val="BodyText"/>
        <w:rPr>
          <w:sz w:val="20"/>
        </w:rPr>
      </w:pPr>
    </w:p>
    <w:p>
      <w:pPr>
        <w:pStyle w:val="BodyText"/>
        <w:spacing w:before="8"/>
        <w:rPr>
          <w:sz w:val="24"/>
        </w:rPr>
      </w:pPr>
      <w:r>
        <w:pict>
          <v:group id="_x0000_s1758" style="width:623pt;height:54pt;margin-top:17.74pt;margin-left:135pt;mso-position-horizontal-relative:page;mso-wrap-distance-left:0;mso-wrap-distance-right:0;position:absolute;z-index:-251575296" coordorigin="2700,355" coordsize="12460,1080">
            <v:shape id="_x0000_s1759" type="#_x0000_t75" style="width:12460;height:520;left:2700;position:absolute;top:354" stroked="f">
              <v:imagedata r:id="rId51" o:title=""/>
            </v:shape>
            <v:shape id="_x0000_s1760" type="#_x0000_t75" style="width:11020;height:500;left:2700;position:absolute;top:934" stroked="f">
              <v:imagedata r:id="rId222" o:title=""/>
            </v:shape>
            <v:shape id="_x0000_s1761" type="#_x0000_t202" style="width:12460;height:1080;left:2700;position:absolute;top:354" filled="f" stroked="f">
              <v:textbox inset="0,0,0,0">
                <w:txbxContent>
                  <w:p>
                    <w:pPr>
                      <w:spacing w:before="8"/>
                      <w:ind w:left="360" w:right="0" w:firstLine="0"/>
                      <w:jc w:val="left"/>
                      <w:rPr>
                        <w:sz w:val="36"/>
                      </w:rPr>
                    </w:pPr>
                    <w:r>
                      <w:rPr>
                        <w:color w:val="3D3D3D"/>
                        <w:sz w:val="36"/>
                      </w:rPr>
                      <w:t>23、在相应的报表中记录槽号、极号、一点测定值、残极情况、 炉底情况、</w:t>
                    </w:r>
                  </w:p>
                  <w:p>
                    <w:pPr>
                      <w:spacing w:before="115"/>
                      <w:ind w:left="0" w:right="0" w:firstLine="0"/>
                      <w:jc w:val="left"/>
                      <w:rPr>
                        <w:sz w:val="36"/>
                      </w:rPr>
                    </w:pPr>
                    <w:r>
                      <w:rPr>
                        <w:color w:val="3D3D3D"/>
                        <w:sz w:val="36"/>
                      </w:rPr>
                      <w:t>邻极情况、新极情况等，记录填写应清晰和规整， 小组长签字确认。</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1"/>
        </w:rPr>
      </w:pPr>
      <w:r>
        <w:pict>
          <v:group id="_x0000_s1762" style="width:630pt;height:46.8pt;margin-top:15.9pt;margin-left:132pt;mso-position-horizontal-relative:page;mso-wrap-distance-left:0;mso-wrap-distance-right:0;position:absolute;z-index:-251574272" coordorigin="2640,318" coordsize="12600,936">
            <v:shape id="_x0000_s1763" type="#_x0000_t75" style="width:12600;height:860;left:2640;position:absolute;top:393" stroked="f">
              <v:imagedata r:id="rId223" o:title=""/>
            </v:shape>
            <v:shape id="_x0000_s1764" type="#_x0000_t202" style="width:12600;height:936;left:2640;position:absolute;top:318" filled="f" stroked="f">
              <v:textbox inset="0,0,0,0">
                <w:txbxContent>
                  <w:p>
                    <w:pPr>
                      <w:spacing w:before="0" w:line="616" w:lineRule="exact"/>
                      <w:ind w:left="1824" w:right="1871" w:firstLine="0"/>
                      <w:jc w:val="center"/>
                      <w:rPr>
                        <w:b/>
                        <w:sz w:val="54"/>
                      </w:rPr>
                    </w:pPr>
                    <w:r>
                      <w:rPr>
                        <w:b/>
                        <w:sz w:val="54"/>
                      </w:rPr>
                      <w:t>电解铝常见事故及预防措施</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8"/>
        </w:rPr>
      </w:pPr>
      <w:r>
        <w:pict>
          <v:group id="_x0000_s1765" style="width:636.05pt;height:176pt;margin-top:14.05pt;margin-left:132pt;mso-position-horizontal-relative:page;mso-wrap-distance-left:0;mso-wrap-distance-right:0;position:absolute;z-index:-251573248" coordorigin="2640,281" coordsize="12721,3520">
            <v:shape id="_x0000_s1766" type="#_x0000_t75" style="width:12600;height:3520;left:2640;position:absolute;top:281" stroked="f">
              <v:imagedata r:id="rId224" o:title=""/>
            </v:shape>
            <v:shape id="_x0000_s1767" type="#_x0000_t202" style="width:4654;height:422;left:6398;position:absolute;top:283" filled="f" stroked="f">
              <v:textbox inset="0,0,0,0">
                <w:txbxContent>
                  <w:p>
                    <w:pPr>
                      <w:spacing w:before="0" w:line="421" w:lineRule="exact"/>
                      <w:ind w:left="0" w:right="0" w:firstLine="0"/>
                      <w:jc w:val="left"/>
                      <w:rPr>
                        <w:b/>
                        <w:sz w:val="42"/>
                      </w:rPr>
                    </w:pPr>
                    <w:r>
                      <w:rPr>
                        <w:b/>
                        <w:color w:val="3D3D3D"/>
                        <w:sz w:val="42"/>
                      </w:rPr>
                      <w:t>一、常见的安全生产事故</w:t>
                    </w:r>
                  </w:p>
                </w:txbxContent>
              </v:textbox>
            </v:shape>
            <v:shape id="_x0000_s1768" type="#_x0000_t202" style="width:12660;height:2250;left:2700;position:absolute;top:1457" filled="f" stroked="f">
              <v:textbox inset="0,0,0,0">
                <w:txbxContent>
                  <w:p>
                    <w:pPr>
                      <w:spacing w:before="0" w:line="411" w:lineRule="exact"/>
                      <w:ind w:left="629" w:right="0" w:firstLine="0"/>
                      <w:jc w:val="left"/>
                      <w:rPr>
                        <w:sz w:val="36"/>
                      </w:rPr>
                    </w:pPr>
                    <w:r>
                      <w:rPr>
                        <w:color w:val="3D3D3D"/>
                        <w:spacing w:val="-11"/>
                        <w:sz w:val="36"/>
                      </w:rPr>
                      <w:t>大型预焙铝电解槽的生产特点主要是电流强度大，日产量高，自动化程度高。</w:t>
                    </w:r>
                  </w:p>
                  <w:p>
                    <w:pPr>
                      <w:spacing w:before="24" w:line="630" w:lineRule="exact"/>
                      <w:ind w:left="0" w:right="197" w:firstLine="0"/>
                      <w:jc w:val="both"/>
                      <w:rPr>
                        <w:sz w:val="36"/>
                      </w:rPr>
                    </w:pPr>
                    <w:r>
                      <w:rPr>
                        <w:color w:val="3D3D3D"/>
                        <w:spacing w:val="-13"/>
                        <w:sz w:val="36"/>
                      </w:rPr>
                      <w:t>此外，由于槽型大生产过程中热辐射量大，厂房环境温度高，对操作工人的体能</w:t>
                    </w:r>
                    <w:r>
                      <w:rPr>
                        <w:color w:val="3D3D3D"/>
                        <w:spacing w:val="-9"/>
                        <w:sz w:val="36"/>
                      </w:rPr>
                      <w:t>和各种配套设备的性能是一个极大的考验。因此，近年来国内一些企业电解槽发生母线打火和整流机组元件爆炸，电解槽漏炉事故、铸造铝液爆炸等各种重大事</w:t>
                    </w:r>
                  </w:p>
                </w:txbxContent>
              </v:textbox>
            </v:shape>
            <w10:wrap type="topAndBottom"/>
          </v:group>
        </w:pict>
      </w:r>
    </w:p>
    <w:p>
      <w:pPr>
        <w:spacing w:after="0"/>
        <w:rPr>
          <w:sz w:val="18"/>
        </w:rPr>
        <w:sectPr>
          <w:headerReference w:type="default" r:id="rId225"/>
          <w:footerReference w:type="default" r:id="rId226"/>
          <w:pgSz w:w="17860" w:h="25260"/>
          <w:pgMar w:top="1600" w:right="0" w:bottom="2020" w:left="0" w:header="1116" w:footer="1831"/>
          <w:pgNumType w:start="22"/>
          <w:cols w:space="708"/>
        </w:sectPr>
      </w:pPr>
    </w:p>
    <w:p>
      <w:pPr>
        <w:pStyle w:val="BodyText"/>
        <w:spacing w:before="11"/>
        <w:rPr>
          <w:sz w:val="27"/>
        </w:rPr>
      </w:pPr>
      <w:r>
        <w:drawing>
          <wp:anchor distT="0" distB="0" distL="0" distR="0" simplePos="0" relativeHeight="251744256" behindDoc="1" locked="0" layoutInCell="1" allowOverlap="1">
            <wp:simplePos x="0" y="0"/>
            <wp:positionH relativeFrom="page">
              <wp:posOffset>1676400</wp:posOffset>
            </wp:positionH>
            <wp:positionV relativeFrom="page">
              <wp:posOffset>1168400</wp:posOffset>
            </wp:positionV>
            <wp:extent cx="8001000" cy="13144500"/>
            <wp:effectExtent l="0" t="0" r="0" b="0"/>
            <wp:wrapNone/>
            <wp:docPr id="21" name="image1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89.png"/>
                    <pic:cNvPicPr/>
                  </pic:nvPicPr>
                  <pic:blipFill>
                    <a:blip xmlns:r="http://schemas.openxmlformats.org/officeDocument/2006/relationships" r:embed="rId227" cstate="print"/>
                    <a:stretch>
                      <a:fillRect/>
                    </a:stretch>
                  </pic:blipFill>
                  <pic:spPr>
                    <a:xfrm>
                      <a:off x="0" y="0"/>
                      <a:ext cx="8001000" cy="13144500"/>
                    </a:xfrm>
                    <a:prstGeom prst="rect">
                      <a:avLst/>
                    </a:prstGeom>
                  </pic:spPr>
                </pic:pic>
              </a:graphicData>
            </a:graphic>
          </wp:anchor>
        </w:drawing>
      </w:r>
    </w:p>
    <w:p>
      <w:pPr>
        <w:spacing w:before="50" w:line="328" w:lineRule="auto"/>
        <w:ind w:left="2700" w:right="2697" w:firstLine="0"/>
        <w:jc w:val="left"/>
        <w:rPr>
          <w:sz w:val="36"/>
        </w:rPr>
      </w:pPr>
      <w:r>
        <w:rPr>
          <w:color w:val="3D3D3D"/>
          <w:spacing w:val="-12"/>
          <w:sz w:val="36"/>
        </w:rPr>
        <w:t>故时常见诸于报端，给所属企业的生产、经营带来难以弥补的经济损失，严重影</w:t>
      </w:r>
      <w:r>
        <w:rPr>
          <w:color w:val="3D3D3D"/>
          <w:sz w:val="36"/>
        </w:rPr>
        <w:t>响企业的正常生产经营管理工作。</w:t>
      </w:r>
    </w:p>
    <w:p>
      <w:pPr>
        <w:pStyle w:val="Heading1"/>
        <w:spacing w:before="313"/>
      </w:pPr>
      <w:r>
        <w:rPr>
          <w:color w:val="3D3D3D"/>
        </w:rPr>
        <w:t>1、漏炉事故</w:t>
      </w:r>
    </w:p>
    <w:p>
      <w:pPr>
        <w:pStyle w:val="BodyText"/>
        <w:spacing w:before="7"/>
        <w:rPr>
          <w:sz w:val="30"/>
        </w:rPr>
      </w:pPr>
    </w:p>
    <w:p>
      <w:pPr>
        <w:spacing w:before="0" w:line="328" w:lineRule="auto"/>
        <w:ind w:left="2700" w:right="2520" w:firstLine="629"/>
        <w:jc w:val="left"/>
        <w:rPr>
          <w:sz w:val="36"/>
        </w:rPr>
      </w:pPr>
      <w:r>
        <w:rPr>
          <w:color w:val="3D3D3D"/>
          <w:spacing w:val="-3"/>
          <w:sz w:val="36"/>
        </w:rPr>
        <w:t>电解槽漏炉事故是铝冶炼行业发生频率最高的事故之一，这种事故主要发生</w:t>
      </w:r>
      <w:r>
        <w:rPr>
          <w:color w:val="3D3D3D"/>
          <w:spacing w:val="-6"/>
          <w:sz w:val="36"/>
        </w:rPr>
        <w:t xml:space="preserve">在焙烧结束和生产启动过程中，以及生产一段时间或槽龄超过 </w:t>
      </w:r>
      <w:r>
        <w:rPr>
          <w:color w:val="3D3D3D"/>
          <w:sz w:val="36"/>
        </w:rPr>
        <w:t>1000</w:t>
      </w:r>
      <w:r>
        <w:rPr>
          <w:color w:val="3D3D3D"/>
          <w:spacing w:val="-13"/>
          <w:sz w:val="36"/>
        </w:rPr>
        <w:t xml:space="preserve"> 天以上的电解槽，漏炉部位主要在侧部钢板和阴极钢棒口处，漏炉前或漏炉期间，如果预防</w:t>
      </w:r>
      <w:r>
        <w:rPr>
          <w:color w:val="3D3D3D"/>
          <w:spacing w:val="-22"/>
          <w:sz w:val="36"/>
        </w:rPr>
        <w:t xml:space="preserve">处理得当，可以阻止电解质或铝液的进一步外漏，对系列电解槽生产的影响较小， </w:t>
      </w:r>
      <w:r>
        <w:rPr>
          <w:color w:val="3D3D3D"/>
          <w:sz w:val="36"/>
        </w:rPr>
        <w:t>如果处理不当或疏于管理、处理不及时，则会在铝液或电解质熔化槽壳外漏时， 冲断阴极母线造成系列停产等恶性事故。</w:t>
      </w:r>
    </w:p>
    <w:p>
      <w:pPr>
        <w:spacing w:before="306"/>
        <w:ind w:left="2700" w:right="0" w:firstLine="0"/>
        <w:jc w:val="left"/>
        <w:rPr>
          <w:b/>
          <w:sz w:val="36"/>
        </w:rPr>
      </w:pPr>
      <w:r>
        <w:rPr>
          <w:color w:val="3D3D3D"/>
          <w:sz w:val="36"/>
        </w:rPr>
        <w:t>2、</w:t>
      </w:r>
      <w:r>
        <w:rPr>
          <w:b/>
          <w:color w:val="3D3D3D"/>
          <w:sz w:val="36"/>
        </w:rPr>
        <w:t>母线打火事故</w:t>
      </w:r>
    </w:p>
    <w:p>
      <w:pPr>
        <w:pStyle w:val="BodyText"/>
        <w:spacing w:before="8"/>
        <w:rPr>
          <w:sz w:val="30"/>
        </w:rPr>
      </w:pPr>
    </w:p>
    <w:p>
      <w:pPr>
        <w:spacing w:before="0" w:line="328" w:lineRule="auto"/>
        <w:ind w:left="2700" w:right="2520" w:firstLine="629"/>
        <w:jc w:val="left"/>
        <w:rPr>
          <w:sz w:val="36"/>
        </w:rPr>
      </w:pPr>
      <w:r>
        <w:rPr>
          <w:color w:val="3D3D3D"/>
          <w:sz w:val="36"/>
        </w:rPr>
        <w:t>母线打火事故主要在发生焙烧结束，进行生产启动的过程中，以及二次启动</w:t>
      </w:r>
      <w:r>
        <w:rPr>
          <w:color w:val="3D3D3D"/>
          <w:spacing w:val="-10"/>
          <w:sz w:val="36"/>
        </w:rPr>
        <w:t>或由于临时限电压负荷，阳极降入铝液中，处于保温状态的电解槽上。在焙烧启</w:t>
      </w:r>
      <w:r>
        <w:rPr>
          <w:color w:val="3D3D3D"/>
          <w:spacing w:val="-15"/>
          <w:sz w:val="36"/>
        </w:rPr>
        <w:t xml:space="preserve">动和恢复生产过程中，由于违反作业规程操作不当或电解槽电流分布不均，造成局部电流过于集中，击伤或击断阳极导杆或阴极母线。这种事故一般损失较大， </w:t>
      </w:r>
      <w:r>
        <w:rPr>
          <w:color w:val="3D3D3D"/>
          <w:spacing w:val="-24"/>
          <w:sz w:val="36"/>
        </w:rPr>
        <w:t xml:space="preserve">容易造成系列停产。由于电流打火事故一般在瞬间发生，根本无法采取抢救措施， </w:t>
      </w:r>
      <w:r>
        <w:rPr>
          <w:color w:val="3D3D3D"/>
          <w:spacing w:val="-10"/>
          <w:sz w:val="36"/>
        </w:rPr>
        <w:t>只有事故后修复处理。母线修复期间，由于现代大型电解槽设计间距小，空间狭窄，环境温度高，母线连接处多为焊接，在去除废旧母线、焊接新母线时，难以采取高效措施，施工难度大，修复时间长。</w:t>
      </w:r>
    </w:p>
    <w:p>
      <w:pPr>
        <w:spacing w:before="302"/>
        <w:ind w:left="2700" w:right="0" w:firstLine="0"/>
        <w:jc w:val="left"/>
        <w:rPr>
          <w:b/>
          <w:sz w:val="36"/>
        </w:rPr>
      </w:pPr>
      <w:r>
        <w:rPr>
          <w:color w:val="3D3D3D"/>
          <w:sz w:val="36"/>
        </w:rPr>
        <w:t>3、</w:t>
      </w:r>
      <w:r>
        <w:rPr>
          <w:b/>
          <w:color w:val="3D3D3D"/>
          <w:sz w:val="36"/>
        </w:rPr>
        <w:t>整流柜爆炸事故</w:t>
      </w:r>
    </w:p>
    <w:p>
      <w:pPr>
        <w:pStyle w:val="BodyText"/>
        <w:spacing w:before="7"/>
        <w:rPr>
          <w:sz w:val="30"/>
        </w:rPr>
      </w:pPr>
    </w:p>
    <w:p>
      <w:pPr>
        <w:spacing w:before="1" w:line="328" w:lineRule="auto"/>
        <w:ind w:left="2700" w:right="2520" w:firstLine="629"/>
        <w:jc w:val="left"/>
        <w:rPr>
          <w:sz w:val="36"/>
        </w:rPr>
      </w:pPr>
      <w:r>
        <w:rPr>
          <w:color w:val="3D3D3D"/>
          <w:sz w:val="36"/>
        </w:rPr>
        <w:t>整流机组发生爆炸主要表现为整流柜元件发生爆炸，导致整台整流机组停 运，系列电流下降，电解槽限负荷运行。如果有备用整流机组的，若备用机组及时投运，可保证生产运行，不致于造成灾难性的损失;无备用整流机组的，由于</w:t>
      </w:r>
      <w:r>
        <w:rPr>
          <w:color w:val="3D3D3D"/>
          <w:spacing w:val="-20"/>
          <w:sz w:val="36"/>
        </w:rPr>
        <w:t xml:space="preserve">容量不够，电解槽必须低电流状态下运行。整流供电设备作为电解生产的生命线， </w:t>
      </w:r>
      <w:r>
        <w:rPr>
          <w:color w:val="3D3D3D"/>
          <w:sz w:val="36"/>
        </w:rPr>
        <w:t>发生事故对企业的影响巨大。</w:t>
      </w:r>
    </w:p>
    <w:p>
      <w:pPr>
        <w:spacing w:before="308"/>
        <w:ind w:left="2700" w:right="0" w:firstLine="0"/>
        <w:jc w:val="left"/>
        <w:rPr>
          <w:b/>
          <w:sz w:val="36"/>
        </w:rPr>
      </w:pPr>
      <w:r>
        <w:rPr>
          <w:color w:val="3D3D3D"/>
          <w:sz w:val="36"/>
        </w:rPr>
        <w:t>4、</w:t>
      </w:r>
      <w:r>
        <w:rPr>
          <w:b/>
          <w:color w:val="3D3D3D"/>
          <w:sz w:val="36"/>
        </w:rPr>
        <w:t>铸造铝水爆炸</w:t>
      </w:r>
    </w:p>
    <w:p>
      <w:pPr>
        <w:pStyle w:val="BodyText"/>
        <w:spacing w:before="7"/>
        <w:rPr>
          <w:sz w:val="30"/>
        </w:rPr>
      </w:pPr>
    </w:p>
    <w:p>
      <w:pPr>
        <w:spacing w:before="0" w:line="328" w:lineRule="auto"/>
        <w:ind w:left="2700" w:right="2558" w:firstLine="629"/>
        <w:jc w:val="left"/>
        <w:rPr>
          <w:sz w:val="36"/>
        </w:rPr>
      </w:pPr>
      <w:r>
        <w:rPr>
          <w:color w:val="3D3D3D"/>
          <w:sz w:val="36"/>
        </w:rPr>
        <w:t>目前，大型电解铝企业配套设计安装的铝液铸造混合炉容量大，新炉容量一</w:t>
      </w:r>
      <w:r>
        <w:rPr>
          <w:color w:val="3D3D3D"/>
          <w:spacing w:val="-31"/>
          <w:sz w:val="36"/>
        </w:rPr>
        <w:t xml:space="preserve">般在 </w:t>
      </w:r>
      <w:r>
        <w:rPr>
          <w:color w:val="3D3D3D"/>
          <w:sz w:val="36"/>
        </w:rPr>
        <w:t>40t</w:t>
      </w:r>
      <w:r>
        <w:rPr>
          <w:color w:val="3D3D3D"/>
          <w:spacing w:val="-11"/>
          <w:sz w:val="36"/>
        </w:rPr>
        <w:t xml:space="preserve"> 左右。在铸造过程中，由于铸模裂纹、断裂或潮湿，以及混合炉出铝口</w:t>
      </w:r>
      <w:r>
        <w:rPr>
          <w:color w:val="3D3D3D"/>
          <w:spacing w:val="-12"/>
          <w:sz w:val="36"/>
        </w:rPr>
        <w:t>突发漏铝，导致大量铝液进入冷却水箱或循环水道，瞬间形成大量水蒸气无法排出，发生爆炸事故。</w:t>
      </w:r>
    </w:p>
    <w:p>
      <w:pPr>
        <w:spacing w:after="0" w:line="328" w:lineRule="auto"/>
        <w:jc w:val="left"/>
        <w:rPr>
          <w:sz w:val="36"/>
        </w:rPr>
        <w:sectPr>
          <w:headerReference w:type="default" r:id="rId228"/>
          <w:footerReference w:type="default" r:id="rId229"/>
          <w:pgSz w:w="17860" w:h="25260"/>
          <w:pgMar w:top="1600" w:right="0" w:bottom="2020" w:left="0" w:header="1116" w:footer="1831"/>
          <w:pgNumType w:start="23"/>
          <w:cols w:space="708"/>
        </w:sectPr>
      </w:pPr>
    </w:p>
    <w:p>
      <w:pPr>
        <w:pStyle w:val="BodyText"/>
        <w:rPr>
          <w:b w:val="0"/>
          <w:sz w:val="20"/>
        </w:rPr>
      </w:pPr>
      <w:r>
        <w:drawing>
          <wp:anchor distT="0" distB="0" distL="0" distR="0" simplePos="0" relativeHeight="251745280" behindDoc="1" locked="0" layoutInCell="1" allowOverlap="1">
            <wp:simplePos x="0" y="0"/>
            <wp:positionH relativeFrom="page">
              <wp:posOffset>1676400</wp:posOffset>
            </wp:positionH>
            <wp:positionV relativeFrom="page">
              <wp:posOffset>1168400</wp:posOffset>
            </wp:positionV>
            <wp:extent cx="8001000" cy="13004800"/>
            <wp:effectExtent l="0" t="0" r="0" b="0"/>
            <wp:wrapNone/>
            <wp:docPr id="23" name="image1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90.png"/>
                    <pic:cNvPicPr/>
                  </pic:nvPicPr>
                  <pic:blipFill>
                    <a:blip xmlns:r="http://schemas.openxmlformats.org/officeDocument/2006/relationships" r:embed="rId230" cstate="print"/>
                    <a:stretch>
                      <a:fillRect/>
                    </a:stretch>
                  </pic:blipFill>
                  <pic:spPr>
                    <a:xfrm>
                      <a:off x="0" y="0"/>
                      <a:ext cx="8001000" cy="13004800"/>
                    </a:xfrm>
                    <a:prstGeom prst="rect">
                      <a:avLst/>
                    </a:prstGeom>
                  </pic:spPr>
                </pic:pic>
              </a:graphicData>
            </a:graphic>
          </wp:anchor>
        </w:drawing>
      </w:r>
    </w:p>
    <w:p>
      <w:pPr>
        <w:pStyle w:val="BodyText"/>
        <w:spacing w:before="12"/>
        <w:rPr>
          <w:b w:val="0"/>
          <w:sz w:val="14"/>
        </w:rPr>
      </w:pPr>
    </w:p>
    <w:p>
      <w:pPr>
        <w:spacing w:before="49"/>
        <w:ind w:left="2700" w:right="0" w:firstLine="0"/>
        <w:jc w:val="left"/>
        <w:rPr>
          <w:b/>
          <w:sz w:val="36"/>
        </w:rPr>
      </w:pPr>
      <w:r>
        <w:rPr>
          <w:color w:val="3D3D3D"/>
          <w:sz w:val="36"/>
        </w:rPr>
        <w:t>5、</w:t>
      </w:r>
      <w:r>
        <w:rPr>
          <w:b/>
          <w:color w:val="3D3D3D"/>
          <w:sz w:val="36"/>
        </w:rPr>
        <w:t>其他事故</w:t>
      </w:r>
    </w:p>
    <w:p>
      <w:pPr>
        <w:pStyle w:val="BodyText"/>
        <w:spacing w:before="11"/>
        <w:rPr>
          <w:sz w:val="30"/>
        </w:rPr>
      </w:pPr>
    </w:p>
    <w:p>
      <w:pPr>
        <w:spacing w:before="0" w:line="328" w:lineRule="auto"/>
        <w:ind w:left="2700" w:right="2648" w:firstLine="629"/>
        <w:jc w:val="both"/>
        <w:rPr>
          <w:sz w:val="36"/>
        </w:rPr>
      </w:pPr>
      <w:r>
        <w:rPr>
          <w:color w:val="3D3D3D"/>
          <w:spacing w:val="-1"/>
          <w:sz w:val="36"/>
        </w:rPr>
        <w:t>大型预焙槽的换极、出铝、捞渣等作业均由多功能天车完成，操作过程中出</w:t>
      </w:r>
      <w:r>
        <w:rPr>
          <w:color w:val="3D3D3D"/>
          <w:spacing w:val="-8"/>
          <w:sz w:val="36"/>
        </w:rPr>
        <w:t>现过诸如出铝小车坠落事故，电解质外溅造成人身烫伤事故等。此外，与电解生</w:t>
      </w:r>
      <w:r>
        <w:rPr>
          <w:color w:val="3D3D3D"/>
          <w:spacing w:val="-14"/>
          <w:sz w:val="36"/>
        </w:rPr>
        <w:t>产配套系统的设备设施，还出现过工艺运输车辆事故，组装中频炉突发停水、停电等事故。</w:t>
      </w:r>
    </w:p>
    <w:p>
      <w:pPr>
        <w:spacing w:before="216" w:line="328" w:lineRule="auto"/>
        <w:ind w:left="2700" w:right="2648" w:firstLine="629"/>
        <w:jc w:val="both"/>
        <w:rPr>
          <w:sz w:val="36"/>
        </w:rPr>
      </w:pPr>
      <w:r>
        <w:rPr>
          <w:color w:val="3D3D3D"/>
          <w:spacing w:val="-1"/>
          <w:sz w:val="36"/>
        </w:rPr>
        <w:t>由于电解铝行业的特殊性，现场作业人员分散，人身伤害相对较小。近年来</w:t>
      </w:r>
      <w:r>
        <w:rPr>
          <w:color w:val="3D3D3D"/>
          <w:spacing w:val="-11"/>
          <w:sz w:val="36"/>
        </w:rPr>
        <w:t>所发生的一系列事故，主要表现在远程控制程序误操作和设备点、巡检不到位而造成的设备设施事故。</w:t>
      </w:r>
    </w:p>
    <w:p>
      <w:pPr>
        <w:pStyle w:val="BodyText"/>
        <w:spacing w:before="12"/>
        <w:rPr>
          <w:b w:val="0"/>
          <w:sz w:val="25"/>
        </w:rPr>
      </w:pPr>
    </w:p>
    <w:p>
      <w:pPr>
        <w:spacing w:before="0"/>
        <w:ind w:left="1689" w:right="2609" w:firstLine="0"/>
        <w:jc w:val="center"/>
        <w:rPr>
          <w:b/>
          <w:sz w:val="29"/>
        </w:rPr>
      </w:pPr>
      <w:r>
        <w:rPr>
          <w:b/>
          <w:color w:val="3D3D3D"/>
          <w:sz w:val="29"/>
        </w:rPr>
        <w:t>二、事故的特点</w:t>
      </w:r>
    </w:p>
    <w:p>
      <w:pPr>
        <w:pStyle w:val="BodyText"/>
        <w:rPr>
          <w:sz w:val="28"/>
        </w:rPr>
      </w:pPr>
    </w:p>
    <w:p>
      <w:pPr>
        <w:spacing w:before="181"/>
        <w:ind w:left="2700" w:right="0" w:firstLine="0"/>
        <w:jc w:val="left"/>
        <w:rPr>
          <w:b/>
          <w:sz w:val="36"/>
        </w:rPr>
      </w:pPr>
      <w:r>
        <w:rPr>
          <w:color w:val="3D3D3D"/>
          <w:sz w:val="36"/>
        </w:rPr>
        <w:t>1、</w:t>
      </w:r>
      <w:r>
        <w:rPr>
          <w:b/>
          <w:color w:val="3D3D3D"/>
          <w:sz w:val="36"/>
        </w:rPr>
        <w:t>事故损失严重。</w:t>
      </w:r>
    </w:p>
    <w:p>
      <w:pPr>
        <w:pStyle w:val="BodyText"/>
        <w:spacing w:before="11"/>
        <w:rPr>
          <w:sz w:val="30"/>
        </w:rPr>
      </w:pPr>
    </w:p>
    <w:p>
      <w:pPr>
        <w:spacing w:before="1" w:line="328" w:lineRule="auto"/>
        <w:ind w:left="2700" w:right="2556" w:firstLine="629"/>
        <w:jc w:val="left"/>
        <w:rPr>
          <w:sz w:val="36"/>
        </w:rPr>
      </w:pPr>
      <w:r>
        <w:rPr>
          <w:color w:val="3D3D3D"/>
          <w:sz w:val="36"/>
        </w:rPr>
        <w:t>由于铝的单位价值高、备品备件特殊，大批量库存(如铝母线，槽内在产铝等)占压资金大，所以铝生产企业发生事故，单槽停产少则损失几十万元、上百万元，系列停产则会损失上千万元，甚至上亿元。大型预焙槽单槽造价高，既耗费维修费用，又影响产量。</w:t>
      </w:r>
    </w:p>
    <w:p>
      <w:pPr>
        <w:pStyle w:val="Heading1"/>
        <w:spacing w:before="305"/>
      </w:pPr>
      <w:r>
        <w:rPr>
          <w:b w:val="0"/>
          <w:color w:val="3D3D3D"/>
        </w:rPr>
        <w:t>2、</w:t>
      </w:r>
      <w:r>
        <w:rPr>
          <w:color w:val="3D3D3D"/>
        </w:rPr>
        <w:t>事故突发性强，征兆不明显。</w:t>
      </w:r>
    </w:p>
    <w:p>
      <w:pPr>
        <w:pStyle w:val="BodyText"/>
        <w:spacing w:before="12"/>
        <w:rPr>
          <w:sz w:val="30"/>
        </w:rPr>
      </w:pPr>
    </w:p>
    <w:p>
      <w:pPr>
        <w:spacing w:before="0" w:line="328" w:lineRule="auto"/>
        <w:ind w:left="2700" w:right="2648" w:firstLine="629"/>
        <w:jc w:val="both"/>
        <w:rPr>
          <w:sz w:val="36"/>
        </w:rPr>
      </w:pPr>
      <w:r>
        <w:rPr>
          <w:color w:val="3D3D3D"/>
          <w:spacing w:val="-1"/>
          <w:sz w:val="36"/>
        </w:rPr>
        <w:t xml:space="preserve">某企业供电整流机组的同一台整流柜在一月时间内连续发生两次爆炸事故， </w:t>
      </w:r>
      <w:r>
        <w:rPr>
          <w:color w:val="3D3D3D"/>
          <w:spacing w:val="-10"/>
          <w:sz w:val="36"/>
        </w:rPr>
        <w:t>幸好备用机组及时投运，没有对电解系列供电造成大的影响。事后根据运行记录</w:t>
      </w:r>
      <w:r>
        <w:rPr>
          <w:color w:val="3D3D3D"/>
          <w:spacing w:val="-15"/>
          <w:sz w:val="36"/>
        </w:rPr>
        <w:t>及当班值班人员的回忆，事故发生前设备运行没有明显的异常迹象，各种在线检测仪表、仪器均显示在正常范围内。企业组织技术人员分析，没有找出具体的事</w:t>
      </w:r>
      <w:r>
        <w:rPr>
          <w:color w:val="3D3D3D"/>
          <w:spacing w:val="-14"/>
          <w:sz w:val="36"/>
        </w:rPr>
        <w:t>故原因，后来邀请了部分整流供电方面的专家再次进行事故原因分析，仍没有找到具体的事故根源，仅从元件质量、设计等方面提出了整改意见。</w:t>
      </w:r>
    </w:p>
    <w:p>
      <w:pPr>
        <w:pStyle w:val="Heading1"/>
        <w:spacing w:before="302"/>
      </w:pPr>
      <w:r>
        <w:rPr>
          <w:b w:val="0"/>
          <w:color w:val="3D3D3D"/>
        </w:rPr>
        <w:t>3、</w:t>
      </w:r>
      <w:r>
        <w:rPr>
          <w:color w:val="3D3D3D"/>
        </w:rPr>
        <w:t>事故过程抢救难度大。</w:t>
      </w:r>
    </w:p>
    <w:p>
      <w:pPr>
        <w:pStyle w:val="BodyText"/>
        <w:spacing w:before="12"/>
        <w:rPr>
          <w:sz w:val="30"/>
        </w:rPr>
      </w:pPr>
    </w:p>
    <w:p>
      <w:pPr>
        <w:spacing w:before="0" w:line="328" w:lineRule="auto"/>
        <w:ind w:left="2700" w:right="2556" w:firstLine="629"/>
        <w:jc w:val="left"/>
        <w:rPr>
          <w:sz w:val="36"/>
        </w:rPr>
      </w:pPr>
      <w:r>
        <w:rPr>
          <w:color w:val="3D3D3D"/>
          <w:spacing w:val="-3"/>
          <w:sz w:val="36"/>
        </w:rPr>
        <w:t xml:space="preserve">电解槽发生漏炉时，由于电解质、铝液温度高达到 </w:t>
      </w:r>
      <w:r>
        <w:rPr>
          <w:color w:val="3D3D3D"/>
          <w:sz w:val="36"/>
        </w:rPr>
        <w:t>950℃~970℃，漏炉一旦</w:t>
      </w:r>
      <w:r>
        <w:rPr>
          <w:color w:val="3D3D3D"/>
          <w:spacing w:val="-12"/>
          <w:sz w:val="36"/>
        </w:rPr>
        <w:t>发生，操作人员很难靠近实施抢救，只有尽快采取措施，保护阴极母线不被高温</w:t>
      </w:r>
      <w:r>
        <w:rPr>
          <w:color w:val="3D3D3D"/>
          <w:spacing w:val="-16"/>
          <w:sz w:val="36"/>
        </w:rPr>
        <w:t>电解质和铝液冲断，确保系列内其它电解槽的正常运行。漏炉发生期间，由于槽</w:t>
      </w:r>
      <w:r>
        <w:rPr>
          <w:color w:val="3D3D3D"/>
          <w:spacing w:val="-17"/>
          <w:sz w:val="36"/>
        </w:rPr>
        <w:t xml:space="preserve">膛内漏点不确定，堵漏措施很难实施，如果现场处理经验不丰富，措施不得力， </w:t>
      </w:r>
      <w:r>
        <w:rPr>
          <w:color w:val="3D3D3D"/>
          <w:sz w:val="36"/>
        </w:rPr>
        <w:t>只能任铝液外流。</w:t>
      </w:r>
    </w:p>
    <w:p>
      <w:pPr>
        <w:pStyle w:val="Heading1"/>
      </w:pPr>
      <w:r>
        <w:rPr>
          <w:b w:val="0"/>
          <w:color w:val="3D3D3D"/>
        </w:rPr>
        <w:t>4、</w:t>
      </w:r>
      <w:r>
        <w:rPr>
          <w:color w:val="3D3D3D"/>
        </w:rPr>
        <w:t>损坏设备或设施修复周期长。</w:t>
      </w:r>
    </w:p>
    <w:p>
      <w:pPr>
        <w:spacing w:after="0"/>
        <w:sectPr>
          <w:headerReference w:type="default" r:id="rId231"/>
          <w:footerReference w:type="default" r:id="rId232"/>
          <w:pgSz w:w="17860" w:h="25260"/>
          <w:pgMar w:top="1600" w:right="0" w:bottom="2020" w:left="0" w:header="1116" w:footer="1831"/>
          <w:pgNumType w:start="24"/>
          <w:cols w:space="708"/>
        </w:sectPr>
      </w:pPr>
    </w:p>
    <w:p>
      <w:pPr>
        <w:pStyle w:val="BodyText"/>
        <w:spacing w:before="11"/>
        <w:rPr>
          <w:sz w:val="27"/>
        </w:rPr>
      </w:pPr>
      <w:r>
        <w:drawing>
          <wp:anchor distT="0" distB="0" distL="0" distR="0" simplePos="0" relativeHeight="251746304" behindDoc="1" locked="0" layoutInCell="1" allowOverlap="1">
            <wp:simplePos x="0" y="0"/>
            <wp:positionH relativeFrom="page">
              <wp:posOffset>1676400</wp:posOffset>
            </wp:positionH>
            <wp:positionV relativeFrom="page">
              <wp:posOffset>1028700</wp:posOffset>
            </wp:positionV>
            <wp:extent cx="8001000" cy="13144500"/>
            <wp:effectExtent l="0" t="0" r="0" b="0"/>
            <wp:wrapNone/>
            <wp:docPr id="25" name="image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91.png"/>
                    <pic:cNvPicPr/>
                  </pic:nvPicPr>
                  <pic:blipFill>
                    <a:blip xmlns:r="http://schemas.openxmlformats.org/officeDocument/2006/relationships" r:embed="rId233" cstate="print"/>
                    <a:stretch>
                      <a:fillRect/>
                    </a:stretch>
                  </pic:blipFill>
                  <pic:spPr>
                    <a:xfrm>
                      <a:off x="0" y="0"/>
                      <a:ext cx="8001000" cy="13144500"/>
                    </a:xfrm>
                    <a:prstGeom prst="rect">
                      <a:avLst/>
                    </a:prstGeom>
                  </pic:spPr>
                </pic:pic>
              </a:graphicData>
            </a:graphic>
          </wp:anchor>
        </w:drawing>
      </w:r>
    </w:p>
    <w:p>
      <w:pPr>
        <w:spacing w:before="50" w:line="328" w:lineRule="auto"/>
        <w:ind w:left="2700" w:right="2556" w:firstLine="629"/>
        <w:jc w:val="both"/>
        <w:rPr>
          <w:sz w:val="36"/>
        </w:rPr>
      </w:pPr>
      <w:r>
        <w:rPr>
          <w:color w:val="3D3D3D"/>
          <w:spacing w:val="-13"/>
          <w:sz w:val="36"/>
        </w:rPr>
        <w:t xml:space="preserve">一般情况下，一台 </w:t>
      </w:r>
      <w:r>
        <w:rPr>
          <w:color w:val="3D3D3D"/>
          <w:sz w:val="36"/>
        </w:rPr>
        <w:t>200kA</w:t>
      </w:r>
      <w:r>
        <w:rPr>
          <w:color w:val="3D3D3D"/>
          <w:spacing w:val="-15"/>
          <w:sz w:val="36"/>
        </w:rPr>
        <w:t xml:space="preserve"> 级的大型预焙电解槽内衬的修复需要 </w:t>
      </w:r>
      <w:r>
        <w:rPr>
          <w:color w:val="3D3D3D"/>
          <w:sz w:val="36"/>
        </w:rPr>
        <w:t>15~25</w:t>
      </w:r>
      <w:r>
        <w:rPr>
          <w:color w:val="3D3D3D"/>
          <w:spacing w:val="-23"/>
          <w:sz w:val="36"/>
        </w:rPr>
        <w:t xml:space="preserve"> 天，局</w:t>
      </w:r>
      <w:r>
        <w:rPr>
          <w:color w:val="3D3D3D"/>
          <w:spacing w:val="-32"/>
          <w:sz w:val="36"/>
        </w:rPr>
        <w:t xml:space="preserve">部小修需要 </w:t>
      </w:r>
      <w:r>
        <w:rPr>
          <w:color w:val="3D3D3D"/>
          <w:sz w:val="36"/>
        </w:rPr>
        <w:t>10</w:t>
      </w:r>
      <w:r>
        <w:rPr>
          <w:color w:val="3D3D3D"/>
          <w:spacing w:val="-9"/>
          <w:sz w:val="36"/>
        </w:rPr>
        <w:t xml:space="preserve"> 天左右。母线打火事故损毁母线修复需要月余时间。整流柜爆炸</w:t>
      </w:r>
      <w:r>
        <w:rPr>
          <w:color w:val="3D3D3D"/>
          <w:spacing w:val="-10"/>
          <w:sz w:val="36"/>
        </w:rPr>
        <w:t>事故修复桥臂，柜内电容、循环水管、绝缘板、控制缆线，包括更换元件等，需</w:t>
      </w:r>
      <w:r>
        <w:rPr>
          <w:color w:val="3D3D3D"/>
          <w:spacing w:val="-46"/>
          <w:sz w:val="36"/>
        </w:rPr>
        <w:t xml:space="preserve">要 </w:t>
      </w:r>
      <w:r>
        <w:rPr>
          <w:color w:val="3D3D3D"/>
          <w:sz w:val="36"/>
        </w:rPr>
        <w:t>10</w:t>
      </w:r>
      <w:r>
        <w:rPr>
          <w:color w:val="3D3D3D"/>
          <w:spacing w:val="-10"/>
          <w:sz w:val="36"/>
        </w:rPr>
        <w:t xml:space="preserve"> 天或更长一些时间。由于修复时间长，势必影响到企业的安全生产。</w:t>
      </w:r>
    </w:p>
    <w:p>
      <w:pPr>
        <w:pStyle w:val="Heading1"/>
        <w:spacing w:before="309"/>
      </w:pPr>
      <w:r>
        <w:rPr>
          <w:b w:val="0"/>
          <w:color w:val="3D3D3D"/>
        </w:rPr>
        <w:t>5、</w:t>
      </w:r>
      <w:r>
        <w:rPr>
          <w:color w:val="3D3D3D"/>
        </w:rPr>
        <w:t>事故对生产影响大。</w:t>
      </w:r>
    </w:p>
    <w:p>
      <w:pPr>
        <w:pStyle w:val="BodyText"/>
        <w:spacing w:before="7"/>
        <w:rPr>
          <w:sz w:val="30"/>
        </w:rPr>
      </w:pPr>
    </w:p>
    <w:p>
      <w:pPr>
        <w:spacing w:before="0" w:line="328" w:lineRule="auto"/>
        <w:ind w:left="2700" w:right="2556" w:firstLine="629"/>
        <w:jc w:val="left"/>
        <w:rPr>
          <w:sz w:val="36"/>
        </w:rPr>
      </w:pPr>
      <w:r>
        <w:rPr>
          <w:color w:val="3D3D3D"/>
          <w:spacing w:val="-5"/>
          <w:sz w:val="36"/>
        </w:rPr>
        <w:t>母线打火可造成系列停产，电解槽漏炉冲断阴极母线也可能造成系列停产事</w:t>
      </w:r>
      <w:r>
        <w:rPr>
          <w:color w:val="3D3D3D"/>
          <w:spacing w:val="-6"/>
          <w:sz w:val="36"/>
        </w:rPr>
        <w:t>故。系列停产事故，母线修复时间长，短时期内难以恢复生产，对企业正常生产</w:t>
      </w:r>
      <w:r>
        <w:rPr>
          <w:color w:val="3D3D3D"/>
          <w:spacing w:val="-10"/>
          <w:sz w:val="36"/>
        </w:rPr>
        <w:t>的影响是致命的，恢复启动需要花费巨大的人力、物力。目前很大一部分电解铝</w:t>
      </w:r>
      <w:r>
        <w:rPr>
          <w:color w:val="3D3D3D"/>
          <w:spacing w:val="-16"/>
          <w:sz w:val="36"/>
        </w:rPr>
        <w:t>冶炼企业都有自备电厂，其性质是自发自用，多余电量一般不允许上网，因此这</w:t>
      </w:r>
      <w:r>
        <w:rPr>
          <w:color w:val="3D3D3D"/>
          <w:spacing w:val="-17"/>
          <w:sz w:val="36"/>
        </w:rPr>
        <w:t>种自备的发电机组，会因为电量供不出去而被迫降负荷运行或停运。电解系列恢</w:t>
      </w:r>
      <w:r>
        <w:rPr>
          <w:color w:val="3D3D3D"/>
          <w:spacing w:val="-15"/>
          <w:sz w:val="36"/>
        </w:rPr>
        <w:t>复生产，以及电厂机组恢复运行需要上千万元的启动资金。特别是电解槽突然停</w:t>
      </w:r>
      <w:r>
        <w:rPr>
          <w:color w:val="3D3D3D"/>
          <w:spacing w:val="-13"/>
          <w:sz w:val="36"/>
        </w:rPr>
        <w:t>产，槽内的铝液不能及时处理，清除槽内凝固铝液耗时更长，对生产组织更是一个极大的考验。</w:t>
      </w:r>
    </w:p>
    <w:p>
      <w:pPr>
        <w:pStyle w:val="Heading1"/>
      </w:pPr>
      <w:r>
        <w:rPr>
          <w:b w:val="0"/>
          <w:color w:val="3D3D3D"/>
        </w:rPr>
        <w:t>6、</w:t>
      </w:r>
      <w:r>
        <w:rPr>
          <w:color w:val="3D3D3D"/>
        </w:rPr>
        <w:t>事故的发生具有一定的规律性。</w:t>
      </w:r>
    </w:p>
    <w:p>
      <w:pPr>
        <w:pStyle w:val="BodyText"/>
        <w:spacing w:before="7"/>
        <w:rPr>
          <w:sz w:val="30"/>
        </w:rPr>
      </w:pPr>
    </w:p>
    <w:p>
      <w:pPr>
        <w:spacing w:before="0"/>
        <w:ind w:left="0" w:right="2696" w:firstLine="0"/>
        <w:jc w:val="right"/>
        <w:rPr>
          <w:sz w:val="36"/>
        </w:rPr>
      </w:pPr>
      <w:r>
        <w:rPr>
          <w:color w:val="3D3D3D"/>
          <w:spacing w:val="-3"/>
          <w:sz w:val="36"/>
        </w:rPr>
        <w:t xml:space="preserve">某企业对近年来发生的 </w:t>
      </w:r>
      <w:r>
        <w:rPr>
          <w:color w:val="3D3D3D"/>
          <w:sz w:val="36"/>
        </w:rPr>
        <w:t>18</w:t>
      </w:r>
      <w:r>
        <w:rPr>
          <w:color w:val="3D3D3D"/>
          <w:spacing w:val="-5"/>
          <w:sz w:val="36"/>
        </w:rPr>
        <w:t xml:space="preserve"> 起事故进行了统计分析，根据分析结果，事故发</w:t>
      </w:r>
    </w:p>
    <w:p>
      <w:pPr>
        <w:spacing w:before="169"/>
        <w:ind w:left="0" w:right="2699" w:firstLine="0"/>
        <w:jc w:val="right"/>
        <w:rPr>
          <w:sz w:val="36"/>
        </w:rPr>
      </w:pPr>
      <w:r>
        <w:rPr>
          <w:color w:val="3D3D3D"/>
          <w:spacing w:val="-13"/>
          <w:sz w:val="36"/>
        </w:rPr>
        <w:t xml:space="preserve">生时间在 </w:t>
      </w:r>
      <w:r>
        <w:rPr>
          <w:color w:val="3D3D3D"/>
          <w:sz w:val="36"/>
        </w:rPr>
        <w:t>08:00-18:00</w:t>
      </w:r>
      <w:r>
        <w:rPr>
          <w:color w:val="3D3D3D"/>
          <w:spacing w:val="-17"/>
          <w:sz w:val="36"/>
        </w:rPr>
        <w:t xml:space="preserve"> 的事故发生率为 </w:t>
      </w:r>
      <w:r>
        <w:rPr>
          <w:color w:val="3D3D3D"/>
          <w:sz w:val="36"/>
        </w:rPr>
        <w:t>16.7%，</w:t>
      </w:r>
      <w:r>
        <w:rPr>
          <w:color w:val="3D3D3D"/>
          <w:spacing w:val="-33"/>
          <w:sz w:val="36"/>
        </w:rPr>
        <w:t xml:space="preserve">在 </w:t>
      </w:r>
      <w:r>
        <w:rPr>
          <w:color w:val="3D3D3D"/>
          <w:sz w:val="36"/>
        </w:rPr>
        <w:t>22:00-6:30</w:t>
      </w:r>
      <w:r>
        <w:rPr>
          <w:color w:val="3D3D3D"/>
          <w:spacing w:val="-10"/>
          <w:sz w:val="36"/>
        </w:rPr>
        <w:t xml:space="preserve"> 的事故发生率为</w:t>
      </w:r>
    </w:p>
    <w:p>
      <w:pPr>
        <w:spacing w:before="169" w:line="328" w:lineRule="auto"/>
        <w:ind w:left="2700" w:right="2691" w:firstLine="0"/>
        <w:jc w:val="both"/>
        <w:rPr>
          <w:sz w:val="36"/>
        </w:rPr>
      </w:pPr>
      <w:r>
        <w:rPr>
          <w:color w:val="3D3D3D"/>
          <w:sz w:val="36"/>
        </w:rPr>
        <w:t>83.3</w:t>
      </w:r>
      <w:r>
        <w:rPr>
          <w:color w:val="3D3D3D"/>
          <w:spacing w:val="-18"/>
          <w:sz w:val="36"/>
        </w:rPr>
        <w:t xml:space="preserve">%。通过事故分析可以看出，整流柜爆炸事故 </w:t>
      </w:r>
      <w:r>
        <w:rPr>
          <w:color w:val="3D3D3D"/>
          <w:sz w:val="36"/>
        </w:rPr>
        <w:t>4</w:t>
      </w:r>
      <w:r>
        <w:rPr>
          <w:color w:val="3D3D3D"/>
          <w:spacing w:val="-52"/>
          <w:sz w:val="36"/>
        </w:rPr>
        <w:t xml:space="preserve"> 起，有 </w:t>
      </w:r>
      <w:r>
        <w:rPr>
          <w:color w:val="3D3D3D"/>
          <w:sz w:val="36"/>
        </w:rPr>
        <w:t>3</w:t>
      </w:r>
      <w:r>
        <w:rPr>
          <w:color w:val="3D3D3D"/>
          <w:spacing w:val="-24"/>
          <w:sz w:val="36"/>
        </w:rPr>
        <w:t xml:space="preserve"> 起发生在夜间 </w:t>
      </w:r>
      <w:r>
        <w:rPr>
          <w:color w:val="3D3D3D"/>
          <w:spacing w:val="-3"/>
          <w:sz w:val="36"/>
        </w:rPr>
        <w:t xml:space="preserve">23:00 </w:t>
      </w:r>
      <w:r>
        <w:rPr>
          <w:color w:val="3D3D3D"/>
          <w:spacing w:val="-9"/>
          <w:sz w:val="36"/>
        </w:rPr>
        <w:t xml:space="preserve">左右;电解槽漏炉事故 </w:t>
      </w:r>
      <w:r>
        <w:rPr>
          <w:color w:val="3D3D3D"/>
          <w:sz w:val="36"/>
        </w:rPr>
        <w:t>2</w:t>
      </w:r>
      <w:r>
        <w:rPr>
          <w:color w:val="3D3D3D"/>
          <w:spacing w:val="-32"/>
          <w:sz w:val="36"/>
        </w:rPr>
        <w:t xml:space="preserve"> 起，分别发生在凌晨 </w:t>
      </w:r>
      <w:r>
        <w:rPr>
          <w:color w:val="3D3D3D"/>
          <w:sz w:val="36"/>
        </w:rPr>
        <w:t>1:00</w:t>
      </w:r>
      <w:r>
        <w:rPr>
          <w:color w:val="3D3D3D"/>
          <w:spacing w:val="-37"/>
          <w:sz w:val="36"/>
        </w:rPr>
        <w:t xml:space="preserve"> 和凌晨 </w:t>
      </w:r>
      <w:r>
        <w:rPr>
          <w:color w:val="3D3D3D"/>
          <w:sz w:val="36"/>
        </w:rPr>
        <w:t>5:40</w:t>
      </w:r>
      <w:r>
        <w:rPr>
          <w:color w:val="3D3D3D"/>
          <w:spacing w:val="-13"/>
          <w:sz w:val="36"/>
        </w:rPr>
        <w:t xml:space="preserve"> 分;电解槽启动前</w:t>
      </w:r>
      <w:r>
        <w:rPr>
          <w:color w:val="3D3D3D"/>
          <w:spacing w:val="-6"/>
          <w:sz w:val="36"/>
        </w:rPr>
        <w:t xml:space="preserve">拆除软连接引起母线打火事故 </w:t>
      </w:r>
      <w:r>
        <w:rPr>
          <w:color w:val="3D3D3D"/>
          <w:sz w:val="36"/>
        </w:rPr>
        <w:t>1</w:t>
      </w:r>
      <w:r>
        <w:rPr>
          <w:color w:val="3D3D3D"/>
          <w:spacing w:val="-20"/>
          <w:sz w:val="36"/>
        </w:rPr>
        <w:t xml:space="preserve"> 起，发生在凌晨 </w:t>
      </w:r>
      <w:r>
        <w:rPr>
          <w:color w:val="3D3D3D"/>
          <w:sz w:val="36"/>
        </w:rPr>
        <w:t>1:00</w:t>
      </w:r>
      <w:r>
        <w:rPr>
          <w:color w:val="3D3D3D"/>
          <w:spacing w:val="-11"/>
          <w:sz w:val="36"/>
        </w:rPr>
        <w:t xml:space="preserve"> 左右。自备电厂机组烧瓦</w:t>
      </w:r>
    </w:p>
    <w:p>
      <w:pPr>
        <w:spacing w:before="0" w:line="328" w:lineRule="auto"/>
        <w:ind w:left="2700" w:right="2697" w:firstLine="0"/>
        <w:jc w:val="both"/>
        <w:rPr>
          <w:sz w:val="36"/>
        </w:rPr>
      </w:pPr>
      <w:r>
        <w:rPr>
          <w:color w:val="3D3D3D"/>
          <w:spacing w:val="-8"/>
          <w:sz w:val="36"/>
        </w:rPr>
        <w:t xml:space="preserve">和火灾事故，发生在 </w:t>
      </w:r>
      <w:r>
        <w:rPr>
          <w:color w:val="3D3D3D"/>
          <w:sz w:val="36"/>
        </w:rPr>
        <w:t>0:30</w:t>
      </w:r>
      <w:r>
        <w:rPr>
          <w:color w:val="3D3D3D"/>
          <w:spacing w:val="-10"/>
          <w:sz w:val="36"/>
        </w:rPr>
        <w:t xml:space="preserve"> 分左右。由此可见，夜间是事故的高发期，显然这与</w:t>
      </w:r>
      <w:r>
        <w:rPr>
          <w:color w:val="3D3D3D"/>
          <w:spacing w:val="-14"/>
          <w:sz w:val="36"/>
        </w:rPr>
        <w:t>人的精神状态，工作责任心，设备的巡检检查不细致，以及夜间进行设备的运行</w:t>
      </w:r>
      <w:r>
        <w:rPr>
          <w:color w:val="3D3D3D"/>
          <w:sz w:val="36"/>
        </w:rPr>
        <w:t>操作等有很大的关系。</w:t>
      </w:r>
    </w:p>
    <w:p>
      <w:pPr>
        <w:pStyle w:val="BodyText"/>
        <w:spacing w:before="6"/>
        <w:rPr>
          <w:b w:val="0"/>
          <w:sz w:val="25"/>
        </w:rPr>
      </w:pPr>
    </w:p>
    <w:p>
      <w:pPr>
        <w:spacing w:before="0"/>
        <w:ind w:left="1824" w:right="2609" w:firstLine="0"/>
        <w:jc w:val="center"/>
        <w:rPr>
          <w:b/>
          <w:sz w:val="29"/>
        </w:rPr>
      </w:pPr>
      <w:r>
        <w:rPr>
          <w:b/>
          <w:color w:val="3D3D3D"/>
          <w:sz w:val="29"/>
        </w:rPr>
        <w:t>三、防范措施</w:t>
      </w:r>
    </w:p>
    <w:p>
      <w:pPr>
        <w:pStyle w:val="BodyText"/>
        <w:rPr>
          <w:sz w:val="28"/>
        </w:rPr>
      </w:pPr>
    </w:p>
    <w:p>
      <w:pPr>
        <w:pStyle w:val="Heading1"/>
        <w:spacing w:before="183"/>
      </w:pPr>
      <w:r>
        <w:rPr>
          <w:b w:val="0"/>
          <w:color w:val="3D3D3D"/>
        </w:rPr>
        <w:t>1、</w:t>
      </w:r>
      <w:r>
        <w:rPr>
          <w:color w:val="3D3D3D"/>
        </w:rPr>
        <w:t>“防范胜于救灾”。</w:t>
      </w:r>
    </w:p>
    <w:p>
      <w:pPr>
        <w:pStyle w:val="BodyText"/>
        <w:spacing w:before="11"/>
        <w:rPr>
          <w:sz w:val="30"/>
        </w:rPr>
      </w:pPr>
    </w:p>
    <w:p>
      <w:pPr>
        <w:spacing w:before="0" w:line="328" w:lineRule="auto"/>
        <w:ind w:left="2700" w:right="2556" w:firstLine="629"/>
        <w:jc w:val="both"/>
        <w:rPr>
          <w:sz w:val="36"/>
        </w:rPr>
      </w:pPr>
      <w:r>
        <w:rPr>
          <w:color w:val="3D3D3D"/>
          <w:sz w:val="36"/>
        </w:rPr>
        <w:t>纵观铝行业安全事故，尽管事故种类不多，但是发生概率高、影响大，损失严重。作为铝电解生产企业，找出事故发生规律，做好预防措施，一些事故是完全可以避免的。</w:t>
      </w:r>
    </w:p>
    <w:p>
      <w:pPr>
        <w:spacing w:before="217" w:line="328" w:lineRule="auto"/>
        <w:ind w:left="2700" w:right="2517" w:firstLine="629"/>
        <w:jc w:val="left"/>
        <w:rPr>
          <w:sz w:val="36"/>
        </w:rPr>
      </w:pPr>
      <w:r>
        <w:rPr>
          <w:color w:val="3D3D3D"/>
          <w:spacing w:val="-15"/>
          <w:sz w:val="36"/>
        </w:rPr>
        <w:t xml:space="preserve">针对可能的重大事故或灾害，为保证迅速、有序、有效地开展应急救援行动， </w:t>
      </w:r>
      <w:r>
        <w:rPr>
          <w:color w:val="3D3D3D"/>
          <w:spacing w:val="-8"/>
          <w:sz w:val="36"/>
        </w:rPr>
        <w:t>尽可能地降低事故导致的人员伤亡、财产损失和环境破损，在事故后果和应急能</w:t>
      </w:r>
    </w:p>
    <w:p>
      <w:pPr>
        <w:spacing w:after="0" w:line="328"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34" w:history="1">
        <w:r>
          <w:rPr>
            <w:rFonts w:ascii="SimSun" w:eastAsia="SimSun" w:hAnsi="SimSun" w:cs="SimSun"/>
            <w:b/>
            <w:bCs/>
            <w:color w:val="0000EE"/>
            <w:sz w:val="30"/>
            <w:szCs w:val="30"/>
            <w:u w:val="single" w:color="0000EE"/>
          </w:rPr>
          <w:t>https://d.book118.com/418023077024006046</w:t>
        </w:r>
      </w:hyperlink>
    </w:p>
    <w:p>
      <w:pPr>
        <w:spacing w:after="0" w:line="328" w:lineRule="auto"/>
        <w:jc w:val="left"/>
        <w:rPr>
          <w:sz w:val="36"/>
        </w:rPr>
      </w:pPr>
    </w:p>
    <w:sectPr>
      <w:headerReference w:type="default" r:id="rId235"/>
      <w:footerReference w:type="default" r:id="rId236"/>
      <w:pgSz w:w="17860" w:h="25260"/>
      <w:pgMar w:top="1600" w:right="0" w:bottom="2020" w:left="0" w:header="1116" w:footer="1831"/>
      <w:pgNumType w:start="2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50" type="#_x0000_t202" style="width:56pt;height:15.5pt;margin-top:1160.35pt;margin-left:134.04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52" type="#_x0000_t202" style="width:56pt;height:15.5pt;margin-top:1160.35pt;margin-left:134.04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54" type="#_x0000_t202" style="width:56pt;height:15.5pt;margin-top:1160.35pt;margin-left:134.04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56" type="#_x0000_t202" style="width:56pt;height:15.5pt;margin-top:1160.35pt;margin-left:134.04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58" type="#_x0000_t202" style="width:56pt;height:15.5pt;margin-top:1160.35pt;margin-left:134.04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60" type="#_x0000_t202" style="width:56pt;height:15.5pt;margin-top:1160.35pt;margin-left:134.04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62" type="#_x0000_t202" style="width:56pt;height:15.5pt;margin-top:1160.35pt;margin-left:134.04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64" type="#_x0000_t202" style="width:56pt;height:15.5pt;margin-top:1160.35pt;margin-left:134.04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66" type="#_x0000_t202" style="width:56pt;height:15.5pt;margin-top:1160.35pt;margin-left:134.04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68" type="#_x0000_t202" style="width:56pt;height:15.5pt;margin-top:1160.35pt;margin-left:134.04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drawing>
        <wp:anchor distT="0" distB="0" distL="0" distR="0" simplePos="0" relativeHeight="251668480" behindDoc="1" locked="0" layoutInCell="1" allowOverlap="1">
          <wp:simplePos x="0" y="0"/>
          <wp:positionH relativeFrom="page">
            <wp:posOffset>1714500</wp:posOffset>
          </wp:positionH>
          <wp:positionV relativeFrom="page">
            <wp:posOffset>13868400</wp:posOffset>
          </wp:positionV>
          <wp:extent cx="1625600" cy="317500"/>
          <wp:effectExtent l="0" t="0" r="0" b="0"/>
          <wp:wrapNone/>
          <wp:docPr id="19"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58.png"/>
                  <pic:cNvPicPr/>
                </pic:nvPicPr>
                <pic:blipFill>
                  <a:blip xmlns:r="http://schemas.openxmlformats.org/officeDocument/2006/relationships" r:embed="rId1" cstate="print"/>
                  <a:stretch>
                    <a:fillRect/>
                  </a:stretch>
                </pic:blipFill>
                <pic:spPr>
                  <a:xfrm>
                    <a:off x="0" y="0"/>
                    <a:ext cx="1625600" cy="3175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128pt;height:20pt;margin-top:1093.39pt;margin-left:134.04pt;mso-position-horizontal-relative:page;mso-position-vertical-relative:page;position:absolute;z-index:-251646976" filled="f" stroked="f">
          <v:textbox inset="0,0,0,0">
            <w:txbxContent>
              <w:p>
                <w:pPr>
                  <w:spacing w:before="0" w:line="400" w:lineRule="exact"/>
                  <w:ind w:left="20" w:right="0" w:firstLine="0"/>
                  <w:jc w:val="left"/>
                  <w:rPr>
                    <w:sz w:val="36"/>
                  </w:rPr>
                </w:pPr>
                <w:r>
                  <w:rPr>
                    <w:color w:val="3D3D3D"/>
                    <w:sz w:val="36"/>
                  </w:rPr>
                  <w:t>这种曲线特点：</w:t>
                </w:r>
              </w:p>
            </w:txbxContent>
          </v:textbox>
        </v:shape>
      </w:pict>
    </w:r>
    <w:r>
      <w:pict>
        <v:shape id="_x0000_s2071" type="#_x0000_t202" style="width:56pt;height:15.5pt;margin-top:1160.35pt;margin-left:134.04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drawing>
        <wp:anchor distT="0" distB="0" distL="0" distR="0" simplePos="0" relativeHeight="251671552" behindDoc="1" locked="0" layoutInCell="1" allowOverlap="1">
          <wp:simplePos x="0" y="0"/>
          <wp:positionH relativeFrom="page">
            <wp:posOffset>1714500</wp:posOffset>
          </wp:positionH>
          <wp:positionV relativeFrom="page">
            <wp:posOffset>13868400</wp:posOffset>
          </wp:positionV>
          <wp:extent cx="1625600" cy="317500"/>
          <wp:effectExtent l="0" t="0" r="0" b="0"/>
          <wp:wrapNone/>
          <wp:docPr id="502147775"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147775" name="image58.png"/>
                  <pic:cNvPicPr/>
                </pic:nvPicPr>
                <pic:blipFill>
                  <a:blip xmlns:r="http://schemas.openxmlformats.org/officeDocument/2006/relationships" r:embed="rId1" cstate="print"/>
                  <a:stretch>
                    <a:fillRect/>
                  </a:stretch>
                </pic:blipFill>
                <pic:spPr>
                  <a:xfrm>
                    <a:off x="0" y="0"/>
                    <a:ext cx="1625600" cy="3175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128pt;height:20pt;margin-top:1093.39pt;margin-left:134.04pt;mso-position-horizontal-relative:page;mso-position-vertical-relative:page;position:absolute;z-index:-251643904" filled="f" stroked="f">
          <v:textbox inset="0,0,0,0">
            <w:txbxContent>
              <w:p>
                <w:pPr>
                  <w:spacing w:before="0" w:line="400" w:lineRule="exact"/>
                  <w:ind w:left="20" w:right="0" w:firstLine="0"/>
                  <w:jc w:val="left"/>
                  <w:rPr>
                    <w:sz w:val="36"/>
                  </w:rPr>
                </w:pPr>
                <w:r>
                  <w:rPr>
                    <w:color w:val="3D3D3D"/>
                    <w:sz w:val="36"/>
                  </w:rPr>
                  <w:t>这种曲线特点：</w:t>
                </w:r>
              </w:p>
            </w:txbxContent>
          </v:textbox>
        </v:shape>
      </w:pict>
    </w:r>
    <w:r>
      <w:pict>
        <v:shape id="_x0000_s2074" type="#_x0000_t202" style="width:56pt;height:15.5pt;margin-top:1160.35pt;margin-left:134.04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76" type="#_x0000_t202" style="width:56pt;height:15.5pt;margin-top:1160.35pt;margin-left:134.04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78" type="#_x0000_t202" style="width:56pt;height:15.5pt;margin-top:1160.35pt;margin-left:134.04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80" type="#_x0000_t202" style="width:56pt;height:15.5pt;margin-top:1160.35pt;margin-left:134.04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82" type="#_x0000_t202" style="width:56pt;height:15.5pt;margin-top:1160.35pt;margin-left:134.04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84" type="#_x0000_t202" style="width:56pt;height:15.5pt;margin-top:1160.35pt;margin-left:134.04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86" type="#_x0000_t202" style="width:56pt;height:15.5pt;margin-top:1160.35pt;margin-left:134.04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88" type="#_x0000_t202" style="width:56pt;height:15.5pt;margin-top:1160.35pt;margin-left:134.04pt;mso-position-horizontal-relative:page;mso-position-vertical-relative:page;position:absolute;z-index:-251635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90" type="#_x0000_t202" style="width:56pt;height:15.5pt;margin-top:1160.35pt;margin-left:134.04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92" type="#_x0000_t202" style="width:56pt;height:15.5pt;margin-top:1160.35pt;margin-left:134.04pt;mso-position-horizontal-relative:page;mso-position-vertical-relative:page;position:absolute;z-index:-251633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94" type="#_x0000_t202" style="width:56pt;height:15.5pt;margin-top:1160.35pt;margin-left:134.04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96" type="#_x0000_t202" style="width:56pt;height:15.5pt;margin-top:1160.35pt;margin-left:134.04pt;mso-position-horizontal-relative:page;mso-position-vertical-relative:page;position:absolute;z-index:-251631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98" type="#_x0000_t202" style="width:56pt;height:15.5pt;margin-top:1160.35pt;margin-left:134.04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100" type="#_x0000_t202" style="width:56pt;height:15.5pt;margin-top:1160.35pt;margin-left:134.04pt;mso-position-horizontal-relative:page;mso-position-vertical-relative:page;position:absolute;z-index:-251629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49" type="#_x0000_t202" style="width:56pt;height:15.5pt;margin-top:54.82pt;margin-left:134.04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51" type="#_x0000_t202" style="width:56pt;height:15.5pt;margin-top:54.82pt;margin-left:134.04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53" type="#_x0000_t202" style="width:56pt;height:15.5pt;margin-top:54.82pt;margin-left:134.04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55" type="#_x0000_t202" style="width:56pt;height:15.5pt;margin-top:54.82pt;margin-left:134.04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57" type="#_x0000_t202" style="width:56pt;height:15.5pt;margin-top:54.82pt;margin-left:134.04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59" type="#_x0000_t202" style="width:56pt;height:15.5pt;margin-top:54.82pt;margin-left:134.04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61" type="#_x0000_t202" style="width:56pt;height:15.5pt;margin-top:54.82pt;margin-left:134.04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63" type="#_x0000_t202" style="width:56pt;height:15.5pt;margin-top:54.82pt;margin-left:134.04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65" type="#_x0000_t202" style="width:56pt;height:15.5pt;margin-top:54.82pt;margin-left:134.04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67" type="#_x0000_t202" style="width:56pt;height:15.5pt;margin-top:54.82pt;margin-left:134.04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69" type="#_x0000_t202" style="width:56pt;height:15.5pt;margin-top:54.82pt;margin-left:134.04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72" type="#_x0000_t202" style="width:56pt;height:15.5pt;margin-top:54.82pt;margin-left:134.04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75" type="#_x0000_t202" style="width:56pt;height:15.5pt;margin-top:54.82pt;margin-left:134.04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77" type="#_x0000_t202" style="width:56pt;height:15.5pt;margin-top:54.82pt;margin-left:134.04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79" type="#_x0000_t202" style="width:56pt;height:15.5pt;margin-top:54.82pt;margin-left:134.04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81" type="#_x0000_t202" style="width:56pt;height:15.5pt;margin-top:54.82pt;margin-left:134.04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83" type="#_x0000_t202" style="width:56pt;height:15.5pt;margin-top:54.82pt;margin-left:134.04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85" type="#_x0000_t202" style="width:56pt;height:15.5pt;margin-top:54.82pt;margin-left:134.04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87" type="#_x0000_t202" style="width:56pt;height:15.5pt;margin-top:54.82pt;margin-left:134.04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89" type="#_x0000_t202" style="width:56pt;height:15.5pt;margin-top:54.82pt;margin-left:134.04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91" type="#_x0000_t202" style="width:56pt;height:15.5pt;margin-top:54.82pt;margin-left:134.04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93" type="#_x0000_t202" style="width:56pt;height:15.5pt;margin-top:54.82pt;margin-left:134.04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95" type="#_x0000_t202" style="width:56pt;height:15.5pt;margin-top:54.82pt;margin-left:134.04pt;mso-position-horizontal-relative:page;mso-position-vertical-relative:page;position:absolute;z-index:-251635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97" type="#_x0000_t202" style="width:56pt;height:15.5pt;margin-top:54.82pt;margin-left:134.04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b w:val="0"/>
        <w:sz w:val="20"/>
      </w:rPr>
    </w:pPr>
    <w:r>
      <w:pict>
        <v:shapetype id="_x0000_t202" coordsize="21600,21600" o:spt="202" path="m,l,21600r21600,l21600,xe">
          <v:stroke joinstyle="miter"/>
          <v:path gradientshapeok="t" o:connecttype="rect"/>
        </v:shapetype>
        <v:shape id="_x0000_s2099" type="#_x0000_t202" style="width:56pt;height:15.5pt;margin-top:54.82pt;margin-left:134.04pt;mso-position-horizontal-relative:page;mso-position-vertical-relative:page;position:absolute;z-index:-251633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78DBD"/>
    <w:multiLevelType w:val="hybridMultilevel"/>
    <w:tmpl w:val="00000000"/>
    <w:lvl w:ilvl="0">
      <w:start w:val="2"/>
      <w:numFmt w:val="decimal"/>
      <w:lvlText w:val="%1"/>
      <w:lvlJc w:val="left"/>
      <w:pPr>
        <w:ind w:left="1159" w:hanging="1159"/>
        <w:jc w:val="left"/>
      </w:pPr>
      <w:rPr>
        <w:rFonts w:hint="default"/>
      </w:rPr>
    </w:lvl>
    <w:lvl w:ilvl="1">
      <w:start w:val="3"/>
      <w:numFmt w:val="decimal"/>
      <w:lvlText w:val="%1.%2"/>
      <w:lvlJc w:val="left"/>
      <w:pPr>
        <w:ind w:left="1159" w:hanging="1159"/>
        <w:jc w:val="left"/>
      </w:pPr>
      <w:rPr>
        <w:rFonts w:hint="default"/>
      </w:rPr>
    </w:lvl>
    <w:lvl w:ilvl="2">
      <w:start w:val="3"/>
      <w:numFmt w:val="decimal"/>
      <w:lvlText w:val="%1.%2.%3"/>
      <w:lvlJc w:val="left"/>
      <w:pPr>
        <w:ind w:left="1159" w:hanging="1159"/>
        <w:jc w:val="left"/>
      </w:pPr>
      <w:rPr>
        <w:rFonts w:ascii="黑体" w:eastAsia="黑体" w:hAnsi="黑体" w:cs="黑体" w:hint="default"/>
        <w:color w:val="3D3D3D"/>
        <w:w w:val="100"/>
        <w:sz w:val="33"/>
        <w:szCs w:val="33"/>
      </w:rPr>
    </w:lvl>
    <w:lvl w:ilvl="3">
      <w:start w:val="0"/>
      <w:numFmt w:val="bullet"/>
      <w:lvlText w:val="•"/>
      <w:lvlJc w:val="left"/>
      <w:pPr>
        <w:ind w:left="4538" w:hanging="1159"/>
      </w:pPr>
      <w:rPr>
        <w:rFonts w:hint="default"/>
      </w:rPr>
    </w:lvl>
    <w:lvl w:ilvl="4">
      <w:start w:val="0"/>
      <w:numFmt w:val="bullet"/>
      <w:lvlText w:val="•"/>
      <w:lvlJc w:val="left"/>
      <w:pPr>
        <w:ind w:left="5664" w:hanging="1159"/>
      </w:pPr>
      <w:rPr>
        <w:rFonts w:hint="default"/>
      </w:rPr>
    </w:lvl>
    <w:lvl w:ilvl="5">
      <w:start w:val="0"/>
      <w:numFmt w:val="bullet"/>
      <w:lvlText w:val="•"/>
      <w:lvlJc w:val="left"/>
      <w:pPr>
        <w:ind w:left="6790" w:hanging="1159"/>
      </w:pPr>
      <w:rPr>
        <w:rFonts w:hint="default"/>
      </w:rPr>
    </w:lvl>
    <w:lvl w:ilvl="6">
      <w:start w:val="0"/>
      <w:numFmt w:val="bullet"/>
      <w:lvlText w:val="•"/>
      <w:lvlJc w:val="left"/>
      <w:pPr>
        <w:ind w:left="7916" w:hanging="1159"/>
      </w:pPr>
      <w:rPr>
        <w:rFonts w:hint="default"/>
      </w:rPr>
    </w:lvl>
    <w:lvl w:ilvl="7">
      <w:start w:val="0"/>
      <w:numFmt w:val="bullet"/>
      <w:lvlText w:val="•"/>
      <w:lvlJc w:val="left"/>
      <w:pPr>
        <w:ind w:left="9042" w:hanging="1159"/>
      </w:pPr>
      <w:rPr>
        <w:rFonts w:hint="default"/>
      </w:rPr>
    </w:lvl>
    <w:lvl w:ilvl="8">
      <w:start w:val="0"/>
      <w:numFmt w:val="bullet"/>
      <w:lvlText w:val="•"/>
      <w:lvlJc w:val="left"/>
      <w:pPr>
        <w:ind w:left="10168" w:hanging="1159"/>
      </w:pPr>
      <w:rPr>
        <w:rFonts w:hint="default"/>
      </w:rPr>
    </w:lvl>
  </w:abstractNum>
  <w:abstractNum w:abstractNumId="1">
    <w:nsid w:val="0C85E2FB"/>
    <w:multiLevelType w:val="hybridMultilevel"/>
    <w:tmpl w:val="00000000"/>
    <w:lvl w:ilvl="0">
      <w:start w:val="4"/>
      <w:numFmt w:val="decimal"/>
      <w:lvlText w:val="(%1)"/>
      <w:lvlJc w:val="left"/>
      <w:pPr>
        <w:ind w:left="0" w:hanging="541"/>
        <w:jc w:val="left"/>
      </w:pPr>
      <w:rPr>
        <w:rFonts w:ascii="黑体" w:eastAsia="黑体" w:hAnsi="黑体" w:cs="黑体" w:hint="default"/>
        <w:color w:val="3D3D3D"/>
        <w:spacing w:val="-1"/>
        <w:w w:val="100"/>
        <w:sz w:val="34"/>
        <w:szCs w:val="34"/>
      </w:rPr>
    </w:lvl>
    <w:lvl w:ilvl="1">
      <w:start w:val="0"/>
      <w:numFmt w:val="bullet"/>
      <w:lvlText w:val="•"/>
      <w:lvlJc w:val="left"/>
      <w:pPr>
        <w:ind w:left="1246" w:hanging="541"/>
      </w:pPr>
      <w:rPr>
        <w:rFonts w:hint="default"/>
      </w:rPr>
    </w:lvl>
    <w:lvl w:ilvl="2">
      <w:start w:val="0"/>
      <w:numFmt w:val="bullet"/>
      <w:lvlText w:val="•"/>
      <w:lvlJc w:val="left"/>
      <w:pPr>
        <w:ind w:left="2492" w:hanging="541"/>
      </w:pPr>
      <w:rPr>
        <w:rFonts w:hint="default"/>
      </w:rPr>
    </w:lvl>
    <w:lvl w:ilvl="3">
      <w:start w:val="0"/>
      <w:numFmt w:val="bullet"/>
      <w:lvlText w:val="•"/>
      <w:lvlJc w:val="left"/>
      <w:pPr>
        <w:ind w:left="3738" w:hanging="541"/>
      </w:pPr>
      <w:rPr>
        <w:rFonts w:hint="default"/>
      </w:rPr>
    </w:lvl>
    <w:lvl w:ilvl="4">
      <w:start w:val="0"/>
      <w:numFmt w:val="bullet"/>
      <w:lvlText w:val="•"/>
      <w:lvlJc w:val="left"/>
      <w:pPr>
        <w:ind w:left="4984" w:hanging="541"/>
      </w:pPr>
      <w:rPr>
        <w:rFonts w:hint="default"/>
      </w:rPr>
    </w:lvl>
    <w:lvl w:ilvl="5">
      <w:start w:val="0"/>
      <w:numFmt w:val="bullet"/>
      <w:lvlText w:val="•"/>
      <w:lvlJc w:val="left"/>
      <w:pPr>
        <w:ind w:left="6230" w:hanging="541"/>
      </w:pPr>
      <w:rPr>
        <w:rFonts w:hint="default"/>
      </w:rPr>
    </w:lvl>
    <w:lvl w:ilvl="6">
      <w:start w:val="0"/>
      <w:numFmt w:val="bullet"/>
      <w:lvlText w:val="•"/>
      <w:lvlJc w:val="left"/>
      <w:pPr>
        <w:ind w:left="7476" w:hanging="541"/>
      </w:pPr>
      <w:rPr>
        <w:rFonts w:hint="default"/>
      </w:rPr>
    </w:lvl>
    <w:lvl w:ilvl="7">
      <w:start w:val="0"/>
      <w:numFmt w:val="bullet"/>
      <w:lvlText w:val="•"/>
      <w:lvlJc w:val="left"/>
      <w:pPr>
        <w:ind w:left="8722" w:hanging="541"/>
      </w:pPr>
      <w:rPr>
        <w:rFonts w:hint="default"/>
      </w:rPr>
    </w:lvl>
    <w:lvl w:ilvl="8">
      <w:start w:val="0"/>
      <w:numFmt w:val="bullet"/>
      <w:lvlText w:val="•"/>
      <w:lvlJc w:val="left"/>
      <w:pPr>
        <w:ind w:left="9968" w:hanging="541"/>
      </w:pPr>
      <w:rPr>
        <w:rFonts w:hint="default"/>
      </w:rPr>
    </w:lvl>
  </w:abstractNum>
  <w:abstractNum w:abstractNumId="2">
    <w:nsid w:val="164BFB9F"/>
    <w:multiLevelType w:val="hybridMultilevel"/>
    <w:tmpl w:val="00000000"/>
    <w:lvl w:ilvl="0">
      <w:start w:val="1"/>
      <w:numFmt w:val="decimal"/>
      <w:lvlText w:val="%1）"/>
      <w:lvlJc w:val="left"/>
      <w:pPr>
        <w:ind w:left="2700" w:hanging="619"/>
        <w:jc w:val="left"/>
      </w:pPr>
      <w:rPr>
        <w:rFonts w:ascii="黑体" w:eastAsia="黑体" w:hAnsi="黑体" w:cs="黑体" w:hint="default"/>
        <w:b/>
        <w:bCs/>
        <w:color w:val="3D3D3D"/>
        <w:w w:val="99"/>
        <w:sz w:val="33"/>
        <w:szCs w:val="33"/>
      </w:rPr>
    </w:lvl>
    <w:lvl w:ilvl="1">
      <w:start w:val="0"/>
      <w:numFmt w:val="bullet"/>
      <w:lvlText w:val="•"/>
      <w:lvlJc w:val="left"/>
      <w:pPr>
        <w:ind w:left="4215" w:hanging="619"/>
      </w:pPr>
      <w:rPr>
        <w:rFonts w:hint="default"/>
      </w:rPr>
    </w:lvl>
    <w:lvl w:ilvl="2">
      <w:start w:val="0"/>
      <w:numFmt w:val="bullet"/>
      <w:lvlText w:val="•"/>
      <w:lvlJc w:val="left"/>
      <w:pPr>
        <w:ind w:left="5731" w:hanging="619"/>
      </w:pPr>
      <w:rPr>
        <w:rFonts w:hint="default"/>
      </w:rPr>
    </w:lvl>
    <w:lvl w:ilvl="3">
      <w:start w:val="0"/>
      <w:numFmt w:val="bullet"/>
      <w:lvlText w:val="•"/>
      <w:lvlJc w:val="left"/>
      <w:pPr>
        <w:ind w:left="7247" w:hanging="619"/>
      </w:pPr>
      <w:rPr>
        <w:rFonts w:hint="default"/>
      </w:rPr>
    </w:lvl>
    <w:lvl w:ilvl="4">
      <w:start w:val="0"/>
      <w:numFmt w:val="bullet"/>
      <w:lvlText w:val="•"/>
      <w:lvlJc w:val="left"/>
      <w:pPr>
        <w:ind w:left="8763" w:hanging="619"/>
      </w:pPr>
      <w:rPr>
        <w:rFonts w:hint="default"/>
      </w:rPr>
    </w:lvl>
    <w:lvl w:ilvl="5">
      <w:start w:val="0"/>
      <w:numFmt w:val="bullet"/>
      <w:lvlText w:val="•"/>
      <w:lvlJc w:val="left"/>
      <w:pPr>
        <w:ind w:left="10279" w:hanging="619"/>
      </w:pPr>
      <w:rPr>
        <w:rFonts w:hint="default"/>
      </w:rPr>
    </w:lvl>
    <w:lvl w:ilvl="6">
      <w:start w:val="0"/>
      <w:numFmt w:val="bullet"/>
      <w:lvlText w:val="•"/>
      <w:lvlJc w:val="left"/>
      <w:pPr>
        <w:ind w:left="11795" w:hanging="619"/>
      </w:pPr>
      <w:rPr>
        <w:rFonts w:hint="default"/>
      </w:rPr>
    </w:lvl>
    <w:lvl w:ilvl="7">
      <w:start w:val="0"/>
      <w:numFmt w:val="bullet"/>
      <w:lvlText w:val="•"/>
      <w:lvlJc w:val="left"/>
      <w:pPr>
        <w:ind w:left="13311" w:hanging="619"/>
      </w:pPr>
      <w:rPr>
        <w:rFonts w:hint="default"/>
      </w:rPr>
    </w:lvl>
    <w:lvl w:ilvl="8">
      <w:start w:val="0"/>
      <w:numFmt w:val="bullet"/>
      <w:lvlText w:val="•"/>
      <w:lvlJc w:val="left"/>
      <w:pPr>
        <w:ind w:left="14827" w:hanging="619"/>
      </w:pPr>
      <w:rPr>
        <w:rFonts w:hint="default"/>
      </w:rPr>
    </w:lvl>
  </w:abstractNum>
  <w:abstractNum w:abstractNumId="3">
    <w:nsid w:val="209C80C9"/>
    <w:multiLevelType w:val="hybridMultilevel"/>
    <w:tmpl w:val="00000000"/>
    <w:lvl w:ilvl="0">
      <w:start w:val="2"/>
      <w:numFmt w:val="decimal"/>
      <w:lvlText w:val="%1"/>
      <w:lvlJc w:val="left"/>
      <w:pPr>
        <w:ind w:left="0" w:hanging="1159"/>
        <w:jc w:val="left"/>
      </w:pPr>
      <w:rPr>
        <w:rFonts w:hint="default"/>
      </w:rPr>
    </w:lvl>
    <w:lvl w:ilvl="1">
      <w:start w:val="2"/>
      <w:numFmt w:val="decimal"/>
      <w:lvlText w:val="%1.%2"/>
      <w:lvlJc w:val="left"/>
      <w:pPr>
        <w:ind w:left="0" w:hanging="1159"/>
        <w:jc w:val="left"/>
      </w:pPr>
      <w:rPr>
        <w:rFonts w:hint="default"/>
      </w:rPr>
    </w:lvl>
    <w:lvl w:ilvl="2">
      <w:start w:val="3"/>
      <w:numFmt w:val="decimal"/>
      <w:lvlText w:val="%1.%2.%3"/>
      <w:lvlJc w:val="left"/>
      <w:pPr>
        <w:ind w:left="0" w:hanging="1159"/>
        <w:jc w:val="left"/>
      </w:pPr>
      <w:rPr>
        <w:rFonts w:ascii="黑体" w:eastAsia="黑体" w:hAnsi="黑体" w:cs="黑体" w:hint="default"/>
        <w:color w:val="3D3D3D"/>
        <w:w w:val="100"/>
        <w:sz w:val="33"/>
        <w:szCs w:val="33"/>
      </w:rPr>
    </w:lvl>
    <w:lvl w:ilvl="3">
      <w:start w:val="0"/>
      <w:numFmt w:val="bullet"/>
      <w:lvlText w:val="•"/>
      <w:lvlJc w:val="left"/>
      <w:pPr>
        <w:ind w:left="3726" w:hanging="1159"/>
      </w:pPr>
      <w:rPr>
        <w:rFonts w:hint="default"/>
      </w:rPr>
    </w:lvl>
    <w:lvl w:ilvl="4">
      <w:start w:val="0"/>
      <w:numFmt w:val="bullet"/>
      <w:lvlText w:val="•"/>
      <w:lvlJc w:val="left"/>
      <w:pPr>
        <w:ind w:left="4968" w:hanging="1159"/>
      </w:pPr>
      <w:rPr>
        <w:rFonts w:hint="default"/>
      </w:rPr>
    </w:lvl>
    <w:lvl w:ilvl="5">
      <w:start w:val="0"/>
      <w:numFmt w:val="bullet"/>
      <w:lvlText w:val="•"/>
      <w:lvlJc w:val="left"/>
      <w:pPr>
        <w:ind w:left="6210" w:hanging="1159"/>
      </w:pPr>
      <w:rPr>
        <w:rFonts w:hint="default"/>
      </w:rPr>
    </w:lvl>
    <w:lvl w:ilvl="6">
      <w:start w:val="0"/>
      <w:numFmt w:val="bullet"/>
      <w:lvlText w:val="•"/>
      <w:lvlJc w:val="left"/>
      <w:pPr>
        <w:ind w:left="7452" w:hanging="1159"/>
      </w:pPr>
      <w:rPr>
        <w:rFonts w:hint="default"/>
      </w:rPr>
    </w:lvl>
    <w:lvl w:ilvl="7">
      <w:start w:val="0"/>
      <w:numFmt w:val="bullet"/>
      <w:lvlText w:val="•"/>
      <w:lvlJc w:val="left"/>
      <w:pPr>
        <w:ind w:left="8694" w:hanging="1159"/>
      </w:pPr>
      <w:rPr>
        <w:rFonts w:hint="default"/>
      </w:rPr>
    </w:lvl>
    <w:lvl w:ilvl="8">
      <w:start w:val="0"/>
      <w:numFmt w:val="bullet"/>
      <w:lvlText w:val="•"/>
      <w:lvlJc w:val="left"/>
      <w:pPr>
        <w:ind w:left="9936" w:hanging="1159"/>
      </w:pPr>
      <w:rPr>
        <w:rFonts w:hint="default"/>
      </w:rPr>
    </w:lvl>
  </w:abstractNum>
  <w:abstractNum w:abstractNumId="4">
    <w:nsid w:val="21182C2C"/>
    <w:multiLevelType w:val="hybridMultilevel"/>
    <w:tmpl w:val="00000000"/>
    <w:lvl w:ilvl="0">
      <w:start w:val="3"/>
      <w:numFmt w:val="decimal"/>
      <w:lvlText w:val="%1"/>
      <w:lvlJc w:val="left"/>
      <w:pPr>
        <w:ind w:left="828" w:hanging="828"/>
        <w:jc w:val="left"/>
      </w:pPr>
      <w:rPr>
        <w:rFonts w:hint="default"/>
      </w:rPr>
    </w:lvl>
    <w:lvl w:ilvl="1">
      <w:start w:val="2"/>
      <w:numFmt w:val="decimal"/>
      <w:lvlText w:val="%1.%2"/>
      <w:lvlJc w:val="left"/>
      <w:pPr>
        <w:ind w:left="828" w:hanging="828"/>
        <w:jc w:val="left"/>
      </w:pPr>
      <w:rPr>
        <w:rFonts w:ascii="黑体" w:eastAsia="黑体" w:hAnsi="黑体" w:cs="黑体" w:hint="default"/>
        <w:color w:val="3D3D3D"/>
        <w:w w:val="100"/>
        <w:sz w:val="33"/>
        <w:szCs w:val="33"/>
      </w:rPr>
    </w:lvl>
    <w:lvl w:ilvl="2">
      <w:start w:val="0"/>
      <w:numFmt w:val="bullet"/>
      <w:lvlText w:val="•"/>
      <w:lvlJc w:val="left"/>
      <w:pPr>
        <w:ind w:left="3072" w:hanging="828"/>
      </w:pPr>
      <w:rPr>
        <w:rFonts w:hint="default"/>
      </w:rPr>
    </w:lvl>
    <w:lvl w:ilvl="3">
      <w:start w:val="0"/>
      <w:numFmt w:val="bullet"/>
      <w:lvlText w:val="•"/>
      <w:lvlJc w:val="left"/>
      <w:pPr>
        <w:ind w:left="4198" w:hanging="828"/>
      </w:pPr>
      <w:rPr>
        <w:rFonts w:hint="default"/>
      </w:rPr>
    </w:lvl>
    <w:lvl w:ilvl="4">
      <w:start w:val="0"/>
      <w:numFmt w:val="bullet"/>
      <w:lvlText w:val="•"/>
      <w:lvlJc w:val="left"/>
      <w:pPr>
        <w:ind w:left="5324" w:hanging="828"/>
      </w:pPr>
      <w:rPr>
        <w:rFonts w:hint="default"/>
      </w:rPr>
    </w:lvl>
    <w:lvl w:ilvl="5">
      <w:start w:val="0"/>
      <w:numFmt w:val="bullet"/>
      <w:lvlText w:val="•"/>
      <w:lvlJc w:val="left"/>
      <w:pPr>
        <w:ind w:left="6450" w:hanging="828"/>
      </w:pPr>
      <w:rPr>
        <w:rFonts w:hint="default"/>
      </w:rPr>
    </w:lvl>
    <w:lvl w:ilvl="6">
      <w:start w:val="0"/>
      <w:numFmt w:val="bullet"/>
      <w:lvlText w:val="•"/>
      <w:lvlJc w:val="left"/>
      <w:pPr>
        <w:ind w:left="7576" w:hanging="828"/>
      </w:pPr>
      <w:rPr>
        <w:rFonts w:hint="default"/>
      </w:rPr>
    </w:lvl>
    <w:lvl w:ilvl="7">
      <w:start w:val="0"/>
      <w:numFmt w:val="bullet"/>
      <w:lvlText w:val="•"/>
      <w:lvlJc w:val="left"/>
      <w:pPr>
        <w:ind w:left="8702" w:hanging="828"/>
      </w:pPr>
      <w:rPr>
        <w:rFonts w:hint="default"/>
      </w:rPr>
    </w:lvl>
    <w:lvl w:ilvl="8">
      <w:start w:val="0"/>
      <w:numFmt w:val="bullet"/>
      <w:lvlText w:val="•"/>
      <w:lvlJc w:val="left"/>
      <w:pPr>
        <w:ind w:left="9828" w:hanging="828"/>
      </w:pPr>
      <w:rPr>
        <w:rFonts w:hint="default"/>
      </w:rPr>
    </w:lvl>
  </w:abstractNum>
  <w:abstractNum w:abstractNumId="5">
    <w:nsid w:val="2380E633"/>
    <w:multiLevelType w:val="hybridMultilevel"/>
    <w:tmpl w:val="00000000"/>
    <w:lvl w:ilvl="0">
      <w:start w:val="2"/>
      <w:numFmt w:val="decimal"/>
      <w:lvlText w:val="(%1)"/>
      <w:lvlJc w:val="left"/>
      <w:pPr>
        <w:ind w:left="541" w:hanging="541"/>
        <w:jc w:val="left"/>
      </w:pPr>
      <w:rPr>
        <w:rFonts w:ascii="黑体" w:eastAsia="黑体" w:hAnsi="黑体" w:cs="黑体" w:hint="default"/>
        <w:color w:val="3D3D3D"/>
        <w:spacing w:val="-1"/>
        <w:w w:val="100"/>
        <w:sz w:val="34"/>
        <w:szCs w:val="34"/>
      </w:rPr>
    </w:lvl>
    <w:lvl w:ilvl="1">
      <w:start w:val="0"/>
      <w:numFmt w:val="bullet"/>
      <w:lvlText w:val="•"/>
      <w:lvlJc w:val="left"/>
      <w:pPr>
        <w:ind w:left="1732" w:hanging="541"/>
      </w:pPr>
      <w:rPr>
        <w:rFonts w:hint="default"/>
      </w:rPr>
    </w:lvl>
    <w:lvl w:ilvl="2">
      <w:start w:val="0"/>
      <w:numFmt w:val="bullet"/>
      <w:lvlText w:val="•"/>
      <w:lvlJc w:val="left"/>
      <w:pPr>
        <w:ind w:left="2924" w:hanging="541"/>
      </w:pPr>
      <w:rPr>
        <w:rFonts w:hint="default"/>
      </w:rPr>
    </w:lvl>
    <w:lvl w:ilvl="3">
      <w:start w:val="0"/>
      <w:numFmt w:val="bullet"/>
      <w:lvlText w:val="•"/>
      <w:lvlJc w:val="left"/>
      <w:pPr>
        <w:ind w:left="4116" w:hanging="541"/>
      </w:pPr>
      <w:rPr>
        <w:rFonts w:hint="default"/>
      </w:rPr>
    </w:lvl>
    <w:lvl w:ilvl="4">
      <w:start w:val="0"/>
      <w:numFmt w:val="bullet"/>
      <w:lvlText w:val="•"/>
      <w:lvlJc w:val="left"/>
      <w:pPr>
        <w:ind w:left="5308" w:hanging="541"/>
      </w:pPr>
      <w:rPr>
        <w:rFonts w:hint="default"/>
      </w:rPr>
    </w:lvl>
    <w:lvl w:ilvl="5">
      <w:start w:val="0"/>
      <w:numFmt w:val="bullet"/>
      <w:lvlText w:val="•"/>
      <w:lvlJc w:val="left"/>
      <w:pPr>
        <w:ind w:left="6500" w:hanging="541"/>
      </w:pPr>
      <w:rPr>
        <w:rFonts w:hint="default"/>
      </w:rPr>
    </w:lvl>
    <w:lvl w:ilvl="6">
      <w:start w:val="0"/>
      <w:numFmt w:val="bullet"/>
      <w:lvlText w:val="•"/>
      <w:lvlJc w:val="left"/>
      <w:pPr>
        <w:ind w:left="7692" w:hanging="541"/>
      </w:pPr>
      <w:rPr>
        <w:rFonts w:hint="default"/>
      </w:rPr>
    </w:lvl>
    <w:lvl w:ilvl="7">
      <w:start w:val="0"/>
      <w:numFmt w:val="bullet"/>
      <w:lvlText w:val="•"/>
      <w:lvlJc w:val="left"/>
      <w:pPr>
        <w:ind w:left="8884" w:hanging="541"/>
      </w:pPr>
      <w:rPr>
        <w:rFonts w:hint="default"/>
      </w:rPr>
    </w:lvl>
    <w:lvl w:ilvl="8">
      <w:start w:val="0"/>
      <w:numFmt w:val="bullet"/>
      <w:lvlText w:val="•"/>
      <w:lvlJc w:val="left"/>
      <w:pPr>
        <w:ind w:left="10076" w:hanging="541"/>
      </w:pPr>
      <w:rPr>
        <w:rFonts w:hint="default"/>
      </w:rPr>
    </w:lvl>
  </w:abstractNum>
  <w:abstractNum w:abstractNumId="6">
    <w:nsid w:val="244A6BAE"/>
    <w:multiLevelType w:val="hybridMultilevel"/>
    <w:tmpl w:val="00000000"/>
    <w:lvl w:ilvl="0">
      <w:start w:val="1"/>
      <w:numFmt w:val="decimal"/>
      <w:lvlText w:val="%1"/>
      <w:lvlJc w:val="left"/>
      <w:pPr>
        <w:ind w:left="828" w:hanging="828"/>
        <w:jc w:val="left"/>
      </w:pPr>
      <w:rPr>
        <w:rFonts w:hint="default"/>
      </w:rPr>
    </w:lvl>
    <w:lvl w:ilvl="1">
      <w:start w:val="1"/>
      <w:numFmt w:val="decimal"/>
      <w:lvlText w:val="%1.%2"/>
      <w:lvlJc w:val="left"/>
      <w:pPr>
        <w:ind w:left="828" w:hanging="828"/>
        <w:jc w:val="left"/>
      </w:pPr>
      <w:rPr>
        <w:rFonts w:ascii="黑体" w:eastAsia="黑体" w:hAnsi="黑体" w:cs="黑体" w:hint="default"/>
        <w:color w:val="3D3D3D"/>
        <w:w w:val="100"/>
        <w:sz w:val="33"/>
        <w:szCs w:val="33"/>
      </w:rPr>
    </w:lvl>
    <w:lvl w:ilvl="2">
      <w:start w:val="1"/>
      <w:numFmt w:val="decimal"/>
      <w:lvlText w:val="%1.%2.%3"/>
      <w:lvlJc w:val="left"/>
      <w:pPr>
        <w:ind w:left="1159" w:hanging="1159"/>
        <w:jc w:val="left"/>
      </w:pPr>
      <w:rPr>
        <w:rFonts w:ascii="黑体" w:eastAsia="黑体" w:hAnsi="黑体" w:cs="黑体" w:hint="default"/>
        <w:color w:val="3D3D3D"/>
        <w:w w:val="100"/>
        <w:sz w:val="33"/>
        <w:szCs w:val="33"/>
      </w:rPr>
    </w:lvl>
    <w:lvl w:ilvl="3">
      <w:start w:val="0"/>
      <w:numFmt w:val="bullet"/>
      <w:lvlText w:val="•"/>
      <w:lvlJc w:val="left"/>
      <w:pPr>
        <w:ind w:left="2924" w:hanging="1159"/>
      </w:pPr>
      <w:rPr>
        <w:rFonts w:hint="default"/>
      </w:rPr>
    </w:lvl>
    <w:lvl w:ilvl="4">
      <w:start w:val="0"/>
      <w:numFmt w:val="bullet"/>
      <w:lvlText w:val="•"/>
      <w:lvlJc w:val="left"/>
      <w:pPr>
        <w:ind w:left="3806" w:hanging="1159"/>
      </w:pPr>
      <w:rPr>
        <w:rFonts w:hint="default"/>
      </w:rPr>
    </w:lvl>
    <w:lvl w:ilvl="5">
      <w:start w:val="0"/>
      <w:numFmt w:val="bullet"/>
      <w:lvlText w:val="•"/>
      <w:lvlJc w:val="left"/>
      <w:pPr>
        <w:ind w:left="4688" w:hanging="1159"/>
      </w:pPr>
      <w:rPr>
        <w:rFonts w:hint="default"/>
      </w:rPr>
    </w:lvl>
    <w:lvl w:ilvl="6">
      <w:start w:val="0"/>
      <w:numFmt w:val="bullet"/>
      <w:lvlText w:val="•"/>
      <w:lvlJc w:val="left"/>
      <w:pPr>
        <w:ind w:left="5571" w:hanging="1159"/>
      </w:pPr>
      <w:rPr>
        <w:rFonts w:hint="default"/>
      </w:rPr>
    </w:lvl>
    <w:lvl w:ilvl="7">
      <w:start w:val="0"/>
      <w:numFmt w:val="bullet"/>
      <w:lvlText w:val="•"/>
      <w:lvlJc w:val="left"/>
      <w:pPr>
        <w:ind w:left="6453" w:hanging="1159"/>
      </w:pPr>
      <w:rPr>
        <w:rFonts w:hint="default"/>
      </w:rPr>
    </w:lvl>
    <w:lvl w:ilvl="8">
      <w:start w:val="0"/>
      <w:numFmt w:val="bullet"/>
      <w:lvlText w:val="•"/>
      <w:lvlJc w:val="left"/>
      <w:pPr>
        <w:ind w:left="7335" w:hanging="1159"/>
      </w:pPr>
      <w:rPr>
        <w:rFonts w:hint="default"/>
      </w:rPr>
    </w:lvl>
  </w:abstractNum>
  <w:abstractNum w:abstractNumId="7">
    <w:nsid w:val="2C1C44B0"/>
    <w:multiLevelType w:val="hybridMultilevel"/>
    <w:tmpl w:val="00000000"/>
    <w:lvl w:ilvl="0">
      <w:start w:val="2"/>
      <w:numFmt w:val="decimal"/>
      <w:lvlText w:val="%1"/>
      <w:lvlJc w:val="left"/>
      <w:pPr>
        <w:ind w:left="828" w:hanging="828"/>
        <w:jc w:val="left"/>
      </w:pPr>
      <w:rPr>
        <w:rFonts w:hint="default"/>
      </w:rPr>
    </w:lvl>
    <w:lvl w:ilvl="1">
      <w:start w:val="1"/>
      <w:numFmt w:val="decimal"/>
      <w:lvlText w:val="%1.%2"/>
      <w:lvlJc w:val="left"/>
      <w:pPr>
        <w:ind w:left="828" w:hanging="828"/>
        <w:jc w:val="left"/>
      </w:pPr>
      <w:rPr>
        <w:rFonts w:ascii="黑体" w:eastAsia="黑体" w:hAnsi="黑体" w:cs="黑体" w:hint="default"/>
        <w:color w:val="3D3D3D"/>
        <w:w w:val="100"/>
        <w:sz w:val="33"/>
        <w:szCs w:val="33"/>
      </w:rPr>
    </w:lvl>
    <w:lvl w:ilvl="2">
      <w:start w:val="1"/>
      <w:numFmt w:val="decimal"/>
      <w:lvlText w:val="%1.%2.%3"/>
      <w:lvlJc w:val="left"/>
      <w:pPr>
        <w:ind w:left="0" w:hanging="1159"/>
        <w:jc w:val="left"/>
      </w:pPr>
      <w:rPr>
        <w:rFonts w:ascii="黑体" w:eastAsia="黑体" w:hAnsi="黑体" w:cs="黑体" w:hint="default"/>
        <w:color w:val="3D3D3D"/>
        <w:w w:val="100"/>
        <w:sz w:val="33"/>
        <w:szCs w:val="33"/>
      </w:rPr>
    </w:lvl>
    <w:lvl w:ilvl="3">
      <w:start w:val="0"/>
      <w:numFmt w:val="bullet"/>
      <w:lvlText w:val="•"/>
      <w:lvlJc w:val="left"/>
      <w:pPr>
        <w:ind w:left="3397" w:hanging="1159"/>
      </w:pPr>
      <w:rPr>
        <w:rFonts w:hint="default"/>
      </w:rPr>
    </w:lvl>
    <w:lvl w:ilvl="4">
      <w:start w:val="0"/>
      <w:numFmt w:val="bullet"/>
      <w:lvlText w:val="•"/>
      <w:lvlJc w:val="left"/>
      <w:pPr>
        <w:ind w:left="4686" w:hanging="1159"/>
      </w:pPr>
      <w:rPr>
        <w:rFonts w:hint="default"/>
      </w:rPr>
    </w:lvl>
    <w:lvl w:ilvl="5">
      <w:start w:val="0"/>
      <w:numFmt w:val="bullet"/>
      <w:lvlText w:val="•"/>
      <w:lvlJc w:val="left"/>
      <w:pPr>
        <w:ind w:left="5975" w:hanging="1159"/>
      </w:pPr>
      <w:rPr>
        <w:rFonts w:hint="default"/>
      </w:rPr>
    </w:lvl>
    <w:lvl w:ilvl="6">
      <w:start w:val="0"/>
      <w:numFmt w:val="bullet"/>
      <w:lvlText w:val="•"/>
      <w:lvlJc w:val="left"/>
      <w:pPr>
        <w:ind w:left="7264" w:hanging="1159"/>
      </w:pPr>
      <w:rPr>
        <w:rFonts w:hint="default"/>
      </w:rPr>
    </w:lvl>
    <w:lvl w:ilvl="7">
      <w:start w:val="0"/>
      <w:numFmt w:val="bullet"/>
      <w:lvlText w:val="•"/>
      <w:lvlJc w:val="left"/>
      <w:pPr>
        <w:ind w:left="8553" w:hanging="1159"/>
      </w:pPr>
      <w:rPr>
        <w:rFonts w:hint="default"/>
      </w:rPr>
    </w:lvl>
    <w:lvl w:ilvl="8">
      <w:start w:val="0"/>
      <w:numFmt w:val="bullet"/>
      <w:lvlText w:val="•"/>
      <w:lvlJc w:val="left"/>
      <w:pPr>
        <w:ind w:left="9842" w:hanging="1159"/>
      </w:pPr>
      <w:rPr>
        <w:rFonts w:hint="default"/>
      </w:rPr>
    </w:lvl>
  </w:abstractNum>
  <w:abstractNum w:abstractNumId="8">
    <w:nsid w:val="2E62B8CB"/>
    <w:multiLevelType w:val="hybridMultilevel"/>
    <w:tmpl w:val="00000000"/>
    <w:lvl w:ilvl="0">
      <w:start w:val="1"/>
      <w:numFmt w:val="decimal"/>
      <w:lvlText w:val="%1"/>
      <w:lvlJc w:val="left"/>
      <w:pPr>
        <w:ind w:left="0" w:hanging="1159"/>
        <w:jc w:val="left"/>
      </w:pPr>
      <w:rPr>
        <w:rFonts w:hint="default"/>
      </w:rPr>
    </w:lvl>
    <w:lvl w:ilvl="1">
      <w:start w:val="3"/>
      <w:numFmt w:val="decimal"/>
      <w:lvlText w:val="%1.%2"/>
      <w:lvlJc w:val="left"/>
      <w:pPr>
        <w:ind w:left="0" w:hanging="1159"/>
        <w:jc w:val="left"/>
      </w:pPr>
      <w:rPr>
        <w:rFonts w:hint="default"/>
      </w:rPr>
    </w:lvl>
    <w:lvl w:ilvl="2">
      <w:start w:val="2"/>
      <w:numFmt w:val="decimal"/>
      <w:lvlText w:val="%1.%2.%3"/>
      <w:lvlJc w:val="left"/>
      <w:pPr>
        <w:ind w:left="0" w:hanging="1159"/>
        <w:jc w:val="left"/>
      </w:pPr>
      <w:rPr>
        <w:rFonts w:ascii="黑体" w:eastAsia="黑体" w:hAnsi="黑体" w:cs="黑体" w:hint="default"/>
        <w:color w:val="3D3D3D"/>
        <w:w w:val="100"/>
        <w:sz w:val="33"/>
        <w:szCs w:val="33"/>
      </w:rPr>
    </w:lvl>
    <w:lvl w:ilvl="3">
      <w:start w:val="0"/>
      <w:numFmt w:val="bullet"/>
      <w:lvlText w:val="•"/>
      <w:lvlJc w:val="left"/>
      <w:pPr>
        <w:ind w:left="3726" w:hanging="1159"/>
      </w:pPr>
      <w:rPr>
        <w:rFonts w:hint="default"/>
      </w:rPr>
    </w:lvl>
    <w:lvl w:ilvl="4">
      <w:start w:val="0"/>
      <w:numFmt w:val="bullet"/>
      <w:lvlText w:val="•"/>
      <w:lvlJc w:val="left"/>
      <w:pPr>
        <w:ind w:left="4968" w:hanging="1159"/>
      </w:pPr>
      <w:rPr>
        <w:rFonts w:hint="default"/>
      </w:rPr>
    </w:lvl>
    <w:lvl w:ilvl="5">
      <w:start w:val="0"/>
      <w:numFmt w:val="bullet"/>
      <w:lvlText w:val="•"/>
      <w:lvlJc w:val="left"/>
      <w:pPr>
        <w:ind w:left="6210" w:hanging="1159"/>
      </w:pPr>
      <w:rPr>
        <w:rFonts w:hint="default"/>
      </w:rPr>
    </w:lvl>
    <w:lvl w:ilvl="6">
      <w:start w:val="0"/>
      <w:numFmt w:val="bullet"/>
      <w:lvlText w:val="•"/>
      <w:lvlJc w:val="left"/>
      <w:pPr>
        <w:ind w:left="7452" w:hanging="1159"/>
      </w:pPr>
      <w:rPr>
        <w:rFonts w:hint="default"/>
      </w:rPr>
    </w:lvl>
    <w:lvl w:ilvl="7">
      <w:start w:val="0"/>
      <w:numFmt w:val="bullet"/>
      <w:lvlText w:val="•"/>
      <w:lvlJc w:val="left"/>
      <w:pPr>
        <w:ind w:left="8694" w:hanging="1159"/>
      </w:pPr>
      <w:rPr>
        <w:rFonts w:hint="default"/>
      </w:rPr>
    </w:lvl>
    <w:lvl w:ilvl="8">
      <w:start w:val="0"/>
      <w:numFmt w:val="bullet"/>
      <w:lvlText w:val="•"/>
      <w:lvlJc w:val="left"/>
      <w:pPr>
        <w:ind w:left="9936" w:hanging="1159"/>
      </w:pPr>
      <w:rPr>
        <w:rFonts w:hint="default"/>
      </w:rPr>
    </w:lvl>
  </w:abstractNum>
  <w:abstractNum w:abstractNumId="9">
    <w:nsid w:val="2F5BE55C"/>
    <w:multiLevelType w:val="hybridMultilevel"/>
    <w:tmpl w:val="00000000"/>
    <w:lvl w:ilvl="0">
      <w:start w:val="3"/>
      <w:numFmt w:val="decimal"/>
      <w:lvlText w:val="%1"/>
      <w:lvlJc w:val="left"/>
      <w:pPr>
        <w:ind w:left="1105" w:hanging="789"/>
        <w:jc w:val="left"/>
      </w:pPr>
      <w:rPr>
        <w:rFonts w:hint="default"/>
      </w:rPr>
    </w:lvl>
    <w:lvl w:ilvl="1">
      <w:start w:val="1"/>
      <w:numFmt w:val="decimal"/>
      <w:lvlText w:val="%1.%2"/>
      <w:lvlJc w:val="left"/>
      <w:pPr>
        <w:ind w:left="1105" w:hanging="789"/>
        <w:jc w:val="left"/>
      </w:pPr>
      <w:rPr>
        <w:rFonts w:ascii="黑体" w:eastAsia="黑体" w:hAnsi="黑体" w:cs="黑体" w:hint="default"/>
        <w:color w:val="3D3D3D"/>
        <w:w w:val="102"/>
        <w:sz w:val="31"/>
        <w:szCs w:val="31"/>
      </w:rPr>
    </w:lvl>
    <w:lvl w:ilvl="2">
      <w:start w:val="1"/>
      <w:numFmt w:val="decimal"/>
      <w:lvlText w:val="%1.%2.%3"/>
      <w:lvlJc w:val="left"/>
      <w:pPr>
        <w:ind w:left="1577" w:hanging="1260"/>
        <w:jc w:val="left"/>
      </w:pPr>
      <w:rPr>
        <w:rFonts w:ascii="黑体" w:eastAsia="黑体" w:hAnsi="黑体" w:cs="黑体" w:hint="default"/>
        <w:color w:val="3D3D3D"/>
        <w:spacing w:val="-4"/>
        <w:w w:val="102"/>
        <w:sz w:val="31"/>
        <w:szCs w:val="31"/>
      </w:rPr>
    </w:lvl>
    <w:lvl w:ilvl="3">
      <w:start w:val="0"/>
      <w:numFmt w:val="bullet"/>
      <w:lvlText w:val="•"/>
      <w:lvlJc w:val="left"/>
      <w:pPr>
        <w:ind w:left="4006" w:hanging="1260"/>
      </w:pPr>
      <w:rPr>
        <w:rFonts w:hint="default"/>
      </w:rPr>
    </w:lvl>
    <w:lvl w:ilvl="4">
      <w:start w:val="0"/>
      <w:numFmt w:val="bullet"/>
      <w:lvlText w:val="•"/>
      <w:lvlJc w:val="left"/>
      <w:pPr>
        <w:ind w:left="5220" w:hanging="1260"/>
      </w:pPr>
      <w:rPr>
        <w:rFonts w:hint="default"/>
      </w:rPr>
    </w:lvl>
    <w:lvl w:ilvl="5">
      <w:start w:val="0"/>
      <w:numFmt w:val="bullet"/>
      <w:lvlText w:val="•"/>
      <w:lvlJc w:val="left"/>
      <w:pPr>
        <w:ind w:left="6433" w:hanging="1260"/>
      </w:pPr>
      <w:rPr>
        <w:rFonts w:hint="default"/>
      </w:rPr>
    </w:lvl>
    <w:lvl w:ilvl="6">
      <w:start w:val="0"/>
      <w:numFmt w:val="bullet"/>
      <w:lvlText w:val="•"/>
      <w:lvlJc w:val="left"/>
      <w:pPr>
        <w:ind w:left="7646" w:hanging="1260"/>
      </w:pPr>
      <w:rPr>
        <w:rFonts w:hint="default"/>
      </w:rPr>
    </w:lvl>
    <w:lvl w:ilvl="7">
      <w:start w:val="0"/>
      <w:numFmt w:val="bullet"/>
      <w:lvlText w:val="•"/>
      <w:lvlJc w:val="left"/>
      <w:pPr>
        <w:ind w:left="8860" w:hanging="1260"/>
      </w:pPr>
      <w:rPr>
        <w:rFonts w:hint="default"/>
      </w:rPr>
    </w:lvl>
    <w:lvl w:ilvl="8">
      <w:start w:val="0"/>
      <w:numFmt w:val="bullet"/>
      <w:lvlText w:val="•"/>
      <w:lvlJc w:val="left"/>
      <w:pPr>
        <w:ind w:left="10073" w:hanging="1260"/>
      </w:pPr>
      <w:rPr>
        <w:rFonts w:hint="default"/>
      </w:rPr>
    </w:lvl>
  </w:abstractNum>
  <w:abstractNum w:abstractNumId="10">
    <w:nsid w:val="2F6467AB"/>
    <w:multiLevelType w:val="hybridMultilevel"/>
    <w:tmpl w:val="00000000"/>
    <w:lvl w:ilvl="0">
      <w:start w:val="6"/>
      <w:numFmt w:val="decimal"/>
      <w:lvlText w:val="%1"/>
      <w:lvlJc w:val="left"/>
      <w:pPr>
        <w:ind w:left="828" w:hanging="828"/>
        <w:jc w:val="left"/>
      </w:pPr>
      <w:rPr>
        <w:rFonts w:hint="default"/>
      </w:rPr>
    </w:lvl>
    <w:lvl w:ilvl="1">
      <w:start w:val="1"/>
      <w:numFmt w:val="decimal"/>
      <w:lvlText w:val="%1.%2"/>
      <w:lvlJc w:val="left"/>
      <w:pPr>
        <w:ind w:left="828" w:hanging="828"/>
        <w:jc w:val="left"/>
      </w:pPr>
      <w:rPr>
        <w:rFonts w:ascii="黑体" w:eastAsia="黑体" w:hAnsi="黑体" w:cs="黑体" w:hint="default"/>
        <w:color w:val="3D3D3D"/>
        <w:w w:val="100"/>
        <w:sz w:val="33"/>
        <w:szCs w:val="33"/>
      </w:rPr>
    </w:lvl>
    <w:lvl w:ilvl="2">
      <w:start w:val="1"/>
      <w:numFmt w:val="decimal"/>
      <w:lvlText w:val="%1.%2.%3"/>
      <w:lvlJc w:val="left"/>
      <w:pPr>
        <w:ind w:left="1159" w:hanging="1159"/>
        <w:jc w:val="left"/>
      </w:pPr>
      <w:rPr>
        <w:rFonts w:ascii="黑体" w:eastAsia="黑体" w:hAnsi="黑体" w:cs="黑体" w:hint="default"/>
        <w:color w:val="3D3D3D"/>
        <w:w w:val="100"/>
        <w:sz w:val="33"/>
        <w:szCs w:val="33"/>
      </w:rPr>
    </w:lvl>
    <w:lvl w:ilvl="3">
      <w:start w:val="0"/>
      <w:numFmt w:val="bullet"/>
      <w:lvlText w:val="•"/>
      <w:lvlJc w:val="left"/>
      <w:pPr>
        <w:ind w:left="3662" w:hanging="1159"/>
      </w:pPr>
      <w:rPr>
        <w:rFonts w:hint="default"/>
      </w:rPr>
    </w:lvl>
    <w:lvl w:ilvl="4">
      <w:start w:val="0"/>
      <w:numFmt w:val="bullet"/>
      <w:lvlText w:val="•"/>
      <w:lvlJc w:val="left"/>
      <w:pPr>
        <w:ind w:left="4913" w:hanging="1159"/>
      </w:pPr>
      <w:rPr>
        <w:rFonts w:hint="default"/>
      </w:rPr>
    </w:lvl>
    <w:lvl w:ilvl="5">
      <w:start w:val="0"/>
      <w:numFmt w:val="bullet"/>
      <w:lvlText w:val="•"/>
      <w:lvlJc w:val="left"/>
      <w:pPr>
        <w:ind w:left="6164" w:hanging="1159"/>
      </w:pPr>
      <w:rPr>
        <w:rFonts w:hint="default"/>
      </w:rPr>
    </w:lvl>
    <w:lvl w:ilvl="6">
      <w:start w:val="0"/>
      <w:numFmt w:val="bullet"/>
      <w:lvlText w:val="•"/>
      <w:lvlJc w:val="left"/>
      <w:pPr>
        <w:ind w:left="7415" w:hanging="1159"/>
      </w:pPr>
      <w:rPr>
        <w:rFonts w:hint="default"/>
      </w:rPr>
    </w:lvl>
    <w:lvl w:ilvl="7">
      <w:start w:val="0"/>
      <w:numFmt w:val="bullet"/>
      <w:lvlText w:val="•"/>
      <w:lvlJc w:val="left"/>
      <w:pPr>
        <w:ind w:left="8667" w:hanging="1159"/>
      </w:pPr>
      <w:rPr>
        <w:rFonts w:hint="default"/>
      </w:rPr>
    </w:lvl>
    <w:lvl w:ilvl="8">
      <w:start w:val="0"/>
      <w:numFmt w:val="bullet"/>
      <w:lvlText w:val="•"/>
      <w:lvlJc w:val="left"/>
      <w:pPr>
        <w:ind w:left="9918" w:hanging="1159"/>
      </w:pPr>
      <w:rPr>
        <w:rFonts w:hint="default"/>
      </w:rPr>
    </w:lvl>
  </w:abstractNum>
  <w:abstractNum w:abstractNumId="11">
    <w:nsid w:val="32DC2E75"/>
    <w:multiLevelType w:val="hybridMultilevel"/>
    <w:tmpl w:val="00000000"/>
    <w:lvl w:ilvl="0">
      <w:start w:val="1"/>
      <w:numFmt w:val="decimal"/>
      <w:lvlText w:val="%1"/>
      <w:lvlJc w:val="left"/>
      <w:pPr>
        <w:ind w:left="2949" w:hanging="249"/>
        <w:jc w:val="left"/>
      </w:pPr>
      <w:rPr>
        <w:rFonts w:ascii="黑体" w:eastAsia="黑体" w:hAnsi="黑体" w:cs="黑体" w:hint="default"/>
        <w:b/>
        <w:bCs/>
        <w:color w:val="3D3D3D"/>
        <w:w w:val="99"/>
        <w:sz w:val="33"/>
        <w:szCs w:val="33"/>
      </w:rPr>
    </w:lvl>
    <w:lvl w:ilvl="1">
      <w:start w:val="0"/>
      <w:numFmt w:val="bullet"/>
      <w:lvlText w:val="•"/>
      <w:lvlJc w:val="left"/>
      <w:pPr>
        <w:ind w:left="4431" w:hanging="249"/>
      </w:pPr>
      <w:rPr>
        <w:rFonts w:hint="default"/>
      </w:rPr>
    </w:lvl>
    <w:lvl w:ilvl="2">
      <w:start w:val="0"/>
      <w:numFmt w:val="bullet"/>
      <w:lvlText w:val="•"/>
      <w:lvlJc w:val="left"/>
      <w:pPr>
        <w:ind w:left="5923" w:hanging="249"/>
      </w:pPr>
      <w:rPr>
        <w:rFonts w:hint="default"/>
      </w:rPr>
    </w:lvl>
    <w:lvl w:ilvl="3">
      <w:start w:val="0"/>
      <w:numFmt w:val="bullet"/>
      <w:lvlText w:val="•"/>
      <w:lvlJc w:val="left"/>
      <w:pPr>
        <w:ind w:left="7415" w:hanging="249"/>
      </w:pPr>
      <w:rPr>
        <w:rFonts w:hint="default"/>
      </w:rPr>
    </w:lvl>
    <w:lvl w:ilvl="4">
      <w:start w:val="0"/>
      <w:numFmt w:val="bullet"/>
      <w:lvlText w:val="•"/>
      <w:lvlJc w:val="left"/>
      <w:pPr>
        <w:ind w:left="8907" w:hanging="249"/>
      </w:pPr>
      <w:rPr>
        <w:rFonts w:hint="default"/>
      </w:rPr>
    </w:lvl>
    <w:lvl w:ilvl="5">
      <w:start w:val="0"/>
      <w:numFmt w:val="bullet"/>
      <w:lvlText w:val="•"/>
      <w:lvlJc w:val="left"/>
      <w:pPr>
        <w:ind w:left="10399" w:hanging="249"/>
      </w:pPr>
      <w:rPr>
        <w:rFonts w:hint="default"/>
      </w:rPr>
    </w:lvl>
    <w:lvl w:ilvl="6">
      <w:start w:val="0"/>
      <w:numFmt w:val="bullet"/>
      <w:lvlText w:val="•"/>
      <w:lvlJc w:val="left"/>
      <w:pPr>
        <w:ind w:left="11891" w:hanging="249"/>
      </w:pPr>
      <w:rPr>
        <w:rFonts w:hint="default"/>
      </w:rPr>
    </w:lvl>
    <w:lvl w:ilvl="7">
      <w:start w:val="0"/>
      <w:numFmt w:val="bullet"/>
      <w:lvlText w:val="•"/>
      <w:lvlJc w:val="left"/>
      <w:pPr>
        <w:ind w:left="13383" w:hanging="249"/>
      </w:pPr>
      <w:rPr>
        <w:rFonts w:hint="default"/>
      </w:rPr>
    </w:lvl>
    <w:lvl w:ilvl="8">
      <w:start w:val="0"/>
      <w:numFmt w:val="bullet"/>
      <w:lvlText w:val="•"/>
      <w:lvlJc w:val="left"/>
      <w:pPr>
        <w:ind w:left="14875" w:hanging="249"/>
      </w:pPr>
      <w:rPr>
        <w:rFonts w:hint="default"/>
      </w:rPr>
    </w:lvl>
  </w:abstractNum>
  <w:abstractNum w:abstractNumId="12">
    <w:nsid w:val="348C57D0"/>
    <w:multiLevelType w:val="hybridMultilevel"/>
    <w:tmpl w:val="00000000"/>
    <w:lvl w:ilvl="0">
      <w:start w:val="6"/>
      <w:numFmt w:val="decimal"/>
      <w:lvlText w:val="%1"/>
      <w:lvlJc w:val="left"/>
      <w:pPr>
        <w:ind w:left="828" w:hanging="828"/>
        <w:jc w:val="left"/>
      </w:pPr>
      <w:rPr>
        <w:rFonts w:hint="default"/>
      </w:rPr>
    </w:lvl>
    <w:lvl w:ilvl="1">
      <w:start w:val="2"/>
      <w:numFmt w:val="decimal"/>
      <w:lvlText w:val="%1.%2"/>
      <w:lvlJc w:val="left"/>
      <w:pPr>
        <w:ind w:left="828" w:hanging="828"/>
        <w:jc w:val="left"/>
      </w:pPr>
      <w:rPr>
        <w:rFonts w:ascii="黑体" w:eastAsia="黑体" w:hAnsi="黑体" w:cs="黑体" w:hint="default"/>
        <w:color w:val="3D3D3D"/>
        <w:w w:val="100"/>
        <w:sz w:val="33"/>
        <w:szCs w:val="33"/>
      </w:rPr>
    </w:lvl>
    <w:lvl w:ilvl="2">
      <w:start w:val="1"/>
      <w:numFmt w:val="decimal"/>
      <w:lvlText w:val="%1.%2.%3"/>
      <w:lvlJc w:val="left"/>
      <w:pPr>
        <w:ind w:left="1159" w:hanging="1159"/>
        <w:jc w:val="left"/>
      </w:pPr>
      <w:rPr>
        <w:rFonts w:ascii="黑体" w:eastAsia="黑体" w:hAnsi="黑体" w:cs="黑体" w:hint="default"/>
        <w:color w:val="3D3D3D"/>
        <w:w w:val="100"/>
        <w:sz w:val="33"/>
        <w:szCs w:val="33"/>
      </w:rPr>
    </w:lvl>
    <w:lvl w:ilvl="3">
      <w:start w:val="0"/>
      <w:numFmt w:val="bullet"/>
      <w:lvlText w:val="•"/>
      <w:lvlJc w:val="left"/>
      <w:pPr>
        <w:ind w:left="3662" w:hanging="1159"/>
      </w:pPr>
      <w:rPr>
        <w:rFonts w:hint="default"/>
      </w:rPr>
    </w:lvl>
    <w:lvl w:ilvl="4">
      <w:start w:val="0"/>
      <w:numFmt w:val="bullet"/>
      <w:lvlText w:val="•"/>
      <w:lvlJc w:val="left"/>
      <w:pPr>
        <w:ind w:left="4913" w:hanging="1159"/>
      </w:pPr>
      <w:rPr>
        <w:rFonts w:hint="default"/>
      </w:rPr>
    </w:lvl>
    <w:lvl w:ilvl="5">
      <w:start w:val="0"/>
      <w:numFmt w:val="bullet"/>
      <w:lvlText w:val="•"/>
      <w:lvlJc w:val="left"/>
      <w:pPr>
        <w:ind w:left="6164" w:hanging="1159"/>
      </w:pPr>
      <w:rPr>
        <w:rFonts w:hint="default"/>
      </w:rPr>
    </w:lvl>
    <w:lvl w:ilvl="6">
      <w:start w:val="0"/>
      <w:numFmt w:val="bullet"/>
      <w:lvlText w:val="•"/>
      <w:lvlJc w:val="left"/>
      <w:pPr>
        <w:ind w:left="7415" w:hanging="1159"/>
      </w:pPr>
      <w:rPr>
        <w:rFonts w:hint="default"/>
      </w:rPr>
    </w:lvl>
    <w:lvl w:ilvl="7">
      <w:start w:val="0"/>
      <w:numFmt w:val="bullet"/>
      <w:lvlText w:val="•"/>
      <w:lvlJc w:val="left"/>
      <w:pPr>
        <w:ind w:left="8667" w:hanging="1159"/>
      </w:pPr>
      <w:rPr>
        <w:rFonts w:hint="default"/>
      </w:rPr>
    </w:lvl>
    <w:lvl w:ilvl="8">
      <w:start w:val="0"/>
      <w:numFmt w:val="bullet"/>
      <w:lvlText w:val="•"/>
      <w:lvlJc w:val="left"/>
      <w:pPr>
        <w:ind w:left="9918" w:hanging="1159"/>
      </w:pPr>
      <w:rPr>
        <w:rFonts w:hint="default"/>
      </w:rPr>
    </w:lvl>
  </w:abstractNum>
  <w:abstractNum w:abstractNumId="13">
    <w:nsid w:val="364261BD"/>
    <w:multiLevelType w:val="hybridMultilevel"/>
    <w:tmpl w:val="00000000"/>
    <w:lvl w:ilvl="0">
      <w:start w:val="4"/>
      <w:numFmt w:val="decimal"/>
      <w:lvlText w:val="(%1)"/>
      <w:lvlJc w:val="left"/>
      <w:pPr>
        <w:ind w:left="641" w:hanging="541"/>
        <w:jc w:val="left"/>
      </w:pPr>
      <w:rPr>
        <w:rFonts w:ascii="黑体" w:eastAsia="黑体" w:hAnsi="黑体" w:cs="黑体" w:hint="default"/>
        <w:color w:val="3D3D3D"/>
        <w:spacing w:val="-1"/>
        <w:w w:val="100"/>
        <w:sz w:val="34"/>
        <w:szCs w:val="34"/>
      </w:rPr>
    </w:lvl>
    <w:lvl w:ilvl="1">
      <w:start w:val="0"/>
      <w:numFmt w:val="bullet"/>
      <w:lvlText w:val="•"/>
      <w:lvlJc w:val="left"/>
      <w:pPr>
        <w:ind w:left="1552" w:hanging="541"/>
      </w:pPr>
      <w:rPr>
        <w:rFonts w:hint="default"/>
      </w:rPr>
    </w:lvl>
    <w:lvl w:ilvl="2">
      <w:start w:val="0"/>
      <w:numFmt w:val="bullet"/>
      <w:lvlText w:val="•"/>
      <w:lvlJc w:val="left"/>
      <w:pPr>
        <w:ind w:left="2464" w:hanging="541"/>
      </w:pPr>
      <w:rPr>
        <w:rFonts w:hint="default"/>
      </w:rPr>
    </w:lvl>
    <w:lvl w:ilvl="3">
      <w:start w:val="0"/>
      <w:numFmt w:val="bullet"/>
      <w:lvlText w:val="•"/>
      <w:lvlJc w:val="left"/>
      <w:pPr>
        <w:ind w:left="3376" w:hanging="541"/>
      </w:pPr>
      <w:rPr>
        <w:rFonts w:hint="default"/>
      </w:rPr>
    </w:lvl>
    <w:lvl w:ilvl="4">
      <w:start w:val="0"/>
      <w:numFmt w:val="bullet"/>
      <w:lvlText w:val="•"/>
      <w:lvlJc w:val="left"/>
      <w:pPr>
        <w:ind w:left="4288" w:hanging="541"/>
      </w:pPr>
      <w:rPr>
        <w:rFonts w:hint="default"/>
      </w:rPr>
    </w:lvl>
    <w:lvl w:ilvl="5">
      <w:start w:val="0"/>
      <w:numFmt w:val="bullet"/>
      <w:lvlText w:val="•"/>
      <w:lvlJc w:val="left"/>
      <w:pPr>
        <w:ind w:left="5200" w:hanging="541"/>
      </w:pPr>
      <w:rPr>
        <w:rFonts w:hint="default"/>
      </w:rPr>
    </w:lvl>
    <w:lvl w:ilvl="6">
      <w:start w:val="0"/>
      <w:numFmt w:val="bullet"/>
      <w:lvlText w:val="•"/>
      <w:lvlJc w:val="left"/>
      <w:pPr>
        <w:ind w:left="6112" w:hanging="541"/>
      </w:pPr>
      <w:rPr>
        <w:rFonts w:hint="default"/>
      </w:rPr>
    </w:lvl>
    <w:lvl w:ilvl="7">
      <w:start w:val="0"/>
      <w:numFmt w:val="bullet"/>
      <w:lvlText w:val="•"/>
      <w:lvlJc w:val="left"/>
      <w:pPr>
        <w:ind w:left="7024" w:hanging="541"/>
      </w:pPr>
      <w:rPr>
        <w:rFonts w:hint="default"/>
      </w:rPr>
    </w:lvl>
    <w:lvl w:ilvl="8">
      <w:start w:val="0"/>
      <w:numFmt w:val="bullet"/>
      <w:lvlText w:val="•"/>
      <w:lvlJc w:val="left"/>
      <w:pPr>
        <w:ind w:left="7936" w:hanging="541"/>
      </w:pPr>
      <w:rPr>
        <w:rFonts w:hint="default"/>
      </w:rPr>
    </w:lvl>
  </w:abstractNum>
  <w:abstractNum w:abstractNumId="14">
    <w:nsid w:val="3FA25316"/>
    <w:multiLevelType w:val="hybridMultilevel"/>
    <w:tmpl w:val="00000000"/>
    <w:lvl w:ilvl="0">
      <w:start w:val="6"/>
      <w:numFmt w:val="decimal"/>
      <w:lvlText w:val="%1"/>
      <w:lvlJc w:val="left"/>
      <w:pPr>
        <w:ind w:left="0" w:hanging="1159"/>
        <w:jc w:val="left"/>
      </w:pPr>
      <w:rPr>
        <w:rFonts w:hint="default"/>
      </w:rPr>
    </w:lvl>
    <w:lvl w:ilvl="1">
      <w:start w:val="2"/>
      <w:numFmt w:val="decimal"/>
      <w:lvlText w:val="%1.%2"/>
      <w:lvlJc w:val="left"/>
      <w:pPr>
        <w:ind w:left="0" w:hanging="1159"/>
        <w:jc w:val="left"/>
      </w:pPr>
      <w:rPr>
        <w:rFonts w:hint="default"/>
      </w:rPr>
    </w:lvl>
    <w:lvl w:ilvl="2">
      <w:start w:val="2"/>
      <w:numFmt w:val="decimal"/>
      <w:lvlText w:val="%1.%2.%3"/>
      <w:lvlJc w:val="left"/>
      <w:pPr>
        <w:ind w:left="0" w:hanging="1159"/>
        <w:jc w:val="left"/>
      </w:pPr>
      <w:rPr>
        <w:rFonts w:ascii="黑体" w:eastAsia="黑体" w:hAnsi="黑体" w:cs="黑体" w:hint="default"/>
        <w:color w:val="3D3D3D"/>
        <w:w w:val="100"/>
        <w:sz w:val="33"/>
        <w:szCs w:val="33"/>
      </w:rPr>
    </w:lvl>
    <w:lvl w:ilvl="3">
      <w:start w:val="0"/>
      <w:numFmt w:val="bullet"/>
      <w:lvlText w:val="•"/>
      <w:lvlJc w:val="left"/>
      <w:pPr>
        <w:ind w:left="3726" w:hanging="1159"/>
      </w:pPr>
      <w:rPr>
        <w:rFonts w:hint="default"/>
      </w:rPr>
    </w:lvl>
    <w:lvl w:ilvl="4">
      <w:start w:val="0"/>
      <w:numFmt w:val="bullet"/>
      <w:lvlText w:val="•"/>
      <w:lvlJc w:val="left"/>
      <w:pPr>
        <w:ind w:left="4968" w:hanging="1159"/>
      </w:pPr>
      <w:rPr>
        <w:rFonts w:hint="default"/>
      </w:rPr>
    </w:lvl>
    <w:lvl w:ilvl="5">
      <w:start w:val="0"/>
      <w:numFmt w:val="bullet"/>
      <w:lvlText w:val="•"/>
      <w:lvlJc w:val="left"/>
      <w:pPr>
        <w:ind w:left="6210" w:hanging="1159"/>
      </w:pPr>
      <w:rPr>
        <w:rFonts w:hint="default"/>
      </w:rPr>
    </w:lvl>
    <w:lvl w:ilvl="6">
      <w:start w:val="0"/>
      <w:numFmt w:val="bullet"/>
      <w:lvlText w:val="•"/>
      <w:lvlJc w:val="left"/>
      <w:pPr>
        <w:ind w:left="7452" w:hanging="1159"/>
      </w:pPr>
      <w:rPr>
        <w:rFonts w:hint="default"/>
      </w:rPr>
    </w:lvl>
    <w:lvl w:ilvl="7">
      <w:start w:val="0"/>
      <w:numFmt w:val="bullet"/>
      <w:lvlText w:val="•"/>
      <w:lvlJc w:val="left"/>
      <w:pPr>
        <w:ind w:left="8694" w:hanging="1159"/>
      </w:pPr>
      <w:rPr>
        <w:rFonts w:hint="default"/>
      </w:rPr>
    </w:lvl>
    <w:lvl w:ilvl="8">
      <w:start w:val="0"/>
      <w:numFmt w:val="bullet"/>
      <w:lvlText w:val="•"/>
      <w:lvlJc w:val="left"/>
      <w:pPr>
        <w:ind w:left="9936" w:hanging="1159"/>
      </w:pPr>
      <w:rPr>
        <w:rFonts w:hint="default"/>
      </w:rPr>
    </w:lvl>
  </w:abstractNum>
  <w:abstractNum w:abstractNumId="15">
    <w:nsid w:val="487BC75E"/>
    <w:multiLevelType w:val="hybridMultilevel"/>
    <w:tmpl w:val="00000000"/>
    <w:lvl w:ilvl="0">
      <w:start w:val="2"/>
      <w:numFmt w:val="decimal"/>
      <w:lvlText w:val="%1"/>
      <w:lvlJc w:val="left"/>
      <w:pPr>
        <w:ind w:left="828" w:hanging="828"/>
        <w:jc w:val="left"/>
      </w:pPr>
      <w:rPr>
        <w:rFonts w:hint="default"/>
      </w:rPr>
    </w:lvl>
    <w:lvl w:ilvl="1">
      <w:start w:val="3"/>
      <w:numFmt w:val="decimal"/>
      <w:lvlText w:val="%1.%2"/>
      <w:lvlJc w:val="left"/>
      <w:pPr>
        <w:ind w:left="828" w:hanging="828"/>
        <w:jc w:val="left"/>
      </w:pPr>
      <w:rPr>
        <w:rFonts w:ascii="黑体" w:eastAsia="黑体" w:hAnsi="黑体" w:cs="黑体" w:hint="default"/>
        <w:color w:val="3D3D3D"/>
        <w:w w:val="100"/>
        <w:sz w:val="33"/>
        <w:szCs w:val="33"/>
      </w:rPr>
    </w:lvl>
    <w:lvl w:ilvl="2">
      <w:start w:val="1"/>
      <w:numFmt w:val="decimal"/>
      <w:lvlText w:val="%1.%2.%3"/>
      <w:lvlJc w:val="left"/>
      <w:pPr>
        <w:ind w:left="0" w:hanging="1159"/>
        <w:jc w:val="left"/>
      </w:pPr>
      <w:rPr>
        <w:rFonts w:ascii="黑体" w:eastAsia="黑体" w:hAnsi="黑体" w:cs="黑体" w:hint="default"/>
        <w:color w:val="3D3D3D"/>
        <w:w w:val="100"/>
        <w:sz w:val="33"/>
        <w:szCs w:val="33"/>
      </w:rPr>
    </w:lvl>
    <w:lvl w:ilvl="3">
      <w:start w:val="0"/>
      <w:numFmt w:val="bullet"/>
      <w:lvlText w:val="•"/>
      <w:lvlJc w:val="left"/>
      <w:pPr>
        <w:ind w:left="3397" w:hanging="1159"/>
      </w:pPr>
      <w:rPr>
        <w:rFonts w:hint="default"/>
      </w:rPr>
    </w:lvl>
    <w:lvl w:ilvl="4">
      <w:start w:val="0"/>
      <w:numFmt w:val="bullet"/>
      <w:lvlText w:val="•"/>
      <w:lvlJc w:val="left"/>
      <w:pPr>
        <w:ind w:left="4686" w:hanging="1159"/>
      </w:pPr>
      <w:rPr>
        <w:rFonts w:hint="default"/>
      </w:rPr>
    </w:lvl>
    <w:lvl w:ilvl="5">
      <w:start w:val="0"/>
      <w:numFmt w:val="bullet"/>
      <w:lvlText w:val="•"/>
      <w:lvlJc w:val="left"/>
      <w:pPr>
        <w:ind w:left="5975" w:hanging="1159"/>
      </w:pPr>
      <w:rPr>
        <w:rFonts w:hint="default"/>
      </w:rPr>
    </w:lvl>
    <w:lvl w:ilvl="6">
      <w:start w:val="0"/>
      <w:numFmt w:val="bullet"/>
      <w:lvlText w:val="•"/>
      <w:lvlJc w:val="left"/>
      <w:pPr>
        <w:ind w:left="7264" w:hanging="1159"/>
      </w:pPr>
      <w:rPr>
        <w:rFonts w:hint="default"/>
      </w:rPr>
    </w:lvl>
    <w:lvl w:ilvl="7">
      <w:start w:val="0"/>
      <w:numFmt w:val="bullet"/>
      <w:lvlText w:val="•"/>
      <w:lvlJc w:val="left"/>
      <w:pPr>
        <w:ind w:left="8553" w:hanging="1159"/>
      </w:pPr>
      <w:rPr>
        <w:rFonts w:hint="default"/>
      </w:rPr>
    </w:lvl>
    <w:lvl w:ilvl="8">
      <w:start w:val="0"/>
      <w:numFmt w:val="bullet"/>
      <w:lvlText w:val="•"/>
      <w:lvlJc w:val="left"/>
      <w:pPr>
        <w:ind w:left="9842" w:hanging="1159"/>
      </w:pPr>
      <w:rPr>
        <w:rFonts w:hint="default"/>
      </w:rPr>
    </w:lvl>
  </w:abstractNum>
  <w:abstractNum w:abstractNumId="16">
    <w:nsid w:val="5181D9CD"/>
    <w:multiLevelType w:val="hybridMultilevel"/>
    <w:tmpl w:val="00000000"/>
    <w:lvl w:ilvl="0">
      <w:start w:val="1"/>
      <w:numFmt w:val="decimal"/>
      <w:lvlText w:val="%1"/>
      <w:lvlJc w:val="left"/>
      <w:pPr>
        <w:ind w:left="2949" w:hanging="249"/>
        <w:jc w:val="left"/>
      </w:pPr>
      <w:rPr>
        <w:rFonts w:ascii="黑体" w:eastAsia="黑体" w:hAnsi="黑体" w:cs="黑体" w:hint="default"/>
        <w:b/>
        <w:bCs/>
        <w:color w:val="3D3D3D"/>
        <w:w w:val="99"/>
        <w:sz w:val="33"/>
        <w:szCs w:val="33"/>
      </w:rPr>
    </w:lvl>
    <w:lvl w:ilvl="1">
      <w:start w:val="0"/>
      <w:numFmt w:val="bullet"/>
      <w:lvlText w:val="•"/>
      <w:lvlJc w:val="left"/>
      <w:pPr>
        <w:ind w:left="4431" w:hanging="249"/>
      </w:pPr>
      <w:rPr>
        <w:rFonts w:hint="default"/>
      </w:rPr>
    </w:lvl>
    <w:lvl w:ilvl="2">
      <w:start w:val="0"/>
      <w:numFmt w:val="bullet"/>
      <w:lvlText w:val="•"/>
      <w:lvlJc w:val="left"/>
      <w:pPr>
        <w:ind w:left="5923" w:hanging="249"/>
      </w:pPr>
      <w:rPr>
        <w:rFonts w:hint="default"/>
      </w:rPr>
    </w:lvl>
    <w:lvl w:ilvl="3">
      <w:start w:val="0"/>
      <w:numFmt w:val="bullet"/>
      <w:lvlText w:val="•"/>
      <w:lvlJc w:val="left"/>
      <w:pPr>
        <w:ind w:left="7415" w:hanging="249"/>
      </w:pPr>
      <w:rPr>
        <w:rFonts w:hint="default"/>
      </w:rPr>
    </w:lvl>
    <w:lvl w:ilvl="4">
      <w:start w:val="0"/>
      <w:numFmt w:val="bullet"/>
      <w:lvlText w:val="•"/>
      <w:lvlJc w:val="left"/>
      <w:pPr>
        <w:ind w:left="8907" w:hanging="249"/>
      </w:pPr>
      <w:rPr>
        <w:rFonts w:hint="default"/>
      </w:rPr>
    </w:lvl>
    <w:lvl w:ilvl="5">
      <w:start w:val="0"/>
      <w:numFmt w:val="bullet"/>
      <w:lvlText w:val="•"/>
      <w:lvlJc w:val="left"/>
      <w:pPr>
        <w:ind w:left="10399" w:hanging="249"/>
      </w:pPr>
      <w:rPr>
        <w:rFonts w:hint="default"/>
      </w:rPr>
    </w:lvl>
    <w:lvl w:ilvl="6">
      <w:start w:val="0"/>
      <w:numFmt w:val="bullet"/>
      <w:lvlText w:val="•"/>
      <w:lvlJc w:val="left"/>
      <w:pPr>
        <w:ind w:left="11891" w:hanging="249"/>
      </w:pPr>
      <w:rPr>
        <w:rFonts w:hint="default"/>
      </w:rPr>
    </w:lvl>
    <w:lvl w:ilvl="7">
      <w:start w:val="0"/>
      <w:numFmt w:val="bullet"/>
      <w:lvlText w:val="•"/>
      <w:lvlJc w:val="left"/>
      <w:pPr>
        <w:ind w:left="13383" w:hanging="249"/>
      </w:pPr>
      <w:rPr>
        <w:rFonts w:hint="default"/>
      </w:rPr>
    </w:lvl>
    <w:lvl w:ilvl="8">
      <w:start w:val="0"/>
      <w:numFmt w:val="bullet"/>
      <w:lvlText w:val="•"/>
      <w:lvlJc w:val="left"/>
      <w:pPr>
        <w:ind w:left="14875" w:hanging="249"/>
      </w:pPr>
      <w:rPr>
        <w:rFonts w:hint="default"/>
      </w:rPr>
    </w:lvl>
  </w:abstractNum>
  <w:abstractNum w:abstractNumId="17">
    <w:nsid w:val="53A5AE7B"/>
    <w:multiLevelType w:val="hybridMultilevel"/>
    <w:tmpl w:val="00000000"/>
    <w:lvl w:ilvl="0">
      <w:start w:val="2"/>
      <w:numFmt w:val="decimal"/>
      <w:lvlText w:val="%1）"/>
      <w:lvlJc w:val="left"/>
      <w:pPr>
        <w:ind w:left="3198" w:hanging="498"/>
        <w:jc w:val="left"/>
      </w:pPr>
      <w:rPr>
        <w:rFonts w:ascii="黑体" w:eastAsia="黑体" w:hAnsi="黑体" w:cs="黑体" w:hint="default"/>
        <w:b/>
        <w:bCs/>
        <w:color w:val="3D3D3D"/>
        <w:w w:val="99"/>
        <w:sz w:val="31"/>
        <w:szCs w:val="31"/>
      </w:rPr>
    </w:lvl>
    <w:lvl w:ilvl="1">
      <w:start w:val="0"/>
      <w:numFmt w:val="bullet"/>
      <w:lvlText w:val="•"/>
      <w:lvlJc w:val="left"/>
      <w:pPr>
        <w:ind w:left="4665" w:hanging="498"/>
      </w:pPr>
      <w:rPr>
        <w:rFonts w:hint="default"/>
      </w:rPr>
    </w:lvl>
    <w:lvl w:ilvl="2">
      <w:start w:val="0"/>
      <w:numFmt w:val="bullet"/>
      <w:lvlText w:val="•"/>
      <w:lvlJc w:val="left"/>
      <w:pPr>
        <w:ind w:left="6131" w:hanging="498"/>
      </w:pPr>
      <w:rPr>
        <w:rFonts w:hint="default"/>
      </w:rPr>
    </w:lvl>
    <w:lvl w:ilvl="3">
      <w:start w:val="0"/>
      <w:numFmt w:val="bullet"/>
      <w:lvlText w:val="•"/>
      <w:lvlJc w:val="left"/>
      <w:pPr>
        <w:ind w:left="7597" w:hanging="498"/>
      </w:pPr>
      <w:rPr>
        <w:rFonts w:hint="default"/>
      </w:rPr>
    </w:lvl>
    <w:lvl w:ilvl="4">
      <w:start w:val="0"/>
      <w:numFmt w:val="bullet"/>
      <w:lvlText w:val="•"/>
      <w:lvlJc w:val="left"/>
      <w:pPr>
        <w:ind w:left="9063" w:hanging="498"/>
      </w:pPr>
      <w:rPr>
        <w:rFonts w:hint="default"/>
      </w:rPr>
    </w:lvl>
    <w:lvl w:ilvl="5">
      <w:start w:val="0"/>
      <w:numFmt w:val="bullet"/>
      <w:lvlText w:val="•"/>
      <w:lvlJc w:val="left"/>
      <w:pPr>
        <w:ind w:left="10529" w:hanging="498"/>
      </w:pPr>
      <w:rPr>
        <w:rFonts w:hint="default"/>
      </w:rPr>
    </w:lvl>
    <w:lvl w:ilvl="6">
      <w:start w:val="0"/>
      <w:numFmt w:val="bullet"/>
      <w:lvlText w:val="•"/>
      <w:lvlJc w:val="left"/>
      <w:pPr>
        <w:ind w:left="11995" w:hanging="498"/>
      </w:pPr>
      <w:rPr>
        <w:rFonts w:hint="default"/>
      </w:rPr>
    </w:lvl>
    <w:lvl w:ilvl="7">
      <w:start w:val="0"/>
      <w:numFmt w:val="bullet"/>
      <w:lvlText w:val="•"/>
      <w:lvlJc w:val="left"/>
      <w:pPr>
        <w:ind w:left="13461" w:hanging="498"/>
      </w:pPr>
      <w:rPr>
        <w:rFonts w:hint="default"/>
      </w:rPr>
    </w:lvl>
    <w:lvl w:ilvl="8">
      <w:start w:val="0"/>
      <w:numFmt w:val="bullet"/>
      <w:lvlText w:val="•"/>
      <w:lvlJc w:val="left"/>
      <w:pPr>
        <w:ind w:left="14927" w:hanging="498"/>
      </w:pPr>
      <w:rPr>
        <w:rFonts w:hint="default"/>
      </w:rPr>
    </w:lvl>
  </w:abstractNum>
  <w:abstractNum w:abstractNumId="18">
    <w:nsid w:val="5FD49194"/>
    <w:multiLevelType w:val="hybridMultilevel"/>
    <w:tmpl w:val="00000000"/>
    <w:lvl w:ilvl="0">
      <w:start w:val="1"/>
      <w:numFmt w:val="decimal"/>
      <w:lvlText w:val="(%1)"/>
      <w:lvlJc w:val="left"/>
      <w:pPr>
        <w:ind w:left="541" w:hanging="541"/>
        <w:jc w:val="left"/>
      </w:pPr>
      <w:rPr>
        <w:rFonts w:ascii="黑体" w:eastAsia="黑体" w:hAnsi="黑体" w:cs="黑体" w:hint="default"/>
        <w:color w:val="3D3D3D"/>
        <w:spacing w:val="-1"/>
        <w:w w:val="100"/>
        <w:sz w:val="34"/>
        <w:szCs w:val="34"/>
      </w:rPr>
    </w:lvl>
    <w:lvl w:ilvl="1">
      <w:start w:val="0"/>
      <w:numFmt w:val="bullet"/>
      <w:lvlText w:val="•"/>
      <w:lvlJc w:val="left"/>
      <w:pPr>
        <w:ind w:left="1372" w:hanging="541"/>
      </w:pPr>
      <w:rPr>
        <w:rFonts w:hint="default"/>
      </w:rPr>
    </w:lvl>
    <w:lvl w:ilvl="2">
      <w:start w:val="0"/>
      <w:numFmt w:val="bullet"/>
      <w:lvlText w:val="•"/>
      <w:lvlJc w:val="left"/>
      <w:pPr>
        <w:ind w:left="2204" w:hanging="541"/>
      </w:pPr>
      <w:rPr>
        <w:rFonts w:hint="default"/>
      </w:rPr>
    </w:lvl>
    <w:lvl w:ilvl="3">
      <w:start w:val="0"/>
      <w:numFmt w:val="bullet"/>
      <w:lvlText w:val="•"/>
      <w:lvlJc w:val="left"/>
      <w:pPr>
        <w:ind w:left="3036" w:hanging="541"/>
      </w:pPr>
      <w:rPr>
        <w:rFonts w:hint="default"/>
      </w:rPr>
    </w:lvl>
    <w:lvl w:ilvl="4">
      <w:start w:val="0"/>
      <w:numFmt w:val="bullet"/>
      <w:lvlText w:val="•"/>
      <w:lvlJc w:val="left"/>
      <w:pPr>
        <w:ind w:left="3868" w:hanging="541"/>
      </w:pPr>
      <w:rPr>
        <w:rFonts w:hint="default"/>
      </w:rPr>
    </w:lvl>
    <w:lvl w:ilvl="5">
      <w:start w:val="0"/>
      <w:numFmt w:val="bullet"/>
      <w:lvlText w:val="•"/>
      <w:lvlJc w:val="left"/>
      <w:pPr>
        <w:ind w:left="4700" w:hanging="541"/>
      </w:pPr>
      <w:rPr>
        <w:rFonts w:hint="default"/>
      </w:rPr>
    </w:lvl>
    <w:lvl w:ilvl="6">
      <w:start w:val="0"/>
      <w:numFmt w:val="bullet"/>
      <w:lvlText w:val="•"/>
      <w:lvlJc w:val="left"/>
      <w:pPr>
        <w:ind w:left="5532" w:hanging="541"/>
      </w:pPr>
      <w:rPr>
        <w:rFonts w:hint="default"/>
      </w:rPr>
    </w:lvl>
    <w:lvl w:ilvl="7">
      <w:start w:val="0"/>
      <w:numFmt w:val="bullet"/>
      <w:lvlText w:val="•"/>
      <w:lvlJc w:val="left"/>
      <w:pPr>
        <w:ind w:left="6364" w:hanging="541"/>
      </w:pPr>
      <w:rPr>
        <w:rFonts w:hint="default"/>
      </w:rPr>
    </w:lvl>
    <w:lvl w:ilvl="8">
      <w:start w:val="0"/>
      <w:numFmt w:val="bullet"/>
      <w:lvlText w:val="•"/>
      <w:lvlJc w:val="left"/>
      <w:pPr>
        <w:ind w:left="7196" w:hanging="541"/>
      </w:pPr>
      <w:rPr>
        <w:rFonts w:hint="default"/>
      </w:rPr>
    </w:lvl>
  </w:abstractNum>
  <w:abstractNum w:abstractNumId="19">
    <w:nsid w:val="630E8B12"/>
    <w:multiLevelType w:val="hybridMultilevel"/>
    <w:tmpl w:val="00000000"/>
    <w:lvl w:ilvl="0">
      <w:start w:val="3"/>
      <w:numFmt w:val="decimal"/>
      <w:lvlText w:val="（%1）"/>
      <w:lvlJc w:val="left"/>
      <w:pPr>
        <w:ind w:left="793" w:hanging="793"/>
        <w:jc w:val="left"/>
      </w:pPr>
      <w:rPr>
        <w:rFonts w:ascii="黑体" w:eastAsia="黑体" w:hAnsi="黑体" w:cs="黑体" w:hint="default"/>
        <w:color w:val="3D3D3D"/>
        <w:spacing w:val="-1"/>
        <w:w w:val="102"/>
        <w:sz w:val="29"/>
        <w:szCs w:val="29"/>
      </w:rPr>
    </w:lvl>
    <w:lvl w:ilvl="1">
      <w:start w:val="0"/>
      <w:numFmt w:val="bullet"/>
      <w:lvlText w:val="•"/>
      <w:lvlJc w:val="left"/>
      <w:pPr>
        <w:ind w:left="1982" w:hanging="793"/>
      </w:pPr>
      <w:rPr>
        <w:rFonts w:hint="default"/>
      </w:rPr>
    </w:lvl>
    <w:lvl w:ilvl="2">
      <w:start w:val="0"/>
      <w:numFmt w:val="bullet"/>
      <w:lvlText w:val="•"/>
      <w:lvlJc w:val="left"/>
      <w:pPr>
        <w:ind w:left="3164" w:hanging="793"/>
      </w:pPr>
      <w:rPr>
        <w:rFonts w:hint="default"/>
      </w:rPr>
    </w:lvl>
    <w:lvl w:ilvl="3">
      <w:start w:val="0"/>
      <w:numFmt w:val="bullet"/>
      <w:lvlText w:val="•"/>
      <w:lvlJc w:val="left"/>
      <w:pPr>
        <w:ind w:left="4346" w:hanging="793"/>
      </w:pPr>
      <w:rPr>
        <w:rFonts w:hint="default"/>
      </w:rPr>
    </w:lvl>
    <w:lvl w:ilvl="4">
      <w:start w:val="0"/>
      <w:numFmt w:val="bullet"/>
      <w:lvlText w:val="•"/>
      <w:lvlJc w:val="left"/>
      <w:pPr>
        <w:ind w:left="5528" w:hanging="793"/>
      </w:pPr>
      <w:rPr>
        <w:rFonts w:hint="default"/>
      </w:rPr>
    </w:lvl>
    <w:lvl w:ilvl="5">
      <w:start w:val="0"/>
      <w:numFmt w:val="bullet"/>
      <w:lvlText w:val="•"/>
      <w:lvlJc w:val="left"/>
      <w:pPr>
        <w:ind w:left="6710" w:hanging="793"/>
      </w:pPr>
      <w:rPr>
        <w:rFonts w:hint="default"/>
      </w:rPr>
    </w:lvl>
    <w:lvl w:ilvl="6">
      <w:start w:val="0"/>
      <w:numFmt w:val="bullet"/>
      <w:lvlText w:val="•"/>
      <w:lvlJc w:val="left"/>
      <w:pPr>
        <w:ind w:left="7892" w:hanging="793"/>
      </w:pPr>
      <w:rPr>
        <w:rFonts w:hint="default"/>
      </w:rPr>
    </w:lvl>
    <w:lvl w:ilvl="7">
      <w:start w:val="0"/>
      <w:numFmt w:val="bullet"/>
      <w:lvlText w:val="•"/>
      <w:lvlJc w:val="left"/>
      <w:pPr>
        <w:ind w:left="9074" w:hanging="793"/>
      </w:pPr>
      <w:rPr>
        <w:rFonts w:hint="default"/>
      </w:rPr>
    </w:lvl>
    <w:lvl w:ilvl="8">
      <w:start w:val="0"/>
      <w:numFmt w:val="bullet"/>
      <w:lvlText w:val="•"/>
      <w:lvlJc w:val="left"/>
      <w:pPr>
        <w:ind w:left="10256" w:hanging="793"/>
      </w:pPr>
      <w:rPr>
        <w:rFonts w:hint="default"/>
      </w:rPr>
    </w:lvl>
  </w:abstractNum>
  <w:abstractNum w:abstractNumId="20">
    <w:nsid w:val="637A3F5D"/>
    <w:multiLevelType w:val="hybridMultilevel"/>
    <w:tmpl w:val="00000000"/>
    <w:lvl w:ilvl="0">
      <w:start w:val="1"/>
      <w:numFmt w:val="lowerLetter"/>
      <w:lvlText w:val="%1."/>
      <w:lvlJc w:val="left"/>
      <w:pPr>
        <w:ind w:left="2700" w:hanging="497"/>
        <w:jc w:val="left"/>
      </w:pPr>
      <w:rPr>
        <w:rFonts w:ascii="黑体" w:eastAsia="黑体" w:hAnsi="黑体" w:cs="黑体" w:hint="default"/>
        <w:b/>
        <w:bCs/>
        <w:color w:val="3D3D3D"/>
        <w:w w:val="99"/>
        <w:sz w:val="33"/>
        <w:szCs w:val="33"/>
      </w:rPr>
    </w:lvl>
    <w:lvl w:ilvl="1">
      <w:start w:val="0"/>
      <w:numFmt w:val="bullet"/>
      <w:lvlText w:val="•"/>
      <w:lvlJc w:val="left"/>
      <w:pPr>
        <w:ind w:left="4215" w:hanging="497"/>
      </w:pPr>
      <w:rPr>
        <w:rFonts w:hint="default"/>
      </w:rPr>
    </w:lvl>
    <w:lvl w:ilvl="2">
      <w:start w:val="0"/>
      <w:numFmt w:val="bullet"/>
      <w:lvlText w:val="•"/>
      <w:lvlJc w:val="left"/>
      <w:pPr>
        <w:ind w:left="5731" w:hanging="497"/>
      </w:pPr>
      <w:rPr>
        <w:rFonts w:hint="default"/>
      </w:rPr>
    </w:lvl>
    <w:lvl w:ilvl="3">
      <w:start w:val="0"/>
      <w:numFmt w:val="bullet"/>
      <w:lvlText w:val="•"/>
      <w:lvlJc w:val="left"/>
      <w:pPr>
        <w:ind w:left="7247" w:hanging="497"/>
      </w:pPr>
      <w:rPr>
        <w:rFonts w:hint="default"/>
      </w:rPr>
    </w:lvl>
    <w:lvl w:ilvl="4">
      <w:start w:val="0"/>
      <w:numFmt w:val="bullet"/>
      <w:lvlText w:val="•"/>
      <w:lvlJc w:val="left"/>
      <w:pPr>
        <w:ind w:left="8763" w:hanging="497"/>
      </w:pPr>
      <w:rPr>
        <w:rFonts w:hint="default"/>
      </w:rPr>
    </w:lvl>
    <w:lvl w:ilvl="5">
      <w:start w:val="0"/>
      <w:numFmt w:val="bullet"/>
      <w:lvlText w:val="•"/>
      <w:lvlJc w:val="left"/>
      <w:pPr>
        <w:ind w:left="10279" w:hanging="497"/>
      </w:pPr>
      <w:rPr>
        <w:rFonts w:hint="default"/>
      </w:rPr>
    </w:lvl>
    <w:lvl w:ilvl="6">
      <w:start w:val="0"/>
      <w:numFmt w:val="bullet"/>
      <w:lvlText w:val="•"/>
      <w:lvlJc w:val="left"/>
      <w:pPr>
        <w:ind w:left="11795" w:hanging="497"/>
      </w:pPr>
      <w:rPr>
        <w:rFonts w:hint="default"/>
      </w:rPr>
    </w:lvl>
    <w:lvl w:ilvl="7">
      <w:start w:val="0"/>
      <w:numFmt w:val="bullet"/>
      <w:lvlText w:val="•"/>
      <w:lvlJc w:val="left"/>
      <w:pPr>
        <w:ind w:left="13311" w:hanging="497"/>
      </w:pPr>
      <w:rPr>
        <w:rFonts w:hint="default"/>
      </w:rPr>
    </w:lvl>
    <w:lvl w:ilvl="8">
      <w:start w:val="0"/>
      <w:numFmt w:val="bullet"/>
      <w:lvlText w:val="•"/>
      <w:lvlJc w:val="left"/>
      <w:pPr>
        <w:ind w:left="14827" w:hanging="497"/>
      </w:pPr>
      <w:rPr>
        <w:rFonts w:hint="default"/>
      </w:rPr>
    </w:lvl>
  </w:abstractNum>
  <w:abstractNum w:abstractNumId="21">
    <w:nsid w:val="644489C7"/>
    <w:multiLevelType w:val="hybridMultilevel"/>
    <w:tmpl w:val="00000000"/>
    <w:lvl w:ilvl="0">
      <w:start w:val="4"/>
      <w:numFmt w:val="decimal"/>
      <w:lvlText w:val="（%1）"/>
      <w:lvlJc w:val="left"/>
      <w:pPr>
        <w:ind w:left="793" w:hanging="793"/>
        <w:jc w:val="left"/>
      </w:pPr>
      <w:rPr>
        <w:rFonts w:ascii="黑体" w:eastAsia="黑体" w:hAnsi="黑体" w:cs="黑体" w:hint="default"/>
        <w:color w:val="3D3D3D"/>
        <w:spacing w:val="-1"/>
        <w:w w:val="102"/>
        <w:sz w:val="29"/>
        <w:szCs w:val="29"/>
      </w:rPr>
    </w:lvl>
    <w:lvl w:ilvl="1">
      <w:start w:val="0"/>
      <w:numFmt w:val="bullet"/>
      <w:lvlText w:val="•"/>
      <w:lvlJc w:val="left"/>
      <w:pPr>
        <w:ind w:left="1968" w:hanging="793"/>
      </w:pPr>
      <w:rPr>
        <w:rFonts w:hint="default"/>
      </w:rPr>
    </w:lvl>
    <w:lvl w:ilvl="2">
      <w:start w:val="0"/>
      <w:numFmt w:val="bullet"/>
      <w:lvlText w:val="•"/>
      <w:lvlJc w:val="left"/>
      <w:pPr>
        <w:ind w:left="3136" w:hanging="793"/>
      </w:pPr>
      <w:rPr>
        <w:rFonts w:hint="default"/>
      </w:rPr>
    </w:lvl>
    <w:lvl w:ilvl="3">
      <w:start w:val="0"/>
      <w:numFmt w:val="bullet"/>
      <w:lvlText w:val="•"/>
      <w:lvlJc w:val="left"/>
      <w:pPr>
        <w:ind w:left="4304" w:hanging="793"/>
      </w:pPr>
      <w:rPr>
        <w:rFonts w:hint="default"/>
      </w:rPr>
    </w:lvl>
    <w:lvl w:ilvl="4">
      <w:start w:val="0"/>
      <w:numFmt w:val="bullet"/>
      <w:lvlText w:val="•"/>
      <w:lvlJc w:val="left"/>
      <w:pPr>
        <w:ind w:left="5472" w:hanging="793"/>
      </w:pPr>
      <w:rPr>
        <w:rFonts w:hint="default"/>
      </w:rPr>
    </w:lvl>
    <w:lvl w:ilvl="5">
      <w:start w:val="0"/>
      <w:numFmt w:val="bullet"/>
      <w:lvlText w:val="•"/>
      <w:lvlJc w:val="left"/>
      <w:pPr>
        <w:ind w:left="6640" w:hanging="793"/>
      </w:pPr>
      <w:rPr>
        <w:rFonts w:hint="default"/>
      </w:rPr>
    </w:lvl>
    <w:lvl w:ilvl="6">
      <w:start w:val="0"/>
      <w:numFmt w:val="bullet"/>
      <w:lvlText w:val="•"/>
      <w:lvlJc w:val="left"/>
      <w:pPr>
        <w:ind w:left="7808" w:hanging="793"/>
      </w:pPr>
      <w:rPr>
        <w:rFonts w:hint="default"/>
      </w:rPr>
    </w:lvl>
    <w:lvl w:ilvl="7">
      <w:start w:val="0"/>
      <w:numFmt w:val="bullet"/>
      <w:lvlText w:val="•"/>
      <w:lvlJc w:val="left"/>
      <w:pPr>
        <w:ind w:left="8976" w:hanging="793"/>
      </w:pPr>
      <w:rPr>
        <w:rFonts w:hint="default"/>
      </w:rPr>
    </w:lvl>
    <w:lvl w:ilvl="8">
      <w:start w:val="0"/>
      <w:numFmt w:val="bullet"/>
      <w:lvlText w:val="•"/>
      <w:lvlJc w:val="left"/>
      <w:pPr>
        <w:ind w:left="10144" w:hanging="793"/>
      </w:pPr>
      <w:rPr>
        <w:rFonts w:hint="default"/>
      </w:rPr>
    </w:lvl>
  </w:abstractNum>
  <w:abstractNum w:abstractNumId="22">
    <w:nsid w:val="6744E870"/>
    <w:multiLevelType w:val="hybridMultilevel"/>
    <w:tmpl w:val="00000000"/>
    <w:lvl w:ilvl="0">
      <w:start w:val="1"/>
      <w:numFmt w:val="decimal"/>
      <w:lvlText w:val="%1."/>
      <w:lvlJc w:val="left"/>
      <w:pPr>
        <w:ind w:left="3198" w:hanging="498"/>
        <w:jc w:val="left"/>
      </w:pPr>
      <w:rPr>
        <w:rFonts w:ascii="黑体" w:eastAsia="黑体" w:hAnsi="黑体" w:cs="黑体" w:hint="default"/>
        <w:b/>
        <w:bCs/>
        <w:color w:val="3D3D3D"/>
        <w:w w:val="99"/>
        <w:sz w:val="31"/>
        <w:szCs w:val="31"/>
      </w:rPr>
    </w:lvl>
    <w:lvl w:ilvl="1">
      <w:start w:val="0"/>
      <w:numFmt w:val="bullet"/>
      <w:lvlText w:val="•"/>
      <w:lvlJc w:val="left"/>
      <w:pPr>
        <w:ind w:left="4665" w:hanging="498"/>
      </w:pPr>
      <w:rPr>
        <w:rFonts w:hint="default"/>
      </w:rPr>
    </w:lvl>
    <w:lvl w:ilvl="2">
      <w:start w:val="0"/>
      <w:numFmt w:val="bullet"/>
      <w:lvlText w:val="•"/>
      <w:lvlJc w:val="left"/>
      <w:pPr>
        <w:ind w:left="6131" w:hanging="498"/>
      </w:pPr>
      <w:rPr>
        <w:rFonts w:hint="default"/>
      </w:rPr>
    </w:lvl>
    <w:lvl w:ilvl="3">
      <w:start w:val="0"/>
      <w:numFmt w:val="bullet"/>
      <w:lvlText w:val="•"/>
      <w:lvlJc w:val="left"/>
      <w:pPr>
        <w:ind w:left="7597" w:hanging="498"/>
      </w:pPr>
      <w:rPr>
        <w:rFonts w:hint="default"/>
      </w:rPr>
    </w:lvl>
    <w:lvl w:ilvl="4">
      <w:start w:val="0"/>
      <w:numFmt w:val="bullet"/>
      <w:lvlText w:val="•"/>
      <w:lvlJc w:val="left"/>
      <w:pPr>
        <w:ind w:left="9063" w:hanging="498"/>
      </w:pPr>
      <w:rPr>
        <w:rFonts w:hint="default"/>
      </w:rPr>
    </w:lvl>
    <w:lvl w:ilvl="5">
      <w:start w:val="0"/>
      <w:numFmt w:val="bullet"/>
      <w:lvlText w:val="•"/>
      <w:lvlJc w:val="left"/>
      <w:pPr>
        <w:ind w:left="10529" w:hanging="498"/>
      </w:pPr>
      <w:rPr>
        <w:rFonts w:hint="default"/>
      </w:rPr>
    </w:lvl>
    <w:lvl w:ilvl="6">
      <w:start w:val="0"/>
      <w:numFmt w:val="bullet"/>
      <w:lvlText w:val="•"/>
      <w:lvlJc w:val="left"/>
      <w:pPr>
        <w:ind w:left="11995" w:hanging="498"/>
      </w:pPr>
      <w:rPr>
        <w:rFonts w:hint="default"/>
      </w:rPr>
    </w:lvl>
    <w:lvl w:ilvl="7">
      <w:start w:val="0"/>
      <w:numFmt w:val="bullet"/>
      <w:lvlText w:val="•"/>
      <w:lvlJc w:val="left"/>
      <w:pPr>
        <w:ind w:left="13461" w:hanging="498"/>
      </w:pPr>
      <w:rPr>
        <w:rFonts w:hint="default"/>
      </w:rPr>
    </w:lvl>
    <w:lvl w:ilvl="8">
      <w:start w:val="0"/>
      <w:numFmt w:val="bullet"/>
      <w:lvlText w:val="•"/>
      <w:lvlJc w:val="left"/>
      <w:pPr>
        <w:ind w:left="14927" w:hanging="498"/>
      </w:pPr>
      <w:rPr>
        <w:rFonts w:hint="default"/>
      </w:rPr>
    </w:lvl>
  </w:abstractNum>
  <w:abstractNum w:abstractNumId="23">
    <w:nsid w:val="67792DA8"/>
    <w:multiLevelType w:val="hybridMultilevel"/>
    <w:tmpl w:val="00000000"/>
    <w:lvl w:ilvl="0">
      <w:start w:val="1"/>
      <w:numFmt w:val="decimal"/>
      <w:lvlText w:val="%1）"/>
      <w:lvlJc w:val="left"/>
      <w:pPr>
        <w:ind w:left="2700" w:hanging="498"/>
        <w:jc w:val="left"/>
      </w:pPr>
      <w:rPr>
        <w:rFonts w:ascii="黑体" w:eastAsia="黑体" w:hAnsi="黑体" w:cs="黑体" w:hint="default"/>
        <w:b/>
        <w:bCs/>
        <w:color w:val="3D3D3D"/>
        <w:w w:val="99"/>
        <w:sz w:val="31"/>
        <w:szCs w:val="31"/>
      </w:rPr>
    </w:lvl>
    <w:lvl w:ilvl="1">
      <w:start w:val="0"/>
      <w:numFmt w:val="bullet"/>
      <w:lvlText w:val="•"/>
      <w:lvlJc w:val="left"/>
      <w:pPr>
        <w:ind w:left="4215" w:hanging="498"/>
      </w:pPr>
      <w:rPr>
        <w:rFonts w:hint="default"/>
      </w:rPr>
    </w:lvl>
    <w:lvl w:ilvl="2">
      <w:start w:val="0"/>
      <w:numFmt w:val="bullet"/>
      <w:lvlText w:val="•"/>
      <w:lvlJc w:val="left"/>
      <w:pPr>
        <w:ind w:left="5731" w:hanging="498"/>
      </w:pPr>
      <w:rPr>
        <w:rFonts w:hint="default"/>
      </w:rPr>
    </w:lvl>
    <w:lvl w:ilvl="3">
      <w:start w:val="0"/>
      <w:numFmt w:val="bullet"/>
      <w:lvlText w:val="•"/>
      <w:lvlJc w:val="left"/>
      <w:pPr>
        <w:ind w:left="7247" w:hanging="498"/>
      </w:pPr>
      <w:rPr>
        <w:rFonts w:hint="default"/>
      </w:rPr>
    </w:lvl>
    <w:lvl w:ilvl="4">
      <w:start w:val="0"/>
      <w:numFmt w:val="bullet"/>
      <w:lvlText w:val="•"/>
      <w:lvlJc w:val="left"/>
      <w:pPr>
        <w:ind w:left="8763" w:hanging="498"/>
      </w:pPr>
      <w:rPr>
        <w:rFonts w:hint="default"/>
      </w:rPr>
    </w:lvl>
    <w:lvl w:ilvl="5">
      <w:start w:val="0"/>
      <w:numFmt w:val="bullet"/>
      <w:lvlText w:val="•"/>
      <w:lvlJc w:val="left"/>
      <w:pPr>
        <w:ind w:left="10279" w:hanging="498"/>
      </w:pPr>
      <w:rPr>
        <w:rFonts w:hint="default"/>
      </w:rPr>
    </w:lvl>
    <w:lvl w:ilvl="6">
      <w:start w:val="0"/>
      <w:numFmt w:val="bullet"/>
      <w:lvlText w:val="•"/>
      <w:lvlJc w:val="left"/>
      <w:pPr>
        <w:ind w:left="11795" w:hanging="498"/>
      </w:pPr>
      <w:rPr>
        <w:rFonts w:hint="default"/>
      </w:rPr>
    </w:lvl>
    <w:lvl w:ilvl="7">
      <w:start w:val="0"/>
      <w:numFmt w:val="bullet"/>
      <w:lvlText w:val="•"/>
      <w:lvlJc w:val="left"/>
      <w:pPr>
        <w:ind w:left="13311" w:hanging="498"/>
      </w:pPr>
      <w:rPr>
        <w:rFonts w:hint="default"/>
      </w:rPr>
    </w:lvl>
    <w:lvl w:ilvl="8">
      <w:start w:val="0"/>
      <w:numFmt w:val="bullet"/>
      <w:lvlText w:val="•"/>
      <w:lvlJc w:val="left"/>
      <w:pPr>
        <w:ind w:left="14827" w:hanging="498"/>
      </w:pPr>
      <w:rPr>
        <w:rFonts w:hint="default"/>
      </w:rPr>
    </w:lvl>
  </w:abstractNum>
  <w:abstractNum w:abstractNumId="24">
    <w:nsid w:val="69AE44CF"/>
    <w:multiLevelType w:val="hybridMultilevel"/>
    <w:tmpl w:val="00000000"/>
    <w:lvl w:ilvl="0">
      <w:start w:val="5"/>
      <w:numFmt w:val="decimal"/>
      <w:lvlText w:val="%1"/>
      <w:lvlJc w:val="left"/>
      <w:pPr>
        <w:ind w:left="828" w:hanging="828"/>
        <w:jc w:val="left"/>
      </w:pPr>
      <w:rPr>
        <w:rFonts w:hint="default"/>
      </w:rPr>
    </w:lvl>
    <w:lvl w:ilvl="1">
      <w:start w:val="1"/>
      <w:numFmt w:val="decimal"/>
      <w:lvlText w:val="%1.%2"/>
      <w:lvlJc w:val="left"/>
      <w:pPr>
        <w:ind w:left="828" w:hanging="828"/>
        <w:jc w:val="left"/>
      </w:pPr>
      <w:rPr>
        <w:rFonts w:ascii="黑体" w:eastAsia="黑体" w:hAnsi="黑体" w:cs="黑体" w:hint="default"/>
        <w:color w:val="3D3D3D"/>
        <w:w w:val="100"/>
        <w:sz w:val="33"/>
        <w:szCs w:val="33"/>
      </w:rPr>
    </w:lvl>
    <w:lvl w:ilvl="2">
      <w:start w:val="1"/>
      <w:numFmt w:val="decimal"/>
      <w:lvlText w:val="%1.%2.%3"/>
      <w:lvlJc w:val="left"/>
      <w:pPr>
        <w:ind w:left="1159" w:hanging="1159"/>
        <w:jc w:val="left"/>
      </w:pPr>
      <w:rPr>
        <w:rFonts w:ascii="黑体" w:eastAsia="黑体" w:hAnsi="黑体" w:cs="黑体" w:hint="default"/>
        <w:color w:val="3D3D3D"/>
        <w:w w:val="100"/>
        <w:sz w:val="33"/>
        <w:szCs w:val="33"/>
      </w:rPr>
    </w:lvl>
    <w:lvl w:ilvl="3">
      <w:start w:val="0"/>
      <w:numFmt w:val="bullet"/>
      <w:lvlText w:val="•"/>
      <w:lvlJc w:val="left"/>
      <w:pPr>
        <w:ind w:left="3662" w:hanging="1159"/>
      </w:pPr>
      <w:rPr>
        <w:rFonts w:hint="default"/>
      </w:rPr>
    </w:lvl>
    <w:lvl w:ilvl="4">
      <w:start w:val="0"/>
      <w:numFmt w:val="bullet"/>
      <w:lvlText w:val="•"/>
      <w:lvlJc w:val="left"/>
      <w:pPr>
        <w:ind w:left="4913" w:hanging="1159"/>
      </w:pPr>
      <w:rPr>
        <w:rFonts w:hint="default"/>
      </w:rPr>
    </w:lvl>
    <w:lvl w:ilvl="5">
      <w:start w:val="0"/>
      <w:numFmt w:val="bullet"/>
      <w:lvlText w:val="•"/>
      <w:lvlJc w:val="left"/>
      <w:pPr>
        <w:ind w:left="6164" w:hanging="1159"/>
      </w:pPr>
      <w:rPr>
        <w:rFonts w:hint="default"/>
      </w:rPr>
    </w:lvl>
    <w:lvl w:ilvl="6">
      <w:start w:val="0"/>
      <w:numFmt w:val="bullet"/>
      <w:lvlText w:val="•"/>
      <w:lvlJc w:val="left"/>
      <w:pPr>
        <w:ind w:left="7415" w:hanging="1159"/>
      </w:pPr>
      <w:rPr>
        <w:rFonts w:hint="default"/>
      </w:rPr>
    </w:lvl>
    <w:lvl w:ilvl="7">
      <w:start w:val="0"/>
      <w:numFmt w:val="bullet"/>
      <w:lvlText w:val="•"/>
      <w:lvlJc w:val="left"/>
      <w:pPr>
        <w:ind w:left="8667" w:hanging="1159"/>
      </w:pPr>
      <w:rPr>
        <w:rFonts w:hint="default"/>
      </w:rPr>
    </w:lvl>
    <w:lvl w:ilvl="8">
      <w:start w:val="0"/>
      <w:numFmt w:val="bullet"/>
      <w:lvlText w:val="•"/>
      <w:lvlJc w:val="left"/>
      <w:pPr>
        <w:ind w:left="9918" w:hanging="1159"/>
      </w:pPr>
      <w:rPr>
        <w:rFonts w:hint="default"/>
      </w:rPr>
    </w:lvl>
  </w:abstractNum>
  <w:abstractNum w:abstractNumId="25">
    <w:nsid w:val="6B8F8E7F"/>
    <w:multiLevelType w:val="hybridMultilevel"/>
    <w:tmpl w:val="00000000"/>
    <w:lvl w:ilvl="0">
      <w:start w:val="3"/>
      <w:numFmt w:val="decimal"/>
      <w:lvlText w:val="%1）"/>
      <w:lvlJc w:val="left"/>
      <w:pPr>
        <w:ind w:left="3198" w:hanging="498"/>
        <w:jc w:val="left"/>
      </w:pPr>
      <w:rPr>
        <w:rFonts w:ascii="黑体" w:eastAsia="黑体" w:hAnsi="黑体" w:cs="黑体" w:hint="default"/>
        <w:b/>
        <w:bCs/>
        <w:color w:val="3D3D3D"/>
        <w:w w:val="99"/>
        <w:sz w:val="31"/>
        <w:szCs w:val="31"/>
      </w:rPr>
    </w:lvl>
    <w:lvl w:ilvl="1">
      <w:start w:val="0"/>
      <w:numFmt w:val="bullet"/>
      <w:lvlText w:val="•"/>
      <w:lvlJc w:val="left"/>
      <w:pPr>
        <w:ind w:left="4665" w:hanging="498"/>
      </w:pPr>
      <w:rPr>
        <w:rFonts w:hint="default"/>
      </w:rPr>
    </w:lvl>
    <w:lvl w:ilvl="2">
      <w:start w:val="0"/>
      <w:numFmt w:val="bullet"/>
      <w:lvlText w:val="•"/>
      <w:lvlJc w:val="left"/>
      <w:pPr>
        <w:ind w:left="6131" w:hanging="498"/>
      </w:pPr>
      <w:rPr>
        <w:rFonts w:hint="default"/>
      </w:rPr>
    </w:lvl>
    <w:lvl w:ilvl="3">
      <w:start w:val="0"/>
      <w:numFmt w:val="bullet"/>
      <w:lvlText w:val="•"/>
      <w:lvlJc w:val="left"/>
      <w:pPr>
        <w:ind w:left="7597" w:hanging="498"/>
      </w:pPr>
      <w:rPr>
        <w:rFonts w:hint="default"/>
      </w:rPr>
    </w:lvl>
    <w:lvl w:ilvl="4">
      <w:start w:val="0"/>
      <w:numFmt w:val="bullet"/>
      <w:lvlText w:val="•"/>
      <w:lvlJc w:val="left"/>
      <w:pPr>
        <w:ind w:left="9063" w:hanging="498"/>
      </w:pPr>
      <w:rPr>
        <w:rFonts w:hint="default"/>
      </w:rPr>
    </w:lvl>
    <w:lvl w:ilvl="5">
      <w:start w:val="0"/>
      <w:numFmt w:val="bullet"/>
      <w:lvlText w:val="•"/>
      <w:lvlJc w:val="left"/>
      <w:pPr>
        <w:ind w:left="10529" w:hanging="498"/>
      </w:pPr>
      <w:rPr>
        <w:rFonts w:hint="default"/>
      </w:rPr>
    </w:lvl>
    <w:lvl w:ilvl="6">
      <w:start w:val="0"/>
      <w:numFmt w:val="bullet"/>
      <w:lvlText w:val="•"/>
      <w:lvlJc w:val="left"/>
      <w:pPr>
        <w:ind w:left="11995" w:hanging="498"/>
      </w:pPr>
      <w:rPr>
        <w:rFonts w:hint="default"/>
      </w:rPr>
    </w:lvl>
    <w:lvl w:ilvl="7">
      <w:start w:val="0"/>
      <w:numFmt w:val="bullet"/>
      <w:lvlText w:val="•"/>
      <w:lvlJc w:val="left"/>
      <w:pPr>
        <w:ind w:left="13461" w:hanging="498"/>
      </w:pPr>
      <w:rPr>
        <w:rFonts w:hint="default"/>
      </w:rPr>
    </w:lvl>
    <w:lvl w:ilvl="8">
      <w:start w:val="0"/>
      <w:numFmt w:val="bullet"/>
      <w:lvlText w:val="•"/>
      <w:lvlJc w:val="left"/>
      <w:pPr>
        <w:ind w:left="14927" w:hanging="498"/>
      </w:pPr>
      <w:rPr>
        <w:rFonts w:hint="default"/>
      </w:rPr>
    </w:lvl>
  </w:abstractNum>
  <w:abstractNum w:abstractNumId="26">
    <w:nsid w:val="6D75A77C"/>
    <w:multiLevelType w:val="hybridMultilevel"/>
    <w:tmpl w:val="00000000"/>
    <w:lvl w:ilvl="0">
      <w:start w:val="1"/>
      <w:numFmt w:val="decimal"/>
      <w:lvlText w:val="%1"/>
      <w:lvlJc w:val="left"/>
      <w:pPr>
        <w:ind w:left="828" w:hanging="828"/>
        <w:jc w:val="left"/>
      </w:pPr>
      <w:rPr>
        <w:rFonts w:hint="default"/>
      </w:rPr>
    </w:lvl>
    <w:lvl w:ilvl="1">
      <w:start w:val="3"/>
      <w:numFmt w:val="decimal"/>
      <w:lvlText w:val="%1.%2"/>
      <w:lvlJc w:val="left"/>
      <w:pPr>
        <w:ind w:left="828" w:hanging="828"/>
        <w:jc w:val="left"/>
      </w:pPr>
      <w:rPr>
        <w:rFonts w:ascii="黑体" w:eastAsia="黑体" w:hAnsi="黑体" w:cs="黑体" w:hint="default"/>
        <w:color w:val="3D3D3D"/>
        <w:w w:val="100"/>
        <w:sz w:val="33"/>
        <w:szCs w:val="33"/>
      </w:rPr>
    </w:lvl>
    <w:lvl w:ilvl="2">
      <w:start w:val="1"/>
      <w:numFmt w:val="decimal"/>
      <w:lvlText w:val="%1.%2.%3"/>
      <w:lvlJc w:val="left"/>
      <w:pPr>
        <w:ind w:left="1159" w:hanging="1159"/>
        <w:jc w:val="left"/>
      </w:pPr>
      <w:rPr>
        <w:rFonts w:ascii="黑体" w:eastAsia="黑体" w:hAnsi="黑体" w:cs="黑体" w:hint="default"/>
        <w:color w:val="3D3D3D"/>
        <w:w w:val="100"/>
        <w:sz w:val="33"/>
        <w:szCs w:val="33"/>
      </w:rPr>
    </w:lvl>
    <w:lvl w:ilvl="3">
      <w:start w:val="0"/>
      <w:numFmt w:val="bullet"/>
      <w:lvlText w:val="•"/>
      <w:lvlJc w:val="left"/>
      <w:pPr>
        <w:ind w:left="3662" w:hanging="1159"/>
      </w:pPr>
      <w:rPr>
        <w:rFonts w:hint="default"/>
      </w:rPr>
    </w:lvl>
    <w:lvl w:ilvl="4">
      <w:start w:val="0"/>
      <w:numFmt w:val="bullet"/>
      <w:lvlText w:val="•"/>
      <w:lvlJc w:val="left"/>
      <w:pPr>
        <w:ind w:left="4913" w:hanging="1159"/>
      </w:pPr>
      <w:rPr>
        <w:rFonts w:hint="default"/>
      </w:rPr>
    </w:lvl>
    <w:lvl w:ilvl="5">
      <w:start w:val="0"/>
      <w:numFmt w:val="bullet"/>
      <w:lvlText w:val="•"/>
      <w:lvlJc w:val="left"/>
      <w:pPr>
        <w:ind w:left="6164" w:hanging="1159"/>
      </w:pPr>
      <w:rPr>
        <w:rFonts w:hint="default"/>
      </w:rPr>
    </w:lvl>
    <w:lvl w:ilvl="6">
      <w:start w:val="0"/>
      <w:numFmt w:val="bullet"/>
      <w:lvlText w:val="•"/>
      <w:lvlJc w:val="left"/>
      <w:pPr>
        <w:ind w:left="7415" w:hanging="1159"/>
      </w:pPr>
      <w:rPr>
        <w:rFonts w:hint="default"/>
      </w:rPr>
    </w:lvl>
    <w:lvl w:ilvl="7">
      <w:start w:val="0"/>
      <w:numFmt w:val="bullet"/>
      <w:lvlText w:val="•"/>
      <w:lvlJc w:val="left"/>
      <w:pPr>
        <w:ind w:left="8667" w:hanging="1159"/>
      </w:pPr>
      <w:rPr>
        <w:rFonts w:hint="default"/>
      </w:rPr>
    </w:lvl>
    <w:lvl w:ilvl="8">
      <w:start w:val="0"/>
      <w:numFmt w:val="bullet"/>
      <w:lvlText w:val="•"/>
      <w:lvlJc w:val="left"/>
      <w:pPr>
        <w:ind w:left="9918" w:hanging="1159"/>
      </w:pPr>
      <w:rPr>
        <w:rFonts w:hint="default"/>
      </w:rPr>
    </w:lvl>
  </w:abstractNum>
  <w:abstractNum w:abstractNumId="27">
    <w:nsid w:val="6EC80218"/>
    <w:multiLevelType w:val="hybridMultilevel"/>
    <w:tmpl w:val="00000000"/>
    <w:lvl w:ilvl="0">
      <w:start w:val="4"/>
      <w:numFmt w:val="decimal"/>
      <w:lvlText w:val="%1）"/>
      <w:lvlJc w:val="left"/>
      <w:pPr>
        <w:ind w:left="3198" w:hanging="498"/>
        <w:jc w:val="left"/>
      </w:pPr>
      <w:rPr>
        <w:rFonts w:ascii="黑体" w:eastAsia="黑体" w:hAnsi="黑体" w:cs="黑体" w:hint="default"/>
        <w:b/>
        <w:bCs/>
        <w:color w:val="3D3D3D"/>
        <w:w w:val="99"/>
        <w:sz w:val="31"/>
        <w:szCs w:val="31"/>
      </w:rPr>
    </w:lvl>
    <w:lvl w:ilvl="1">
      <w:start w:val="0"/>
      <w:numFmt w:val="bullet"/>
      <w:lvlText w:val="•"/>
      <w:lvlJc w:val="left"/>
      <w:pPr>
        <w:ind w:left="4665" w:hanging="498"/>
      </w:pPr>
      <w:rPr>
        <w:rFonts w:hint="default"/>
      </w:rPr>
    </w:lvl>
    <w:lvl w:ilvl="2">
      <w:start w:val="0"/>
      <w:numFmt w:val="bullet"/>
      <w:lvlText w:val="•"/>
      <w:lvlJc w:val="left"/>
      <w:pPr>
        <w:ind w:left="6131" w:hanging="498"/>
      </w:pPr>
      <w:rPr>
        <w:rFonts w:hint="default"/>
      </w:rPr>
    </w:lvl>
    <w:lvl w:ilvl="3">
      <w:start w:val="0"/>
      <w:numFmt w:val="bullet"/>
      <w:lvlText w:val="•"/>
      <w:lvlJc w:val="left"/>
      <w:pPr>
        <w:ind w:left="7597" w:hanging="498"/>
      </w:pPr>
      <w:rPr>
        <w:rFonts w:hint="default"/>
      </w:rPr>
    </w:lvl>
    <w:lvl w:ilvl="4">
      <w:start w:val="0"/>
      <w:numFmt w:val="bullet"/>
      <w:lvlText w:val="•"/>
      <w:lvlJc w:val="left"/>
      <w:pPr>
        <w:ind w:left="9063" w:hanging="498"/>
      </w:pPr>
      <w:rPr>
        <w:rFonts w:hint="default"/>
      </w:rPr>
    </w:lvl>
    <w:lvl w:ilvl="5">
      <w:start w:val="0"/>
      <w:numFmt w:val="bullet"/>
      <w:lvlText w:val="•"/>
      <w:lvlJc w:val="left"/>
      <w:pPr>
        <w:ind w:left="10529" w:hanging="498"/>
      </w:pPr>
      <w:rPr>
        <w:rFonts w:hint="default"/>
      </w:rPr>
    </w:lvl>
    <w:lvl w:ilvl="6">
      <w:start w:val="0"/>
      <w:numFmt w:val="bullet"/>
      <w:lvlText w:val="•"/>
      <w:lvlJc w:val="left"/>
      <w:pPr>
        <w:ind w:left="11995" w:hanging="498"/>
      </w:pPr>
      <w:rPr>
        <w:rFonts w:hint="default"/>
      </w:rPr>
    </w:lvl>
    <w:lvl w:ilvl="7">
      <w:start w:val="0"/>
      <w:numFmt w:val="bullet"/>
      <w:lvlText w:val="•"/>
      <w:lvlJc w:val="left"/>
      <w:pPr>
        <w:ind w:left="13461" w:hanging="498"/>
      </w:pPr>
      <w:rPr>
        <w:rFonts w:hint="default"/>
      </w:rPr>
    </w:lvl>
    <w:lvl w:ilvl="8">
      <w:start w:val="0"/>
      <w:numFmt w:val="bullet"/>
      <w:lvlText w:val="•"/>
      <w:lvlJc w:val="left"/>
      <w:pPr>
        <w:ind w:left="14927" w:hanging="498"/>
      </w:pPr>
      <w:rPr>
        <w:rFonts w:hint="default"/>
      </w:rPr>
    </w:lvl>
  </w:abstractNum>
  <w:abstractNum w:abstractNumId="28">
    <w:nsid w:val="71BC7740"/>
    <w:multiLevelType w:val="hybridMultilevel"/>
    <w:tmpl w:val="00000000"/>
    <w:lvl w:ilvl="0">
      <w:start w:val="1"/>
      <w:numFmt w:val="decimal"/>
      <w:lvlText w:val="(%1)"/>
      <w:lvlJc w:val="left"/>
      <w:pPr>
        <w:ind w:left="0" w:hanging="541"/>
        <w:jc w:val="left"/>
      </w:pPr>
      <w:rPr>
        <w:rFonts w:ascii="黑体" w:eastAsia="黑体" w:hAnsi="黑体" w:cs="黑体" w:hint="default"/>
        <w:color w:val="3D3D3D"/>
        <w:spacing w:val="-1"/>
        <w:w w:val="100"/>
        <w:sz w:val="34"/>
        <w:szCs w:val="34"/>
      </w:rPr>
    </w:lvl>
    <w:lvl w:ilvl="1">
      <w:start w:val="0"/>
      <w:numFmt w:val="bullet"/>
      <w:lvlText w:val="•"/>
      <w:lvlJc w:val="left"/>
      <w:pPr>
        <w:ind w:left="1250" w:hanging="541"/>
      </w:pPr>
      <w:rPr>
        <w:rFonts w:hint="default"/>
      </w:rPr>
    </w:lvl>
    <w:lvl w:ilvl="2">
      <w:start w:val="0"/>
      <w:numFmt w:val="bullet"/>
      <w:lvlText w:val="•"/>
      <w:lvlJc w:val="left"/>
      <w:pPr>
        <w:ind w:left="2500" w:hanging="541"/>
      </w:pPr>
      <w:rPr>
        <w:rFonts w:hint="default"/>
      </w:rPr>
    </w:lvl>
    <w:lvl w:ilvl="3">
      <w:start w:val="0"/>
      <w:numFmt w:val="bullet"/>
      <w:lvlText w:val="•"/>
      <w:lvlJc w:val="left"/>
      <w:pPr>
        <w:ind w:left="3750" w:hanging="541"/>
      </w:pPr>
      <w:rPr>
        <w:rFonts w:hint="default"/>
      </w:rPr>
    </w:lvl>
    <w:lvl w:ilvl="4">
      <w:start w:val="0"/>
      <w:numFmt w:val="bullet"/>
      <w:lvlText w:val="•"/>
      <w:lvlJc w:val="left"/>
      <w:pPr>
        <w:ind w:left="5000" w:hanging="541"/>
      </w:pPr>
      <w:rPr>
        <w:rFonts w:hint="default"/>
      </w:rPr>
    </w:lvl>
    <w:lvl w:ilvl="5">
      <w:start w:val="0"/>
      <w:numFmt w:val="bullet"/>
      <w:lvlText w:val="•"/>
      <w:lvlJc w:val="left"/>
      <w:pPr>
        <w:ind w:left="6250" w:hanging="541"/>
      </w:pPr>
      <w:rPr>
        <w:rFonts w:hint="default"/>
      </w:rPr>
    </w:lvl>
    <w:lvl w:ilvl="6">
      <w:start w:val="0"/>
      <w:numFmt w:val="bullet"/>
      <w:lvlText w:val="•"/>
      <w:lvlJc w:val="left"/>
      <w:pPr>
        <w:ind w:left="7500" w:hanging="541"/>
      </w:pPr>
      <w:rPr>
        <w:rFonts w:hint="default"/>
      </w:rPr>
    </w:lvl>
    <w:lvl w:ilvl="7">
      <w:start w:val="0"/>
      <w:numFmt w:val="bullet"/>
      <w:lvlText w:val="•"/>
      <w:lvlJc w:val="left"/>
      <w:pPr>
        <w:ind w:left="8750" w:hanging="541"/>
      </w:pPr>
      <w:rPr>
        <w:rFonts w:hint="default"/>
      </w:rPr>
    </w:lvl>
    <w:lvl w:ilvl="8">
      <w:start w:val="0"/>
      <w:numFmt w:val="bullet"/>
      <w:lvlText w:val="•"/>
      <w:lvlJc w:val="left"/>
      <w:pPr>
        <w:ind w:left="10000" w:hanging="541"/>
      </w:pPr>
      <w:rPr>
        <w:rFonts w:hint="default"/>
      </w:rPr>
    </w:lvl>
  </w:abstractNum>
  <w:abstractNum w:abstractNumId="29">
    <w:nsid w:val="77129A54"/>
    <w:multiLevelType w:val="hybridMultilevel"/>
    <w:tmpl w:val="00000000"/>
    <w:lvl w:ilvl="0">
      <w:start w:val="2"/>
      <w:numFmt w:val="decimal"/>
      <w:lvlText w:val="%1"/>
      <w:lvlJc w:val="left"/>
      <w:pPr>
        <w:ind w:left="828" w:hanging="828"/>
        <w:jc w:val="left"/>
      </w:pPr>
      <w:rPr>
        <w:rFonts w:hint="default"/>
      </w:rPr>
    </w:lvl>
    <w:lvl w:ilvl="1">
      <w:start w:val="2"/>
      <w:numFmt w:val="decimal"/>
      <w:lvlText w:val="%1.%2"/>
      <w:lvlJc w:val="left"/>
      <w:pPr>
        <w:ind w:left="828" w:hanging="828"/>
        <w:jc w:val="left"/>
      </w:pPr>
      <w:rPr>
        <w:rFonts w:ascii="黑体" w:eastAsia="黑体" w:hAnsi="黑体" w:cs="黑体" w:hint="default"/>
        <w:color w:val="3D3D3D"/>
        <w:w w:val="100"/>
        <w:sz w:val="33"/>
        <w:szCs w:val="33"/>
      </w:rPr>
    </w:lvl>
    <w:lvl w:ilvl="2">
      <w:start w:val="1"/>
      <w:numFmt w:val="decimal"/>
      <w:lvlText w:val="%1.%2.%3"/>
      <w:lvlJc w:val="left"/>
      <w:pPr>
        <w:ind w:left="0" w:hanging="1159"/>
        <w:jc w:val="left"/>
      </w:pPr>
      <w:rPr>
        <w:rFonts w:ascii="黑体" w:eastAsia="黑体" w:hAnsi="黑体" w:cs="黑体" w:hint="default"/>
        <w:color w:val="3D3D3D"/>
        <w:w w:val="100"/>
        <w:sz w:val="33"/>
        <w:szCs w:val="33"/>
      </w:rPr>
    </w:lvl>
    <w:lvl w:ilvl="3">
      <w:start w:val="0"/>
      <w:numFmt w:val="bullet"/>
      <w:lvlText w:val="•"/>
      <w:lvlJc w:val="left"/>
      <w:pPr>
        <w:ind w:left="3434" w:hanging="1159"/>
      </w:pPr>
      <w:rPr>
        <w:rFonts w:hint="default"/>
      </w:rPr>
    </w:lvl>
    <w:lvl w:ilvl="4">
      <w:start w:val="0"/>
      <w:numFmt w:val="bullet"/>
      <w:lvlText w:val="•"/>
      <w:lvlJc w:val="left"/>
      <w:pPr>
        <w:ind w:left="4742" w:hanging="1159"/>
      </w:pPr>
      <w:rPr>
        <w:rFonts w:hint="default"/>
      </w:rPr>
    </w:lvl>
    <w:lvl w:ilvl="5">
      <w:start w:val="0"/>
      <w:numFmt w:val="bullet"/>
      <w:lvlText w:val="•"/>
      <w:lvlJc w:val="left"/>
      <w:pPr>
        <w:ind w:left="6049" w:hanging="1159"/>
      </w:pPr>
      <w:rPr>
        <w:rFonts w:hint="default"/>
      </w:rPr>
    </w:lvl>
    <w:lvl w:ilvl="6">
      <w:start w:val="0"/>
      <w:numFmt w:val="bullet"/>
      <w:lvlText w:val="•"/>
      <w:lvlJc w:val="left"/>
      <w:pPr>
        <w:ind w:left="7356" w:hanging="1159"/>
      </w:pPr>
      <w:rPr>
        <w:rFonts w:hint="default"/>
      </w:rPr>
    </w:lvl>
    <w:lvl w:ilvl="7">
      <w:start w:val="0"/>
      <w:numFmt w:val="bullet"/>
      <w:lvlText w:val="•"/>
      <w:lvlJc w:val="left"/>
      <w:pPr>
        <w:ind w:left="8664" w:hanging="1159"/>
      </w:pPr>
      <w:rPr>
        <w:rFonts w:hint="default"/>
      </w:rPr>
    </w:lvl>
    <w:lvl w:ilvl="8">
      <w:start w:val="0"/>
      <w:numFmt w:val="bullet"/>
      <w:lvlText w:val="•"/>
      <w:lvlJc w:val="left"/>
      <w:pPr>
        <w:ind w:left="9971" w:hanging="1159"/>
      </w:pPr>
      <w:rPr>
        <w:rFonts w:hint="default"/>
      </w:rPr>
    </w:lvl>
  </w:abstractNum>
  <w:abstractNum w:abstractNumId="30">
    <w:nsid w:val="7BE0D27C"/>
    <w:multiLevelType w:val="hybridMultilevel"/>
    <w:tmpl w:val="00000000"/>
    <w:lvl w:ilvl="0">
      <w:start w:val="1"/>
      <w:numFmt w:val="decimal"/>
      <w:lvlText w:val="%1）"/>
      <w:lvlJc w:val="left"/>
      <w:pPr>
        <w:ind w:left="3363" w:hanging="663"/>
        <w:jc w:val="left"/>
      </w:pPr>
      <w:rPr>
        <w:rFonts w:ascii="黑体" w:eastAsia="黑体" w:hAnsi="黑体" w:cs="黑体" w:hint="default"/>
        <w:b/>
        <w:bCs/>
        <w:color w:val="3D3D3D"/>
        <w:w w:val="99"/>
        <w:sz w:val="33"/>
        <w:szCs w:val="33"/>
      </w:rPr>
    </w:lvl>
    <w:lvl w:ilvl="1">
      <w:start w:val="0"/>
      <w:numFmt w:val="bullet"/>
      <w:lvlText w:val="•"/>
      <w:lvlJc w:val="left"/>
      <w:pPr>
        <w:ind w:left="4809" w:hanging="663"/>
      </w:pPr>
      <w:rPr>
        <w:rFonts w:hint="default"/>
      </w:rPr>
    </w:lvl>
    <w:lvl w:ilvl="2">
      <w:start w:val="0"/>
      <w:numFmt w:val="bullet"/>
      <w:lvlText w:val="•"/>
      <w:lvlJc w:val="left"/>
      <w:pPr>
        <w:ind w:left="6259" w:hanging="663"/>
      </w:pPr>
      <w:rPr>
        <w:rFonts w:hint="default"/>
      </w:rPr>
    </w:lvl>
    <w:lvl w:ilvl="3">
      <w:start w:val="0"/>
      <w:numFmt w:val="bullet"/>
      <w:lvlText w:val="•"/>
      <w:lvlJc w:val="left"/>
      <w:pPr>
        <w:ind w:left="7709" w:hanging="663"/>
      </w:pPr>
      <w:rPr>
        <w:rFonts w:hint="default"/>
      </w:rPr>
    </w:lvl>
    <w:lvl w:ilvl="4">
      <w:start w:val="0"/>
      <w:numFmt w:val="bullet"/>
      <w:lvlText w:val="•"/>
      <w:lvlJc w:val="left"/>
      <w:pPr>
        <w:ind w:left="9159" w:hanging="663"/>
      </w:pPr>
      <w:rPr>
        <w:rFonts w:hint="default"/>
      </w:rPr>
    </w:lvl>
    <w:lvl w:ilvl="5">
      <w:start w:val="0"/>
      <w:numFmt w:val="bullet"/>
      <w:lvlText w:val="•"/>
      <w:lvlJc w:val="left"/>
      <w:pPr>
        <w:ind w:left="10609" w:hanging="663"/>
      </w:pPr>
      <w:rPr>
        <w:rFonts w:hint="default"/>
      </w:rPr>
    </w:lvl>
    <w:lvl w:ilvl="6">
      <w:start w:val="0"/>
      <w:numFmt w:val="bullet"/>
      <w:lvlText w:val="•"/>
      <w:lvlJc w:val="left"/>
      <w:pPr>
        <w:ind w:left="12059" w:hanging="663"/>
      </w:pPr>
      <w:rPr>
        <w:rFonts w:hint="default"/>
      </w:rPr>
    </w:lvl>
    <w:lvl w:ilvl="7">
      <w:start w:val="0"/>
      <w:numFmt w:val="bullet"/>
      <w:lvlText w:val="•"/>
      <w:lvlJc w:val="left"/>
      <w:pPr>
        <w:ind w:left="13509" w:hanging="663"/>
      </w:pPr>
      <w:rPr>
        <w:rFonts w:hint="default"/>
      </w:rPr>
    </w:lvl>
    <w:lvl w:ilvl="8">
      <w:start w:val="0"/>
      <w:numFmt w:val="bullet"/>
      <w:lvlText w:val="•"/>
      <w:lvlJc w:val="left"/>
      <w:pPr>
        <w:ind w:left="14959" w:hanging="663"/>
      </w:pPr>
      <w:rPr>
        <w:rFonts w:hint="default"/>
      </w:rPr>
    </w:lvl>
  </w:abstractNum>
  <w:abstractNum w:abstractNumId="31">
    <w:nsid w:val="7C8CE31A"/>
    <w:multiLevelType w:val="hybridMultilevel"/>
    <w:tmpl w:val="00000000"/>
    <w:lvl w:ilvl="0">
      <w:start w:val="4"/>
      <w:numFmt w:val="decimal"/>
      <w:lvlText w:val="%1."/>
      <w:lvlJc w:val="left"/>
      <w:pPr>
        <w:ind w:left="3198" w:hanging="498"/>
        <w:jc w:val="left"/>
      </w:pPr>
      <w:rPr>
        <w:rFonts w:ascii="黑体" w:eastAsia="黑体" w:hAnsi="黑体" w:cs="黑体" w:hint="default"/>
        <w:b/>
        <w:bCs/>
        <w:color w:val="3D3D3D"/>
        <w:w w:val="99"/>
        <w:sz w:val="31"/>
        <w:szCs w:val="31"/>
      </w:rPr>
    </w:lvl>
    <w:lvl w:ilvl="1">
      <w:start w:val="0"/>
      <w:numFmt w:val="bullet"/>
      <w:lvlText w:val="•"/>
      <w:lvlJc w:val="left"/>
      <w:pPr>
        <w:ind w:left="4665" w:hanging="498"/>
      </w:pPr>
      <w:rPr>
        <w:rFonts w:hint="default"/>
      </w:rPr>
    </w:lvl>
    <w:lvl w:ilvl="2">
      <w:start w:val="0"/>
      <w:numFmt w:val="bullet"/>
      <w:lvlText w:val="•"/>
      <w:lvlJc w:val="left"/>
      <w:pPr>
        <w:ind w:left="6131" w:hanging="498"/>
      </w:pPr>
      <w:rPr>
        <w:rFonts w:hint="default"/>
      </w:rPr>
    </w:lvl>
    <w:lvl w:ilvl="3">
      <w:start w:val="0"/>
      <w:numFmt w:val="bullet"/>
      <w:lvlText w:val="•"/>
      <w:lvlJc w:val="left"/>
      <w:pPr>
        <w:ind w:left="7597" w:hanging="498"/>
      </w:pPr>
      <w:rPr>
        <w:rFonts w:hint="default"/>
      </w:rPr>
    </w:lvl>
    <w:lvl w:ilvl="4">
      <w:start w:val="0"/>
      <w:numFmt w:val="bullet"/>
      <w:lvlText w:val="•"/>
      <w:lvlJc w:val="left"/>
      <w:pPr>
        <w:ind w:left="9063" w:hanging="498"/>
      </w:pPr>
      <w:rPr>
        <w:rFonts w:hint="default"/>
      </w:rPr>
    </w:lvl>
    <w:lvl w:ilvl="5">
      <w:start w:val="0"/>
      <w:numFmt w:val="bullet"/>
      <w:lvlText w:val="•"/>
      <w:lvlJc w:val="left"/>
      <w:pPr>
        <w:ind w:left="10529" w:hanging="498"/>
      </w:pPr>
      <w:rPr>
        <w:rFonts w:hint="default"/>
      </w:rPr>
    </w:lvl>
    <w:lvl w:ilvl="6">
      <w:start w:val="0"/>
      <w:numFmt w:val="bullet"/>
      <w:lvlText w:val="•"/>
      <w:lvlJc w:val="left"/>
      <w:pPr>
        <w:ind w:left="11995" w:hanging="498"/>
      </w:pPr>
      <w:rPr>
        <w:rFonts w:hint="default"/>
      </w:rPr>
    </w:lvl>
    <w:lvl w:ilvl="7">
      <w:start w:val="0"/>
      <w:numFmt w:val="bullet"/>
      <w:lvlText w:val="•"/>
      <w:lvlJc w:val="left"/>
      <w:pPr>
        <w:ind w:left="13461" w:hanging="498"/>
      </w:pPr>
      <w:rPr>
        <w:rFonts w:hint="default"/>
      </w:rPr>
    </w:lvl>
    <w:lvl w:ilvl="8">
      <w:start w:val="0"/>
      <w:numFmt w:val="bullet"/>
      <w:lvlText w:val="•"/>
      <w:lvlJc w:val="left"/>
      <w:pPr>
        <w:ind w:left="14927" w:hanging="498"/>
      </w:pPr>
      <w:rPr>
        <w:rFonts w:hint="default"/>
      </w:rPr>
    </w:lvl>
  </w:abstractNum>
  <w:abstractNum w:abstractNumId="32">
    <w:nsid w:val="7DD6E419"/>
    <w:multiLevelType w:val="hybridMultilevel"/>
    <w:tmpl w:val="00000000"/>
    <w:lvl w:ilvl="0">
      <w:start w:val="4"/>
      <w:numFmt w:val="decimal"/>
      <w:lvlText w:val="%1）"/>
      <w:lvlJc w:val="left"/>
      <w:pPr>
        <w:ind w:left="3198" w:hanging="498"/>
        <w:jc w:val="left"/>
      </w:pPr>
      <w:rPr>
        <w:rFonts w:ascii="黑体" w:eastAsia="黑体" w:hAnsi="黑体" w:cs="黑体" w:hint="default"/>
        <w:b/>
        <w:bCs/>
        <w:color w:val="3D3D3D"/>
        <w:w w:val="99"/>
        <w:sz w:val="31"/>
        <w:szCs w:val="31"/>
      </w:rPr>
    </w:lvl>
    <w:lvl w:ilvl="1">
      <w:start w:val="0"/>
      <w:numFmt w:val="bullet"/>
      <w:lvlText w:val="•"/>
      <w:lvlJc w:val="left"/>
      <w:pPr>
        <w:ind w:left="4665" w:hanging="498"/>
      </w:pPr>
      <w:rPr>
        <w:rFonts w:hint="default"/>
      </w:rPr>
    </w:lvl>
    <w:lvl w:ilvl="2">
      <w:start w:val="0"/>
      <w:numFmt w:val="bullet"/>
      <w:lvlText w:val="•"/>
      <w:lvlJc w:val="left"/>
      <w:pPr>
        <w:ind w:left="6131" w:hanging="498"/>
      </w:pPr>
      <w:rPr>
        <w:rFonts w:hint="default"/>
      </w:rPr>
    </w:lvl>
    <w:lvl w:ilvl="3">
      <w:start w:val="0"/>
      <w:numFmt w:val="bullet"/>
      <w:lvlText w:val="•"/>
      <w:lvlJc w:val="left"/>
      <w:pPr>
        <w:ind w:left="7597" w:hanging="498"/>
      </w:pPr>
      <w:rPr>
        <w:rFonts w:hint="default"/>
      </w:rPr>
    </w:lvl>
    <w:lvl w:ilvl="4">
      <w:start w:val="0"/>
      <w:numFmt w:val="bullet"/>
      <w:lvlText w:val="•"/>
      <w:lvlJc w:val="left"/>
      <w:pPr>
        <w:ind w:left="9063" w:hanging="498"/>
      </w:pPr>
      <w:rPr>
        <w:rFonts w:hint="default"/>
      </w:rPr>
    </w:lvl>
    <w:lvl w:ilvl="5">
      <w:start w:val="0"/>
      <w:numFmt w:val="bullet"/>
      <w:lvlText w:val="•"/>
      <w:lvlJc w:val="left"/>
      <w:pPr>
        <w:ind w:left="10529" w:hanging="498"/>
      </w:pPr>
      <w:rPr>
        <w:rFonts w:hint="default"/>
      </w:rPr>
    </w:lvl>
    <w:lvl w:ilvl="6">
      <w:start w:val="0"/>
      <w:numFmt w:val="bullet"/>
      <w:lvlText w:val="•"/>
      <w:lvlJc w:val="left"/>
      <w:pPr>
        <w:ind w:left="11995" w:hanging="498"/>
      </w:pPr>
      <w:rPr>
        <w:rFonts w:hint="default"/>
      </w:rPr>
    </w:lvl>
    <w:lvl w:ilvl="7">
      <w:start w:val="0"/>
      <w:numFmt w:val="bullet"/>
      <w:lvlText w:val="•"/>
      <w:lvlJc w:val="left"/>
      <w:pPr>
        <w:ind w:left="13461" w:hanging="498"/>
      </w:pPr>
      <w:rPr>
        <w:rFonts w:hint="default"/>
      </w:rPr>
    </w:lvl>
    <w:lvl w:ilvl="8">
      <w:start w:val="0"/>
      <w:numFmt w:val="bullet"/>
      <w:lvlText w:val="•"/>
      <w:lvlJc w:val="left"/>
      <w:pPr>
        <w:ind w:left="14927" w:hanging="498"/>
      </w:pPr>
      <w:rPr>
        <w:rFonts w:hint="default"/>
      </w:rPr>
    </w:lvl>
  </w:abstractNum>
  <w:num w:numId="1">
    <w:abstractNumId w:val="21"/>
  </w:num>
  <w:num w:numId="2">
    <w:abstractNumId w:val="19"/>
  </w:num>
  <w:num w:numId="3">
    <w:abstractNumId w:val="13"/>
  </w:num>
  <w:num w:numId="4">
    <w:abstractNumId w:val="5"/>
  </w:num>
  <w:num w:numId="5">
    <w:abstractNumId w:val="28"/>
  </w:num>
  <w:num w:numId="6">
    <w:abstractNumId w:val="1"/>
  </w:num>
  <w:num w:numId="7">
    <w:abstractNumId w:val="18"/>
  </w:num>
  <w:num w:numId="8">
    <w:abstractNumId w:val="9"/>
  </w:num>
  <w:num w:numId="9">
    <w:abstractNumId w:val="14"/>
  </w:num>
  <w:num w:numId="10">
    <w:abstractNumId w:val="12"/>
  </w:num>
  <w:num w:numId="11">
    <w:abstractNumId w:val="10"/>
  </w:num>
  <w:num w:numId="12">
    <w:abstractNumId w:val="24"/>
  </w:num>
  <w:num w:numId="13">
    <w:abstractNumId w:val="4"/>
  </w:num>
  <w:num w:numId="14">
    <w:abstractNumId w:val="0"/>
  </w:num>
  <w:num w:numId="15">
    <w:abstractNumId w:val="15"/>
  </w:num>
  <w:num w:numId="16">
    <w:abstractNumId w:val="3"/>
  </w:num>
  <w:num w:numId="17">
    <w:abstractNumId w:val="29"/>
  </w:num>
  <w:num w:numId="18">
    <w:abstractNumId w:val="7"/>
  </w:num>
  <w:num w:numId="19">
    <w:abstractNumId w:val="8"/>
  </w:num>
  <w:num w:numId="20">
    <w:abstractNumId w:val="26"/>
  </w:num>
  <w:num w:numId="21">
    <w:abstractNumId w:val="6"/>
  </w:num>
  <w:num w:numId="22">
    <w:abstractNumId w:val="30"/>
  </w:num>
  <w:num w:numId="23">
    <w:abstractNumId w:val="31"/>
  </w:num>
  <w:num w:numId="24">
    <w:abstractNumId w:val="2"/>
  </w:num>
  <w:num w:numId="25">
    <w:abstractNumId w:val="16"/>
  </w:num>
  <w:num w:numId="26">
    <w:abstractNumId w:val="22"/>
  </w:num>
  <w:num w:numId="27">
    <w:abstractNumId w:val="17"/>
  </w:num>
  <w:num w:numId="28">
    <w:abstractNumId w:val="32"/>
  </w:num>
  <w:num w:numId="29">
    <w:abstractNumId w:val="23"/>
  </w:num>
  <w:num w:numId="30">
    <w:abstractNumId w:val="25"/>
  </w:num>
  <w:num w:numId="31">
    <w:abstractNumId w:val="20"/>
  </w:num>
  <w:num w:numId="32">
    <w:abstractNumId w:val="27"/>
  </w:num>
  <w:num w:numId="3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spacing w:before="303"/>
      <w:ind w:left="2700"/>
      <w:outlineLvl w:val="0"/>
    </w:pPr>
    <w:rPr>
      <w:rFonts w:ascii="黑体" w:eastAsia="黑体" w:hAnsi="黑体" w:cs="黑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b/>
      <w:bCs/>
      <w:sz w:val="33"/>
      <w:szCs w:val="33"/>
    </w:rPr>
  </w:style>
  <w:style w:type="paragraph" w:styleId="ListParagraph">
    <w:name w:val="List Paragraph"/>
    <w:basedOn w:val="Normal"/>
    <w:uiPriority w:val="1"/>
    <w:qFormat/>
    <w:pPr>
      <w:spacing w:before="153"/>
      <w:ind w:left="2700"/>
    </w:pPr>
    <w:rPr>
      <w:rFonts w:ascii="黑体" w:eastAsia="黑体" w:hAnsi="黑体" w:cs="黑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74.png" /><Relationship Id="rId101" Type="http://schemas.openxmlformats.org/officeDocument/2006/relationships/image" Target="media/image75.png" /><Relationship Id="rId102" Type="http://schemas.openxmlformats.org/officeDocument/2006/relationships/image" Target="media/image76.png" /><Relationship Id="rId103" Type="http://schemas.openxmlformats.org/officeDocument/2006/relationships/image" Target="media/image77.png" /><Relationship Id="rId104" Type="http://schemas.openxmlformats.org/officeDocument/2006/relationships/image" Target="media/image78.png" /><Relationship Id="rId105" Type="http://schemas.openxmlformats.org/officeDocument/2006/relationships/image" Target="media/image79.png" /><Relationship Id="rId106" Type="http://schemas.openxmlformats.org/officeDocument/2006/relationships/image" Target="media/image80.png" /><Relationship Id="rId107" Type="http://schemas.openxmlformats.org/officeDocument/2006/relationships/image" Target="media/image81.png" /><Relationship Id="rId108" Type="http://schemas.openxmlformats.org/officeDocument/2006/relationships/image" Target="media/image82.png" /><Relationship Id="rId109" Type="http://schemas.openxmlformats.org/officeDocument/2006/relationships/image" Target="media/image83.png" /><Relationship Id="rId11" Type="http://schemas.openxmlformats.org/officeDocument/2006/relationships/image" Target="media/image8.png" /><Relationship Id="rId110" Type="http://schemas.openxmlformats.org/officeDocument/2006/relationships/image" Target="media/image84.png" /><Relationship Id="rId111" Type="http://schemas.openxmlformats.org/officeDocument/2006/relationships/image" Target="media/image85.png" /><Relationship Id="rId112" Type="http://schemas.openxmlformats.org/officeDocument/2006/relationships/image" Target="media/image86.png" /><Relationship Id="rId113" Type="http://schemas.openxmlformats.org/officeDocument/2006/relationships/image" Target="media/image87.png" /><Relationship Id="rId114" Type="http://schemas.openxmlformats.org/officeDocument/2006/relationships/image" Target="media/image88.png" /><Relationship Id="rId115" Type="http://schemas.openxmlformats.org/officeDocument/2006/relationships/header" Target="header13.xml" /><Relationship Id="rId116" Type="http://schemas.openxmlformats.org/officeDocument/2006/relationships/footer" Target="footer13.xml" /><Relationship Id="rId117" Type="http://schemas.openxmlformats.org/officeDocument/2006/relationships/image" Target="media/image89.png" /><Relationship Id="rId118" Type="http://schemas.openxmlformats.org/officeDocument/2006/relationships/image" Target="media/image90.png" /><Relationship Id="rId119" Type="http://schemas.openxmlformats.org/officeDocument/2006/relationships/image" Target="media/image91.png" /><Relationship Id="rId12" Type="http://schemas.openxmlformats.org/officeDocument/2006/relationships/header" Target="header1.xml" /><Relationship Id="rId120" Type="http://schemas.openxmlformats.org/officeDocument/2006/relationships/image" Target="media/image92.png" /><Relationship Id="rId121" Type="http://schemas.openxmlformats.org/officeDocument/2006/relationships/image" Target="media/image93.png" /><Relationship Id="rId122" Type="http://schemas.openxmlformats.org/officeDocument/2006/relationships/image" Target="media/image94.png" /><Relationship Id="rId123" Type="http://schemas.openxmlformats.org/officeDocument/2006/relationships/image" Target="media/image95.png" /><Relationship Id="rId124" Type="http://schemas.openxmlformats.org/officeDocument/2006/relationships/image" Target="media/image96.png" /><Relationship Id="rId125" Type="http://schemas.openxmlformats.org/officeDocument/2006/relationships/image" Target="media/image97.png" /><Relationship Id="rId126" Type="http://schemas.openxmlformats.org/officeDocument/2006/relationships/image" Target="media/image98.png" /><Relationship Id="rId127" Type="http://schemas.openxmlformats.org/officeDocument/2006/relationships/image" Target="media/image99.png" /><Relationship Id="rId128" Type="http://schemas.openxmlformats.org/officeDocument/2006/relationships/image" Target="media/image100.png" /><Relationship Id="rId129" Type="http://schemas.openxmlformats.org/officeDocument/2006/relationships/image" Target="media/image101.png" /><Relationship Id="rId13" Type="http://schemas.openxmlformats.org/officeDocument/2006/relationships/footer" Target="footer1.xml" /><Relationship Id="rId130" Type="http://schemas.openxmlformats.org/officeDocument/2006/relationships/image" Target="media/image102.png" /><Relationship Id="rId131" Type="http://schemas.openxmlformats.org/officeDocument/2006/relationships/image" Target="media/image103.png" /><Relationship Id="rId132" Type="http://schemas.openxmlformats.org/officeDocument/2006/relationships/header" Target="header14.xml" /><Relationship Id="rId133" Type="http://schemas.openxmlformats.org/officeDocument/2006/relationships/footer" Target="footer14.xml" /><Relationship Id="rId134" Type="http://schemas.openxmlformats.org/officeDocument/2006/relationships/image" Target="media/image104.png" /><Relationship Id="rId135" Type="http://schemas.openxmlformats.org/officeDocument/2006/relationships/image" Target="media/image105.png" /><Relationship Id="rId136" Type="http://schemas.openxmlformats.org/officeDocument/2006/relationships/image" Target="media/image106.png" /><Relationship Id="rId137" Type="http://schemas.openxmlformats.org/officeDocument/2006/relationships/image" Target="media/image107.png" /><Relationship Id="rId138" Type="http://schemas.openxmlformats.org/officeDocument/2006/relationships/image" Target="media/image108.png" /><Relationship Id="rId139" Type="http://schemas.openxmlformats.org/officeDocument/2006/relationships/image" Target="media/image109.png" /><Relationship Id="rId14" Type="http://schemas.openxmlformats.org/officeDocument/2006/relationships/image" Target="media/image9.png" /><Relationship Id="rId140" Type="http://schemas.openxmlformats.org/officeDocument/2006/relationships/image" Target="media/image110.png" /><Relationship Id="rId141" Type="http://schemas.openxmlformats.org/officeDocument/2006/relationships/image" Target="media/image111.png" /><Relationship Id="rId142" Type="http://schemas.openxmlformats.org/officeDocument/2006/relationships/image" Target="media/image112.png" /><Relationship Id="rId143" Type="http://schemas.openxmlformats.org/officeDocument/2006/relationships/image" Target="media/image113.png" /><Relationship Id="rId144" Type="http://schemas.openxmlformats.org/officeDocument/2006/relationships/image" Target="media/image114.png" /><Relationship Id="rId145" Type="http://schemas.openxmlformats.org/officeDocument/2006/relationships/image" Target="media/image115.png" /><Relationship Id="rId146" Type="http://schemas.openxmlformats.org/officeDocument/2006/relationships/image" Target="media/image116.png" /><Relationship Id="rId147" Type="http://schemas.openxmlformats.org/officeDocument/2006/relationships/image" Target="media/image117.png" /><Relationship Id="rId148" Type="http://schemas.openxmlformats.org/officeDocument/2006/relationships/image" Target="media/image118.png" /><Relationship Id="rId149" Type="http://schemas.openxmlformats.org/officeDocument/2006/relationships/image" Target="media/image119.png" /><Relationship Id="rId15" Type="http://schemas.openxmlformats.org/officeDocument/2006/relationships/header" Target="header2.xml" /><Relationship Id="rId150" Type="http://schemas.openxmlformats.org/officeDocument/2006/relationships/image" Target="media/image120.png" /><Relationship Id="rId151" Type="http://schemas.openxmlformats.org/officeDocument/2006/relationships/image" Target="media/image121.png" /><Relationship Id="rId152" Type="http://schemas.openxmlformats.org/officeDocument/2006/relationships/image" Target="media/image122.png" /><Relationship Id="rId153" Type="http://schemas.openxmlformats.org/officeDocument/2006/relationships/header" Target="header15.xml" /><Relationship Id="rId154" Type="http://schemas.openxmlformats.org/officeDocument/2006/relationships/footer" Target="footer15.xml" /><Relationship Id="rId155" Type="http://schemas.openxmlformats.org/officeDocument/2006/relationships/image" Target="media/image123.png" /><Relationship Id="rId156" Type="http://schemas.openxmlformats.org/officeDocument/2006/relationships/image" Target="media/image124.png" /><Relationship Id="rId157" Type="http://schemas.openxmlformats.org/officeDocument/2006/relationships/image" Target="media/image125.png" /><Relationship Id="rId158" Type="http://schemas.openxmlformats.org/officeDocument/2006/relationships/image" Target="media/image126.png" /><Relationship Id="rId159" Type="http://schemas.openxmlformats.org/officeDocument/2006/relationships/image" Target="media/image127.png" /><Relationship Id="rId16" Type="http://schemas.openxmlformats.org/officeDocument/2006/relationships/footer" Target="footer2.xml" /><Relationship Id="rId160" Type="http://schemas.openxmlformats.org/officeDocument/2006/relationships/image" Target="media/image128.png" /><Relationship Id="rId161" Type="http://schemas.openxmlformats.org/officeDocument/2006/relationships/image" Target="media/image129.png" /><Relationship Id="rId162" Type="http://schemas.openxmlformats.org/officeDocument/2006/relationships/image" Target="media/image130.png" /><Relationship Id="rId163" Type="http://schemas.openxmlformats.org/officeDocument/2006/relationships/image" Target="media/image131.png" /><Relationship Id="rId164" Type="http://schemas.openxmlformats.org/officeDocument/2006/relationships/image" Target="media/image132.png" /><Relationship Id="rId165" Type="http://schemas.openxmlformats.org/officeDocument/2006/relationships/image" Target="media/image133.png" /><Relationship Id="rId166" Type="http://schemas.openxmlformats.org/officeDocument/2006/relationships/image" Target="media/image134.png" /><Relationship Id="rId167" Type="http://schemas.openxmlformats.org/officeDocument/2006/relationships/image" Target="media/image135.png" /><Relationship Id="rId168" Type="http://schemas.openxmlformats.org/officeDocument/2006/relationships/header" Target="header16.xml" /><Relationship Id="rId169" Type="http://schemas.openxmlformats.org/officeDocument/2006/relationships/footer" Target="footer16.xml" /><Relationship Id="rId17" Type="http://schemas.openxmlformats.org/officeDocument/2006/relationships/header" Target="header3.xml" /><Relationship Id="rId170" Type="http://schemas.openxmlformats.org/officeDocument/2006/relationships/image" Target="media/image136.png" /><Relationship Id="rId171" Type="http://schemas.openxmlformats.org/officeDocument/2006/relationships/image" Target="media/image137.png" /><Relationship Id="rId172" Type="http://schemas.openxmlformats.org/officeDocument/2006/relationships/image" Target="media/image138.png" /><Relationship Id="rId173" Type="http://schemas.openxmlformats.org/officeDocument/2006/relationships/image" Target="media/image139.png" /><Relationship Id="rId174" Type="http://schemas.openxmlformats.org/officeDocument/2006/relationships/image" Target="media/image140.png" /><Relationship Id="rId175" Type="http://schemas.openxmlformats.org/officeDocument/2006/relationships/image" Target="media/image141.png" /><Relationship Id="rId176" Type="http://schemas.openxmlformats.org/officeDocument/2006/relationships/image" Target="media/image142.png" /><Relationship Id="rId177" Type="http://schemas.openxmlformats.org/officeDocument/2006/relationships/image" Target="media/image143.png" /><Relationship Id="rId178" Type="http://schemas.openxmlformats.org/officeDocument/2006/relationships/image" Target="media/image144.png" /><Relationship Id="rId179" Type="http://schemas.openxmlformats.org/officeDocument/2006/relationships/image" Target="media/image145.png" /><Relationship Id="rId18" Type="http://schemas.openxmlformats.org/officeDocument/2006/relationships/footer" Target="footer3.xml" /><Relationship Id="rId180" Type="http://schemas.openxmlformats.org/officeDocument/2006/relationships/header" Target="header17.xml" /><Relationship Id="rId181" Type="http://schemas.openxmlformats.org/officeDocument/2006/relationships/footer" Target="footer17.xml" /><Relationship Id="rId182" Type="http://schemas.openxmlformats.org/officeDocument/2006/relationships/image" Target="media/image146.png" /><Relationship Id="rId183" Type="http://schemas.openxmlformats.org/officeDocument/2006/relationships/image" Target="media/image147.png" /><Relationship Id="rId184" Type="http://schemas.openxmlformats.org/officeDocument/2006/relationships/image" Target="media/image148.png" /><Relationship Id="rId185" Type="http://schemas.openxmlformats.org/officeDocument/2006/relationships/image" Target="media/image149.png" /><Relationship Id="rId186" Type="http://schemas.openxmlformats.org/officeDocument/2006/relationships/image" Target="media/image150.png" /><Relationship Id="rId187" Type="http://schemas.openxmlformats.org/officeDocument/2006/relationships/image" Target="media/image151.png" /><Relationship Id="rId188" Type="http://schemas.openxmlformats.org/officeDocument/2006/relationships/header" Target="header18.xml" /><Relationship Id="rId189" Type="http://schemas.openxmlformats.org/officeDocument/2006/relationships/footer" Target="footer18.xml" /><Relationship Id="rId19" Type="http://schemas.openxmlformats.org/officeDocument/2006/relationships/header" Target="header4.xml" /><Relationship Id="rId190" Type="http://schemas.openxmlformats.org/officeDocument/2006/relationships/image" Target="media/image152.png" /><Relationship Id="rId191" Type="http://schemas.openxmlformats.org/officeDocument/2006/relationships/image" Target="media/image153.png" /><Relationship Id="rId192" Type="http://schemas.openxmlformats.org/officeDocument/2006/relationships/image" Target="media/image154.png" /><Relationship Id="rId193" Type="http://schemas.openxmlformats.org/officeDocument/2006/relationships/image" Target="media/image155.png" /><Relationship Id="rId194" Type="http://schemas.openxmlformats.org/officeDocument/2006/relationships/image" Target="media/image156.png" /><Relationship Id="rId195" Type="http://schemas.openxmlformats.org/officeDocument/2006/relationships/image" Target="media/image157.png" /><Relationship Id="rId196" Type="http://schemas.openxmlformats.org/officeDocument/2006/relationships/image" Target="media/image158.png" /><Relationship Id="rId197" Type="http://schemas.openxmlformats.org/officeDocument/2006/relationships/image" Target="media/image159.png" /><Relationship Id="rId198" Type="http://schemas.openxmlformats.org/officeDocument/2006/relationships/image" Target="media/image160.png" /><Relationship Id="rId199" Type="http://schemas.openxmlformats.org/officeDocument/2006/relationships/header" Target="header19.xml" /><Relationship Id="rId2" Type="http://schemas.openxmlformats.org/officeDocument/2006/relationships/webSettings" Target="webSettings.xml" /><Relationship Id="rId20" Type="http://schemas.openxmlformats.org/officeDocument/2006/relationships/footer" Target="footer4.xml" /><Relationship Id="rId200" Type="http://schemas.openxmlformats.org/officeDocument/2006/relationships/footer" Target="footer19.xml" /><Relationship Id="rId201" Type="http://schemas.openxmlformats.org/officeDocument/2006/relationships/image" Target="media/image161.png" /><Relationship Id="rId202" Type="http://schemas.openxmlformats.org/officeDocument/2006/relationships/image" Target="media/image162.png" /><Relationship Id="rId203" Type="http://schemas.openxmlformats.org/officeDocument/2006/relationships/image" Target="media/image163.png" /><Relationship Id="rId204" Type="http://schemas.openxmlformats.org/officeDocument/2006/relationships/image" Target="media/image164.png" /><Relationship Id="rId205" Type="http://schemas.openxmlformats.org/officeDocument/2006/relationships/image" Target="media/image165.png" /><Relationship Id="rId206" Type="http://schemas.openxmlformats.org/officeDocument/2006/relationships/image" Target="media/image166.png" /><Relationship Id="rId207" Type="http://schemas.openxmlformats.org/officeDocument/2006/relationships/header" Target="header20.xml" /><Relationship Id="rId208" Type="http://schemas.openxmlformats.org/officeDocument/2006/relationships/footer" Target="footer20.xml" /><Relationship Id="rId209" Type="http://schemas.openxmlformats.org/officeDocument/2006/relationships/image" Target="media/image167.png" /><Relationship Id="rId21" Type="http://schemas.openxmlformats.org/officeDocument/2006/relationships/image" Target="media/image10.png" /><Relationship Id="rId210" Type="http://schemas.openxmlformats.org/officeDocument/2006/relationships/image" Target="media/image168.png" /><Relationship Id="rId211" Type="http://schemas.openxmlformats.org/officeDocument/2006/relationships/image" Target="media/image169.png" /><Relationship Id="rId212" Type="http://schemas.openxmlformats.org/officeDocument/2006/relationships/image" Target="media/image170.png" /><Relationship Id="rId213" Type="http://schemas.openxmlformats.org/officeDocument/2006/relationships/image" Target="media/image171.png" /><Relationship Id="rId214" Type="http://schemas.openxmlformats.org/officeDocument/2006/relationships/image" Target="media/image172.png" /><Relationship Id="rId215" Type="http://schemas.openxmlformats.org/officeDocument/2006/relationships/image" Target="media/image173.png" /><Relationship Id="rId216" Type="http://schemas.openxmlformats.org/officeDocument/2006/relationships/image" Target="media/image174.png" /><Relationship Id="rId217" Type="http://schemas.openxmlformats.org/officeDocument/2006/relationships/header" Target="header21.xml" /><Relationship Id="rId218" Type="http://schemas.openxmlformats.org/officeDocument/2006/relationships/footer" Target="footer21.xml" /><Relationship Id="rId219" Type="http://schemas.openxmlformats.org/officeDocument/2006/relationships/image" Target="media/image175.png" /><Relationship Id="rId22" Type="http://schemas.openxmlformats.org/officeDocument/2006/relationships/header" Target="header5.xml" /><Relationship Id="rId220" Type="http://schemas.openxmlformats.org/officeDocument/2006/relationships/image" Target="media/image176.png" /><Relationship Id="rId221" Type="http://schemas.openxmlformats.org/officeDocument/2006/relationships/image" Target="media/image177.png" /><Relationship Id="rId222" Type="http://schemas.openxmlformats.org/officeDocument/2006/relationships/image" Target="media/image178.png" /><Relationship Id="rId223" Type="http://schemas.openxmlformats.org/officeDocument/2006/relationships/image" Target="media/image179.png" /><Relationship Id="rId224" Type="http://schemas.openxmlformats.org/officeDocument/2006/relationships/image" Target="media/image180.png" /><Relationship Id="rId225" Type="http://schemas.openxmlformats.org/officeDocument/2006/relationships/header" Target="header22.xml" /><Relationship Id="rId226" Type="http://schemas.openxmlformats.org/officeDocument/2006/relationships/footer" Target="footer22.xml" /><Relationship Id="rId227" Type="http://schemas.openxmlformats.org/officeDocument/2006/relationships/image" Target="media/image181.png" /><Relationship Id="rId228" Type="http://schemas.openxmlformats.org/officeDocument/2006/relationships/header" Target="header23.xml" /><Relationship Id="rId229" Type="http://schemas.openxmlformats.org/officeDocument/2006/relationships/footer" Target="footer23.xml" /><Relationship Id="rId23" Type="http://schemas.openxmlformats.org/officeDocument/2006/relationships/footer" Target="footer5.xml" /><Relationship Id="rId230" Type="http://schemas.openxmlformats.org/officeDocument/2006/relationships/image" Target="media/image182.png" /><Relationship Id="rId231" Type="http://schemas.openxmlformats.org/officeDocument/2006/relationships/header" Target="header24.xml" /><Relationship Id="rId232" Type="http://schemas.openxmlformats.org/officeDocument/2006/relationships/footer" Target="footer24.xml" /><Relationship Id="rId233" Type="http://schemas.openxmlformats.org/officeDocument/2006/relationships/image" Target="media/image183.png" /><Relationship Id="rId234" Type="http://schemas.openxmlformats.org/officeDocument/2006/relationships/hyperlink" Target="https://d.book118.com/418023077024006046" TargetMode="External" /><Relationship Id="rId235" Type="http://schemas.openxmlformats.org/officeDocument/2006/relationships/header" Target="header25.xml" /><Relationship Id="rId236" Type="http://schemas.openxmlformats.org/officeDocument/2006/relationships/footer" Target="footer25.xml" /><Relationship Id="rId237" Type="http://schemas.openxmlformats.org/officeDocument/2006/relationships/theme" Target="theme/theme1.xml" /><Relationship Id="rId238" Type="http://schemas.openxmlformats.org/officeDocument/2006/relationships/numbering" Target="numbering.xml" /><Relationship Id="rId239" Type="http://schemas.openxmlformats.org/officeDocument/2006/relationships/styles" Target="styles.xml" /><Relationship Id="rId24" Type="http://schemas.openxmlformats.org/officeDocument/2006/relationships/header" Target="header6.xml" /><Relationship Id="rId25" Type="http://schemas.openxmlformats.org/officeDocument/2006/relationships/footer" Target="footer6.xml" /><Relationship Id="rId26" Type="http://schemas.openxmlformats.org/officeDocument/2006/relationships/image" Target="media/image11.png" /><Relationship Id="rId27" Type="http://schemas.openxmlformats.org/officeDocument/2006/relationships/header" Target="header7.xml" /><Relationship Id="rId28" Type="http://schemas.openxmlformats.org/officeDocument/2006/relationships/footer" Target="footer7.xml" /><Relationship Id="rId29" Type="http://schemas.openxmlformats.org/officeDocument/2006/relationships/image" Target="media/image12.png"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8.xml" /><Relationship Id="rId32" Type="http://schemas.openxmlformats.org/officeDocument/2006/relationships/image" Target="media/image13.png" /><Relationship Id="rId33" Type="http://schemas.openxmlformats.org/officeDocument/2006/relationships/image" Target="media/image14.png" /><Relationship Id="rId34" Type="http://schemas.openxmlformats.org/officeDocument/2006/relationships/image" Target="media/image15.png" /><Relationship Id="rId35" Type="http://schemas.openxmlformats.org/officeDocument/2006/relationships/image" Target="media/image16.png" /><Relationship Id="rId36" Type="http://schemas.openxmlformats.org/officeDocument/2006/relationships/image" Target="media/image17.png" /><Relationship Id="rId37" Type="http://schemas.openxmlformats.org/officeDocument/2006/relationships/image" Target="media/image18.png" /><Relationship Id="rId38" Type="http://schemas.openxmlformats.org/officeDocument/2006/relationships/image" Target="media/image19.png" /><Relationship Id="rId39" Type="http://schemas.openxmlformats.org/officeDocument/2006/relationships/image" Target="media/image20.png" /><Relationship Id="rId4" Type="http://schemas.openxmlformats.org/officeDocument/2006/relationships/image" Target="media/image1.png" /><Relationship Id="rId40" Type="http://schemas.openxmlformats.org/officeDocument/2006/relationships/image" Target="media/image21.png" /><Relationship Id="rId41" Type="http://schemas.openxmlformats.org/officeDocument/2006/relationships/image" Target="media/image22.png" /><Relationship Id="rId42" Type="http://schemas.openxmlformats.org/officeDocument/2006/relationships/image" Target="media/image23.png" /><Relationship Id="rId43" Type="http://schemas.openxmlformats.org/officeDocument/2006/relationships/image" Target="media/image24.png" /><Relationship Id="rId44" Type="http://schemas.openxmlformats.org/officeDocument/2006/relationships/image" Target="media/image25.png" /><Relationship Id="rId45" Type="http://schemas.openxmlformats.org/officeDocument/2006/relationships/image" Target="media/image26.png" /><Relationship Id="rId46" Type="http://schemas.openxmlformats.org/officeDocument/2006/relationships/image" Target="media/image27.png" /><Relationship Id="rId47" Type="http://schemas.openxmlformats.org/officeDocument/2006/relationships/image" Target="media/image28.png" /><Relationship Id="rId48" Type="http://schemas.openxmlformats.org/officeDocument/2006/relationships/image" Target="media/image29.png" /><Relationship Id="rId49" Type="http://schemas.openxmlformats.org/officeDocument/2006/relationships/image" Target="media/image30.png" /><Relationship Id="rId5" Type="http://schemas.openxmlformats.org/officeDocument/2006/relationships/image" Target="media/image2.png" /><Relationship Id="rId50" Type="http://schemas.openxmlformats.org/officeDocument/2006/relationships/image" Target="media/image31.png" /><Relationship Id="rId51" Type="http://schemas.openxmlformats.org/officeDocument/2006/relationships/image" Target="media/image32.png" /><Relationship Id="rId52" Type="http://schemas.openxmlformats.org/officeDocument/2006/relationships/image" Target="media/image33.png" /><Relationship Id="rId53" Type="http://schemas.openxmlformats.org/officeDocument/2006/relationships/image" Target="media/image34.png" /><Relationship Id="rId54" Type="http://schemas.openxmlformats.org/officeDocument/2006/relationships/image" Target="media/image35.png" /><Relationship Id="rId55" Type="http://schemas.openxmlformats.org/officeDocument/2006/relationships/image" Target="media/image36.png" /><Relationship Id="rId56" Type="http://schemas.openxmlformats.org/officeDocument/2006/relationships/header" Target="header9.xml" /><Relationship Id="rId57" Type="http://schemas.openxmlformats.org/officeDocument/2006/relationships/footer" Target="footer9.xml" /><Relationship Id="rId58" Type="http://schemas.openxmlformats.org/officeDocument/2006/relationships/image" Target="media/image37.png" /><Relationship Id="rId59" Type="http://schemas.openxmlformats.org/officeDocument/2006/relationships/image" Target="media/image38.png" /><Relationship Id="rId6" Type="http://schemas.openxmlformats.org/officeDocument/2006/relationships/image" Target="media/image3.png" /><Relationship Id="rId60" Type="http://schemas.openxmlformats.org/officeDocument/2006/relationships/image" Target="media/image39.png" /><Relationship Id="rId61" Type="http://schemas.openxmlformats.org/officeDocument/2006/relationships/image" Target="media/image40.png" /><Relationship Id="rId62" Type="http://schemas.openxmlformats.org/officeDocument/2006/relationships/image" Target="media/image41.png" /><Relationship Id="rId63" Type="http://schemas.openxmlformats.org/officeDocument/2006/relationships/image" Target="media/image42.png" /><Relationship Id="rId64" Type="http://schemas.openxmlformats.org/officeDocument/2006/relationships/image" Target="media/image43.png" /><Relationship Id="rId65" Type="http://schemas.openxmlformats.org/officeDocument/2006/relationships/image" Target="media/image44.png" /><Relationship Id="rId66" Type="http://schemas.openxmlformats.org/officeDocument/2006/relationships/image" Target="media/image45.png" /><Relationship Id="rId67" Type="http://schemas.openxmlformats.org/officeDocument/2006/relationships/image" Target="media/image46.png" /><Relationship Id="rId68" Type="http://schemas.openxmlformats.org/officeDocument/2006/relationships/image" Target="media/image47.png" /><Relationship Id="rId69" Type="http://schemas.openxmlformats.org/officeDocument/2006/relationships/image" Target="media/image48.png" /><Relationship Id="rId7" Type="http://schemas.openxmlformats.org/officeDocument/2006/relationships/image" Target="media/image4.png" /><Relationship Id="rId70" Type="http://schemas.openxmlformats.org/officeDocument/2006/relationships/image" Target="media/image49.png" /><Relationship Id="rId71" Type="http://schemas.openxmlformats.org/officeDocument/2006/relationships/image" Target="media/image50.png" /><Relationship Id="rId72" Type="http://schemas.openxmlformats.org/officeDocument/2006/relationships/image" Target="media/image51.png" /><Relationship Id="rId73" Type="http://schemas.openxmlformats.org/officeDocument/2006/relationships/image" Target="media/image52.png" /><Relationship Id="rId74" Type="http://schemas.openxmlformats.org/officeDocument/2006/relationships/image" Target="media/image53.png" /><Relationship Id="rId75" Type="http://schemas.openxmlformats.org/officeDocument/2006/relationships/image" Target="media/image54.png" /><Relationship Id="rId76" Type="http://schemas.openxmlformats.org/officeDocument/2006/relationships/image" Target="media/image55.png" /><Relationship Id="rId77" Type="http://schemas.openxmlformats.org/officeDocument/2006/relationships/image" Target="media/image56.png" /><Relationship Id="rId78" Type="http://schemas.openxmlformats.org/officeDocument/2006/relationships/image" Target="media/image57.png" /><Relationship Id="rId79" Type="http://schemas.openxmlformats.org/officeDocument/2006/relationships/header" Target="header10.xml" /><Relationship Id="rId8" Type="http://schemas.openxmlformats.org/officeDocument/2006/relationships/image" Target="media/image5.png" /><Relationship Id="rId80" Type="http://schemas.openxmlformats.org/officeDocument/2006/relationships/footer" Target="footer10.xml" /><Relationship Id="rId81" Type="http://schemas.openxmlformats.org/officeDocument/2006/relationships/image" Target="media/image58.png" /><Relationship Id="rId82" Type="http://schemas.openxmlformats.org/officeDocument/2006/relationships/image" Target="media/image59.png" /><Relationship Id="rId83" Type="http://schemas.openxmlformats.org/officeDocument/2006/relationships/image" Target="media/image60.png" /><Relationship Id="rId84" Type="http://schemas.openxmlformats.org/officeDocument/2006/relationships/image" Target="media/image61.png" /><Relationship Id="rId85" Type="http://schemas.openxmlformats.org/officeDocument/2006/relationships/image" Target="media/image62.png" /><Relationship Id="rId86" Type="http://schemas.openxmlformats.org/officeDocument/2006/relationships/image" Target="media/image63.png" /><Relationship Id="rId87" Type="http://schemas.openxmlformats.org/officeDocument/2006/relationships/image" Target="media/image64.png" /><Relationship Id="rId88" Type="http://schemas.openxmlformats.org/officeDocument/2006/relationships/header" Target="header11.xml" /><Relationship Id="rId89" Type="http://schemas.openxmlformats.org/officeDocument/2006/relationships/footer" Target="footer11.xml" /><Relationship Id="rId9" Type="http://schemas.openxmlformats.org/officeDocument/2006/relationships/image" Target="media/image6.png" /><Relationship Id="rId90" Type="http://schemas.openxmlformats.org/officeDocument/2006/relationships/image" Target="media/image66.png" /><Relationship Id="rId91" Type="http://schemas.openxmlformats.org/officeDocument/2006/relationships/image" Target="media/image67.png" /><Relationship Id="rId92" Type="http://schemas.openxmlformats.org/officeDocument/2006/relationships/image" Target="media/image68.png" /><Relationship Id="rId93" Type="http://schemas.openxmlformats.org/officeDocument/2006/relationships/image" Target="media/image69.png" /><Relationship Id="rId94" Type="http://schemas.openxmlformats.org/officeDocument/2006/relationships/image" Target="media/image70.png" /><Relationship Id="rId95" Type="http://schemas.openxmlformats.org/officeDocument/2006/relationships/image" Target="media/image71.png" /><Relationship Id="rId96" Type="http://schemas.openxmlformats.org/officeDocument/2006/relationships/image" Target="media/image72.png" /><Relationship Id="rId97" Type="http://schemas.openxmlformats.org/officeDocument/2006/relationships/image" Target="media/image73.png" /><Relationship Id="rId98" Type="http://schemas.openxmlformats.org/officeDocument/2006/relationships/header" Target="header12.xml" /><Relationship Id="rId99" Type="http://schemas.openxmlformats.org/officeDocument/2006/relationships/footer" Target="footer12.xml" /></Relationships>
</file>

<file path=word/_rels/footer11.xml.rels><?xml version="1.0" encoding="utf-8" standalone="yes"?><Relationships xmlns="http://schemas.openxmlformats.org/package/2006/relationships"><Relationship Id="rId1" Type="http://schemas.openxmlformats.org/officeDocument/2006/relationships/image" Target="media/image65.png" /></Relationships>
</file>

<file path=word/_rels/footer12.xml.rels><?xml version="1.0" encoding="utf-8" standalone="yes"?><Relationships xmlns="http://schemas.openxmlformats.org/package/2006/relationships"><Relationship Id="rId1" Type="http://schemas.openxmlformats.org/officeDocument/2006/relationships/image" Target="media/image6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2024-03-01T21:59:36Z</dcterms:created>
  <dcterms:modified xsi:type="dcterms:W3CDTF">2024-03-01T21:59:36Z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2022-12-12T00:00:00Z</vt:filetime>
  </property>
  <property fmtid="{D5CDD505-2E9C-101B-9397-08002B2CF9AE}" pid="3" name="LastSaved">
    <vt:filetime>2024-03-01T00:00:00Z</vt:filetime>
  </property>
</Properties>
</file>