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8" w:history="1">
        <w:r>
          <w:rPr>
            <w:rFonts w:ascii="仿宋" w:eastAsia="仿宋" w:hAnsi="仿宋" w:cs="仿宋" w:hint="eastAsia"/>
            <w:lang w:eastAsia="zh-CN"/>
          </w:rPr>
          <w:t>前言</w:t>
        </w:r>
        <w:r>
          <w:tab/>
        </w:r>
        <w:r>
          <w:fldChar w:fldCharType="begin"/>
        </w:r>
        <w:r>
          <w:instrText xml:space="preserve"> PAGEREF _Toc7158 \h </w:instrText>
        </w:r>
        <w:r>
          <w:fldChar w:fldCharType="separate"/>
        </w:r>
        <w:r>
          <w:t>3</w:t>
        </w:r>
        <w:r>
          <w:fldChar w:fldCharType="end"/>
        </w:r>
      </w:hyperlink>
    </w:p>
    <w:p>
      <w:pPr>
        <w:pStyle w:val="TOC1"/>
        <w:tabs>
          <w:tab w:val="right" w:leader="dot" w:pos="8306"/>
        </w:tabs>
      </w:pPr>
      <w:hyperlink w:anchor="_Toc30489" w:history="1">
        <w:r>
          <w:rPr>
            <w:rFonts w:ascii="仿宋" w:eastAsia="仿宋" w:hAnsi="仿宋" w:cs="仿宋" w:hint="eastAsia"/>
            <w:lang w:eastAsia="zh-CN"/>
          </w:rPr>
          <w:t>一、发展规划、产业政策和行业准入分析</w:t>
        </w:r>
        <w:r>
          <w:tab/>
        </w:r>
        <w:r>
          <w:fldChar w:fldCharType="begin"/>
        </w:r>
        <w:r>
          <w:instrText xml:space="preserve"> PAGEREF _Toc30489 \h </w:instrText>
        </w:r>
        <w:r>
          <w:fldChar w:fldCharType="separate"/>
        </w:r>
        <w:r>
          <w:t>3</w:t>
        </w:r>
        <w:r>
          <w:fldChar w:fldCharType="end"/>
        </w:r>
      </w:hyperlink>
    </w:p>
    <w:p>
      <w:pPr>
        <w:pStyle w:val="TOC2"/>
        <w:tabs>
          <w:tab w:val="right" w:leader="dot" w:pos="8306"/>
        </w:tabs>
      </w:pPr>
      <w:hyperlink w:anchor="_Toc3805" w:history="1">
        <w:r>
          <w:rPr>
            <w:rFonts w:ascii="仿宋" w:eastAsia="仿宋" w:hAnsi="仿宋" w:cs="仿宋" w:hint="eastAsia"/>
            <w:lang w:eastAsia="zh-CN"/>
          </w:rPr>
          <w:t>(一)、发展规划分析</w:t>
        </w:r>
        <w:r>
          <w:tab/>
        </w:r>
        <w:r>
          <w:fldChar w:fldCharType="begin"/>
        </w:r>
        <w:r>
          <w:instrText xml:space="preserve"> PAGEREF _Toc3805 \h </w:instrText>
        </w:r>
        <w:r>
          <w:fldChar w:fldCharType="separate"/>
        </w:r>
        <w:r>
          <w:t>3</w:t>
        </w:r>
        <w:r>
          <w:fldChar w:fldCharType="end"/>
        </w:r>
      </w:hyperlink>
    </w:p>
    <w:p>
      <w:pPr>
        <w:pStyle w:val="TOC2"/>
        <w:tabs>
          <w:tab w:val="right" w:leader="dot" w:pos="8306"/>
        </w:tabs>
      </w:pPr>
      <w:hyperlink w:anchor="_Toc7677" w:history="1">
        <w:r>
          <w:rPr>
            <w:rFonts w:ascii="仿宋" w:eastAsia="仿宋" w:hAnsi="仿宋" w:cs="仿宋" w:hint="eastAsia"/>
            <w:lang w:eastAsia="zh-CN"/>
          </w:rPr>
          <w:t>(二)、产业政策分析</w:t>
        </w:r>
        <w:r>
          <w:tab/>
        </w:r>
        <w:r>
          <w:fldChar w:fldCharType="begin"/>
        </w:r>
        <w:r>
          <w:instrText xml:space="preserve"> PAGEREF _Toc7677 \h </w:instrText>
        </w:r>
        <w:r>
          <w:fldChar w:fldCharType="separate"/>
        </w:r>
        <w:r>
          <w:t>5</w:t>
        </w:r>
        <w:r>
          <w:fldChar w:fldCharType="end"/>
        </w:r>
      </w:hyperlink>
    </w:p>
    <w:p>
      <w:pPr>
        <w:pStyle w:val="TOC2"/>
        <w:tabs>
          <w:tab w:val="right" w:leader="dot" w:pos="8306"/>
        </w:tabs>
      </w:pPr>
      <w:hyperlink w:anchor="_Toc14214" w:history="1">
        <w:r>
          <w:rPr>
            <w:rFonts w:ascii="仿宋" w:eastAsia="仿宋" w:hAnsi="仿宋" w:cs="仿宋" w:hint="eastAsia"/>
            <w:lang w:eastAsia="zh-CN"/>
          </w:rPr>
          <w:t>(三)、行业准入分析</w:t>
        </w:r>
        <w:r>
          <w:tab/>
        </w:r>
        <w:r>
          <w:fldChar w:fldCharType="begin"/>
        </w:r>
        <w:r>
          <w:instrText xml:space="preserve"> PAGEREF _Toc14214 \h </w:instrText>
        </w:r>
        <w:r>
          <w:fldChar w:fldCharType="separate"/>
        </w:r>
        <w:r>
          <w:t>6</w:t>
        </w:r>
        <w:r>
          <w:fldChar w:fldCharType="end"/>
        </w:r>
      </w:hyperlink>
    </w:p>
    <w:p>
      <w:pPr>
        <w:pStyle w:val="TOC1"/>
        <w:tabs>
          <w:tab w:val="right" w:leader="dot" w:pos="8306"/>
        </w:tabs>
      </w:pPr>
      <w:hyperlink w:anchor="_Toc30621" w:history="1">
        <w:r>
          <w:rPr>
            <w:rFonts w:ascii="仿宋" w:eastAsia="仿宋" w:hAnsi="仿宋" w:cs="仿宋" w:hint="eastAsia"/>
            <w:lang w:eastAsia="zh-CN"/>
          </w:rPr>
          <w:t>二、社会影响分析</w:t>
        </w:r>
        <w:r>
          <w:tab/>
        </w:r>
        <w:r>
          <w:fldChar w:fldCharType="begin"/>
        </w:r>
        <w:r>
          <w:instrText xml:space="preserve"> PAGEREF _Toc30621 \h </w:instrText>
        </w:r>
        <w:r>
          <w:fldChar w:fldCharType="separate"/>
        </w:r>
        <w:r>
          <w:t>7</w:t>
        </w:r>
        <w:r>
          <w:fldChar w:fldCharType="end"/>
        </w:r>
      </w:hyperlink>
    </w:p>
    <w:p>
      <w:pPr>
        <w:pStyle w:val="TOC2"/>
        <w:tabs>
          <w:tab w:val="right" w:leader="dot" w:pos="8306"/>
        </w:tabs>
      </w:pPr>
      <w:hyperlink w:anchor="_Toc11503" w:history="1">
        <w:r>
          <w:rPr>
            <w:rFonts w:ascii="仿宋" w:eastAsia="仿宋" w:hAnsi="仿宋" w:cs="仿宋" w:hint="eastAsia"/>
            <w:lang w:eastAsia="zh-CN"/>
          </w:rPr>
          <w:t>(一)、社会影响效果分析</w:t>
        </w:r>
        <w:r>
          <w:tab/>
        </w:r>
        <w:r>
          <w:fldChar w:fldCharType="begin"/>
        </w:r>
        <w:r>
          <w:instrText xml:space="preserve"> PAGEREF _Toc11503 \h </w:instrText>
        </w:r>
        <w:r>
          <w:fldChar w:fldCharType="separate"/>
        </w:r>
        <w:r>
          <w:t>7</w:t>
        </w:r>
        <w:r>
          <w:fldChar w:fldCharType="end"/>
        </w:r>
      </w:hyperlink>
    </w:p>
    <w:p>
      <w:pPr>
        <w:pStyle w:val="TOC2"/>
        <w:tabs>
          <w:tab w:val="right" w:leader="dot" w:pos="8306"/>
        </w:tabs>
      </w:pPr>
      <w:hyperlink w:anchor="_Toc6440" w:history="1">
        <w:r>
          <w:rPr>
            <w:rFonts w:ascii="仿宋" w:eastAsia="仿宋" w:hAnsi="仿宋" w:cs="仿宋" w:hint="eastAsia"/>
            <w:lang w:eastAsia="zh-CN"/>
          </w:rPr>
          <w:t>(二)、社会适应性分析</w:t>
        </w:r>
        <w:r>
          <w:tab/>
        </w:r>
        <w:r>
          <w:fldChar w:fldCharType="begin"/>
        </w:r>
        <w:r>
          <w:instrText xml:space="preserve"> PAGEREF _Toc6440 \h </w:instrText>
        </w:r>
        <w:r>
          <w:fldChar w:fldCharType="separate"/>
        </w:r>
        <w:r>
          <w:t>10</w:t>
        </w:r>
        <w:r>
          <w:fldChar w:fldCharType="end"/>
        </w:r>
      </w:hyperlink>
    </w:p>
    <w:p>
      <w:pPr>
        <w:pStyle w:val="TOC2"/>
        <w:tabs>
          <w:tab w:val="right" w:leader="dot" w:pos="8306"/>
        </w:tabs>
      </w:pPr>
      <w:hyperlink w:anchor="_Toc10535" w:history="1">
        <w:r>
          <w:rPr>
            <w:rFonts w:ascii="仿宋" w:eastAsia="仿宋" w:hAnsi="仿宋" w:cs="仿宋" w:hint="eastAsia"/>
            <w:lang w:eastAsia="zh-CN"/>
          </w:rPr>
          <w:t>(三)、社会风险及对策分析</w:t>
        </w:r>
        <w:r>
          <w:tab/>
        </w:r>
        <w:r>
          <w:fldChar w:fldCharType="begin"/>
        </w:r>
        <w:r>
          <w:instrText xml:space="preserve"> PAGEREF _Toc10535 \h </w:instrText>
        </w:r>
        <w:r>
          <w:fldChar w:fldCharType="separate"/>
        </w:r>
        <w:r>
          <w:t>11</w:t>
        </w:r>
        <w:r>
          <w:fldChar w:fldCharType="end"/>
        </w:r>
      </w:hyperlink>
    </w:p>
    <w:p>
      <w:pPr>
        <w:pStyle w:val="TOC1"/>
        <w:tabs>
          <w:tab w:val="right" w:leader="dot" w:pos="8306"/>
        </w:tabs>
      </w:pPr>
      <w:hyperlink w:anchor="_Toc20378" w:history="1">
        <w:r>
          <w:rPr>
            <w:rFonts w:ascii="仿宋" w:eastAsia="仿宋" w:hAnsi="仿宋" w:cs="仿宋" w:hint="eastAsia"/>
            <w:lang w:eastAsia="zh-CN"/>
          </w:rPr>
          <w:t>三、建设风险评估分析</w:t>
        </w:r>
        <w:r>
          <w:tab/>
        </w:r>
        <w:r>
          <w:fldChar w:fldCharType="begin"/>
        </w:r>
        <w:r>
          <w:instrText xml:space="preserve"> PAGEREF _Toc20378 \h </w:instrText>
        </w:r>
        <w:r>
          <w:fldChar w:fldCharType="separate"/>
        </w:r>
        <w:r>
          <w:t>15</w:t>
        </w:r>
        <w:r>
          <w:fldChar w:fldCharType="end"/>
        </w:r>
      </w:hyperlink>
    </w:p>
    <w:p>
      <w:pPr>
        <w:pStyle w:val="TOC2"/>
        <w:tabs>
          <w:tab w:val="right" w:leader="dot" w:pos="8306"/>
        </w:tabs>
      </w:pPr>
      <w:hyperlink w:anchor="_Toc7069" w:history="1">
        <w:r>
          <w:rPr>
            <w:rFonts w:ascii="仿宋" w:eastAsia="仿宋" w:hAnsi="仿宋" w:cs="仿宋" w:hint="eastAsia"/>
            <w:lang w:eastAsia="zh-CN"/>
          </w:rPr>
          <w:t>(一)、政策风险分析</w:t>
        </w:r>
        <w:r>
          <w:tab/>
        </w:r>
        <w:r>
          <w:fldChar w:fldCharType="begin"/>
        </w:r>
        <w:r>
          <w:instrText xml:space="preserve"> PAGEREF _Toc7069 \h </w:instrText>
        </w:r>
        <w:r>
          <w:fldChar w:fldCharType="separate"/>
        </w:r>
        <w:r>
          <w:t>15</w:t>
        </w:r>
        <w:r>
          <w:fldChar w:fldCharType="end"/>
        </w:r>
      </w:hyperlink>
    </w:p>
    <w:p>
      <w:pPr>
        <w:pStyle w:val="TOC2"/>
        <w:tabs>
          <w:tab w:val="right" w:leader="dot" w:pos="8306"/>
        </w:tabs>
      </w:pPr>
      <w:hyperlink w:anchor="_Toc29036" w:history="1">
        <w:r>
          <w:rPr>
            <w:rFonts w:ascii="仿宋" w:eastAsia="仿宋" w:hAnsi="仿宋" w:cs="仿宋" w:hint="eastAsia"/>
            <w:lang w:eastAsia="zh-CN"/>
          </w:rPr>
          <w:t>(二)、社会风险分析</w:t>
        </w:r>
        <w:r>
          <w:tab/>
        </w:r>
        <w:r>
          <w:fldChar w:fldCharType="begin"/>
        </w:r>
        <w:r>
          <w:instrText xml:space="preserve"> PAGEREF _Toc29036 \h </w:instrText>
        </w:r>
        <w:r>
          <w:fldChar w:fldCharType="separate"/>
        </w:r>
        <w:r>
          <w:t>16</w:t>
        </w:r>
        <w:r>
          <w:fldChar w:fldCharType="end"/>
        </w:r>
      </w:hyperlink>
    </w:p>
    <w:p>
      <w:pPr>
        <w:pStyle w:val="TOC2"/>
        <w:tabs>
          <w:tab w:val="right" w:leader="dot" w:pos="8306"/>
        </w:tabs>
      </w:pPr>
      <w:hyperlink w:anchor="_Toc6823" w:history="1">
        <w:r>
          <w:rPr>
            <w:rFonts w:ascii="仿宋" w:eastAsia="仿宋" w:hAnsi="仿宋" w:cs="仿宋" w:hint="eastAsia"/>
            <w:lang w:eastAsia="zh-CN"/>
          </w:rPr>
          <w:t>(三)、市场风险分析</w:t>
        </w:r>
        <w:r>
          <w:tab/>
        </w:r>
        <w:r>
          <w:fldChar w:fldCharType="begin"/>
        </w:r>
        <w:r>
          <w:instrText xml:space="preserve"> PAGEREF _Toc6823 \h </w:instrText>
        </w:r>
        <w:r>
          <w:fldChar w:fldCharType="separate"/>
        </w:r>
        <w:r>
          <w:t>18</w:t>
        </w:r>
        <w:r>
          <w:fldChar w:fldCharType="end"/>
        </w:r>
      </w:hyperlink>
    </w:p>
    <w:p>
      <w:pPr>
        <w:pStyle w:val="TOC2"/>
        <w:tabs>
          <w:tab w:val="right" w:leader="dot" w:pos="8306"/>
        </w:tabs>
      </w:pPr>
      <w:hyperlink w:anchor="_Toc22130" w:history="1">
        <w:r>
          <w:rPr>
            <w:rFonts w:ascii="仿宋" w:eastAsia="仿宋" w:hAnsi="仿宋" w:cs="仿宋" w:hint="eastAsia"/>
            <w:lang w:eastAsia="zh-CN"/>
          </w:rPr>
          <w:t>(四)、资金风险分析</w:t>
        </w:r>
        <w:r>
          <w:tab/>
        </w:r>
        <w:r>
          <w:fldChar w:fldCharType="begin"/>
        </w:r>
        <w:r>
          <w:instrText xml:space="preserve"> PAGEREF _Toc22130 \h </w:instrText>
        </w:r>
        <w:r>
          <w:fldChar w:fldCharType="separate"/>
        </w:r>
        <w:r>
          <w:t>18</w:t>
        </w:r>
        <w:r>
          <w:fldChar w:fldCharType="end"/>
        </w:r>
      </w:hyperlink>
    </w:p>
    <w:p>
      <w:pPr>
        <w:pStyle w:val="TOC2"/>
        <w:tabs>
          <w:tab w:val="right" w:leader="dot" w:pos="8306"/>
        </w:tabs>
      </w:pPr>
      <w:hyperlink w:anchor="_Toc5712" w:history="1">
        <w:r>
          <w:rPr>
            <w:rFonts w:ascii="仿宋" w:eastAsia="仿宋" w:hAnsi="仿宋" w:cs="仿宋" w:hint="eastAsia"/>
            <w:lang w:eastAsia="zh-CN"/>
          </w:rPr>
          <w:t>(五)、技术风险分析</w:t>
        </w:r>
        <w:r>
          <w:tab/>
        </w:r>
        <w:r>
          <w:fldChar w:fldCharType="begin"/>
        </w:r>
        <w:r>
          <w:instrText xml:space="preserve"> PAGEREF _Toc5712 \h </w:instrText>
        </w:r>
        <w:r>
          <w:fldChar w:fldCharType="separate"/>
        </w:r>
        <w:r>
          <w:t>19</w:t>
        </w:r>
        <w:r>
          <w:fldChar w:fldCharType="end"/>
        </w:r>
      </w:hyperlink>
    </w:p>
    <w:p>
      <w:pPr>
        <w:pStyle w:val="TOC2"/>
        <w:tabs>
          <w:tab w:val="right" w:leader="dot" w:pos="8306"/>
        </w:tabs>
      </w:pPr>
      <w:hyperlink w:anchor="_Toc28647" w:history="1">
        <w:r>
          <w:rPr>
            <w:rFonts w:ascii="仿宋" w:eastAsia="仿宋" w:hAnsi="仿宋" w:cs="仿宋" w:hint="eastAsia"/>
            <w:lang w:eastAsia="zh-CN"/>
          </w:rPr>
          <w:t>(六)、财务风险分析</w:t>
        </w:r>
        <w:r>
          <w:tab/>
        </w:r>
        <w:r>
          <w:fldChar w:fldCharType="begin"/>
        </w:r>
        <w:r>
          <w:instrText xml:space="preserve"> PAGEREF _Toc28647 \h </w:instrText>
        </w:r>
        <w:r>
          <w:fldChar w:fldCharType="separate"/>
        </w:r>
        <w:r>
          <w:t>21</w:t>
        </w:r>
        <w:r>
          <w:fldChar w:fldCharType="end"/>
        </w:r>
      </w:hyperlink>
    </w:p>
    <w:p>
      <w:pPr>
        <w:pStyle w:val="TOC2"/>
        <w:tabs>
          <w:tab w:val="right" w:leader="dot" w:pos="8306"/>
        </w:tabs>
      </w:pPr>
      <w:hyperlink w:anchor="_Toc32449" w:history="1">
        <w:r>
          <w:rPr>
            <w:rFonts w:ascii="仿宋" w:eastAsia="仿宋" w:hAnsi="仿宋" w:cs="仿宋" w:hint="eastAsia"/>
            <w:lang w:eastAsia="zh-CN"/>
          </w:rPr>
          <w:t>(七)、管理风险分析</w:t>
        </w:r>
        <w:r>
          <w:tab/>
        </w:r>
        <w:r>
          <w:fldChar w:fldCharType="begin"/>
        </w:r>
        <w:r>
          <w:instrText xml:space="preserve"> PAGEREF _Toc32449 \h </w:instrText>
        </w:r>
        <w:r>
          <w:fldChar w:fldCharType="separate"/>
        </w:r>
        <w:r>
          <w:t>22</w:t>
        </w:r>
        <w:r>
          <w:fldChar w:fldCharType="end"/>
        </w:r>
      </w:hyperlink>
    </w:p>
    <w:p>
      <w:pPr>
        <w:pStyle w:val="TOC2"/>
        <w:tabs>
          <w:tab w:val="right" w:leader="dot" w:pos="8306"/>
        </w:tabs>
      </w:pPr>
      <w:hyperlink w:anchor="_Toc2499" w:history="1">
        <w:r>
          <w:rPr>
            <w:rFonts w:ascii="仿宋" w:eastAsia="仿宋" w:hAnsi="仿宋" w:cs="仿宋" w:hint="eastAsia"/>
            <w:lang w:eastAsia="zh-CN"/>
          </w:rPr>
          <w:t>(八)、其它风险分析</w:t>
        </w:r>
        <w:r>
          <w:tab/>
        </w:r>
        <w:r>
          <w:fldChar w:fldCharType="begin"/>
        </w:r>
        <w:r>
          <w:instrText xml:space="preserve"> PAGEREF _Toc2499 \h </w:instrText>
        </w:r>
        <w:r>
          <w:fldChar w:fldCharType="separate"/>
        </w:r>
        <w:r>
          <w:t>24</w:t>
        </w:r>
        <w:r>
          <w:fldChar w:fldCharType="end"/>
        </w:r>
      </w:hyperlink>
    </w:p>
    <w:p>
      <w:pPr>
        <w:pStyle w:val="TOC2"/>
        <w:tabs>
          <w:tab w:val="right" w:leader="dot" w:pos="8306"/>
        </w:tabs>
      </w:pPr>
      <w:hyperlink w:anchor="_Toc25274" w:history="1">
        <w:r>
          <w:rPr>
            <w:rFonts w:ascii="仿宋" w:eastAsia="仿宋" w:hAnsi="仿宋" w:cs="仿宋" w:hint="eastAsia"/>
            <w:lang w:eastAsia="zh-CN"/>
          </w:rPr>
          <w:t>(九)、社会影响评估</w:t>
        </w:r>
        <w:r>
          <w:tab/>
        </w:r>
        <w:r>
          <w:fldChar w:fldCharType="begin"/>
        </w:r>
        <w:r>
          <w:instrText xml:space="preserve"> PAGEREF _Toc25274 \h </w:instrText>
        </w:r>
        <w:r>
          <w:fldChar w:fldCharType="separate"/>
        </w:r>
        <w:r>
          <w:t>25</w:t>
        </w:r>
        <w:r>
          <w:fldChar w:fldCharType="end"/>
        </w:r>
      </w:hyperlink>
    </w:p>
    <w:p>
      <w:pPr>
        <w:pStyle w:val="TOC1"/>
        <w:tabs>
          <w:tab w:val="right" w:leader="dot" w:pos="8306"/>
        </w:tabs>
      </w:pPr>
      <w:hyperlink w:anchor="_Toc18377" w:history="1">
        <w:r>
          <w:rPr>
            <w:rFonts w:ascii="仿宋" w:eastAsia="仿宋" w:hAnsi="仿宋" w:cs="仿宋" w:hint="eastAsia"/>
            <w:lang w:eastAsia="zh-CN"/>
          </w:rPr>
          <w:t>四、项目监理与质量保证</w:t>
        </w:r>
        <w:r>
          <w:tab/>
        </w:r>
        <w:r>
          <w:fldChar w:fldCharType="begin"/>
        </w:r>
        <w:r>
          <w:instrText xml:space="preserve"> PAGEREF _Toc18377 \h </w:instrText>
        </w:r>
        <w:r>
          <w:fldChar w:fldCharType="separate"/>
        </w:r>
        <w:r>
          <w:t>27</w:t>
        </w:r>
        <w:r>
          <w:fldChar w:fldCharType="end"/>
        </w:r>
      </w:hyperlink>
    </w:p>
    <w:p>
      <w:pPr>
        <w:pStyle w:val="TOC2"/>
        <w:tabs>
          <w:tab w:val="right" w:leader="dot" w:pos="8306"/>
        </w:tabs>
      </w:pPr>
      <w:hyperlink w:anchor="_Toc28401" w:history="1">
        <w:r>
          <w:rPr>
            <w:rFonts w:ascii="仿宋" w:eastAsia="仿宋" w:hAnsi="仿宋" w:cs="仿宋" w:hint="eastAsia"/>
            <w:lang w:eastAsia="zh-CN"/>
          </w:rPr>
          <w:t>(一)、监理体系构建</w:t>
        </w:r>
        <w:r>
          <w:tab/>
        </w:r>
        <w:r>
          <w:fldChar w:fldCharType="begin"/>
        </w:r>
        <w:r>
          <w:instrText xml:space="preserve"> PAGEREF _Toc28401 \h </w:instrText>
        </w:r>
        <w:r>
          <w:fldChar w:fldCharType="separate"/>
        </w:r>
        <w:r>
          <w:t>27</w:t>
        </w:r>
        <w:r>
          <w:fldChar w:fldCharType="end"/>
        </w:r>
      </w:hyperlink>
    </w:p>
    <w:p>
      <w:pPr>
        <w:pStyle w:val="TOC2"/>
        <w:tabs>
          <w:tab w:val="right" w:leader="dot" w:pos="8306"/>
        </w:tabs>
      </w:pPr>
      <w:hyperlink w:anchor="_Toc17388" w:history="1">
        <w:r>
          <w:rPr>
            <w:rFonts w:ascii="仿宋" w:eastAsia="仿宋" w:hAnsi="仿宋" w:cs="仿宋" w:hint="eastAsia"/>
            <w:lang w:eastAsia="zh-CN"/>
          </w:rPr>
          <w:t>(二)、质量保证体系实施</w:t>
        </w:r>
        <w:r>
          <w:tab/>
        </w:r>
        <w:r>
          <w:fldChar w:fldCharType="begin"/>
        </w:r>
        <w:r>
          <w:instrText xml:space="preserve"> PAGEREF _Toc17388 \h </w:instrText>
        </w:r>
        <w:r>
          <w:fldChar w:fldCharType="separate"/>
        </w:r>
        <w:r>
          <w:t>28</w:t>
        </w:r>
        <w:r>
          <w:fldChar w:fldCharType="end"/>
        </w:r>
      </w:hyperlink>
    </w:p>
    <w:p>
      <w:pPr>
        <w:pStyle w:val="TOC2"/>
        <w:tabs>
          <w:tab w:val="right" w:leader="dot" w:pos="8306"/>
        </w:tabs>
      </w:pPr>
      <w:hyperlink w:anchor="_Toc15701" w:history="1">
        <w:r>
          <w:rPr>
            <w:rFonts w:ascii="仿宋" w:eastAsia="仿宋" w:hAnsi="仿宋" w:cs="仿宋" w:hint="eastAsia"/>
            <w:lang w:eastAsia="zh-CN"/>
          </w:rPr>
          <w:t>(三)、监理与质量控制流程</w:t>
        </w:r>
        <w:r>
          <w:tab/>
        </w:r>
        <w:r>
          <w:fldChar w:fldCharType="begin"/>
        </w:r>
        <w:r>
          <w:instrText xml:space="preserve"> PAGEREF _Toc15701 \h </w:instrText>
        </w:r>
        <w:r>
          <w:fldChar w:fldCharType="separate"/>
        </w:r>
        <w:r>
          <w:t>29</w:t>
        </w:r>
        <w:r>
          <w:fldChar w:fldCharType="end"/>
        </w:r>
      </w:hyperlink>
    </w:p>
    <w:p>
      <w:pPr>
        <w:pStyle w:val="TOC1"/>
        <w:tabs>
          <w:tab w:val="right" w:leader="dot" w:pos="8306"/>
        </w:tabs>
      </w:pPr>
      <w:hyperlink w:anchor="_Toc8446" w:history="1">
        <w:r>
          <w:rPr>
            <w:rFonts w:ascii="仿宋" w:eastAsia="仿宋" w:hAnsi="仿宋" w:cs="仿宋" w:hint="eastAsia"/>
            <w:lang w:eastAsia="zh-CN"/>
          </w:rPr>
          <w:t>五、经济影响分析</w:t>
        </w:r>
        <w:r>
          <w:tab/>
        </w:r>
        <w:r>
          <w:fldChar w:fldCharType="begin"/>
        </w:r>
        <w:r>
          <w:instrText xml:space="preserve"> PAGEREF _Toc8446 \h </w:instrText>
        </w:r>
        <w:r>
          <w:fldChar w:fldCharType="separate"/>
        </w:r>
        <w:r>
          <w:t>29</w:t>
        </w:r>
        <w:r>
          <w:fldChar w:fldCharType="end"/>
        </w:r>
      </w:hyperlink>
    </w:p>
    <w:p>
      <w:pPr>
        <w:pStyle w:val="TOC2"/>
        <w:tabs>
          <w:tab w:val="right" w:leader="dot" w:pos="8306"/>
        </w:tabs>
      </w:pPr>
      <w:hyperlink w:anchor="_Toc7047" w:history="1">
        <w:r>
          <w:rPr>
            <w:rFonts w:ascii="仿宋" w:eastAsia="仿宋" w:hAnsi="仿宋" w:cs="仿宋" w:hint="eastAsia"/>
            <w:lang w:eastAsia="zh-CN"/>
          </w:rPr>
          <w:t>(一)、经济费用效益或费用效果分析</w:t>
        </w:r>
        <w:r>
          <w:tab/>
        </w:r>
        <w:r>
          <w:fldChar w:fldCharType="begin"/>
        </w:r>
        <w:r>
          <w:instrText xml:space="preserve"> PAGEREF _Toc7047 \h </w:instrText>
        </w:r>
        <w:r>
          <w:fldChar w:fldCharType="separate"/>
        </w:r>
        <w:r>
          <w:t>29</w:t>
        </w:r>
        <w:r>
          <w:fldChar w:fldCharType="end"/>
        </w:r>
      </w:hyperlink>
    </w:p>
    <w:p>
      <w:pPr>
        <w:pStyle w:val="TOC2"/>
        <w:tabs>
          <w:tab w:val="right" w:leader="dot" w:pos="8306"/>
        </w:tabs>
      </w:pPr>
      <w:hyperlink w:anchor="_Toc15309" w:history="1">
        <w:r>
          <w:rPr>
            <w:rFonts w:ascii="仿宋" w:eastAsia="仿宋" w:hAnsi="仿宋" w:cs="仿宋" w:hint="eastAsia"/>
            <w:lang w:eastAsia="zh-CN"/>
          </w:rPr>
          <w:t>(二)、行业影响分析</w:t>
        </w:r>
        <w:r>
          <w:tab/>
        </w:r>
        <w:r>
          <w:fldChar w:fldCharType="begin"/>
        </w:r>
        <w:r>
          <w:instrText xml:space="preserve"> PAGEREF _Toc15309 \h </w:instrText>
        </w:r>
        <w:r>
          <w:fldChar w:fldCharType="separate"/>
        </w:r>
        <w:r>
          <w:t>31</w:t>
        </w:r>
        <w:r>
          <w:fldChar w:fldCharType="end"/>
        </w:r>
      </w:hyperlink>
    </w:p>
    <w:p>
      <w:pPr>
        <w:pStyle w:val="TOC2"/>
        <w:tabs>
          <w:tab w:val="right" w:leader="dot" w:pos="8306"/>
        </w:tabs>
      </w:pPr>
      <w:hyperlink w:anchor="_Toc27148" w:history="1">
        <w:r>
          <w:rPr>
            <w:rFonts w:ascii="仿宋" w:eastAsia="仿宋" w:hAnsi="仿宋" w:cs="仿宋" w:hint="eastAsia"/>
            <w:lang w:eastAsia="zh-CN"/>
          </w:rPr>
          <w:t>(三)、区域经济影响分析</w:t>
        </w:r>
        <w:r>
          <w:tab/>
        </w:r>
        <w:r>
          <w:fldChar w:fldCharType="begin"/>
        </w:r>
        <w:r>
          <w:instrText xml:space="preserve"> PAGEREF _Toc27148 \h </w:instrText>
        </w:r>
        <w:r>
          <w:fldChar w:fldCharType="separate"/>
        </w:r>
        <w:r>
          <w:t>33</w:t>
        </w:r>
        <w:r>
          <w:fldChar w:fldCharType="end"/>
        </w:r>
      </w:hyperlink>
    </w:p>
    <w:p>
      <w:pPr>
        <w:pStyle w:val="TOC2"/>
        <w:tabs>
          <w:tab w:val="right" w:leader="dot" w:pos="8306"/>
        </w:tabs>
      </w:pPr>
      <w:hyperlink w:anchor="_Toc13838" w:history="1">
        <w:r>
          <w:rPr>
            <w:rFonts w:ascii="仿宋" w:eastAsia="仿宋" w:hAnsi="仿宋" w:cs="仿宋" w:hint="eastAsia"/>
            <w:lang w:eastAsia="zh-CN"/>
          </w:rPr>
          <w:t>(四)、宏观经济影响分析</w:t>
        </w:r>
        <w:r>
          <w:tab/>
        </w:r>
        <w:r>
          <w:fldChar w:fldCharType="begin"/>
        </w:r>
        <w:r>
          <w:instrText xml:space="preserve"> PAGEREF _Toc13838 \h </w:instrText>
        </w:r>
        <w:r>
          <w:fldChar w:fldCharType="separate"/>
        </w:r>
        <w:r>
          <w:t>34</w:t>
        </w:r>
        <w:r>
          <w:fldChar w:fldCharType="end"/>
        </w:r>
      </w:hyperlink>
    </w:p>
    <w:p>
      <w:pPr>
        <w:pStyle w:val="TOC1"/>
        <w:tabs>
          <w:tab w:val="right" w:leader="dot" w:pos="8306"/>
        </w:tabs>
      </w:pPr>
      <w:hyperlink w:anchor="_Toc507" w:history="1">
        <w:r>
          <w:rPr>
            <w:rFonts w:ascii="仿宋" w:eastAsia="仿宋" w:hAnsi="仿宋" w:cs="仿宋" w:hint="eastAsia"/>
            <w:lang w:eastAsia="zh-CN"/>
          </w:rPr>
          <w:t>六、项目选址研究</w:t>
        </w:r>
        <w:r>
          <w:tab/>
        </w:r>
        <w:r>
          <w:fldChar w:fldCharType="begin"/>
        </w:r>
        <w:r>
          <w:instrText xml:space="preserve"> PAGEREF _Toc507 \h </w:instrText>
        </w:r>
        <w:r>
          <w:fldChar w:fldCharType="separate"/>
        </w:r>
        <w:r>
          <w:t>36</w:t>
        </w:r>
        <w:r>
          <w:fldChar w:fldCharType="end"/>
        </w:r>
      </w:hyperlink>
    </w:p>
    <w:p>
      <w:pPr>
        <w:pStyle w:val="TOC2"/>
        <w:tabs>
          <w:tab w:val="right" w:leader="dot" w:pos="8306"/>
        </w:tabs>
      </w:pPr>
      <w:hyperlink w:anchor="_Toc12750" w:history="1">
        <w:r>
          <w:rPr>
            <w:rFonts w:ascii="仿宋" w:eastAsia="仿宋" w:hAnsi="仿宋" w:cs="仿宋" w:hint="eastAsia"/>
            <w:lang w:eastAsia="zh-CN"/>
          </w:rPr>
          <w:t>(一)、项目选址原则</w:t>
        </w:r>
        <w:r>
          <w:tab/>
        </w:r>
        <w:r>
          <w:fldChar w:fldCharType="begin"/>
        </w:r>
        <w:r>
          <w:instrText xml:space="preserve"> PAGEREF _Toc12750 \h </w:instrText>
        </w:r>
        <w:r>
          <w:fldChar w:fldCharType="separate"/>
        </w:r>
        <w:r>
          <w:t>36</w:t>
        </w:r>
        <w:r>
          <w:fldChar w:fldCharType="end"/>
        </w:r>
      </w:hyperlink>
    </w:p>
    <w:p>
      <w:pPr>
        <w:pStyle w:val="TOC2"/>
        <w:tabs>
          <w:tab w:val="right" w:leader="dot" w:pos="8306"/>
        </w:tabs>
      </w:pPr>
      <w:hyperlink w:anchor="_Toc15671" w:history="1">
        <w:r>
          <w:rPr>
            <w:rFonts w:ascii="仿宋" w:eastAsia="仿宋" w:hAnsi="仿宋" w:cs="仿宋" w:hint="eastAsia"/>
            <w:lang w:eastAsia="zh-CN"/>
          </w:rPr>
          <w:t>(二)、项目选址</w:t>
        </w:r>
        <w:r>
          <w:tab/>
        </w:r>
        <w:r>
          <w:fldChar w:fldCharType="begin"/>
        </w:r>
        <w:r>
          <w:instrText xml:space="preserve"> PAGEREF _Toc15671 \h </w:instrText>
        </w:r>
        <w:r>
          <w:fldChar w:fldCharType="separate"/>
        </w:r>
        <w:r>
          <w:t>39</w:t>
        </w:r>
        <w:r>
          <w:fldChar w:fldCharType="end"/>
        </w:r>
      </w:hyperlink>
    </w:p>
    <w:p>
      <w:pPr>
        <w:pStyle w:val="TOC2"/>
        <w:tabs>
          <w:tab w:val="right" w:leader="dot" w:pos="8306"/>
        </w:tabs>
      </w:pPr>
      <w:hyperlink w:anchor="_Toc2369" w:history="1">
        <w:r>
          <w:rPr>
            <w:rFonts w:ascii="仿宋" w:eastAsia="仿宋" w:hAnsi="仿宋" w:cs="仿宋" w:hint="eastAsia"/>
            <w:lang w:eastAsia="zh-CN"/>
          </w:rPr>
          <w:t>(三)、建设条件分析</w:t>
        </w:r>
        <w:r>
          <w:tab/>
        </w:r>
        <w:r>
          <w:fldChar w:fldCharType="begin"/>
        </w:r>
        <w:r>
          <w:instrText xml:space="preserve"> PAGEREF _Toc2369 \h </w:instrText>
        </w:r>
        <w:r>
          <w:fldChar w:fldCharType="separate"/>
        </w:r>
        <w:r>
          <w:t>41</w:t>
        </w:r>
        <w:r>
          <w:fldChar w:fldCharType="end"/>
        </w:r>
      </w:hyperlink>
    </w:p>
    <w:p>
      <w:pPr>
        <w:pStyle w:val="TOC2"/>
        <w:tabs>
          <w:tab w:val="right" w:leader="dot" w:pos="8306"/>
        </w:tabs>
      </w:pPr>
      <w:hyperlink w:anchor="_Toc23936" w:history="1">
        <w:r>
          <w:rPr>
            <w:rFonts w:ascii="仿宋" w:eastAsia="仿宋" w:hAnsi="仿宋" w:cs="仿宋" w:hint="eastAsia"/>
            <w:lang w:eastAsia="zh-CN"/>
          </w:rPr>
          <w:t>(四)、用地控制指标</w:t>
        </w:r>
        <w:r>
          <w:tab/>
        </w:r>
        <w:r>
          <w:fldChar w:fldCharType="begin"/>
        </w:r>
        <w:r>
          <w:instrText xml:space="preserve"> PAGEREF _Toc23936 \h </w:instrText>
        </w:r>
        <w:r>
          <w:fldChar w:fldCharType="separate"/>
        </w:r>
        <w:r>
          <w:t>42</w:t>
        </w:r>
        <w:r>
          <w:fldChar w:fldCharType="end"/>
        </w:r>
      </w:hyperlink>
    </w:p>
    <w:p>
      <w:pPr>
        <w:pStyle w:val="TOC2"/>
        <w:tabs>
          <w:tab w:val="right" w:leader="dot" w:pos="8306"/>
        </w:tabs>
      </w:pPr>
      <w:hyperlink w:anchor="_Toc28194" w:history="1">
        <w:r>
          <w:rPr>
            <w:rFonts w:ascii="仿宋" w:eastAsia="仿宋" w:hAnsi="仿宋" w:cs="仿宋" w:hint="eastAsia"/>
            <w:lang w:eastAsia="zh-CN"/>
          </w:rPr>
          <w:t>(五)、地总体要求</w:t>
        </w:r>
        <w:r>
          <w:tab/>
        </w:r>
        <w:r>
          <w:fldChar w:fldCharType="begin"/>
        </w:r>
        <w:r>
          <w:instrText xml:space="preserve"> PAGEREF _Toc28194 \h </w:instrText>
        </w:r>
        <w:r>
          <w:fldChar w:fldCharType="separate"/>
        </w:r>
        <w:r>
          <w:t>44</w:t>
        </w:r>
        <w:r>
          <w:fldChar w:fldCharType="end"/>
        </w:r>
      </w:hyperlink>
    </w:p>
    <w:p>
      <w:pPr>
        <w:pStyle w:val="TOC2"/>
        <w:tabs>
          <w:tab w:val="right" w:leader="dot" w:pos="8306"/>
        </w:tabs>
      </w:pPr>
      <w:hyperlink w:anchor="_Toc12493" w:history="1">
        <w:r>
          <w:rPr>
            <w:rFonts w:ascii="仿宋" w:eastAsia="仿宋" w:hAnsi="仿宋" w:cs="仿宋" w:hint="eastAsia"/>
            <w:lang w:eastAsia="zh-CN"/>
          </w:rPr>
          <w:t>(六)、节约用地措施</w:t>
        </w:r>
        <w:r>
          <w:tab/>
        </w:r>
        <w:r>
          <w:fldChar w:fldCharType="begin"/>
        </w:r>
        <w:r>
          <w:instrText xml:space="preserve"> PAGEREF _Toc12493 \h </w:instrText>
        </w:r>
        <w:r>
          <w:fldChar w:fldCharType="separate"/>
        </w:r>
        <w:r>
          <w:t>45</w:t>
        </w:r>
        <w:r>
          <w:fldChar w:fldCharType="end"/>
        </w:r>
      </w:hyperlink>
    </w:p>
    <w:p>
      <w:pPr>
        <w:pStyle w:val="TOC2"/>
        <w:tabs>
          <w:tab w:val="right" w:leader="dot" w:pos="8306"/>
        </w:tabs>
      </w:pPr>
      <w:hyperlink w:anchor="_Toc29958" w:history="1">
        <w:r>
          <w:rPr>
            <w:rFonts w:ascii="仿宋" w:eastAsia="仿宋" w:hAnsi="仿宋" w:cs="仿宋" w:hint="eastAsia"/>
            <w:lang w:eastAsia="zh-CN"/>
          </w:rPr>
          <w:t>(七)、选址综合评价</w:t>
        </w:r>
        <w:r>
          <w:tab/>
        </w:r>
        <w:r>
          <w:fldChar w:fldCharType="begin"/>
        </w:r>
        <w:r>
          <w:instrText xml:space="preserve"> PAGEREF _Toc29958 \h </w:instrText>
        </w:r>
        <w:r>
          <w:fldChar w:fldCharType="separate"/>
        </w:r>
        <w:r>
          <w:t>46</w:t>
        </w:r>
        <w:r>
          <w:fldChar w:fldCharType="end"/>
        </w:r>
      </w:hyperlink>
    </w:p>
    <w:p>
      <w:pPr>
        <w:pStyle w:val="TOC1"/>
        <w:tabs>
          <w:tab w:val="right" w:leader="dot" w:pos="8306"/>
        </w:tabs>
      </w:pPr>
      <w:hyperlink w:anchor="_Toc1499" w:history="1">
        <w:r>
          <w:rPr>
            <w:rFonts w:ascii="仿宋" w:eastAsia="仿宋" w:hAnsi="仿宋" w:cs="仿宋" w:hint="eastAsia"/>
            <w:lang w:eastAsia="zh-CN"/>
          </w:rPr>
          <w:t>七、环境保护与治理方案</w:t>
        </w:r>
        <w:r>
          <w:tab/>
        </w:r>
        <w:r>
          <w:fldChar w:fldCharType="begin"/>
        </w:r>
        <w:r>
          <w:instrText xml:space="preserve"> PAGEREF _Toc1499 \h </w:instrText>
        </w:r>
        <w:r>
          <w:fldChar w:fldCharType="separate"/>
        </w:r>
        <w:r>
          <w:t>47</w:t>
        </w:r>
        <w:r>
          <w:fldChar w:fldCharType="end"/>
        </w:r>
      </w:hyperlink>
    </w:p>
    <w:p>
      <w:pPr>
        <w:pStyle w:val="TOC2"/>
        <w:tabs>
          <w:tab w:val="right" w:leader="dot" w:pos="8306"/>
        </w:tabs>
      </w:pPr>
      <w:hyperlink w:anchor="_Toc29773" w:history="1">
        <w:r>
          <w:rPr>
            <w:rFonts w:ascii="仿宋" w:eastAsia="仿宋" w:hAnsi="仿宋" w:cs="仿宋" w:hint="eastAsia"/>
            <w:lang w:eastAsia="zh-CN"/>
          </w:rPr>
          <w:t>(一)、项目环境影响评估</w:t>
        </w:r>
        <w:r>
          <w:tab/>
        </w:r>
        <w:r>
          <w:fldChar w:fldCharType="begin"/>
        </w:r>
        <w:r>
          <w:instrText xml:space="preserve"> PAGEREF _Toc29773 \h </w:instrText>
        </w:r>
        <w:r>
          <w:fldChar w:fldCharType="separate"/>
        </w:r>
        <w:r>
          <w:t>47</w:t>
        </w:r>
        <w:r>
          <w:fldChar w:fldCharType="end"/>
        </w:r>
      </w:hyperlink>
    </w:p>
    <w:p>
      <w:pPr>
        <w:pStyle w:val="TOC2"/>
        <w:tabs>
          <w:tab w:val="right" w:leader="dot" w:pos="8306"/>
        </w:tabs>
      </w:pPr>
      <w:hyperlink w:anchor="_Toc22997" w:history="1">
        <w:r>
          <w:rPr>
            <w:rFonts w:ascii="仿宋" w:eastAsia="仿宋" w:hAnsi="仿宋" w:cs="仿宋" w:hint="eastAsia"/>
            <w:lang w:eastAsia="zh-CN"/>
          </w:rPr>
          <w:t>(二)、环境保护措施与治理方案</w:t>
        </w:r>
        <w:r>
          <w:tab/>
        </w:r>
        <w:r>
          <w:fldChar w:fldCharType="begin"/>
        </w:r>
        <w:r>
          <w:instrText xml:space="preserve"> PAGEREF _Toc22997 \h </w:instrText>
        </w:r>
        <w:r>
          <w:fldChar w:fldCharType="separate"/>
        </w:r>
        <w:r>
          <w:t>48</w:t>
        </w:r>
        <w:r>
          <w:fldChar w:fldCharType="end"/>
        </w:r>
      </w:hyperlink>
    </w:p>
    <w:p>
      <w:pPr>
        <w:pStyle w:val="TOC1"/>
        <w:tabs>
          <w:tab w:val="right" w:leader="dot" w:pos="8306"/>
        </w:tabs>
      </w:pPr>
      <w:hyperlink w:anchor="_Toc7061" w:history="1">
        <w:r>
          <w:rPr>
            <w:rFonts w:ascii="仿宋" w:eastAsia="仿宋" w:hAnsi="仿宋" w:cs="仿宋" w:hint="eastAsia"/>
            <w:lang w:eastAsia="zh-CN"/>
          </w:rPr>
          <w:t>八、项目质量与标准</w:t>
        </w:r>
        <w:r>
          <w:tab/>
        </w:r>
        <w:r>
          <w:fldChar w:fldCharType="begin"/>
        </w:r>
        <w:r>
          <w:instrText xml:space="preserve"> PAGEREF _Toc7061 \h </w:instrText>
        </w:r>
        <w:r>
          <w:fldChar w:fldCharType="separate"/>
        </w:r>
        <w:r>
          <w:t>48</w:t>
        </w:r>
        <w:r>
          <w:fldChar w:fldCharType="end"/>
        </w:r>
      </w:hyperlink>
    </w:p>
    <w:p>
      <w:pPr>
        <w:pStyle w:val="TOC2"/>
        <w:tabs>
          <w:tab w:val="right" w:leader="dot" w:pos="8306"/>
        </w:tabs>
      </w:pPr>
      <w:hyperlink w:anchor="_Toc12406" w:history="1">
        <w:r>
          <w:rPr>
            <w:rFonts w:ascii="仿宋" w:eastAsia="仿宋" w:hAnsi="仿宋" w:cs="仿宋" w:hint="eastAsia"/>
            <w:lang w:eastAsia="zh-CN"/>
          </w:rPr>
          <w:t>(一)、质量保障体系</w:t>
        </w:r>
        <w:r>
          <w:tab/>
        </w:r>
        <w:r>
          <w:fldChar w:fldCharType="begin"/>
        </w:r>
        <w:r>
          <w:instrText xml:space="preserve"> PAGEREF _Toc12406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7" w:history="1">
        <w:r>
          <w:rPr>
            <w:rFonts w:ascii="仿宋" w:eastAsia="仿宋" w:hAnsi="仿宋" w:cs="仿宋" w:hint="eastAsia"/>
            <w:lang w:eastAsia="zh-CN"/>
          </w:rPr>
          <w:t>(二)、标准化作业流程</w:t>
        </w:r>
        <w:r>
          <w:tab/>
        </w:r>
        <w:r>
          <w:fldChar w:fldCharType="begin"/>
        </w:r>
        <w:r>
          <w:instrText xml:space="preserve"> PAGEREF _Toc4067 \h </w:instrText>
        </w:r>
        <w:r>
          <w:fldChar w:fldCharType="separate"/>
        </w:r>
        <w:r>
          <w:t>50</w:t>
        </w:r>
        <w:r>
          <w:fldChar w:fldCharType="end"/>
        </w:r>
      </w:hyperlink>
    </w:p>
    <w:p>
      <w:pPr>
        <w:pStyle w:val="TOC2"/>
        <w:tabs>
          <w:tab w:val="right" w:leader="dot" w:pos="8306"/>
        </w:tabs>
      </w:pPr>
      <w:hyperlink w:anchor="_Toc21022" w:history="1">
        <w:r>
          <w:rPr>
            <w:rFonts w:ascii="仿宋" w:eastAsia="仿宋" w:hAnsi="仿宋" w:cs="仿宋" w:hint="eastAsia"/>
            <w:lang w:eastAsia="zh-CN"/>
          </w:rPr>
          <w:t>(三)、质量监控与评估</w:t>
        </w:r>
        <w:r>
          <w:tab/>
        </w:r>
        <w:r>
          <w:fldChar w:fldCharType="begin"/>
        </w:r>
        <w:r>
          <w:instrText xml:space="preserve"> PAGEREF _Toc21022 \h </w:instrText>
        </w:r>
        <w:r>
          <w:fldChar w:fldCharType="separate"/>
        </w:r>
        <w:r>
          <w:t>52</w:t>
        </w:r>
        <w:r>
          <w:fldChar w:fldCharType="end"/>
        </w:r>
      </w:hyperlink>
    </w:p>
    <w:p>
      <w:pPr>
        <w:pStyle w:val="TOC2"/>
        <w:tabs>
          <w:tab w:val="right" w:leader="dot" w:pos="8306"/>
        </w:tabs>
      </w:pPr>
      <w:hyperlink w:anchor="_Toc31188" w:history="1">
        <w:r>
          <w:rPr>
            <w:rFonts w:ascii="仿宋" w:eastAsia="仿宋" w:hAnsi="仿宋" w:cs="仿宋" w:hint="eastAsia"/>
            <w:lang w:eastAsia="zh-CN"/>
          </w:rPr>
          <w:t>(四)、质量改进计划</w:t>
        </w:r>
        <w:r>
          <w:tab/>
        </w:r>
        <w:r>
          <w:fldChar w:fldCharType="begin"/>
        </w:r>
        <w:r>
          <w:instrText xml:space="preserve"> PAGEREF _Toc31188 \h </w:instrText>
        </w:r>
        <w:r>
          <w:fldChar w:fldCharType="separate"/>
        </w:r>
        <w:r>
          <w:t>52</w:t>
        </w:r>
        <w:r>
          <w:fldChar w:fldCharType="end"/>
        </w:r>
      </w:hyperlink>
    </w:p>
    <w:p>
      <w:pPr>
        <w:pStyle w:val="TOC1"/>
        <w:tabs>
          <w:tab w:val="right" w:leader="dot" w:pos="8306"/>
        </w:tabs>
      </w:pPr>
      <w:hyperlink w:anchor="_Toc18352" w:history="1">
        <w:r>
          <w:rPr>
            <w:rFonts w:ascii="仿宋" w:eastAsia="仿宋" w:hAnsi="仿宋" w:cs="仿宋" w:hint="eastAsia"/>
            <w:lang w:eastAsia="zh-CN"/>
          </w:rPr>
          <w:t>九、土地利用与规划方案</w:t>
        </w:r>
        <w:r>
          <w:tab/>
        </w:r>
        <w:r>
          <w:fldChar w:fldCharType="begin"/>
        </w:r>
        <w:r>
          <w:instrText xml:space="preserve"> PAGEREF _Toc18352 \h </w:instrText>
        </w:r>
        <w:r>
          <w:fldChar w:fldCharType="separate"/>
        </w:r>
        <w:r>
          <w:t>54</w:t>
        </w:r>
        <w:r>
          <w:fldChar w:fldCharType="end"/>
        </w:r>
      </w:hyperlink>
    </w:p>
    <w:p>
      <w:pPr>
        <w:pStyle w:val="TOC2"/>
        <w:tabs>
          <w:tab w:val="right" w:leader="dot" w:pos="8306"/>
        </w:tabs>
      </w:pPr>
      <w:hyperlink w:anchor="_Toc7827" w:history="1">
        <w:r>
          <w:rPr>
            <w:rFonts w:ascii="仿宋" w:eastAsia="仿宋" w:hAnsi="仿宋" w:cs="仿宋" w:hint="eastAsia"/>
            <w:lang w:eastAsia="zh-CN"/>
          </w:rPr>
          <w:t>(一)、项目用地情况分析</w:t>
        </w:r>
        <w:r>
          <w:tab/>
        </w:r>
        <w:r>
          <w:fldChar w:fldCharType="begin"/>
        </w:r>
        <w:r>
          <w:instrText xml:space="preserve"> PAGEREF _Toc7827 \h </w:instrText>
        </w:r>
        <w:r>
          <w:fldChar w:fldCharType="separate"/>
        </w:r>
        <w:r>
          <w:t>54</w:t>
        </w:r>
        <w:r>
          <w:fldChar w:fldCharType="end"/>
        </w:r>
      </w:hyperlink>
    </w:p>
    <w:p>
      <w:pPr>
        <w:pStyle w:val="TOC2"/>
        <w:tabs>
          <w:tab w:val="right" w:leader="dot" w:pos="8306"/>
        </w:tabs>
      </w:pPr>
      <w:hyperlink w:anchor="_Toc27184" w:history="1">
        <w:r>
          <w:rPr>
            <w:rFonts w:ascii="仿宋" w:eastAsia="仿宋" w:hAnsi="仿宋" w:cs="仿宋" w:hint="eastAsia"/>
            <w:lang w:eastAsia="zh-CN"/>
          </w:rPr>
          <w:t>(二)、土地利用规划方案</w:t>
        </w:r>
        <w:r>
          <w:tab/>
        </w:r>
        <w:r>
          <w:fldChar w:fldCharType="begin"/>
        </w:r>
        <w:r>
          <w:instrText xml:space="preserve"> PAGEREF _Toc27184 \h </w:instrText>
        </w:r>
        <w:r>
          <w:fldChar w:fldCharType="separate"/>
        </w:r>
        <w:r>
          <w:t>55</w:t>
        </w:r>
        <w:r>
          <w:fldChar w:fldCharType="end"/>
        </w:r>
      </w:hyperlink>
    </w:p>
    <w:p>
      <w:pPr>
        <w:pStyle w:val="TOC1"/>
        <w:tabs>
          <w:tab w:val="right" w:leader="dot" w:pos="8306"/>
        </w:tabs>
      </w:pPr>
      <w:hyperlink w:anchor="_Toc8567" w:history="1">
        <w:r>
          <w:rPr>
            <w:rFonts w:ascii="仿宋" w:eastAsia="仿宋" w:hAnsi="仿宋" w:cs="仿宋" w:hint="eastAsia"/>
            <w:lang w:eastAsia="zh-CN"/>
          </w:rPr>
          <w:t>十、项目实施与管理方案</w:t>
        </w:r>
        <w:r>
          <w:tab/>
        </w:r>
        <w:r>
          <w:fldChar w:fldCharType="begin"/>
        </w:r>
        <w:r>
          <w:instrText xml:space="preserve"> PAGEREF _Toc8567 \h </w:instrText>
        </w:r>
        <w:r>
          <w:fldChar w:fldCharType="separate"/>
        </w:r>
        <w:r>
          <w:t>56</w:t>
        </w:r>
        <w:r>
          <w:fldChar w:fldCharType="end"/>
        </w:r>
      </w:hyperlink>
    </w:p>
    <w:p>
      <w:pPr>
        <w:pStyle w:val="TOC2"/>
        <w:tabs>
          <w:tab w:val="right" w:leader="dot" w:pos="8306"/>
        </w:tabs>
      </w:pPr>
      <w:hyperlink w:anchor="_Toc19576" w:history="1">
        <w:r>
          <w:rPr>
            <w:rFonts w:ascii="仿宋" w:eastAsia="仿宋" w:hAnsi="仿宋" w:cs="仿宋" w:hint="eastAsia"/>
            <w:lang w:eastAsia="zh-CN"/>
          </w:rPr>
          <w:t>(一)、项目实施计划</w:t>
        </w:r>
        <w:r>
          <w:tab/>
        </w:r>
        <w:r>
          <w:fldChar w:fldCharType="begin"/>
        </w:r>
        <w:r>
          <w:instrText xml:space="preserve"> PAGEREF _Toc19576 \h </w:instrText>
        </w:r>
        <w:r>
          <w:fldChar w:fldCharType="separate"/>
        </w:r>
        <w:r>
          <w:t>56</w:t>
        </w:r>
        <w:r>
          <w:fldChar w:fldCharType="end"/>
        </w:r>
      </w:hyperlink>
    </w:p>
    <w:p>
      <w:pPr>
        <w:pStyle w:val="TOC2"/>
        <w:tabs>
          <w:tab w:val="right" w:leader="dot" w:pos="8306"/>
        </w:tabs>
      </w:pPr>
      <w:hyperlink w:anchor="_Toc15205" w:history="1">
        <w:r>
          <w:rPr>
            <w:rFonts w:ascii="仿宋" w:eastAsia="仿宋" w:hAnsi="仿宋" w:cs="仿宋" w:hint="eastAsia"/>
            <w:lang w:eastAsia="zh-CN"/>
          </w:rPr>
          <w:t>(二)、项目组织机构与职责</w:t>
        </w:r>
        <w:r>
          <w:tab/>
        </w:r>
        <w:r>
          <w:fldChar w:fldCharType="begin"/>
        </w:r>
        <w:r>
          <w:instrText xml:space="preserve"> PAGEREF _Toc15205 \h </w:instrText>
        </w:r>
        <w:r>
          <w:fldChar w:fldCharType="separate"/>
        </w:r>
        <w:r>
          <w:t>57</w:t>
        </w:r>
        <w:r>
          <w:fldChar w:fldCharType="end"/>
        </w:r>
      </w:hyperlink>
    </w:p>
    <w:p>
      <w:pPr>
        <w:pStyle w:val="TOC2"/>
        <w:tabs>
          <w:tab w:val="right" w:leader="dot" w:pos="8306"/>
        </w:tabs>
      </w:pPr>
      <w:hyperlink w:anchor="_Toc14210" w:history="1">
        <w:r>
          <w:rPr>
            <w:rFonts w:ascii="仿宋" w:eastAsia="仿宋" w:hAnsi="仿宋" w:cs="仿宋" w:hint="eastAsia"/>
            <w:lang w:eastAsia="zh-CN"/>
          </w:rPr>
          <w:t>(三)、项目管理与监控体系</w:t>
        </w:r>
        <w:r>
          <w:tab/>
        </w:r>
        <w:r>
          <w:fldChar w:fldCharType="begin"/>
        </w:r>
        <w:r>
          <w:instrText xml:space="preserve"> PAGEREF _Toc14210 \h </w:instrText>
        </w:r>
        <w:r>
          <w:fldChar w:fldCharType="separate"/>
        </w:r>
        <w:r>
          <w:t>60</w:t>
        </w:r>
        <w:r>
          <w:fldChar w:fldCharType="end"/>
        </w:r>
      </w:hyperlink>
    </w:p>
    <w:p>
      <w:pPr>
        <w:pStyle w:val="TOC1"/>
        <w:tabs>
          <w:tab w:val="right" w:leader="dot" w:pos="8306"/>
        </w:tabs>
      </w:pPr>
      <w:hyperlink w:anchor="_Toc24172" w:history="1">
        <w:r>
          <w:rPr>
            <w:rFonts w:ascii="仿宋" w:eastAsia="仿宋" w:hAnsi="仿宋" w:cs="仿宋" w:hint="eastAsia"/>
            <w:lang w:eastAsia="zh-CN"/>
          </w:rPr>
          <w:t>十一、客户关系管理与市场拓展</w:t>
        </w:r>
        <w:r>
          <w:tab/>
        </w:r>
        <w:r>
          <w:fldChar w:fldCharType="begin"/>
        </w:r>
        <w:r>
          <w:instrText xml:space="preserve"> PAGEREF _Toc24172 \h </w:instrText>
        </w:r>
        <w:r>
          <w:fldChar w:fldCharType="separate"/>
        </w:r>
        <w:r>
          <w:t>62</w:t>
        </w:r>
        <w:r>
          <w:fldChar w:fldCharType="end"/>
        </w:r>
      </w:hyperlink>
    </w:p>
    <w:p>
      <w:pPr>
        <w:pStyle w:val="TOC2"/>
        <w:tabs>
          <w:tab w:val="right" w:leader="dot" w:pos="8306"/>
        </w:tabs>
      </w:pPr>
      <w:hyperlink w:anchor="_Toc30234" w:history="1">
        <w:r>
          <w:rPr>
            <w:rFonts w:ascii="仿宋" w:eastAsia="仿宋" w:hAnsi="仿宋" w:cs="仿宋" w:hint="eastAsia"/>
            <w:lang w:eastAsia="zh-CN"/>
          </w:rPr>
          <w:t>(一)、客户关系管理策略</w:t>
        </w:r>
        <w:r>
          <w:tab/>
        </w:r>
        <w:r>
          <w:fldChar w:fldCharType="begin"/>
        </w:r>
        <w:r>
          <w:instrText xml:space="preserve"> PAGEREF _Toc30234 \h </w:instrText>
        </w:r>
        <w:r>
          <w:fldChar w:fldCharType="separate"/>
        </w:r>
        <w:r>
          <w:t>62</w:t>
        </w:r>
        <w:r>
          <w:fldChar w:fldCharType="end"/>
        </w:r>
      </w:hyperlink>
    </w:p>
    <w:p>
      <w:pPr>
        <w:pStyle w:val="TOC2"/>
        <w:tabs>
          <w:tab w:val="right" w:leader="dot" w:pos="8306"/>
        </w:tabs>
      </w:pPr>
      <w:hyperlink w:anchor="_Toc12096" w:history="1">
        <w:r>
          <w:rPr>
            <w:rFonts w:ascii="仿宋" w:eastAsia="仿宋" w:hAnsi="仿宋" w:cs="仿宋" w:hint="eastAsia"/>
            <w:lang w:eastAsia="zh-CN"/>
          </w:rPr>
          <w:t>(二)、市场拓展方案</w:t>
        </w:r>
        <w:r>
          <w:tab/>
        </w:r>
        <w:r>
          <w:fldChar w:fldCharType="begin"/>
        </w:r>
        <w:r>
          <w:instrText xml:space="preserve"> PAGEREF _Toc12096 \h </w:instrText>
        </w:r>
        <w:r>
          <w:fldChar w:fldCharType="separate"/>
        </w:r>
        <w:r>
          <w:t>63</w:t>
        </w:r>
        <w:r>
          <w:fldChar w:fldCharType="end"/>
        </w:r>
      </w:hyperlink>
    </w:p>
    <w:p>
      <w:pPr>
        <w:pStyle w:val="TOC1"/>
        <w:tabs>
          <w:tab w:val="right" w:leader="dot" w:pos="8306"/>
        </w:tabs>
      </w:pPr>
      <w:hyperlink w:anchor="_Toc21230" w:history="1">
        <w:r>
          <w:rPr>
            <w:rFonts w:ascii="仿宋" w:eastAsia="仿宋" w:hAnsi="仿宋" w:cs="仿宋" w:hint="eastAsia"/>
            <w:lang w:eastAsia="zh-CN"/>
          </w:rPr>
          <w:t>十二、经济效益与社会效益优化</w:t>
        </w:r>
        <w:r>
          <w:tab/>
        </w:r>
        <w:r>
          <w:fldChar w:fldCharType="begin"/>
        </w:r>
        <w:r>
          <w:instrText xml:space="preserve"> PAGEREF _Toc21230 \h </w:instrText>
        </w:r>
        <w:r>
          <w:fldChar w:fldCharType="separate"/>
        </w:r>
        <w:r>
          <w:t>64</w:t>
        </w:r>
        <w:r>
          <w:fldChar w:fldCharType="end"/>
        </w:r>
      </w:hyperlink>
    </w:p>
    <w:p>
      <w:pPr>
        <w:pStyle w:val="TOC2"/>
        <w:tabs>
          <w:tab w:val="right" w:leader="dot" w:pos="8306"/>
        </w:tabs>
      </w:pPr>
      <w:hyperlink w:anchor="_Toc19318" w:history="1">
        <w:r>
          <w:rPr>
            <w:rFonts w:ascii="仿宋" w:eastAsia="仿宋" w:hAnsi="仿宋" w:cs="仿宋" w:hint="eastAsia"/>
            <w:lang w:eastAsia="zh-CN"/>
          </w:rPr>
          <w:t>(一)、经济效益提升策略</w:t>
        </w:r>
        <w:r>
          <w:tab/>
        </w:r>
        <w:r>
          <w:fldChar w:fldCharType="begin"/>
        </w:r>
        <w:r>
          <w:instrText xml:space="preserve"> PAGEREF _Toc19318 \h </w:instrText>
        </w:r>
        <w:r>
          <w:fldChar w:fldCharType="separate"/>
        </w:r>
        <w:r>
          <w:t>64</w:t>
        </w:r>
        <w:r>
          <w:fldChar w:fldCharType="end"/>
        </w:r>
      </w:hyperlink>
    </w:p>
    <w:p>
      <w:pPr>
        <w:pStyle w:val="TOC2"/>
        <w:tabs>
          <w:tab w:val="right" w:leader="dot" w:pos="8306"/>
        </w:tabs>
      </w:pPr>
      <w:hyperlink w:anchor="_Toc1112" w:history="1">
        <w:r>
          <w:rPr>
            <w:rFonts w:ascii="仿宋" w:eastAsia="仿宋" w:hAnsi="仿宋" w:cs="仿宋" w:hint="eastAsia"/>
            <w:lang w:eastAsia="zh-CN"/>
          </w:rPr>
          <w:t>(二)、社会效益增强方案</w:t>
        </w:r>
        <w:r>
          <w:tab/>
        </w:r>
        <w:r>
          <w:fldChar w:fldCharType="begin"/>
        </w:r>
        <w:r>
          <w:instrText xml:space="preserve"> PAGEREF _Toc1112 \h </w:instrText>
        </w:r>
        <w:r>
          <w:fldChar w:fldCharType="separate"/>
        </w:r>
        <w:r>
          <w:t>65</w:t>
        </w:r>
        <w:r>
          <w:fldChar w:fldCharType="end"/>
        </w:r>
      </w:hyperlink>
    </w:p>
    <w:p>
      <w:pPr>
        <w:pStyle w:val="TOC1"/>
        <w:tabs>
          <w:tab w:val="right" w:leader="dot" w:pos="8306"/>
        </w:tabs>
      </w:pPr>
      <w:hyperlink w:anchor="_Toc19119" w:history="1">
        <w:r>
          <w:rPr>
            <w:rFonts w:ascii="仿宋" w:eastAsia="仿宋" w:hAnsi="仿宋" w:cs="仿宋" w:hint="eastAsia"/>
            <w:lang w:eastAsia="zh-CN"/>
          </w:rPr>
          <w:t>十三、合作与交流机制建立</w:t>
        </w:r>
        <w:r>
          <w:tab/>
        </w:r>
        <w:r>
          <w:fldChar w:fldCharType="begin"/>
        </w:r>
        <w:r>
          <w:instrText xml:space="preserve"> PAGEREF _Toc19119 \h </w:instrText>
        </w:r>
        <w:r>
          <w:fldChar w:fldCharType="separate"/>
        </w:r>
        <w:r>
          <w:t>66</w:t>
        </w:r>
        <w:r>
          <w:fldChar w:fldCharType="end"/>
        </w:r>
      </w:hyperlink>
    </w:p>
    <w:p>
      <w:pPr>
        <w:pStyle w:val="TOC2"/>
        <w:tabs>
          <w:tab w:val="right" w:leader="dot" w:pos="8306"/>
        </w:tabs>
      </w:pPr>
      <w:hyperlink w:anchor="_Toc23393" w:history="1">
        <w:r>
          <w:rPr>
            <w:rFonts w:ascii="仿宋" w:eastAsia="仿宋" w:hAnsi="仿宋" w:cs="仿宋" w:hint="eastAsia"/>
            <w:lang w:eastAsia="zh-CN"/>
          </w:rPr>
          <w:t>(一)、合作伙伴选择与合作方式</w:t>
        </w:r>
        <w:r>
          <w:tab/>
        </w:r>
        <w:r>
          <w:fldChar w:fldCharType="begin"/>
        </w:r>
        <w:r>
          <w:instrText xml:space="preserve"> PAGEREF _Toc23393 \h </w:instrText>
        </w:r>
        <w:r>
          <w:fldChar w:fldCharType="separate"/>
        </w:r>
        <w:r>
          <w:t>66</w:t>
        </w:r>
        <w:r>
          <w:fldChar w:fldCharType="end"/>
        </w:r>
      </w:hyperlink>
    </w:p>
    <w:p>
      <w:pPr>
        <w:pStyle w:val="TOC2"/>
        <w:tabs>
          <w:tab w:val="right" w:leader="dot" w:pos="8306"/>
        </w:tabs>
      </w:pPr>
      <w:hyperlink w:anchor="_Toc6680" w:history="1">
        <w:r>
          <w:rPr>
            <w:rFonts w:ascii="仿宋" w:eastAsia="仿宋" w:hAnsi="仿宋" w:cs="仿宋" w:hint="eastAsia"/>
            <w:lang w:eastAsia="zh-CN"/>
          </w:rPr>
          <w:t>(二)、交流与合作平台搭建</w:t>
        </w:r>
        <w:r>
          <w:tab/>
        </w:r>
        <w:r>
          <w:fldChar w:fldCharType="begin"/>
        </w:r>
        <w:r>
          <w:instrText xml:space="preserve"> PAGEREF _Toc6680 \h </w:instrText>
        </w:r>
        <w:r>
          <w:fldChar w:fldCharType="separate"/>
        </w:r>
        <w:r>
          <w:t>67</w:t>
        </w:r>
        <w:r>
          <w:fldChar w:fldCharType="end"/>
        </w:r>
      </w:hyperlink>
    </w:p>
    <w:p>
      <w:pPr>
        <w:pStyle w:val="TOC1"/>
        <w:tabs>
          <w:tab w:val="right" w:leader="dot" w:pos="8306"/>
        </w:tabs>
      </w:pPr>
      <w:hyperlink w:anchor="_Toc30653" w:history="1">
        <w:r>
          <w:rPr>
            <w:rFonts w:ascii="仿宋" w:eastAsia="仿宋" w:hAnsi="仿宋" w:cs="仿宋" w:hint="eastAsia"/>
            <w:lang w:eastAsia="zh-CN"/>
          </w:rPr>
          <w:t>十四、项目施工方案</w:t>
        </w:r>
        <w:r>
          <w:tab/>
        </w:r>
        <w:r>
          <w:fldChar w:fldCharType="begin"/>
        </w:r>
        <w:r>
          <w:instrText xml:space="preserve"> PAGEREF _Toc30653 \h </w:instrText>
        </w:r>
        <w:r>
          <w:fldChar w:fldCharType="separate"/>
        </w:r>
        <w:r>
          <w:t>69</w:t>
        </w:r>
        <w:r>
          <w:fldChar w:fldCharType="end"/>
        </w:r>
      </w:hyperlink>
    </w:p>
    <w:p>
      <w:pPr>
        <w:pStyle w:val="TOC2"/>
        <w:tabs>
          <w:tab w:val="right" w:leader="dot" w:pos="8306"/>
        </w:tabs>
      </w:pPr>
      <w:hyperlink w:anchor="_Toc3300" w:history="1">
        <w:r>
          <w:rPr>
            <w:rFonts w:ascii="仿宋" w:eastAsia="仿宋" w:hAnsi="仿宋" w:cs="仿宋" w:hint="eastAsia"/>
            <w:lang w:eastAsia="zh-CN"/>
          </w:rPr>
          <w:t>(一)、施工组织设计</w:t>
        </w:r>
        <w:r>
          <w:tab/>
        </w:r>
        <w:r>
          <w:fldChar w:fldCharType="begin"/>
        </w:r>
        <w:r>
          <w:instrText xml:space="preserve"> PAGEREF _Toc3300 \h </w:instrText>
        </w:r>
        <w:r>
          <w:fldChar w:fldCharType="separate"/>
        </w:r>
        <w:r>
          <w:t>69</w:t>
        </w:r>
        <w:r>
          <w:fldChar w:fldCharType="end"/>
        </w:r>
      </w:hyperlink>
    </w:p>
    <w:p>
      <w:pPr>
        <w:pStyle w:val="TOC2"/>
        <w:tabs>
          <w:tab w:val="right" w:leader="dot" w:pos="8306"/>
        </w:tabs>
      </w:pPr>
      <w:hyperlink w:anchor="_Toc4311" w:history="1">
        <w:r>
          <w:rPr>
            <w:rFonts w:ascii="仿宋" w:eastAsia="仿宋" w:hAnsi="仿宋" w:cs="仿宋" w:hint="eastAsia"/>
            <w:lang w:eastAsia="zh-CN"/>
          </w:rPr>
          <w:t>(二)、施工工艺与技术路线</w:t>
        </w:r>
        <w:r>
          <w:tab/>
        </w:r>
        <w:r>
          <w:fldChar w:fldCharType="begin"/>
        </w:r>
        <w:r>
          <w:instrText xml:space="preserve"> PAGEREF _Toc4311 \h </w:instrText>
        </w:r>
        <w:r>
          <w:fldChar w:fldCharType="separate"/>
        </w:r>
        <w:r>
          <w:t>71</w:t>
        </w:r>
        <w:r>
          <w:fldChar w:fldCharType="end"/>
        </w:r>
      </w:hyperlink>
    </w:p>
    <w:p>
      <w:pPr>
        <w:pStyle w:val="TOC2"/>
        <w:tabs>
          <w:tab w:val="right" w:leader="dot" w:pos="8306"/>
        </w:tabs>
      </w:pPr>
      <w:hyperlink w:anchor="_Toc4532" w:history="1">
        <w:r>
          <w:rPr>
            <w:rFonts w:ascii="仿宋" w:eastAsia="仿宋" w:hAnsi="仿宋" w:cs="仿宋" w:hint="eastAsia"/>
            <w:lang w:eastAsia="zh-CN"/>
          </w:rPr>
          <w:t>(三)、关键节点施工计划</w:t>
        </w:r>
        <w:r>
          <w:tab/>
        </w:r>
        <w:r>
          <w:fldChar w:fldCharType="begin"/>
        </w:r>
        <w:r>
          <w:instrText xml:space="preserve"> PAGEREF _Toc4532 \h </w:instrText>
        </w:r>
        <w:r>
          <w:fldChar w:fldCharType="separate"/>
        </w:r>
        <w:r>
          <w:t>72</w:t>
        </w:r>
        <w:r>
          <w:fldChar w:fldCharType="end"/>
        </w:r>
      </w:hyperlink>
    </w:p>
    <w:p>
      <w:pPr>
        <w:pStyle w:val="TOC2"/>
        <w:tabs>
          <w:tab w:val="right" w:leader="dot" w:pos="8306"/>
        </w:tabs>
      </w:pPr>
      <w:hyperlink w:anchor="_Toc9262" w:history="1">
        <w:r>
          <w:rPr>
            <w:rFonts w:ascii="仿宋" w:eastAsia="仿宋" w:hAnsi="仿宋" w:cs="仿宋" w:hint="eastAsia"/>
            <w:lang w:eastAsia="zh-CN"/>
          </w:rPr>
          <w:t>(四)、施工现场管理</w:t>
        </w:r>
        <w:r>
          <w:tab/>
        </w:r>
        <w:r>
          <w:fldChar w:fldCharType="begin"/>
        </w:r>
        <w:r>
          <w:instrText xml:space="preserve"> PAGEREF _Toc9262 \h </w:instrText>
        </w:r>
        <w:r>
          <w:fldChar w:fldCharType="separate"/>
        </w:r>
        <w:r>
          <w:t>73</w:t>
        </w:r>
        <w:r>
          <w:fldChar w:fldCharType="end"/>
        </w:r>
      </w:hyperlink>
    </w:p>
    <w:p>
      <w:pPr>
        <w:pStyle w:val="TOC1"/>
        <w:tabs>
          <w:tab w:val="right" w:leader="dot" w:pos="8306"/>
        </w:tabs>
      </w:pPr>
      <w:hyperlink w:anchor="_Toc15358" w:history="1">
        <w:r>
          <w:rPr>
            <w:rFonts w:ascii="仿宋" w:eastAsia="仿宋" w:hAnsi="仿宋" w:cs="仿宋" w:hint="eastAsia"/>
            <w:lang w:eastAsia="zh-CN"/>
          </w:rPr>
          <w:t>十五、企业合规与伦理</w:t>
        </w:r>
        <w:r>
          <w:tab/>
        </w:r>
        <w:r>
          <w:fldChar w:fldCharType="begin"/>
        </w:r>
        <w:r>
          <w:instrText xml:space="preserve"> PAGEREF _Toc15358 \h </w:instrText>
        </w:r>
        <w:r>
          <w:fldChar w:fldCharType="separate"/>
        </w:r>
        <w:r>
          <w:t>75</w:t>
        </w:r>
        <w:r>
          <w:fldChar w:fldCharType="end"/>
        </w:r>
      </w:hyperlink>
    </w:p>
    <w:p>
      <w:pPr>
        <w:pStyle w:val="TOC2"/>
        <w:tabs>
          <w:tab w:val="right" w:leader="dot" w:pos="8306"/>
        </w:tabs>
      </w:pPr>
      <w:hyperlink w:anchor="_Toc2548" w:history="1">
        <w:r>
          <w:rPr>
            <w:rFonts w:ascii="仿宋" w:eastAsia="仿宋" w:hAnsi="仿宋" w:cs="仿宋" w:hint="eastAsia"/>
            <w:lang w:eastAsia="zh-CN"/>
          </w:rPr>
          <w:t>(一)、合规政策与程序</w:t>
        </w:r>
        <w:r>
          <w:tab/>
        </w:r>
        <w:r>
          <w:fldChar w:fldCharType="begin"/>
        </w:r>
        <w:r>
          <w:instrText xml:space="preserve"> PAGEREF _Toc2548 \h </w:instrText>
        </w:r>
        <w:r>
          <w:fldChar w:fldCharType="separate"/>
        </w:r>
        <w:r>
          <w:t>75</w:t>
        </w:r>
        <w:r>
          <w:fldChar w:fldCharType="end"/>
        </w:r>
      </w:hyperlink>
    </w:p>
    <w:p>
      <w:pPr>
        <w:pStyle w:val="TOC2"/>
        <w:tabs>
          <w:tab w:val="right" w:leader="dot" w:pos="8306"/>
        </w:tabs>
      </w:pPr>
      <w:hyperlink w:anchor="_Toc20930" w:history="1">
        <w:r>
          <w:rPr>
            <w:rFonts w:ascii="仿宋" w:eastAsia="仿宋" w:hAnsi="仿宋" w:cs="仿宋" w:hint="eastAsia"/>
            <w:lang w:eastAsia="zh-CN"/>
          </w:rPr>
          <w:t>(二)、伦理规范与培训</w:t>
        </w:r>
        <w:r>
          <w:tab/>
        </w:r>
        <w:r>
          <w:fldChar w:fldCharType="begin"/>
        </w:r>
        <w:r>
          <w:instrText xml:space="preserve"> PAGEREF _Toc20930 \h </w:instrText>
        </w:r>
        <w:r>
          <w:fldChar w:fldCharType="separate"/>
        </w:r>
        <w:r>
          <w:t>77</w:t>
        </w:r>
        <w:r>
          <w:fldChar w:fldCharType="end"/>
        </w:r>
      </w:hyperlink>
    </w:p>
    <w:p>
      <w:pPr>
        <w:pStyle w:val="TOC2"/>
        <w:tabs>
          <w:tab w:val="right" w:leader="dot" w:pos="8306"/>
        </w:tabs>
      </w:pPr>
      <w:hyperlink w:anchor="_Toc21127" w:history="1">
        <w:r>
          <w:rPr>
            <w:rFonts w:ascii="仿宋" w:eastAsia="仿宋" w:hAnsi="仿宋" w:cs="仿宋" w:hint="eastAsia"/>
            <w:lang w:eastAsia="zh-CN"/>
          </w:rPr>
          <w:t>(三)、合规风险评估</w:t>
        </w:r>
        <w:r>
          <w:tab/>
        </w:r>
        <w:r>
          <w:fldChar w:fldCharType="begin"/>
        </w:r>
        <w:r>
          <w:instrText xml:space="preserve"> PAGEREF _Toc21127 \h </w:instrText>
        </w:r>
        <w:r>
          <w:fldChar w:fldCharType="separate"/>
        </w:r>
        <w:r>
          <w:t>77</w:t>
        </w:r>
        <w:r>
          <w:fldChar w:fldCharType="end"/>
        </w:r>
      </w:hyperlink>
    </w:p>
    <w:p>
      <w:pPr>
        <w:pStyle w:val="TOC2"/>
        <w:tabs>
          <w:tab w:val="right" w:leader="dot" w:pos="8306"/>
        </w:tabs>
      </w:pPr>
      <w:hyperlink w:anchor="_Toc21338" w:history="1">
        <w:r>
          <w:rPr>
            <w:rFonts w:ascii="仿宋" w:eastAsia="仿宋" w:hAnsi="仿宋" w:cs="仿宋" w:hint="eastAsia"/>
            <w:lang w:eastAsia="zh-CN"/>
          </w:rPr>
          <w:t>(四)、合规监督与执行</w:t>
        </w:r>
        <w:r>
          <w:tab/>
        </w:r>
        <w:r>
          <w:fldChar w:fldCharType="begin"/>
        </w:r>
        <w:r>
          <w:instrText xml:space="preserve"> PAGEREF _Toc21338 \h </w:instrText>
        </w:r>
        <w:r>
          <w:fldChar w:fldCharType="separate"/>
        </w:r>
        <w:r>
          <w:t>79</w:t>
        </w:r>
        <w:r>
          <w:fldChar w:fldCharType="end"/>
        </w:r>
      </w:hyperlink>
    </w:p>
    <w:p>
      <w:pPr>
        <w:pStyle w:val="TOC1"/>
        <w:tabs>
          <w:tab w:val="right" w:leader="dot" w:pos="8306"/>
        </w:tabs>
      </w:pPr>
      <w:hyperlink w:anchor="_Toc25705" w:history="1">
        <w:r>
          <w:rPr>
            <w:rFonts w:ascii="仿宋" w:eastAsia="仿宋" w:hAnsi="仿宋" w:cs="仿宋" w:hint="eastAsia"/>
            <w:lang w:eastAsia="zh-CN"/>
          </w:rPr>
          <w:t>十六、法律法规与政策遵循</w:t>
        </w:r>
        <w:r>
          <w:tab/>
        </w:r>
        <w:r>
          <w:fldChar w:fldCharType="begin"/>
        </w:r>
        <w:r>
          <w:instrText xml:space="preserve"> PAGEREF _Toc25705 \h </w:instrText>
        </w:r>
        <w:r>
          <w:fldChar w:fldCharType="separate"/>
        </w:r>
        <w:r>
          <w:t>79</w:t>
        </w:r>
        <w:r>
          <w:fldChar w:fldCharType="end"/>
        </w:r>
      </w:hyperlink>
    </w:p>
    <w:p>
      <w:pPr>
        <w:pStyle w:val="TOC2"/>
        <w:tabs>
          <w:tab w:val="right" w:leader="dot" w:pos="8306"/>
        </w:tabs>
      </w:pPr>
      <w:hyperlink w:anchor="_Toc24532" w:history="1">
        <w:r>
          <w:rPr>
            <w:rFonts w:ascii="仿宋" w:eastAsia="仿宋" w:hAnsi="仿宋" w:cs="仿宋" w:hint="eastAsia"/>
            <w:lang w:eastAsia="zh-CN"/>
          </w:rPr>
          <w:t>(一)、法律法规遵守</w:t>
        </w:r>
        <w:r>
          <w:tab/>
        </w:r>
        <w:r>
          <w:fldChar w:fldCharType="begin"/>
        </w:r>
        <w:r>
          <w:instrText xml:space="preserve"> PAGEREF _Toc24532 \h </w:instrText>
        </w:r>
        <w:r>
          <w:fldChar w:fldCharType="separate"/>
        </w:r>
        <w:r>
          <w:t>79</w:t>
        </w:r>
        <w:r>
          <w:fldChar w:fldCharType="end"/>
        </w:r>
      </w:hyperlink>
    </w:p>
    <w:p>
      <w:pPr>
        <w:pStyle w:val="TOC2"/>
        <w:tabs>
          <w:tab w:val="right" w:leader="dot" w:pos="8306"/>
        </w:tabs>
      </w:pPr>
      <w:hyperlink w:anchor="_Toc26177" w:history="1">
        <w:r>
          <w:rPr>
            <w:rFonts w:ascii="仿宋" w:eastAsia="仿宋" w:hAnsi="仿宋" w:cs="仿宋" w:hint="eastAsia"/>
            <w:lang w:eastAsia="zh-CN"/>
          </w:rPr>
          <w:t>(二)、政策导向与利用</w:t>
        </w:r>
        <w:r>
          <w:tab/>
        </w:r>
        <w:r>
          <w:fldChar w:fldCharType="begin"/>
        </w:r>
        <w:r>
          <w:instrText xml:space="preserve"> PAGEREF _Toc26177 \h </w:instrText>
        </w:r>
        <w:r>
          <w:fldChar w:fldCharType="separate"/>
        </w:r>
        <w:r>
          <w:t>80</w:t>
        </w:r>
        <w:r>
          <w:fldChar w:fldCharType="end"/>
        </w:r>
      </w:hyperlink>
    </w:p>
    <w:p>
      <w:pPr>
        <w:pStyle w:val="TOC1"/>
        <w:tabs>
          <w:tab w:val="right" w:leader="dot" w:pos="8306"/>
        </w:tabs>
      </w:pPr>
      <w:hyperlink w:anchor="_Toc7074" w:history="1">
        <w:r>
          <w:rPr>
            <w:rFonts w:ascii="仿宋" w:eastAsia="仿宋" w:hAnsi="仿宋" w:cs="仿宋" w:hint="eastAsia"/>
            <w:lang w:eastAsia="zh-CN"/>
          </w:rPr>
          <w:t>十七、成果转化与推广应用</w:t>
        </w:r>
        <w:r>
          <w:tab/>
        </w:r>
        <w:r>
          <w:fldChar w:fldCharType="begin"/>
        </w:r>
        <w:r>
          <w:instrText xml:space="preserve"> PAGEREF _Toc7074 \h </w:instrText>
        </w:r>
        <w:r>
          <w:fldChar w:fldCharType="separate"/>
        </w:r>
        <w:r>
          <w:t>81</w:t>
        </w:r>
        <w:r>
          <w:fldChar w:fldCharType="end"/>
        </w:r>
      </w:hyperlink>
    </w:p>
    <w:p>
      <w:pPr>
        <w:pStyle w:val="TOC2"/>
        <w:tabs>
          <w:tab w:val="right" w:leader="dot" w:pos="8306"/>
        </w:tabs>
      </w:pPr>
      <w:hyperlink w:anchor="_Toc18802" w:history="1">
        <w:r>
          <w:rPr>
            <w:rFonts w:ascii="仿宋" w:eastAsia="仿宋" w:hAnsi="仿宋" w:cs="仿宋" w:hint="eastAsia"/>
            <w:lang w:eastAsia="zh-CN"/>
          </w:rPr>
          <w:t>(一)、成果转化策略制定</w:t>
        </w:r>
        <w:r>
          <w:tab/>
        </w:r>
        <w:r>
          <w:fldChar w:fldCharType="begin"/>
        </w:r>
        <w:r>
          <w:instrText xml:space="preserve"> PAGEREF _Toc18802 \h </w:instrText>
        </w:r>
        <w:r>
          <w:fldChar w:fldCharType="separate"/>
        </w:r>
        <w:r>
          <w:t>81</w:t>
        </w:r>
        <w:r>
          <w:fldChar w:fldCharType="end"/>
        </w:r>
      </w:hyperlink>
    </w:p>
    <w:p>
      <w:pPr>
        <w:pStyle w:val="TOC2"/>
        <w:tabs>
          <w:tab w:val="right" w:leader="dot" w:pos="8306"/>
        </w:tabs>
      </w:pPr>
      <w:hyperlink w:anchor="_Toc7766" w:history="1">
        <w:r>
          <w:rPr>
            <w:rFonts w:ascii="仿宋" w:eastAsia="仿宋" w:hAnsi="仿宋" w:cs="仿宋" w:hint="eastAsia"/>
            <w:lang w:eastAsia="zh-CN"/>
          </w:rPr>
          <w:t>(二)、成果推广应用方案</w:t>
        </w:r>
        <w:r>
          <w:tab/>
        </w:r>
        <w:r>
          <w:fldChar w:fldCharType="begin"/>
        </w:r>
        <w:r>
          <w:instrText xml:space="preserve"> PAGEREF _Toc7766 \h </w:instrText>
        </w:r>
        <w:r>
          <w:fldChar w:fldCharType="separate"/>
        </w:r>
        <w:r>
          <w:t>83</w:t>
        </w:r>
        <w:r>
          <w:fldChar w:fldCharType="end"/>
        </w:r>
      </w:hyperlink>
    </w:p>
    <w:p>
      <w:pPr>
        <w:pStyle w:val="TOC1"/>
        <w:tabs>
          <w:tab w:val="right" w:leader="dot" w:pos="8306"/>
        </w:tabs>
      </w:pPr>
      <w:hyperlink w:anchor="_Toc27682" w:history="1">
        <w:r>
          <w:rPr>
            <w:rFonts w:ascii="仿宋" w:eastAsia="仿宋" w:hAnsi="仿宋" w:cs="仿宋" w:hint="eastAsia"/>
            <w:lang w:eastAsia="zh-CN"/>
          </w:rPr>
          <w:t>十八、设施与设备管理</w:t>
        </w:r>
        <w:r>
          <w:tab/>
        </w:r>
        <w:r>
          <w:fldChar w:fldCharType="begin"/>
        </w:r>
        <w:r>
          <w:instrText xml:space="preserve"> PAGEREF _Toc27682 \h </w:instrText>
        </w:r>
        <w:r>
          <w:fldChar w:fldCharType="separate"/>
        </w:r>
        <w:r>
          <w:t>84</w:t>
        </w:r>
        <w:r>
          <w:fldChar w:fldCharType="end"/>
        </w:r>
      </w:hyperlink>
    </w:p>
    <w:p>
      <w:pPr>
        <w:pStyle w:val="TOC2"/>
        <w:tabs>
          <w:tab w:val="right" w:leader="dot" w:pos="8306"/>
        </w:tabs>
      </w:pPr>
      <w:hyperlink w:anchor="_Toc9993" w:history="1">
        <w:r>
          <w:rPr>
            <w:rFonts w:ascii="仿宋" w:eastAsia="仿宋" w:hAnsi="仿宋" w:cs="仿宋" w:hint="eastAsia"/>
            <w:lang w:eastAsia="zh-CN"/>
          </w:rPr>
          <w:t>(一)、设施规划与配置</w:t>
        </w:r>
        <w:r>
          <w:tab/>
        </w:r>
        <w:r>
          <w:fldChar w:fldCharType="begin"/>
        </w:r>
        <w:r>
          <w:instrText xml:space="preserve"> PAGEREF _Toc9993 \h </w:instrText>
        </w:r>
        <w:r>
          <w:fldChar w:fldCharType="separate"/>
        </w:r>
        <w:r>
          <w:t>84</w:t>
        </w:r>
        <w:r>
          <w:fldChar w:fldCharType="end"/>
        </w:r>
      </w:hyperlink>
    </w:p>
    <w:p>
      <w:pPr>
        <w:pStyle w:val="TOC2"/>
        <w:tabs>
          <w:tab w:val="right" w:leader="dot" w:pos="8306"/>
        </w:tabs>
      </w:pPr>
      <w:hyperlink w:anchor="_Toc11360" w:history="1">
        <w:r>
          <w:rPr>
            <w:rFonts w:ascii="仿宋" w:eastAsia="仿宋" w:hAnsi="仿宋" w:cs="仿宋" w:hint="eastAsia"/>
            <w:lang w:eastAsia="zh-CN"/>
          </w:rPr>
          <w:t>(二)、设备采购与维护管理</w:t>
        </w:r>
        <w:r>
          <w:tab/>
        </w:r>
        <w:r>
          <w:fldChar w:fldCharType="begin"/>
        </w:r>
        <w:r>
          <w:instrText xml:space="preserve"> PAGEREF _Toc11360 \h </w:instrText>
        </w:r>
        <w:r>
          <w:fldChar w:fldCharType="separate"/>
        </w:r>
        <w:r>
          <w:t>85</w:t>
        </w:r>
        <w:r>
          <w:fldChar w:fldCharType="end"/>
        </w:r>
      </w:hyperlink>
    </w:p>
    <w:p>
      <w:pPr>
        <w:pStyle w:val="TOC2"/>
        <w:tabs>
          <w:tab w:val="right" w:leader="dot" w:pos="8306"/>
        </w:tabs>
      </w:pPr>
      <w:hyperlink w:anchor="_Toc20839" w:history="1">
        <w:r>
          <w:rPr>
            <w:rFonts w:ascii="仿宋" w:eastAsia="仿宋" w:hAnsi="仿宋" w:cs="仿宋" w:hint="eastAsia"/>
            <w:lang w:eastAsia="zh-CN"/>
          </w:rPr>
          <w:t>(三)、设施设备升级策略</w:t>
        </w:r>
        <w:r>
          <w:tab/>
        </w:r>
        <w:r>
          <w:fldChar w:fldCharType="begin"/>
        </w:r>
        <w:r>
          <w:instrText xml:space="preserve"> PAGEREF _Toc20839 \h </w:instrText>
        </w:r>
        <w:r>
          <w:fldChar w:fldCharType="separate"/>
        </w:r>
        <w:r>
          <w:t>86</w:t>
        </w:r>
        <w:r>
          <w:fldChar w:fldCharType="end"/>
        </w:r>
      </w:hyperlink>
    </w:p>
    <w:p>
      <w:pPr>
        <w:pStyle w:val="TOC1"/>
        <w:tabs>
          <w:tab w:val="right" w:leader="dot" w:pos="8306"/>
        </w:tabs>
      </w:pPr>
      <w:hyperlink w:anchor="_Toc32157" w:history="1">
        <w:r>
          <w:rPr>
            <w:rFonts w:ascii="仿宋" w:eastAsia="仿宋" w:hAnsi="仿宋" w:cs="仿宋" w:hint="eastAsia"/>
            <w:lang w:eastAsia="zh-CN"/>
          </w:rPr>
          <w:t>十九、产业协同与集群发展</w:t>
        </w:r>
        <w:r>
          <w:tab/>
        </w:r>
        <w:r>
          <w:fldChar w:fldCharType="begin"/>
        </w:r>
        <w:r>
          <w:instrText xml:space="preserve"> PAGEREF _Toc32157 \h </w:instrText>
        </w:r>
        <w:r>
          <w:fldChar w:fldCharType="separate"/>
        </w:r>
        <w:r>
          <w:t>86</w:t>
        </w:r>
        <w:r>
          <w:fldChar w:fldCharType="end"/>
        </w:r>
      </w:hyperlink>
    </w:p>
    <w:p>
      <w:pPr>
        <w:pStyle w:val="TOC2"/>
        <w:tabs>
          <w:tab w:val="right" w:leader="dot" w:pos="8306"/>
        </w:tabs>
      </w:pPr>
      <w:hyperlink w:anchor="_Toc14279" w:history="1">
        <w:r>
          <w:rPr>
            <w:rFonts w:ascii="仿宋" w:eastAsia="仿宋" w:hAnsi="仿宋" w:cs="仿宋" w:hint="eastAsia"/>
            <w:lang w:eastAsia="zh-CN"/>
          </w:rPr>
          <w:t>(一)、产业协同机制建设</w:t>
        </w:r>
        <w:r>
          <w:tab/>
        </w:r>
        <w:r>
          <w:fldChar w:fldCharType="begin"/>
        </w:r>
        <w:r>
          <w:instrText xml:space="preserve"> PAGEREF _Toc14279 \h </w:instrText>
        </w:r>
        <w:r>
          <w:fldChar w:fldCharType="separate"/>
        </w:r>
        <w:r>
          <w:t>86</w:t>
        </w:r>
        <w:r>
          <w:fldChar w:fldCharType="end"/>
        </w:r>
      </w:hyperlink>
    </w:p>
    <w:p>
      <w:pPr>
        <w:pStyle w:val="TOC2"/>
        <w:tabs>
          <w:tab w:val="right" w:leader="dot" w:pos="8306"/>
        </w:tabs>
      </w:pPr>
      <w:hyperlink w:anchor="_Toc23255" w:history="1">
        <w:r>
          <w:rPr>
            <w:rFonts w:ascii="仿宋" w:eastAsia="仿宋" w:hAnsi="仿宋" w:cs="仿宋" w:hint="eastAsia"/>
            <w:lang w:eastAsia="zh-CN"/>
          </w:rPr>
          <w:t>(二)、产业集群培育与发展</w:t>
        </w:r>
        <w:r>
          <w:tab/>
        </w:r>
        <w:r>
          <w:fldChar w:fldCharType="begin"/>
        </w:r>
        <w:r>
          <w:instrText xml:space="preserve"> PAGEREF _Toc23255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8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8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2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一、草坪保护项目的市场准入条件分析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草坪保护项目而言，市场准入条件首先取决于政策法规环境。政府对于[行业名称]领域的法规，如环保标准、税收政策、和技术使用规范，直接影响草坪保护项目的运营和成本结构。例如，若政府针对使用可再生能源的企业提供税收优惠，这将对草坪保护项目的财务规划产生重要影响。同时，考虑经济环境和消费者偏好的变化对草坪保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二、草坪保护项目的行业规范与合规性要求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草坪保护项目来说，遵守行业规范和合规性要求是确保项目顺利进行的基础。这包括遵循质量控制标准、安全规定、数据保护法规等。例如，若草坪保护项目涉及数据处理，须严格遵守相关的数据保护法规。此外，行业内部的自律规范，如产品标准和服务流程，也对于提升草坪保护项目在行业内的认可度和竞争力至关重要。项目管理团队必须不断更新策略，以应对行业规范和法规的变化，确保草坪保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三、草坪保护项目的竞争格局和战略定位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坪保护项目的发展规划中，理解行业的竞争格局对于制定有效的市场策略极为关键。这包括分析主要竞争对手的市场地位、优势及其业务模式。草坪保护项目面临的竞争对手可能包括大型成熟企业和创新型初创公司，各自采取不同的市场策略。因此，草坪保护项目需精确地定位自己的市场策略，如专注于产品创新、客户服务或成本效率，以在竞争中占据优势。通过深入的市场和竞争分析，草坪保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6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5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草坪保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草坪保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草坪保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草坪保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草坪保护项目的社会影响是全面而深远的。从提供就业机会和提升公共服务，到促进社会结构和劳动市场的多元化，再到推动社会责任和伦理标准的提高，项目对于提升社区的经济、文化和社会福祉有着重要作用。通过这些正面影响，草坪保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44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为了融入当地社区，草坪保护项目需深入理解当地的文化特色和社会习俗。例如，项目在设计广告和市场推广活动时，应考虑使用当地语言和符合地方文化的表达方式。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53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为了确保草坪保护项目的成功并最大限度地减轻潜在的社会风险，详细的风险分析和具体的应对策略至关重要。以下是针对项目可能面临的具体社会风险及相应对策的分析：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https://d.book118.com/418032116124006023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C01A6"/>
    <w:rsid w:val="083C0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3211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2023-12-19T13:49:00Z</dcterms:created>
  <dcterms:modified xsi:type="dcterms:W3CDTF">2023-12-19T13:49:37Z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9EBC3BC61C0E477A8A2A80F09E23A025_11</vt:lpwstr>
  </property>
  <property fmtid="{D5CDD505-2E9C-101B-9397-08002B2CF9AE}" pid="3" name="KSOProductBuildVer">
    <vt:lpwstr>2052-12.1.0.16120</vt:lpwstr>
  </property>
</Properties>
</file>