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家用美容、保健电器具项目规划设计蓝图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6" w:history="1">
        <w:r>
          <w:rPr>
            <w:rFonts w:ascii="仿宋" w:eastAsia="仿宋" w:hAnsi="仿宋" w:cs="仿宋" w:hint="eastAsia"/>
            <w:lang w:eastAsia="zh-CN"/>
          </w:rPr>
          <w:t>概论</w:t>
        </w:r>
        <w:r>
          <w:tab/>
        </w:r>
        <w:r>
          <w:fldChar w:fldCharType="begin"/>
        </w:r>
        <w:r>
          <w:instrText xml:space="preserve"> PAGEREF _Toc19426 \h </w:instrText>
        </w:r>
        <w:r>
          <w:fldChar w:fldCharType="separate"/>
        </w:r>
        <w:r>
          <w:t>3</w:t>
        </w:r>
        <w:r>
          <w:fldChar w:fldCharType="end"/>
        </w:r>
      </w:hyperlink>
    </w:p>
    <w:p>
      <w:pPr>
        <w:pStyle w:val="TOC1"/>
        <w:tabs>
          <w:tab w:val="right" w:leader="dot" w:pos="8306"/>
        </w:tabs>
      </w:pPr>
      <w:hyperlink w:anchor="_Toc25357" w:history="1">
        <w:r>
          <w:rPr>
            <w:rFonts w:ascii="仿宋" w:eastAsia="仿宋" w:hAnsi="仿宋" w:cs="仿宋" w:hint="eastAsia"/>
            <w:lang w:eastAsia="zh-CN"/>
          </w:rPr>
          <w:t>一、家用美容、保健电器具项目危机管理</w:t>
        </w:r>
        <w:r>
          <w:tab/>
        </w:r>
        <w:r>
          <w:fldChar w:fldCharType="begin"/>
        </w:r>
        <w:r>
          <w:instrText xml:space="preserve"> PAGEREF _Toc25357 \h </w:instrText>
        </w:r>
        <w:r>
          <w:fldChar w:fldCharType="separate"/>
        </w:r>
        <w:r>
          <w:t>3</w:t>
        </w:r>
        <w:r>
          <w:fldChar w:fldCharType="end"/>
        </w:r>
      </w:hyperlink>
    </w:p>
    <w:p>
      <w:pPr>
        <w:pStyle w:val="TOC2"/>
        <w:tabs>
          <w:tab w:val="right" w:leader="dot" w:pos="8306"/>
        </w:tabs>
      </w:pPr>
      <w:hyperlink w:anchor="_Toc10965" w:history="1">
        <w:r>
          <w:rPr>
            <w:rFonts w:ascii="仿宋" w:eastAsia="仿宋" w:hAnsi="仿宋" w:cs="仿宋" w:hint="eastAsia"/>
            <w:lang w:eastAsia="zh-CN"/>
          </w:rPr>
          <w:t>(一)、危机预警与识别</w:t>
        </w:r>
        <w:r>
          <w:tab/>
        </w:r>
        <w:r>
          <w:fldChar w:fldCharType="begin"/>
        </w:r>
        <w:r>
          <w:instrText xml:space="preserve"> PAGEREF _Toc10965 \h </w:instrText>
        </w:r>
        <w:r>
          <w:fldChar w:fldCharType="separate"/>
        </w:r>
        <w:r>
          <w:t>3</w:t>
        </w:r>
        <w:r>
          <w:fldChar w:fldCharType="end"/>
        </w:r>
      </w:hyperlink>
    </w:p>
    <w:p>
      <w:pPr>
        <w:pStyle w:val="TOC2"/>
        <w:tabs>
          <w:tab w:val="right" w:leader="dot" w:pos="8306"/>
        </w:tabs>
      </w:pPr>
      <w:hyperlink w:anchor="_Toc12691" w:history="1">
        <w:r>
          <w:rPr>
            <w:rFonts w:ascii="仿宋" w:eastAsia="仿宋" w:hAnsi="仿宋" w:cs="仿宋" w:hint="eastAsia"/>
            <w:lang w:eastAsia="zh-CN"/>
          </w:rPr>
          <w:t>(二)、危机应对与恢复</w:t>
        </w:r>
        <w:r>
          <w:tab/>
        </w:r>
        <w:r>
          <w:fldChar w:fldCharType="begin"/>
        </w:r>
        <w:r>
          <w:instrText xml:space="preserve"> PAGEREF _Toc12691 \h </w:instrText>
        </w:r>
        <w:r>
          <w:fldChar w:fldCharType="separate"/>
        </w:r>
        <w:r>
          <w:t>4</w:t>
        </w:r>
        <w:r>
          <w:fldChar w:fldCharType="end"/>
        </w:r>
      </w:hyperlink>
    </w:p>
    <w:p>
      <w:pPr>
        <w:pStyle w:val="TOC1"/>
        <w:tabs>
          <w:tab w:val="right" w:leader="dot" w:pos="8306"/>
        </w:tabs>
      </w:pPr>
      <w:hyperlink w:anchor="_Toc12617" w:history="1">
        <w:r>
          <w:rPr>
            <w:rFonts w:ascii="仿宋" w:eastAsia="仿宋" w:hAnsi="仿宋" w:cs="仿宋" w:hint="eastAsia"/>
            <w:lang w:eastAsia="zh-CN"/>
          </w:rPr>
          <w:t>二、家用美容、保健电器具项目建设背景及必要性分析</w:t>
        </w:r>
        <w:r>
          <w:tab/>
        </w:r>
        <w:r>
          <w:fldChar w:fldCharType="begin"/>
        </w:r>
        <w:r>
          <w:instrText xml:space="preserve"> PAGEREF _Toc12617 \h </w:instrText>
        </w:r>
        <w:r>
          <w:fldChar w:fldCharType="separate"/>
        </w:r>
        <w:r>
          <w:t>6</w:t>
        </w:r>
        <w:r>
          <w:fldChar w:fldCharType="end"/>
        </w:r>
      </w:hyperlink>
    </w:p>
    <w:p>
      <w:pPr>
        <w:pStyle w:val="TOC2"/>
        <w:tabs>
          <w:tab w:val="right" w:leader="dot" w:pos="8306"/>
        </w:tabs>
      </w:pPr>
      <w:hyperlink w:anchor="_Toc11211" w:history="1">
        <w:r>
          <w:rPr>
            <w:rFonts w:ascii="仿宋" w:eastAsia="仿宋" w:hAnsi="仿宋" w:cs="仿宋" w:hint="eastAsia"/>
            <w:lang w:eastAsia="zh-CN"/>
          </w:rPr>
          <w:t>(一)、家用美容、保健电器具项目背景分析</w:t>
        </w:r>
        <w:r>
          <w:tab/>
        </w:r>
        <w:r>
          <w:fldChar w:fldCharType="begin"/>
        </w:r>
        <w:r>
          <w:instrText xml:space="preserve"> PAGEREF _Toc11211 \h </w:instrText>
        </w:r>
        <w:r>
          <w:fldChar w:fldCharType="separate"/>
        </w:r>
        <w:r>
          <w:t>6</w:t>
        </w:r>
        <w:r>
          <w:fldChar w:fldCharType="end"/>
        </w:r>
      </w:hyperlink>
    </w:p>
    <w:p>
      <w:pPr>
        <w:pStyle w:val="TOC2"/>
        <w:tabs>
          <w:tab w:val="right" w:leader="dot" w:pos="8306"/>
        </w:tabs>
      </w:pPr>
      <w:hyperlink w:anchor="_Toc28423" w:history="1">
        <w:r>
          <w:rPr>
            <w:rFonts w:ascii="仿宋" w:eastAsia="仿宋" w:hAnsi="仿宋" w:cs="仿宋" w:hint="eastAsia"/>
            <w:lang w:eastAsia="zh-CN"/>
          </w:rPr>
          <w:t>(二)、家用美容、保健电器具项目建设必要性分析</w:t>
        </w:r>
        <w:r>
          <w:tab/>
        </w:r>
        <w:r>
          <w:fldChar w:fldCharType="begin"/>
        </w:r>
        <w:r>
          <w:instrText xml:space="preserve"> PAGEREF _Toc28423 \h </w:instrText>
        </w:r>
        <w:r>
          <w:fldChar w:fldCharType="separate"/>
        </w:r>
        <w:r>
          <w:t>7</w:t>
        </w:r>
        <w:r>
          <w:fldChar w:fldCharType="end"/>
        </w:r>
      </w:hyperlink>
    </w:p>
    <w:p>
      <w:pPr>
        <w:pStyle w:val="TOC1"/>
        <w:tabs>
          <w:tab w:val="right" w:leader="dot" w:pos="8306"/>
        </w:tabs>
      </w:pPr>
      <w:hyperlink w:anchor="_Toc28153" w:history="1">
        <w:r>
          <w:rPr>
            <w:rFonts w:ascii="仿宋" w:eastAsia="仿宋" w:hAnsi="仿宋" w:cs="仿宋" w:hint="eastAsia"/>
            <w:lang w:eastAsia="zh-CN"/>
          </w:rPr>
          <w:t>三、家用美容、保健电器具项目土建工程</w:t>
        </w:r>
        <w:r>
          <w:tab/>
        </w:r>
        <w:r>
          <w:fldChar w:fldCharType="begin"/>
        </w:r>
        <w:r>
          <w:instrText xml:space="preserve"> PAGEREF _Toc28153 \h </w:instrText>
        </w:r>
        <w:r>
          <w:fldChar w:fldCharType="separate"/>
        </w:r>
        <w:r>
          <w:t>9</w:t>
        </w:r>
        <w:r>
          <w:fldChar w:fldCharType="end"/>
        </w:r>
      </w:hyperlink>
    </w:p>
    <w:p>
      <w:pPr>
        <w:pStyle w:val="TOC2"/>
        <w:tabs>
          <w:tab w:val="right" w:leader="dot" w:pos="8306"/>
        </w:tabs>
      </w:pPr>
      <w:hyperlink w:anchor="_Toc13411" w:history="1">
        <w:r>
          <w:rPr>
            <w:rFonts w:ascii="仿宋" w:eastAsia="仿宋" w:hAnsi="仿宋" w:cs="仿宋" w:hint="eastAsia"/>
            <w:lang w:eastAsia="zh-CN"/>
          </w:rPr>
          <w:t>(一)、建筑工程设计原则</w:t>
        </w:r>
        <w:r>
          <w:tab/>
        </w:r>
        <w:r>
          <w:fldChar w:fldCharType="begin"/>
        </w:r>
        <w:r>
          <w:instrText xml:space="preserve"> PAGEREF _Toc13411 \h </w:instrText>
        </w:r>
        <w:r>
          <w:fldChar w:fldCharType="separate"/>
        </w:r>
        <w:r>
          <w:t>9</w:t>
        </w:r>
        <w:r>
          <w:fldChar w:fldCharType="end"/>
        </w:r>
      </w:hyperlink>
    </w:p>
    <w:p>
      <w:pPr>
        <w:pStyle w:val="TOC2"/>
        <w:tabs>
          <w:tab w:val="right" w:leader="dot" w:pos="8306"/>
        </w:tabs>
      </w:pPr>
      <w:hyperlink w:anchor="_Toc32726" w:history="1">
        <w:r>
          <w:rPr>
            <w:rFonts w:ascii="仿宋" w:eastAsia="仿宋" w:hAnsi="仿宋" w:cs="仿宋" w:hint="eastAsia"/>
            <w:lang w:eastAsia="zh-CN"/>
          </w:rPr>
          <w:t>(二)、土建工程设计年限及安全等级</w:t>
        </w:r>
        <w:r>
          <w:tab/>
        </w:r>
        <w:r>
          <w:fldChar w:fldCharType="begin"/>
        </w:r>
        <w:r>
          <w:instrText xml:space="preserve"> PAGEREF _Toc32726 \h </w:instrText>
        </w:r>
        <w:r>
          <w:fldChar w:fldCharType="separate"/>
        </w:r>
        <w:r>
          <w:t>10</w:t>
        </w:r>
        <w:r>
          <w:fldChar w:fldCharType="end"/>
        </w:r>
      </w:hyperlink>
    </w:p>
    <w:p>
      <w:pPr>
        <w:pStyle w:val="TOC2"/>
        <w:tabs>
          <w:tab w:val="right" w:leader="dot" w:pos="8306"/>
        </w:tabs>
      </w:pPr>
      <w:hyperlink w:anchor="_Toc18455" w:history="1">
        <w:r>
          <w:rPr>
            <w:rFonts w:ascii="仿宋" w:eastAsia="仿宋" w:hAnsi="仿宋" w:cs="仿宋" w:hint="eastAsia"/>
            <w:lang w:eastAsia="zh-CN"/>
          </w:rPr>
          <w:t>(三)、建筑工程设计总体要求</w:t>
        </w:r>
        <w:r>
          <w:tab/>
        </w:r>
        <w:r>
          <w:fldChar w:fldCharType="begin"/>
        </w:r>
        <w:r>
          <w:instrText xml:space="preserve"> PAGEREF _Toc18455 \h </w:instrText>
        </w:r>
        <w:r>
          <w:fldChar w:fldCharType="separate"/>
        </w:r>
        <w:r>
          <w:t>11</w:t>
        </w:r>
        <w:r>
          <w:fldChar w:fldCharType="end"/>
        </w:r>
      </w:hyperlink>
    </w:p>
    <w:p>
      <w:pPr>
        <w:pStyle w:val="TOC2"/>
        <w:tabs>
          <w:tab w:val="right" w:leader="dot" w:pos="8306"/>
        </w:tabs>
      </w:pPr>
      <w:hyperlink w:anchor="_Toc7029" w:history="1">
        <w:r>
          <w:rPr>
            <w:rFonts w:ascii="仿宋" w:eastAsia="仿宋" w:hAnsi="仿宋" w:cs="仿宋" w:hint="eastAsia"/>
            <w:lang w:eastAsia="zh-CN"/>
          </w:rPr>
          <w:t>(四)、土建工程建设指标</w:t>
        </w:r>
        <w:r>
          <w:tab/>
        </w:r>
        <w:r>
          <w:fldChar w:fldCharType="begin"/>
        </w:r>
        <w:r>
          <w:instrText xml:space="preserve"> PAGEREF _Toc7029 \h </w:instrText>
        </w:r>
        <w:r>
          <w:fldChar w:fldCharType="separate"/>
        </w:r>
        <w:r>
          <w:t>12</w:t>
        </w:r>
        <w:r>
          <w:fldChar w:fldCharType="end"/>
        </w:r>
      </w:hyperlink>
    </w:p>
    <w:p>
      <w:pPr>
        <w:pStyle w:val="TOC1"/>
        <w:tabs>
          <w:tab w:val="right" w:leader="dot" w:pos="8306"/>
        </w:tabs>
      </w:pPr>
      <w:hyperlink w:anchor="_Toc22823" w:history="1">
        <w:r>
          <w:rPr>
            <w:rFonts w:ascii="仿宋" w:eastAsia="仿宋" w:hAnsi="仿宋" w:cs="仿宋" w:hint="eastAsia"/>
            <w:lang w:eastAsia="zh-CN"/>
          </w:rPr>
          <w:t>四、市场分析、调研</w:t>
        </w:r>
        <w:r>
          <w:tab/>
        </w:r>
        <w:r>
          <w:fldChar w:fldCharType="begin"/>
        </w:r>
        <w:r>
          <w:instrText xml:space="preserve"> PAGEREF _Toc22823 \h </w:instrText>
        </w:r>
        <w:r>
          <w:fldChar w:fldCharType="separate"/>
        </w:r>
        <w:r>
          <w:t>12</w:t>
        </w:r>
        <w:r>
          <w:fldChar w:fldCharType="end"/>
        </w:r>
      </w:hyperlink>
    </w:p>
    <w:p>
      <w:pPr>
        <w:pStyle w:val="TOC2"/>
        <w:tabs>
          <w:tab w:val="right" w:leader="dot" w:pos="8306"/>
        </w:tabs>
      </w:pPr>
      <w:hyperlink w:anchor="_Toc1052" w:history="1">
        <w:r>
          <w:rPr>
            <w:rFonts w:ascii="仿宋" w:eastAsia="仿宋" w:hAnsi="仿宋" w:cs="仿宋" w:hint="eastAsia"/>
            <w:lang w:eastAsia="zh-CN"/>
          </w:rPr>
          <w:t>(一)、家用美容、保健电器具行业分析</w:t>
        </w:r>
        <w:r>
          <w:tab/>
        </w:r>
        <w:r>
          <w:fldChar w:fldCharType="begin"/>
        </w:r>
        <w:r>
          <w:instrText xml:space="preserve"> PAGEREF _Toc1052 \h </w:instrText>
        </w:r>
        <w:r>
          <w:fldChar w:fldCharType="separate"/>
        </w:r>
        <w:r>
          <w:t>12</w:t>
        </w:r>
        <w:r>
          <w:fldChar w:fldCharType="end"/>
        </w:r>
      </w:hyperlink>
    </w:p>
    <w:p>
      <w:pPr>
        <w:pStyle w:val="TOC2"/>
        <w:tabs>
          <w:tab w:val="right" w:leader="dot" w:pos="8306"/>
        </w:tabs>
      </w:pPr>
      <w:hyperlink w:anchor="_Toc29899" w:history="1">
        <w:r>
          <w:rPr>
            <w:rFonts w:ascii="仿宋" w:eastAsia="仿宋" w:hAnsi="仿宋" w:cs="仿宋" w:hint="eastAsia"/>
            <w:lang w:eastAsia="zh-CN"/>
          </w:rPr>
          <w:t>(二)、家用美容、保健电器具市场分析预测</w:t>
        </w:r>
        <w:r>
          <w:tab/>
        </w:r>
        <w:r>
          <w:fldChar w:fldCharType="begin"/>
        </w:r>
        <w:r>
          <w:instrText xml:space="preserve"> PAGEREF _Toc29899 \h </w:instrText>
        </w:r>
        <w:r>
          <w:fldChar w:fldCharType="separate"/>
        </w:r>
        <w:r>
          <w:t>13</w:t>
        </w:r>
        <w:r>
          <w:fldChar w:fldCharType="end"/>
        </w:r>
      </w:hyperlink>
    </w:p>
    <w:p>
      <w:pPr>
        <w:pStyle w:val="TOC1"/>
        <w:tabs>
          <w:tab w:val="right" w:leader="dot" w:pos="8306"/>
        </w:tabs>
      </w:pPr>
      <w:hyperlink w:anchor="_Toc13575" w:history="1">
        <w:r>
          <w:rPr>
            <w:rFonts w:ascii="仿宋" w:eastAsia="仿宋" w:hAnsi="仿宋" w:cs="仿宋" w:hint="eastAsia"/>
            <w:lang w:eastAsia="zh-CN"/>
          </w:rPr>
          <w:t>五、工艺说明</w:t>
        </w:r>
        <w:r>
          <w:tab/>
        </w:r>
        <w:r>
          <w:fldChar w:fldCharType="begin"/>
        </w:r>
        <w:r>
          <w:instrText xml:space="preserve"> PAGEREF _Toc13575 \h </w:instrText>
        </w:r>
        <w:r>
          <w:fldChar w:fldCharType="separate"/>
        </w:r>
        <w:r>
          <w:t>14</w:t>
        </w:r>
        <w:r>
          <w:fldChar w:fldCharType="end"/>
        </w:r>
      </w:hyperlink>
    </w:p>
    <w:p>
      <w:pPr>
        <w:pStyle w:val="TOC2"/>
        <w:tabs>
          <w:tab w:val="right" w:leader="dot" w:pos="8306"/>
        </w:tabs>
      </w:pPr>
      <w:hyperlink w:anchor="_Toc18600" w:history="1">
        <w:r>
          <w:rPr>
            <w:rFonts w:ascii="仿宋" w:eastAsia="仿宋" w:hAnsi="仿宋" w:cs="仿宋" w:hint="eastAsia"/>
            <w:lang w:eastAsia="zh-CN"/>
          </w:rPr>
          <w:t>(一)、技术管理特点</w:t>
        </w:r>
        <w:r>
          <w:tab/>
        </w:r>
        <w:r>
          <w:fldChar w:fldCharType="begin"/>
        </w:r>
        <w:r>
          <w:instrText xml:space="preserve"> PAGEREF _Toc18600 \h </w:instrText>
        </w:r>
        <w:r>
          <w:fldChar w:fldCharType="separate"/>
        </w:r>
        <w:r>
          <w:t>14</w:t>
        </w:r>
        <w:r>
          <w:fldChar w:fldCharType="end"/>
        </w:r>
      </w:hyperlink>
    </w:p>
    <w:p>
      <w:pPr>
        <w:pStyle w:val="TOC2"/>
        <w:tabs>
          <w:tab w:val="right" w:leader="dot" w:pos="8306"/>
        </w:tabs>
      </w:pPr>
      <w:hyperlink w:anchor="_Toc12087" w:history="1">
        <w:r>
          <w:rPr>
            <w:rFonts w:ascii="仿宋" w:eastAsia="仿宋" w:hAnsi="仿宋" w:cs="仿宋" w:hint="eastAsia"/>
            <w:lang w:eastAsia="zh-CN"/>
          </w:rPr>
          <w:t>(二)、家用美容、保健电器具项目工艺技术设计方案</w:t>
        </w:r>
        <w:r>
          <w:tab/>
        </w:r>
        <w:r>
          <w:fldChar w:fldCharType="begin"/>
        </w:r>
        <w:r>
          <w:instrText xml:space="preserve"> PAGEREF _Toc12087 \h </w:instrText>
        </w:r>
        <w:r>
          <w:fldChar w:fldCharType="separate"/>
        </w:r>
        <w:r>
          <w:t>15</w:t>
        </w:r>
        <w:r>
          <w:fldChar w:fldCharType="end"/>
        </w:r>
      </w:hyperlink>
    </w:p>
    <w:p>
      <w:pPr>
        <w:pStyle w:val="TOC2"/>
        <w:tabs>
          <w:tab w:val="right" w:leader="dot" w:pos="8306"/>
        </w:tabs>
      </w:pPr>
      <w:hyperlink w:anchor="_Toc31719" w:history="1">
        <w:r>
          <w:rPr>
            <w:rFonts w:ascii="仿宋" w:eastAsia="仿宋" w:hAnsi="仿宋" w:cs="仿宋" w:hint="eastAsia"/>
            <w:lang w:eastAsia="zh-CN"/>
          </w:rPr>
          <w:t>(三)、设备选型方案</w:t>
        </w:r>
        <w:r>
          <w:tab/>
        </w:r>
        <w:r>
          <w:fldChar w:fldCharType="begin"/>
        </w:r>
        <w:r>
          <w:instrText xml:space="preserve"> PAGEREF _Toc31719 \h </w:instrText>
        </w:r>
        <w:r>
          <w:fldChar w:fldCharType="separate"/>
        </w:r>
        <w:r>
          <w:t>16</w:t>
        </w:r>
        <w:r>
          <w:fldChar w:fldCharType="end"/>
        </w:r>
      </w:hyperlink>
    </w:p>
    <w:p>
      <w:pPr>
        <w:pStyle w:val="TOC1"/>
        <w:tabs>
          <w:tab w:val="right" w:leader="dot" w:pos="8306"/>
        </w:tabs>
      </w:pPr>
      <w:hyperlink w:anchor="_Toc9907" w:history="1">
        <w:r>
          <w:rPr>
            <w:rFonts w:ascii="仿宋" w:eastAsia="仿宋" w:hAnsi="仿宋" w:cs="仿宋" w:hint="eastAsia"/>
            <w:lang w:eastAsia="zh-CN"/>
          </w:rPr>
          <w:t>六、家用美容、保健电器具项目概论</w:t>
        </w:r>
        <w:r>
          <w:tab/>
        </w:r>
        <w:r>
          <w:fldChar w:fldCharType="begin"/>
        </w:r>
        <w:r>
          <w:instrText xml:space="preserve"> PAGEREF _Toc9907 \h </w:instrText>
        </w:r>
        <w:r>
          <w:fldChar w:fldCharType="separate"/>
        </w:r>
        <w:r>
          <w:t>18</w:t>
        </w:r>
        <w:r>
          <w:fldChar w:fldCharType="end"/>
        </w:r>
      </w:hyperlink>
    </w:p>
    <w:p>
      <w:pPr>
        <w:pStyle w:val="TOC2"/>
        <w:tabs>
          <w:tab w:val="right" w:leader="dot" w:pos="8306"/>
        </w:tabs>
      </w:pPr>
      <w:hyperlink w:anchor="_Toc32231" w:history="1">
        <w:r>
          <w:rPr>
            <w:rFonts w:ascii="仿宋" w:eastAsia="仿宋" w:hAnsi="仿宋" w:cs="仿宋" w:hint="eastAsia"/>
            <w:lang w:eastAsia="zh-CN"/>
          </w:rPr>
          <w:t>(一)、家用美容、保健电器具项目概况</w:t>
        </w:r>
        <w:r>
          <w:tab/>
        </w:r>
        <w:r>
          <w:fldChar w:fldCharType="begin"/>
        </w:r>
        <w:r>
          <w:instrText xml:space="preserve"> PAGEREF _Toc32231 \h </w:instrText>
        </w:r>
        <w:r>
          <w:fldChar w:fldCharType="separate"/>
        </w:r>
        <w:r>
          <w:t>18</w:t>
        </w:r>
        <w:r>
          <w:fldChar w:fldCharType="end"/>
        </w:r>
      </w:hyperlink>
    </w:p>
    <w:p>
      <w:pPr>
        <w:pStyle w:val="TOC2"/>
        <w:tabs>
          <w:tab w:val="right" w:leader="dot" w:pos="8306"/>
        </w:tabs>
      </w:pPr>
      <w:hyperlink w:anchor="_Toc4846" w:history="1">
        <w:r>
          <w:rPr>
            <w:rFonts w:ascii="仿宋" w:eastAsia="仿宋" w:hAnsi="仿宋" w:cs="仿宋" w:hint="eastAsia"/>
            <w:lang w:eastAsia="zh-CN"/>
          </w:rPr>
          <w:t>(二)、家用美容、保健电器具项目目标</w:t>
        </w:r>
        <w:r>
          <w:tab/>
        </w:r>
        <w:r>
          <w:fldChar w:fldCharType="begin"/>
        </w:r>
        <w:r>
          <w:instrText xml:space="preserve"> PAGEREF _Toc4846 \h </w:instrText>
        </w:r>
        <w:r>
          <w:fldChar w:fldCharType="separate"/>
        </w:r>
        <w:r>
          <w:t>20</w:t>
        </w:r>
        <w:r>
          <w:fldChar w:fldCharType="end"/>
        </w:r>
      </w:hyperlink>
    </w:p>
    <w:p>
      <w:pPr>
        <w:pStyle w:val="TOC2"/>
        <w:tabs>
          <w:tab w:val="right" w:leader="dot" w:pos="8306"/>
        </w:tabs>
      </w:pPr>
      <w:hyperlink w:anchor="_Toc24480" w:history="1">
        <w:r>
          <w:rPr>
            <w:rFonts w:ascii="仿宋" w:eastAsia="仿宋" w:hAnsi="仿宋" w:cs="仿宋" w:hint="eastAsia"/>
            <w:lang w:eastAsia="zh-CN"/>
          </w:rPr>
          <w:t>(三)、家用美容、保健电器具项目提出的理由</w:t>
        </w:r>
        <w:r>
          <w:tab/>
        </w:r>
        <w:r>
          <w:fldChar w:fldCharType="begin"/>
        </w:r>
        <w:r>
          <w:instrText xml:space="preserve"> PAGEREF _Toc24480 \h </w:instrText>
        </w:r>
        <w:r>
          <w:fldChar w:fldCharType="separate"/>
        </w:r>
        <w:r>
          <w:t>21</w:t>
        </w:r>
        <w:r>
          <w:fldChar w:fldCharType="end"/>
        </w:r>
      </w:hyperlink>
    </w:p>
    <w:p>
      <w:pPr>
        <w:pStyle w:val="TOC2"/>
        <w:tabs>
          <w:tab w:val="right" w:leader="dot" w:pos="8306"/>
        </w:tabs>
      </w:pPr>
      <w:hyperlink w:anchor="_Toc807" w:history="1">
        <w:r>
          <w:rPr>
            <w:rFonts w:ascii="仿宋" w:eastAsia="仿宋" w:hAnsi="仿宋" w:cs="仿宋" w:hint="eastAsia"/>
            <w:lang w:eastAsia="zh-CN"/>
          </w:rPr>
          <w:t>(四)、家用美容、保健电器具项目意义</w:t>
        </w:r>
        <w:r>
          <w:tab/>
        </w:r>
        <w:r>
          <w:fldChar w:fldCharType="begin"/>
        </w:r>
        <w:r>
          <w:instrText xml:space="preserve"> PAGEREF _Toc807 \h </w:instrText>
        </w:r>
        <w:r>
          <w:fldChar w:fldCharType="separate"/>
        </w:r>
        <w:r>
          <w:t>23</w:t>
        </w:r>
        <w:r>
          <w:fldChar w:fldCharType="end"/>
        </w:r>
      </w:hyperlink>
    </w:p>
    <w:p>
      <w:pPr>
        <w:pStyle w:val="TOC2"/>
        <w:tabs>
          <w:tab w:val="right" w:leader="dot" w:pos="8306"/>
        </w:tabs>
      </w:pPr>
      <w:hyperlink w:anchor="_Toc13548" w:history="1">
        <w:r>
          <w:rPr>
            <w:rFonts w:ascii="仿宋" w:eastAsia="仿宋" w:hAnsi="仿宋" w:cs="仿宋" w:hint="eastAsia"/>
            <w:lang w:eastAsia="zh-CN"/>
          </w:rPr>
          <w:t>(五)、家用美容、保健电器具项目背景</w:t>
        </w:r>
        <w:r>
          <w:tab/>
        </w:r>
        <w:r>
          <w:fldChar w:fldCharType="begin"/>
        </w:r>
        <w:r>
          <w:instrText xml:space="preserve"> PAGEREF _Toc13548 \h </w:instrText>
        </w:r>
        <w:r>
          <w:fldChar w:fldCharType="separate"/>
        </w:r>
        <w:r>
          <w:t>24</w:t>
        </w:r>
        <w:r>
          <w:fldChar w:fldCharType="end"/>
        </w:r>
      </w:hyperlink>
    </w:p>
    <w:p>
      <w:pPr>
        <w:pStyle w:val="TOC1"/>
        <w:tabs>
          <w:tab w:val="right" w:leader="dot" w:pos="8306"/>
        </w:tabs>
      </w:pPr>
      <w:hyperlink w:anchor="_Toc24319" w:history="1">
        <w:r>
          <w:rPr>
            <w:rFonts w:ascii="仿宋" w:eastAsia="仿宋" w:hAnsi="仿宋" w:cs="仿宋" w:hint="eastAsia"/>
            <w:lang w:eastAsia="zh-CN"/>
          </w:rPr>
          <w:t>七、家用美容、保健电器具项目经营效益</w:t>
        </w:r>
        <w:r>
          <w:tab/>
        </w:r>
        <w:r>
          <w:fldChar w:fldCharType="begin"/>
        </w:r>
        <w:r>
          <w:instrText xml:space="preserve"> PAGEREF _Toc24319 \h </w:instrText>
        </w:r>
        <w:r>
          <w:fldChar w:fldCharType="separate"/>
        </w:r>
        <w:r>
          <w:t>25</w:t>
        </w:r>
        <w:r>
          <w:fldChar w:fldCharType="end"/>
        </w:r>
      </w:hyperlink>
    </w:p>
    <w:p>
      <w:pPr>
        <w:pStyle w:val="TOC2"/>
        <w:tabs>
          <w:tab w:val="right" w:leader="dot" w:pos="8306"/>
        </w:tabs>
      </w:pPr>
      <w:hyperlink w:anchor="_Toc9555" w:history="1">
        <w:r>
          <w:rPr>
            <w:rFonts w:ascii="仿宋" w:eastAsia="仿宋" w:hAnsi="仿宋" w:cs="仿宋" w:hint="eastAsia"/>
            <w:lang w:eastAsia="zh-CN"/>
          </w:rPr>
          <w:t>(一)、经济评价财务测算</w:t>
        </w:r>
        <w:r>
          <w:tab/>
        </w:r>
        <w:r>
          <w:fldChar w:fldCharType="begin"/>
        </w:r>
        <w:r>
          <w:instrText xml:space="preserve"> PAGEREF _Toc9555 \h </w:instrText>
        </w:r>
        <w:r>
          <w:fldChar w:fldCharType="separate"/>
        </w:r>
        <w:r>
          <w:t>25</w:t>
        </w:r>
        <w:r>
          <w:fldChar w:fldCharType="end"/>
        </w:r>
      </w:hyperlink>
    </w:p>
    <w:p>
      <w:pPr>
        <w:pStyle w:val="TOC2"/>
        <w:tabs>
          <w:tab w:val="right" w:leader="dot" w:pos="8306"/>
        </w:tabs>
      </w:pPr>
      <w:hyperlink w:anchor="_Toc15518" w:history="1">
        <w:r>
          <w:rPr>
            <w:rFonts w:ascii="仿宋" w:eastAsia="仿宋" w:hAnsi="仿宋" w:cs="仿宋" w:hint="eastAsia"/>
            <w:lang w:eastAsia="zh-CN"/>
          </w:rPr>
          <w:t>(二)、家用美容、保健电器具项目盈利能力分析</w:t>
        </w:r>
        <w:r>
          <w:tab/>
        </w:r>
        <w:r>
          <w:fldChar w:fldCharType="begin"/>
        </w:r>
        <w:r>
          <w:instrText xml:space="preserve"> PAGEREF _Toc15518 \h </w:instrText>
        </w:r>
        <w:r>
          <w:fldChar w:fldCharType="separate"/>
        </w:r>
        <w:r>
          <w:t>26</w:t>
        </w:r>
        <w:r>
          <w:fldChar w:fldCharType="end"/>
        </w:r>
      </w:hyperlink>
    </w:p>
    <w:p>
      <w:pPr>
        <w:pStyle w:val="TOC1"/>
        <w:tabs>
          <w:tab w:val="right" w:leader="dot" w:pos="8306"/>
        </w:tabs>
      </w:pPr>
      <w:hyperlink w:anchor="_Toc20501" w:history="1">
        <w:r>
          <w:rPr>
            <w:rFonts w:ascii="仿宋" w:eastAsia="仿宋" w:hAnsi="仿宋" w:cs="仿宋" w:hint="eastAsia"/>
            <w:lang w:eastAsia="zh-CN"/>
          </w:rPr>
          <w:t>八、家用美容、保健电器具项目投资规划</w:t>
        </w:r>
        <w:r>
          <w:tab/>
        </w:r>
        <w:r>
          <w:fldChar w:fldCharType="begin"/>
        </w:r>
        <w:r>
          <w:instrText xml:space="preserve"> PAGEREF _Toc20501 \h </w:instrText>
        </w:r>
        <w:r>
          <w:fldChar w:fldCharType="separate"/>
        </w:r>
        <w:r>
          <w:t>27</w:t>
        </w:r>
        <w:r>
          <w:fldChar w:fldCharType="end"/>
        </w:r>
      </w:hyperlink>
    </w:p>
    <w:p>
      <w:pPr>
        <w:pStyle w:val="TOC2"/>
        <w:tabs>
          <w:tab w:val="right" w:leader="dot" w:pos="8306"/>
        </w:tabs>
      </w:pPr>
      <w:hyperlink w:anchor="_Toc284" w:history="1">
        <w:r>
          <w:rPr>
            <w:rFonts w:ascii="仿宋" w:eastAsia="仿宋" w:hAnsi="仿宋" w:cs="仿宋" w:hint="eastAsia"/>
            <w:lang w:eastAsia="zh-CN"/>
          </w:rPr>
          <w:t>(一)、家用美容、保健电器具项目总投资估算</w:t>
        </w:r>
        <w:r>
          <w:tab/>
        </w:r>
        <w:r>
          <w:fldChar w:fldCharType="begin"/>
        </w:r>
        <w:r>
          <w:instrText xml:space="preserve"> PAGEREF _Toc284 \h </w:instrText>
        </w:r>
        <w:r>
          <w:fldChar w:fldCharType="separate"/>
        </w:r>
        <w:r>
          <w:t>27</w:t>
        </w:r>
        <w:r>
          <w:fldChar w:fldCharType="end"/>
        </w:r>
      </w:hyperlink>
    </w:p>
    <w:p>
      <w:pPr>
        <w:pStyle w:val="TOC2"/>
        <w:tabs>
          <w:tab w:val="right" w:leader="dot" w:pos="8306"/>
        </w:tabs>
      </w:pPr>
      <w:hyperlink w:anchor="_Toc1399" w:history="1">
        <w:r>
          <w:rPr>
            <w:rFonts w:ascii="仿宋" w:eastAsia="仿宋" w:hAnsi="仿宋" w:cs="仿宋" w:hint="eastAsia"/>
            <w:lang w:eastAsia="zh-CN"/>
          </w:rPr>
          <w:t>(二)、资金筹措</w:t>
        </w:r>
        <w:r>
          <w:tab/>
        </w:r>
        <w:r>
          <w:fldChar w:fldCharType="begin"/>
        </w:r>
        <w:r>
          <w:instrText xml:space="preserve"> PAGEREF _Toc1399 \h </w:instrText>
        </w:r>
        <w:r>
          <w:fldChar w:fldCharType="separate"/>
        </w:r>
        <w:r>
          <w:t>29</w:t>
        </w:r>
        <w:r>
          <w:fldChar w:fldCharType="end"/>
        </w:r>
      </w:hyperlink>
    </w:p>
    <w:p>
      <w:pPr>
        <w:pStyle w:val="TOC1"/>
        <w:tabs>
          <w:tab w:val="right" w:leader="dot" w:pos="8306"/>
        </w:tabs>
      </w:pPr>
      <w:hyperlink w:anchor="_Toc25860" w:history="1">
        <w:r>
          <w:rPr>
            <w:rFonts w:ascii="仿宋" w:eastAsia="仿宋" w:hAnsi="仿宋" w:cs="仿宋" w:hint="eastAsia"/>
            <w:lang w:eastAsia="zh-CN"/>
          </w:rPr>
          <w:t>九、家用美容、保健电器具项目风险管理</w:t>
        </w:r>
        <w:r>
          <w:tab/>
        </w:r>
        <w:r>
          <w:fldChar w:fldCharType="begin"/>
        </w:r>
        <w:r>
          <w:instrText xml:space="preserve"> PAGEREF _Toc25860 \h </w:instrText>
        </w:r>
        <w:r>
          <w:fldChar w:fldCharType="separate"/>
        </w:r>
        <w:r>
          <w:t>29</w:t>
        </w:r>
        <w:r>
          <w:fldChar w:fldCharType="end"/>
        </w:r>
      </w:hyperlink>
    </w:p>
    <w:p>
      <w:pPr>
        <w:pStyle w:val="TOC2"/>
        <w:tabs>
          <w:tab w:val="right" w:leader="dot" w:pos="8306"/>
        </w:tabs>
      </w:pPr>
      <w:hyperlink w:anchor="_Toc10157" w:history="1">
        <w:r>
          <w:rPr>
            <w:rFonts w:ascii="仿宋" w:eastAsia="仿宋" w:hAnsi="仿宋" w:cs="仿宋" w:hint="eastAsia"/>
            <w:lang w:eastAsia="zh-CN"/>
          </w:rPr>
          <w:t>(一)、风险识别与评估</w:t>
        </w:r>
        <w:r>
          <w:tab/>
        </w:r>
        <w:r>
          <w:fldChar w:fldCharType="begin"/>
        </w:r>
        <w:r>
          <w:instrText xml:space="preserve"> PAGEREF _Toc10157 \h </w:instrText>
        </w:r>
        <w:r>
          <w:fldChar w:fldCharType="separate"/>
        </w:r>
        <w:r>
          <w:t>29</w:t>
        </w:r>
        <w:r>
          <w:fldChar w:fldCharType="end"/>
        </w:r>
      </w:hyperlink>
    </w:p>
    <w:p>
      <w:pPr>
        <w:pStyle w:val="TOC2"/>
        <w:tabs>
          <w:tab w:val="right" w:leader="dot" w:pos="8306"/>
        </w:tabs>
      </w:pPr>
      <w:hyperlink w:anchor="_Toc1587" w:history="1">
        <w:r>
          <w:rPr>
            <w:rFonts w:ascii="仿宋" w:eastAsia="仿宋" w:hAnsi="仿宋" w:cs="仿宋" w:hint="eastAsia"/>
            <w:lang w:eastAsia="zh-CN"/>
          </w:rPr>
          <w:t>(二)、风险应对策略</w:t>
        </w:r>
        <w:r>
          <w:tab/>
        </w:r>
        <w:r>
          <w:fldChar w:fldCharType="begin"/>
        </w:r>
        <w:r>
          <w:instrText xml:space="preserve"> PAGEREF _Toc1587 \h </w:instrText>
        </w:r>
        <w:r>
          <w:fldChar w:fldCharType="separate"/>
        </w:r>
        <w:r>
          <w:t>31</w:t>
        </w:r>
        <w:r>
          <w:fldChar w:fldCharType="end"/>
        </w:r>
      </w:hyperlink>
    </w:p>
    <w:p>
      <w:pPr>
        <w:pStyle w:val="TOC2"/>
        <w:tabs>
          <w:tab w:val="right" w:leader="dot" w:pos="8306"/>
        </w:tabs>
      </w:pPr>
      <w:hyperlink w:anchor="_Toc22481" w:history="1">
        <w:r>
          <w:rPr>
            <w:rFonts w:ascii="仿宋" w:eastAsia="仿宋" w:hAnsi="仿宋" w:cs="仿宋" w:hint="eastAsia"/>
            <w:lang w:eastAsia="zh-CN"/>
          </w:rPr>
          <w:t>(三)、风险监控与控制</w:t>
        </w:r>
        <w:r>
          <w:tab/>
        </w:r>
        <w:r>
          <w:fldChar w:fldCharType="begin"/>
        </w:r>
        <w:r>
          <w:instrText xml:space="preserve"> PAGEREF _Toc22481 \h </w:instrText>
        </w:r>
        <w:r>
          <w:fldChar w:fldCharType="separate"/>
        </w:r>
        <w:r>
          <w:t>32</w:t>
        </w:r>
        <w:r>
          <w:fldChar w:fldCharType="end"/>
        </w:r>
      </w:hyperlink>
    </w:p>
    <w:p>
      <w:pPr>
        <w:pStyle w:val="TOC1"/>
        <w:tabs>
          <w:tab w:val="right" w:leader="dot" w:pos="8306"/>
        </w:tabs>
      </w:pPr>
      <w:hyperlink w:anchor="_Toc14683" w:history="1">
        <w:r>
          <w:rPr>
            <w:rFonts w:ascii="仿宋" w:eastAsia="仿宋" w:hAnsi="仿宋" w:cs="仿宋" w:hint="eastAsia"/>
            <w:lang w:eastAsia="zh-CN"/>
          </w:rPr>
          <w:t>十、家用美容、保健电器具项目人力资源管理</w:t>
        </w:r>
        <w:r>
          <w:tab/>
        </w:r>
        <w:r>
          <w:fldChar w:fldCharType="begin"/>
        </w:r>
        <w:r>
          <w:instrText xml:space="preserve"> PAGEREF _Toc14683 \h </w:instrText>
        </w:r>
        <w:r>
          <w:fldChar w:fldCharType="separate"/>
        </w:r>
        <w:r>
          <w:t>34</w:t>
        </w:r>
        <w:r>
          <w:fldChar w:fldCharType="end"/>
        </w:r>
      </w:hyperlink>
    </w:p>
    <w:p>
      <w:pPr>
        <w:pStyle w:val="TOC2"/>
        <w:tabs>
          <w:tab w:val="right" w:leader="dot" w:pos="8306"/>
        </w:tabs>
      </w:pPr>
      <w:hyperlink w:anchor="_Toc30656" w:history="1">
        <w:r>
          <w:rPr>
            <w:rFonts w:ascii="仿宋" w:eastAsia="仿宋" w:hAnsi="仿宋" w:cs="仿宋" w:hint="eastAsia"/>
            <w:lang w:eastAsia="zh-CN"/>
          </w:rPr>
          <w:t>(一)、建立健全的预算管理制度</w:t>
        </w:r>
        <w:r>
          <w:tab/>
        </w:r>
        <w:r>
          <w:fldChar w:fldCharType="begin"/>
        </w:r>
        <w:r>
          <w:instrText xml:space="preserve"> PAGEREF _Toc30656 \h </w:instrText>
        </w:r>
        <w:r>
          <w:fldChar w:fldCharType="separate"/>
        </w:r>
        <w:r>
          <w:t>34</w:t>
        </w:r>
        <w:r>
          <w:fldChar w:fldCharType="end"/>
        </w:r>
      </w:hyperlink>
    </w:p>
    <w:p>
      <w:pPr>
        <w:pStyle w:val="TOC2"/>
        <w:tabs>
          <w:tab w:val="right" w:leader="dot" w:pos="8306"/>
        </w:tabs>
      </w:pPr>
      <w:hyperlink w:anchor="_Toc8434" w:history="1">
        <w:r>
          <w:rPr>
            <w:rFonts w:ascii="仿宋" w:eastAsia="仿宋" w:hAnsi="仿宋" w:cs="仿宋" w:hint="eastAsia"/>
            <w:lang w:eastAsia="zh-CN"/>
          </w:rPr>
          <w:t>(二)、加强资金流动监控</w:t>
        </w:r>
        <w:r>
          <w:tab/>
        </w:r>
        <w:r>
          <w:fldChar w:fldCharType="begin"/>
        </w:r>
        <w:r>
          <w:instrText xml:space="preserve"> PAGEREF _Toc8434 \h </w:instrText>
        </w:r>
        <w:r>
          <w:fldChar w:fldCharType="separate"/>
        </w:r>
        <w:r>
          <w:t>35</w:t>
        </w:r>
        <w:r>
          <w:fldChar w:fldCharType="end"/>
        </w:r>
      </w:hyperlink>
    </w:p>
    <w:p>
      <w:pPr>
        <w:pStyle w:val="TOC2"/>
        <w:tabs>
          <w:tab w:val="right" w:leader="dot" w:pos="8306"/>
        </w:tabs>
      </w:pPr>
      <w:hyperlink w:anchor="_Toc4070" w:history="1">
        <w:r>
          <w:rPr>
            <w:rFonts w:ascii="仿宋" w:eastAsia="仿宋" w:hAnsi="仿宋" w:cs="仿宋" w:hint="eastAsia"/>
            <w:lang w:eastAsia="zh-CN"/>
          </w:rPr>
          <w:t>(三)、制定完善的风险控制机制</w:t>
        </w:r>
        <w:r>
          <w:tab/>
        </w:r>
        <w:r>
          <w:fldChar w:fldCharType="begin"/>
        </w:r>
        <w:r>
          <w:instrText xml:space="preserve"> PAGEREF _Toc4070 \h </w:instrText>
        </w:r>
        <w:r>
          <w:fldChar w:fldCharType="separate"/>
        </w:r>
        <w:r>
          <w:t>37</w:t>
        </w:r>
        <w:r>
          <w:fldChar w:fldCharType="end"/>
        </w:r>
      </w:hyperlink>
    </w:p>
    <w:p>
      <w:pPr>
        <w:pStyle w:val="TOC2"/>
        <w:tabs>
          <w:tab w:val="right" w:leader="dot" w:pos="8306"/>
        </w:tabs>
      </w:pPr>
      <w:hyperlink w:anchor="_Toc31837" w:history="1">
        <w:r>
          <w:rPr>
            <w:rFonts w:ascii="仿宋" w:eastAsia="仿宋" w:hAnsi="仿宋" w:cs="仿宋" w:hint="eastAsia"/>
            <w:lang w:eastAsia="zh-CN"/>
          </w:rPr>
          <w:t>(四)、优化成本管理</w:t>
        </w:r>
        <w:r>
          <w:tab/>
        </w:r>
        <w:r>
          <w:fldChar w:fldCharType="begin"/>
        </w:r>
        <w:r>
          <w:instrText xml:space="preserve"> PAGEREF _Toc31837 \h </w:instrText>
        </w:r>
        <w:r>
          <w:fldChar w:fldCharType="separate"/>
        </w:r>
        <w:r>
          <w:t>38</w:t>
        </w:r>
        <w:r>
          <w:fldChar w:fldCharType="end"/>
        </w:r>
      </w:hyperlink>
    </w:p>
    <w:p>
      <w:pPr>
        <w:pStyle w:val="TOC1"/>
        <w:tabs>
          <w:tab w:val="right" w:leader="dot" w:pos="8306"/>
        </w:tabs>
      </w:pPr>
      <w:hyperlink w:anchor="_Toc24622" w:history="1">
        <w:r>
          <w:rPr>
            <w:rFonts w:ascii="仿宋" w:eastAsia="仿宋" w:hAnsi="仿宋" w:cs="仿宋" w:hint="eastAsia"/>
            <w:lang w:eastAsia="zh-CN"/>
          </w:rPr>
          <w:t>十一、家用美容、保健电器具项目财务管理</w:t>
        </w:r>
        <w:r>
          <w:tab/>
        </w:r>
        <w:r>
          <w:fldChar w:fldCharType="begin"/>
        </w:r>
        <w:r>
          <w:instrText xml:space="preserve"> PAGEREF _Toc24622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15" w:history="1">
        <w:r>
          <w:rPr>
            <w:rFonts w:ascii="仿宋" w:eastAsia="仿宋" w:hAnsi="仿宋" w:cs="仿宋" w:hint="eastAsia"/>
            <w:lang w:eastAsia="zh-CN"/>
          </w:rPr>
          <w:t>(一)、资金需求大</w:t>
        </w:r>
        <w:r>
          <w:tab/>
        </w:r>
        <w:r>
          <w:fldChar w:fldCharType="begin"/>
        </w:r>
        <w:r>
          <w:instrText xml:space="preserve"> PAGEREF _Toc31115 \h </w:instrText>
        </w:r>
        <w:r>
          <w:fldChar w:fldCharType="separate"/>
        </w:r>
        <w:r>
          <w:t>40</w:t>
        </w:r>
        <w:r>
          <w:fldChar w:fldCharType="end"/>
        </w:r>
      </w:hyperlink>
    </w:p>
    <w:p>
      <w:pPr>
        <w:pStyle w:val="TOC2"/>
        <w:tabs>
          <w:tab w:val="right" w:leader="dot" w:pos="8306"/>
        </w:tabs>
      </w:pPr>
      <w:hyperlink w:anchor="_Toc23990" w:history="1">
        <w:r>
          <w:rPr>
            <w:rFonts w:ascii="仿宋" w:eastAsia="仿宋" w:hAnsi="仿宋" w:cs="仿宋" w:hint="eastAsia"/>
            <w:lang w:eastAsia="zh-CN"/>
          </w:rPr>
          <w:t>(二)、研发周期长</w:t>
        </w:r>
        <w:r>
          <w:tab/>
        </w:r>
        <w:r>
          <w:fldChar w:fldCharType="begin"/>
        </w:r>
        <w:r>
          <w:instrText xml:space="preserve"> PAGEREF _Toc23990 \h </w:instrText>
        </w:r>
        <w:r>
          <w:fldChar w:fldCharType="separate"/>
        </w:r>
        <w:r>
          <w:t>41</w:t>
        </w:r>
        <w:r>
          <w:fldChar w:fldCharType="end"/>
        </w:r>
      </w:hyperlink>
    </w:p>
    <w:p>
      <w:pPr>
        <w:pStyle w:val="TOC2"/>
        <w:tabs>
          <w:tab w:val="right" w:leader="dot" w:pos="8306"/>
        </w:tabs>
      </w:pPr>
      <w:hyperlink w:anchor="_Toc25699" w:history="1">
        <w:r>
          <w:rPr>
            <w:rFonts w:ascii="仿宋" w:eastAsia="仿宋" w:hAnsi="仿宋" w:cs="仿宋" w:hint="eastAsia"/>
            <w:lang w:eastAsia="zh-CN"/>
          </w:rPr>
          <w:t>(三)、市场风险大</w:t>
        </w:r>
        <w:r>
          <w:tab/>
        </w:r>
        <w:r>
          <w:fldChar w:fldCharType="begin"/>
        </w:r>
        <w:r>
          <w:instrText xml:space="preserve"> PAGEREF _Toc25699 \h </w:instrText>
        </w:r>
        <w:r>
          <w:fldChar w:fldCharType="separate"/>
        </w:r>
        <w:r>
          <w:t>42</w:t>
        </w:r>
        <w:r>
          <w:fldChar w:fldCharType="end"/>
        </w:r>
      </w:hyperlink>
    </w:p>
    <w:p>
      <w:pPr>
        <w:pStyle w:val="TOC2"/>
        <w:tabs>
          <w:tab w:val="right" w:leader="dot" w:pos="8306"/>
        </w:tabs>
      </w:pPr>
      <w:hyperlink w:anchor="_Toc11007" w:history="1">
        <w:r>
          <w:rPr>
            <w:rFonts w:ascii="仿宋" w:eastAsia="仿宋" w:hAnsi="仿宋" w:cs="仿宋" w:hint="eastAsia"/>
            <w:lang w:eastAsia="zh-CN"/>
          </w:rPr>
          <w:t>(四)、利润率高</w:t>
        </w:r>
        <w:r>
          <w:tab/>
        </w:r>
        <w:r>
          <w:fldChar w:fldCharType="begin"/>
        </w:r>
        <w:r>
          <w:instrText xml:space="preserve"> PAGEREF _Toc11007 \h </w:instrText>
        </w:r>
        <w:r>
          <w:fldChar w:fldCharType="separate"/>
        </w:r>
        <w:r>
          <w:t>45</w:t>
        </w:r>
        <w:r>
          <w:fldChar w:fldCharType="end"/>
        </w:r>
      </w:hyperlink>
    </w:p>
    <w:p>
      <w:pPr>
        <w:pStyle w:val="TOC1"/>
        <w:tabs>
          <w:tab w:val="right" w:leader="dot" w:pos="8306"/>
        </w:tabs>
      </w:pPr>
      <w:hyperlink w:anchor="_Toc10932" w:history="1">
        <w:r>
          <w:rPr>
            <w:rFonts w:ascii="仿宋" w:eastAsia="仿宋" w:hAnsi="仿宋" w:cs="仿宋" w:hint="eastAsia"/>
            <w:lang w:eastAsia="zh-CN"/>
          </w:rPr>
          <w:t>十二、家用美容、保健电器具项目创新与研发</w:t>
        </w:r>
        <w:r>
          <w:tab/>
        </w:r>
        <w:r>
          <w:fldChar w:fldCharType="begin"/>
        </w:r>
        <w:r>
          <w:instrText xml:space="preserve"> PAGEREF _Toc10932 \h </w:instrText>
        </w:r>
        <w:r>
          <w:fldChar w:fldCharType="separate"/>
        </w:r>
        <w:r>
          <w:t>47</w:t>
        </w:r>
        <w:r>
          <w:fldChar w:fldCharType="end"/>
        </w:r>
      </w:hyperlink>
    </w:p>
    <w:p>
      <w:pPr>
        <w:pStyle w:val="TOC2"/>
        <w:tabs>
          <w:tab w:val="right" w:leader="dot" w:pos="8306"/>
        </w:tabs>
      </w:pPr>
      <w:hyperlink w:anchor="_Toc18087" w:history="1">
        <w:r>
          <w:rPr>
            <w:rFonts w:ascii="仿宋" w:eastAsia="仿宋" w:hAnsi="仿宋" w:cs="仿宋" w:hint="eastAsia"/>
            <w:lang w:eastAsia="zh-CN"/>
          </w:rPr>
          <w:t>(一)、创新策略与方向</w:t>
        </w:r>
        <w:r>
          <w:tab/>
        </w:r>
        <w:r>
          <w:fldChar w:fldCharType="begin"/>
        </w:r>
        <w:r>
          <w:instrText xml:space="preserve"> PAGEREF _Toc18087 \h </w:instrText>
        </w:r>
        <w:r>
          <w:fldChar w:fldCharType="separate"/>
        </w:r>
        <w:r>
          <w:t>47</w:t>
        </w:r>
        <w:r>
          <w:fldChar w:fldCharType="end"/>
        </w:r>
      </w:hyperlink>
    </w:p>
    <w:p>
      <w:pPr>
        <w:pStyle w:val="TOC2"/>
        <w:tabs>
          <w:tab w:val="right" w:leader="dot" w:pos="8306"/>
        </w:tabs>
      </w:pPr>
      <w:hyperlink w:anchor="_Toc8325" w:history="1">
        <w:r>
          <w:rPr>
            <w:rFonts w:ascii="仿宋" w:eastAsia="仿宋" w:hAnsi="仿宋" w:cs="仿宋" w:hint="eastAsia"/>
            <w:lang w:eastAsia="zh-CN"/>
          </w:rPr>
          <w:t>(二)、研发规划与投入</w:t>
        </w:r>
        <w:r>
          <w:tab/>
        </w:r>
        <w:r>
          <w:fldChar w:fldCharType="begin"/>
        </w:r>
        <w:r>
          <w:instrText xml:space="preserve"> PAGEREF _Toc8325 \h </w:instrText>
        </w:r>
        <w:r>
          <w:fldChar w:fldCharType="separate"/>
        </w:r>
        <w:r>
          <w:t>49</w:t>
        </w:r>
        <w:r>
          <w:fldChar w:fldCharType="end"/>
        </w:r>
      </w:hyperlink>
    </w:p>
    <w:p>
      <w:pPr>
        <w:pStyle w:val="TOC1"/>
        <w:tabs>
          <w:tab w:val="right" w:leader="dot" w:pos="8306"/>
        </w:tabs>
      </w:pPr>
      <w:hyperlink w:anchor="_Toc19702" w:history="1">
        <w:r>
          <w:rPr>
            <w:rFonts w:ascii="仿宋" w:eastAsia="仿宋" w:hAnsi="仿宋" w:cs="仿宋" w:hint="eastAsia"/>
            <w:lang w:eastAsia="zh-CN"/>
          </w:rPr>
          <w:t>十三、家用美容、保健电器具项目工程方案分析</w:t>
        </w:r>
        <w:r>
          <w:tab/>
        </w:r>
        <w:r>
          <w:fldChar w:fldCharType="begin"/>
        </w:r>
        <w:r>
          <w:instrText xml:space="preserve"> PAGEREF _Toc19702 \h </w:instrText>
        </w:r>
        <w:r>
          <w:fldChar w:fldCharType="separate"/>
        </w:r>
        <w:r>
          <w:t>50</w:t>
        </w:r>
        <w:r>
          <w:fldChar w:fldCharType="end"/>
        </w:r>
      </w:hyperlink>
    </w:p>
    <w:p>
      <w:pPr>
        <w:pStyle w:val="TOC2"/>
        <w:tabs>
          <w:tab w:val="right" w:leader="dot" w:pos="8306"/>
        </w:tabs>
      </w:pPr>
      <w:hyperlink w:anchor="_Toc4082" w:history="1">
        <w:r>
          <w:rPr>
            <w:rFonts w:ascii="仿宋" w:eastAsia="仿宋" w:hAnsi="仿宋" w:cs="仿宋" w:hint="eastAsia"/>
            <w:lang w:eastAsia="zh-CN"/>
          </w:rPr>
          <w:t>(一)、建筑工程设计原则</w:t>
        </w:r>
        <w:r>
          <w:tab/>
        </w:r>
        <w:r>
          <w:fldChar w:fldCharType="begin"/>
        </w:r>
        <w:r>
          <w:instrText xml:space="preserve"> PAGEREF _Toc4082 \h </w:instrText>
        </w:r>
        <w:r>
          <w:fldChar w:fldCharType="separate"/>
        </w:r>
        <w:r>
          <w:t>50</w:t>
        </w:r>
        <w:r>
          <w:fldChar w:fldCharType="end"/>
        </w:r>
      </w:hyperlink>
    </w:p>
    <w:p>
      <w:pPr>
        <w:pStyle w:val="TOC2"/>
        <w:tabs>
          <w:tab w:val="right" w:leader="dot" w:pos="8306"/>
        </w:tabs>
      </w:pPr>
      <w:hyperlink w:anchor="_Toc19136" w:history="1">
        <w:r>
          <w:rPr>
            <w:rFonts w:ascii="仿宋" w:eastAsia="仿宋" w:hAnsi="仿宋" w:cs="仿宋" w:hint="eastAsia"/>
            <w:lang w:eastAsia="zh-CN"/>
          </w:rPr>
          <w:t>(二)、土建工程建设指标</w:t>
        </w:r>
        <w:r>
          <w:tab/>
        </w:r>
        <w:r>
          <w:fldChar w:fldCharType="begin"/>
        </w:r>
        <w:r>
          <w:instrText xml:space="preserve"> PAGEREF _Toc19136 \h </w:instrText>
        </w:r>
        <w:r>
          <w:fldChar w:fldCharType="separate"/>
        </w:r>
        <w:r>
          <w:t>54</w:t>
        </w:r>
        <w:r>
          <w:fldChar w:fldCharType="end"/>
        </w:r>
      </w:hyperlink>
    </w:p>
    <w:p>
      <w:pPr>
        <w:pStyle w:val="TOC1"/>
        <w:tabs>
          <w:tab w:val="right" w:leader="dot" w:pos="8306"/>
        </w:tabs>
      </w:pPr>
      <w:hyperlink w:anchor="_Toc14595" w:history="1">
        <w:r>
          <w:rPr>
            <w:rFonts w:ascii="仿宋" w:eastAsia="仿宋" w:hAnsi="仿宋" w:cs="仿宋" w:hint="eastAsia"/>
            <w:lang w:eastAsia="zh-CN"/>
          </w:rPr>
          <w:t>十四、营销与推广策略</w:t>
        </w:r>
        <w:r>
          <w:tab/>
        </w:r>
        <w:r>
          <w:fldChar w:fldCharType="begin"/>
        </w:r>
        <w:r>
          <w:instrText xml:space="preserve"> PAGEREF _Toc14595 \h </w:instrText>
        </w:r>
        <w:r>
          <w:fldChar w:fldCharType="separate"/>
        </w:r>
        <w:r>
          <w:t>55</w:t>
        </w:r>
        <w:r>
          <w:fldChar w:fldCharType="end"/>
        </w:r>
      </w:hyperlink>
    </w:p>
    <w:p>
      <w:pPr>
        <w:pStyle w:val="TOC2"/>
        <w:tabs>
          <w:tab w:val="right" w:leader="dot" w:pos="8306"/>
        </w:tabs>
      </w:pPr>
      <w:hyperlink w:anchor="_Toc21609" w:history="1">
        <w:r>
          <w:rPr>
            <w:rFonts w:ascii="仿宋" w:eastAsia="仿宋" w:hAnsi="仿宋" w:cs="仿宋" w:hint="eastAsia"/>
            <w:lang w:eastAsia="zh-CN"/>
          </w:rPr>
          <w:t>(一)、产品/服务定位与特点</w:t>
        </w:r>
        <w:r>
          <w:tab/>
        </w:r>
        <w:r>
          <w:fldChar w:fldCharType="begin"/>
        </w:r>
        <w:r>
          <w:instrText xml:space="preserve"> PAGEREF _Toc21609 \h </w:instrText>
        </w:r>
        <w:r>
          <w:fldChar w:fldCharType="separate"/>
        </w:r>
        <w:r>
          <w:t>55</w:t>
        </w:r>
        <w:r>
          <w:fldChar w:fldCharType="end"/>
        </w:r>
      </w:hyperlink>
    </w:p>
    <w:p>
      <w:pPr>
        <w:pStyle w:val="TOC2"/>
        <w:tabs>
          <w:tab w:val="right" w:leader="dot" w:pos="8306"/>
        </w:tabs>
      </w:pPr>
      <w:hyperlink w:anchor="_Toc18712" w:history="1">
        <w:r>
          <w:rPr>
            <w:rFonts w:ascii="仿宋" w:eastAsia="仿宋" w:hAnsi="仿宋" w:cs="仿宋" w:hint="eastAsia"/>
            <w:lang w:eastAsia="zh-CN"/>
          </w:rPr>
          <w:t>(二)、市场定位与竞争分析</w:t>
        </w:r>
        <w:r>
          <w:tab/>
        </w:r>
        <w:r>
          <w:fldChar w:fldCharType="begin"/>
        </w:r>
        <w:r>
          <w:instrText xml:space="preserve"> PAGEREF _Toc18712 \h </w:instrText>
        </w:r>
        <w:r>
          <w:fldChar w:fldCharType="separate"/>
        </w:r>
        <w:r>
          <w:t>57</w:t>
        </w:r>
        <w:r>
          <w:fldChar w:fldCharType="end"/>
        </w:r>
      </w:hyperlink>
    </w:p>
    <w:p>
      <w:pPr>
        <w:pStyle w:val="TOC2"/>
        <w:tabs>
          <w:tab w:val="right" w:leader="dot" w:pos="8306"/>
        </w:tabs>
      </w:pPr>
      <w:hyperlink w:anchor="_Toc27159" w:history="1">
        <w:r>
          <w:rPr>
            <w:rFonts w:ascii="仿宋" w:eastAsia="仿宋" w:hAnsi="仿宋" w:cs="仿宋" w:hint="eastAsia"/>
            <w:lang w:eastAsia="zh-CN"/>
          </w:rPr>
          <w:t>(三)、营销渠道与策略</w:t>
        </w:r>
        <w:r>
          <w:tab/>
        </w:r>
        <w:r>
          <w:fldChar w:fldCharType="begin"/>
        </w:r>
        <w:r>
          <w:instrText xml:space="preserve"> PAGEREF _Toc27159 \h </w:instrText>
        </w:r>
        <w:r>
          <w:fldChar w:fldCharType="separate"/>
        </w:r>
        <w:r>
          <w:t>58</w:t>
        </w:r>
        <w:r>
          <w:fldChar w:fldCharType="end"/>
        </w:r>
      </w:hyperlink>
    </w:p>
    <w:p>
      <w:pPr>
        <w:pStyle w:val="TOC2"/>
        <w:tabs>
          <w:tab w:val="right" w:leader="dot" w:pos="8306"/>
        </w:tabs>
      </w:pPr>
      <w:hyperlink w:anchor="_Toc20196" w:history="1">
        <w:r>
          <w:rPr>
            <w:rFonts w:ascii="仿宋" w:eastAsia="仿宋" w:hAnsi="仿宋" w:cs="仿宋" w:hint="eastAsia"/>
            <w:lang w:eastAsia="zh-CN"/>
          </w:rPr>
          <w:t>(四)、推广与宣传活动</w:t>
        </w:r>
        <w:r>
          <w:tab/>
        </w:r>
        <w:r>
          <w:fldChar w:fldCharType="begin"/>
        </w:r>
        <w:r>
          <w:instrText xml:space="preserve"> PAGEREF _Toc20196 \h </w:instrText>
        </w:r>
        <w:r>
          <w:fldChar w:fldCharType="separate"/>
        </w:r>
        <w:r>
          <w:t>59</w:t>
        </w:r>
        <w:r>
          <w:fldChar w:fldCharType="end"/>
        </w:r>
      </w:hyperlink>
    </w:p>
    <w:p>
      <w:pPr>
        <w:pStyle w:val="TOC1"/>
        <w:tabs>
          <w:tab w:val="right" w:leader="dot" w:pos="8306"/>
        </w:tabs>
      </w:pPr>
      <w:hyperlink w:anchor="_Toc14928" w:history="1">
        <w:r>
          <w:rPr>
            <w:rFonts w:ascii="仿宋" w:eastAsia="仿宋" w:hAnsi="仿宋" w:cs="仿宋" w:hint="eastAsia"/>
            <w:lang w:eastAsia="zh-CN"/>
          </w:rPr>
          <w:t>十五、家用美容、保健电器具项目实施时间节点</w:t>
        </w:r>
        <w:r>
          <w:tab/>
        </w:r>
        <w:r>
          <w:fldChar w:fldCharType="begin"/>
        </w:r>
        <w:r>
          <w:instrText xml:space="preserve"> PAGEREF _Toc14928 \h </w:instrText>
        </w:r>
        <w:r>
          <w:fldChar w:fldCharType="separate"/>
        </w:r>
        <w:r>
          <w:t>65</w:t>
        </w:r>
        <w:r>
          <w:fldChar w:fldCharType="end"/>
        </w:r>
      </w:hyperlink>
    </w:p>
    <w:p>
      <w:pPr>
        <w:pStyle w:val="TOC2"/>
        <w:tabs>
          <w:tab w:val="right" w:leader="dot" w:pos="8306"/>
        </w:tabs>
      </w:pPr>
      <w:hyperlink w:anchor="_Toc5898" w:history="1">
        <w:r>
          <w:rPr>
            <w:rFonts w:ascii="仿宋" w:eastAsia="仿宋" w:hAnsi="仿宋" w:cs="仿宋" w:hint="eastAsia"/>
            <w:lang w:eastAsia="zh-CN"/>
          </w:rPr>
          <w:t>(一)、家用美容、保健电器具项目启动阶段时间节点</w:t>
        </w:r>
        <w:r>
          <w:tab/>
        </w:r>
        <w:r>
          <w:fldChar w:fldCharType="begin"/>
        </w:r>
        <w:r>
          <w:instrText xml:space="preserve"> PAGEREF _Toc5898 \h </w:instrText>
        </w:r>
        <w:r>
          <w:fldChar w:fldCharType="separate"/>
        </w:r>
        <w:r>
          <w:t>65</w:t>
        </w:r>
        <w:r>
          <w:fldChar w:fldCharType="end"/>
        </w:r>
      </w:hyperlink>
    </w:p>
    <w:p>
      <w:pPr>
        <w:pStyle w:val="TOC2"/>
        <w:tabs>
          <w:tab w:val="right" w:leader="dot" w:pos="8306"/>
        </w:tabs>
      </w:pPr>
      <w:hyperlink w:anchor="_Toc7821" w:history="1">
        <w:r>
          <w:rPr>
            <w:rFonts w:ascii="仿宋" w:eastAsia="仿宋" w:hAnsi="仿宋" w:cs="仿宋" w:hint="eastAsia"/>
            <w:lang w:eastAsia="zh-CN"/>
          </w:rPr>
          <w:t>(二)、家用美容、保健电器具项目执行阶段时间节点</w:t>
        </w:r>
        <w:r>
          <w:tab/>
        </w:r>
        <w:r>
          <w:fldChar w:fldCharType="begin"/>
        </w:r>
        <w:r>
          <w:instrText xml:space="preserve"> PAGEREF _Toc7821 \h </w:instrText>
        </w:r>
        <w:r>
          <w:fldChar w:fldCharType="separate"/>
        </w:r>
        <w:r>
          <w:t>66</w:t>
        </w:r>
        <w:r>
          <w:fldChar w:fldCharType="end"/>
        </w:r>
      </w:hyperlink>
    </w:p>
    <w:p>
      <w:pPr>
        <w:pStyle w:val="TOC2"/>
        <w:tabs>
          <w:tab w:val="right" w:leader="dot" w:pos="8306"/>
        </w:tabs>
      </w:pPr>
      <w:hyperlink w:anchor="_Toc32476" w:history="1">
        <w:r>
          <w:rPr>
            <w:rFonts w:ascii="仿宋" w:eastAsia="仿宋" w:hAnsi="仿宋" w:cs="仿宋" w:hint="eastAsia"/>
            <w:lang w:eastAsia="zh-CN"/>
          </w:rPr>
          <w:t>(三)、家用美容、保健电器具项目完成阶段时间节点</w:t>
        </w:r>
        <w:r>
          <w:tab/>
        </w:r>
        <w:r>
          <w:fldChar w:fldCharType="begin"/>
        </w:r>
        <w:r>
          <w:instrText xml:space="preserve"> PAGEREF _Toc32476 \h </w:instrText>
        </w:r>
        <w:r>
          <w:fldChar w:fldCharType="separate"/>
        </w:r>
        <w:r>
          <w:t>67</w:t>
        </w:r>
        <w:r>
          <w:fldChar w:fldCharType="end"/>
        </w:r>
      </w:hyperlink>
    </w:p>
    <w:p>
      <w:pPr>
        <w:pStyle w:val="TOC1"/>
        <w:tabs>
          <w:tab w:val="right" w:leader="dot" w:pos="8306"/>
        </w:tabs>
      </w:pPr>
      <w:hyperlink w:anchor="_Toc18843" w:history="1">
        <w:r>
          <w:rPr>
            <w:rFonts w:ascii="仿宋" w:eastAsia="仿宋" w:hAnsi="仿宋" w:cs="仿宋" w:hint="eastAsia"/>
            <w:lang w:eastAsia="zh-CN"/>
          </w:rPr>
          <w:t>十六、利益相关者分析与沟通计划</w:t>
        </w:r>
        <w:r>
          <w:tab/>
        </w:r>
        <w:r>
          <w:fldChar w:fldCharType="begin"/>
        </w:r>
        <w:r>
          <w:instrText xml:space="preserve"> PAGEREF _Toc18843 \h </w:instrText>
        </w:r>
        <w:r>
          <w:fldChar w:fldCharType="separate"/>
        </w:r>
        <w:r>
          <w:t>68</w:t>
        </w:r>
        <w:r>
          <w:fldChar w:fldCharType="end"/>
        </w:r>
      </w:hyperlink>
    </w:p>
    <w:p>
      <w:pPr>
        <w:pStyle w:val="TOC2"/>
        <w:tabs>
          <w:tab w:val="right" w:leader="dot" w:pos="8306"/>
        </w:tabs>
      </w:pPr>
      <w:hyperlink w:anchor="_Toc30151" w:history="1">
        <w:r>
          <w:rPr>
            <w:rFonts w:ascii="仿宋" w:eastAsia="仿宋" w:hAnsi="仿宋" w:cs="仿宋" w:hint="eastAsia"/>
            <w:lang w:eastAsia="zh-CN"/>
          </w:rPr>
          <w:t>(一)、利益相关者分析</w:t>
        </w:r>
        <w:r>
          <w:tab/>
        </w:r>
        <w:r>
          <w:fldChar w:fldCharType="begin"/>
        </w:r>
        <w:r>
          <w:instrText xml:space="preserve"> PAGEREF _Toc30151 \h </w:instrText>
        </w:r>
        <w:r>
          <w:fldChar w:fldCharType="separate"/>
        </w:r>
        <w:r>
          <w:t>68</w:t>
        </w:r>
        <w:r>
          <w:fldChar w:fldCharType="end"/>
        </w:r>
      </w:hyperlink>
    </w:p>
    <w:p>
      <w:pPr>
        <w:pStyle w:val="TOC2"/>
        <w:tabs>
          <w:tab w:val="right" w:leader="dot" w:pos="8306"/>
        </w:tabs>
      </w:pPr>
      <w:hyperlink w:anchor="_Toc7608" w:history="1">
        <w:r>
          <w:rPr>
            <w:rFonts w:ascii="仿宋" w:eastAsia="仿宋" w:hAnsi="仿宋" w:cs="仿宋" w:hint="eastAsia"/>
            <w:lang w:eastAsia="zh-CN"/>
          </w:rPr>
          <w:t>(二)、沟通计划</w:t>
        </w:r>
        <w:r>
          <w:tab/>
        </w:r>
        <w:r>
          <w:fldChar w:fldCharType="begin"/>
        </w:r>
        <w:r>
          <w:instrText xml:space="preserve"> PAGEREF _Toc7608 \h </w:instrText>
        </w:r>
        <w:r>
          <w:fldChar w:fldCharType="separate"/>
        </w:r>
        <w:r>
          <w:t>70</w:t>
        </w:r>
        <w:r>
          <w:fldChar w:fldCharType="end"/>
        </w:r>
      </w:hyperlink>
    </w:p>
    <w:p>
      <w:pPr>
        <w:pStyle w:val="TOC1"/>
        <w:tabs>
          <w:tab w:val="right" w:leader="dot" w:pos="8306"/>
        </w:tabs>
      </w:pPr>
      <w:hyperlink w:anchor="_Toc27507" w:history="1">
        <w:r>
          <w:rPr>
            <w:rFonts w:ascii="仿宋" w:eastAsia="仿宋" w:hAnsi="仿宋" w:cs="仿宋" w:hint="eastAsia"/>
            <w:lang w:eastAsia="zh-CN"/>
          </w:rPr>
          <w:t>十七、风险识别与分类</w:t>
        </w:r>
        <w:r>
          <w:tab/>
        </w:r>
        <w:r>
          <w:fldChar w:fldCharType="begin"/>
        </w:r>
        <w:r>
          <w:instrText xml:space="preserve"> PAGEREF _Toc27507 \h </w:instrText>
        </w:r>
        <w:r>
          <w:fldChar w:fldCharType="separate"/>
        </w:r>
        <w:r>
          <w:t>71</w:t>
        </w:r>
        <w:r>
          <w:fldChar w:fldCharType="end"/>
        </w:r>
      </w:hyperlink>
    </w:p>
    <w:p>
      <w:pPr>
        <w:pStyle w:val="TOC2"/>
        <w:tabs>
          <w:tab w:val="right" w:leader="dot" w:pos="8306"/>
        </w:tabs>
      </w:pPr>
      <w:hyperlink w:anchor="_Toc4297" w:history="1">
        <w:r>
          <w:rPr>
            <w:rFonts w:ascii="仿宋" w:eastAsia="仿宋" w:hAnsi="仿宋" w:cs="仿宋" w:hint="eastAsia"/>
            <w:lang w:eastAsia="zh-CN"/>
          </w:rPr>
          <w:t>(一)、风险识别</w:t>
        </w:r>
        <w:r>
          <w:tab/>
        </w:r>
        <w:r>
          <w:fldChar w:fldCharType="begin"/>
        </w:r>
        <w:r>
          <w:instrText xml:space="preserve"> PAGEREF _Toc4297 \h </w:instrText>
        </w:r>
        <w:r>
          <w:fldChar w:fldCharType="separate"/>
        </w:r>
        <w:r>
          <w:t>71</w:t>
        </w:r>
        <w:r>
          <w:fldChar w:fldCharType="end"/>
        </w:r>
      </w:hyperlink>
    </w:p>
    <w:p>
      <w:pPr>
        <w:pStyle w:val="TOC2"/>
        <w:tabs>
          <w:tab w:val="right" w:leader="dot" w:pos="8306"/>
        </w:tabs>
      </w:pPr>
      <w:hyperlink w:anchor="_Toc6055" w:history="1">
        <w:r>
          <w:rPr>
            <w:rFonts w:ascii="仿宋" w:eastAsia="仿宋" w:hAnsi="仿宋" w:cs="仿宋" w:hint="eastAsia"/>
            <w:lang w:eastAsia="zh-CN"/>
          </w:rPr>
          <w:t>(二)、风险分类</w:t>
        </w:r>
        <w:r>
          <w:tab/>
        </w:r>
        <w:r>
          <w:fldChar w:fldCharType="begin"/>
        </w:r>
        <w:r>
          <w:instrText xml:space="preserve"> PAGEREF _Toc6055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57"/>
      <w:r>
        <w:rPr>
          <w:rFonts w:ascii="仿宋" w:eastAsia="仿宋" w:hAnsi="仿宋" w:cs="仿宋" w:hint="eastAsia"/>
          <w:sz w:val="28"/>
          <w:lang w:eastAsia="zh-CN"/>
        </w:rPr>
        <w:t>一、家用美容、保健电器具项目危机管理</w:t>
      </w:r>
      <w:bookmarkEnd w:id="2"/>
    </w:p>
    <w:p>
      <w:pPr>
        <w:pStyle w:val="Heading2"/>
        <w:rPr>
          <w:rFonts w:ascii="仿宋" w:eastAsia="仿宋" w:hAnsi="仿宋" w:cs="仿宋" w:hint="eastAsia"/>
          <w:lang w:eastAsia="zh-CN"/>
        </w:rPr>
      </w:pPr>
      <w:bookmarkStart w:id="3" w:name="_Toc109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美容、保健电器具项目危机管理中，危机预警与识别是确保家用美容、保健电器具项目稳健运行的核心步骤。通过建立全面的监测机制，家用美容、保健电器具项目团队旨在及时发现和理解潜在的风险和危机因素，以便采取及时的预防和应对措施，确保家用美容、保健电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美容、保健电器具项目团队全面分析了整个家用美容、保健电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美容、保健电器具项目团队着重于明确定义家用美容、保健电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美容、保健电器具项目进展的持续监控，团队能够及时发现潜在问题并作出迅速反应。家用美容、保健电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美容、保健电器具项目得以更有序、可控地推进。</w:t>
      </w:r>
    </w:p>
    <w:p>
      <w:pPr>
        <w:pStyle w:val="Heading2"/>
        <w:ind w:firstLine="560" w:firstLineChars="200"/>
        <w:rPr>
          <w:rFonts w:ascii="仿宋" w:eastAsia="仿宋" w:hAnsi="仿宋" w:cs="仿宋" w:hint="eastAsia"/>
          <w:sz w:val="28"/>
          <w:lang w:eastAsia="zh-CN"/>
        </w:rPr>
      </w:pPr>
      <w:bookmarkStart w:id="4" w:name="_Toc126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在危机发生时，家用美容、保健电器具项目团队立即行动，成立了应急小组。该小组的任务是迅速制定并实施紧急应对措施，以最小化潜在损失。以下是采取的主要措施：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暂停家用美容、保健电器具项目进度：为遏制危机蔓延，家用美容、保健电器具项目暂时停止进行，以便全面评估当前状况。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资源重新分配：重新评估家用美容、保健电器具项目资源的分配，确保最大限度地减小损失。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实时沟通：与关键利益相关者建立实时沟通机制，向他们传递家用美容、保健电器具项目危机的实际状况，保障家用美容、保健电器具项目核心利益。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在紧急应对的同时，家用美容、保健电器具项目团队强调了团队协作和有效沟通的重要性。以下是团队协作的关键举措：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信息共享机制：建立了信息共享平台，确保团队成员能够及时获取家用美容、保健电器具项目危机的实时信息。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领导者沟通：家用美容、保健电器具项目领导者通过定期会议和即时沟通工具，指导团队应对危机，保持团队稳定运行。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随着危机得到初步控制，家用美容、保健电器具项目团队转向制定恢复计划，以确保家用美容、保健电器具项目能够从中迅速恢复。主要恢复计划包括：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修复受损的进度计划：重新评估家用美容、保健电器具项目进度，制定修复计划，确保家用美容、保健电器具项目尽快回归正常进程。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重新调整资源分配：优化资源分配，确保家用美容、保健电器具项目在有限资源下高效运转。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风险管理机制加强：对家用美容、保健电器具项目风险进行全面评估，制定更强化的风险管理策略，以预防未来可能的危机。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617"/>
      <w:r>
        <w:rPr>
          <w:rFonts w:ascii="仿宋" w:eastAsia="仿宋" w:hAnsi="仿宋" w:cs="仿宋" w:hint="eastAsia"/>
          <w:sz w:val="28"/>
          <w:lang w:eastAsia="zh-CN"/>
        </w:rPr>
        <w:t>二、家用美容、保健电器具项目建设背景及必要性分析</w:t>
      </w:r>
      <w:bookmarkEnd w:id="5"/>
    </w:p>
    <w:p>
      <w:pPr>
        <w:pStyle w:val="Heading2"/>
        <w:rPr>
          <w:rFonts w:ascii="仿宋" w:eastAsia="仿宋" w:hAnsi="仿宋" w:cs="仿宋" w:hint="eastAsia"/>
          <w:lang w:eastAsia="zh-CN"/>
        </w:rPr>
      </w:pPr>
      <w:bookmarkStart w:id="6" w:name="_Toc11211"/>
      <w:r>
        <w:rPr>
          <w:rFonts w:ascii="仿宋" w:eastAsia="仿宋" w:hAnsi="仿宋" w:cs="仿宋" w:hint="eastAsia"/>
          <w:lang w:eastAsia="zh-CN"/>
        </w:rPr>
        <w:t>(一)、家用美容、保健电器具项目背景分析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美容、保健电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美容、保健电器具项目在这个潮流中的定位。同时，我们将关注行业内涌现的新兴机遇，以便家用美容、保健电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美容、保健电器具项目提供了强大的发展动力。我们将聚焦于行业内最新的技术发展趋势，包括但不限于人工智能、大数据分析、物联网等领域。通过深度的技术研究，我们将确保家用美容、保健电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美容、保健电器具项目发展的源泉。我们将投入更多的精力对市场需求进行深入剖析，超越表面的需求，深入挖掘潜在的市场痛点和机遇。通过对市场需求的细致了解，家用美容、保健电器具项目将更有针对性地设计解决方案，满足市场的多样化需求，从而更好地促进家用美容、保健电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美容、保健电器具项目战略至关重要。我们将对竞争态势进行更为深入的分析，包括但不限于市场份额、产品特点、客户满意度等多个维度。通过深度的竞争分析，家用美容、保健电器具项目将能够更准确地把握市场脉搏，制定具有竞争力的家用美容、保健电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美容、保健电器具项目的发展具有直接的影响。我们将进行更为全面的法规和政策分析，了解行业发展中的潜在法律风险和合规挑战。通过充分了解和遵守相关法规，家用美容、保健电器具项目将确保在法律框架内合法合规运营，为家用美容、保健电器具项目的稳健发展提供有力支持。</w:t>
      </w:r>
    </w:p>
    <w:p>
      <w:pPr>
        <w:pStyle w:val="Heading2"/>
        <w:ind w:firstLine="560" w:firstLineChars="200"/>
        <w:rPr>
          <w:rFonts w:ascii="仿宋" w:eastAsia="仿宋" w:hAnsi="仿宋" w:cs="仿宋" w:hint="eastAsia"/>
          <w:sz w:val="28"/>
          <w:lang w:eastAsia="zh-CN"/>
        </w:rPr>
      </w:pPr>
      <w:bookmarkStart w:id="7" w:name="_Toc28423"/>
      <w:r>
        <w:rPr>
          <w:rFonts w:ascii="仿宋" w:eastAsia="仿宋" w:hAnsi="仿宋" w:cs="仿宋" w:hint="eastAsia"/>
          <w:sz w:val="28"/>
          <w:lang w:eastAsia="zh-CN"/>
        </w:rPr>
        <w:t>(二)、家用美容、保健电器具项目建设必要性分析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建设的迫切性源于对行业发展趋势的深刻洞察。我们正处于一个行业变革的时代，科技创新、数字化转型成为企业发展的关键动力。家用美容、保健电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建设不仅仅是为了跟上潮流，更是为了通过技术创新推动企业的持续发展。通过引入先进的技术和解决方案，家用美容、保健电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用美容、保健电器具项目的建设成为必然选择，通过提高产品质量、拓展服务领域，从而在竞争中获得更多的机会。家用美容、保健电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用美容、保健电器具项目建设的必要性体现在对客户需求更精准的满足。通过家用美容、保健电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建设的背后是对企业持续创新的追求。只有通过不断创新，企业才能在竞争中立于不败之地。家用美容、保健电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153"/>
      <w:r>
        <w:rPr>
          <w:rFonts w:ascii="仿宋" w:eastAsia="仿宋" w:hAnsi="仿宋" w:cs="仿宋" w:hint="eastAsia"/>
          <w:sz w:val="28"/>
          <w:lang w:eastAsia="zh-CN"/>
        </w:rPr>
        <w:t>三、家用美容、保健电器具项目土建工程</w:t>
      </w:r>
      <w:bookmarkEnd w:id="8"/>
    </w:p>
    <w:p>
      <w:pPr>
        <w:pStyle w:val="Heading2"/>
        <w:rPr>
          <w:rFonts w:ascii="仿宋" w:eastAsia="仿宋" w:hAnsi="仿宋" w:cs="仿宋" w:hint="eastAsia"/>
          <w:lang w:eastAsia="zh-CN"/>
        </w:rPr>
      </w:pPr>
      <w:bookmarkStart w:id="9" w:name="_Toc134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在家用美容、保健电器具项目的建筑工程设计中，我们将秉承一系列重要的设计原则，以确保家用美容、保健电器具项目建筑在功能、美观、可持续性等方面达到最佳效果。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首要原则是确保建筑的功能性得到最大化的发挥。我们将充分理解家用美容、保健电器具项目的实际需求，合理布局各个功能区域，保证建筑在满足业务需求的同时，提供高效的工作环境。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在建筑设计中，我们将综合考虑建设和运营成本。通过精细的经济效益分析，确保设计方案在高效利用资源的同时，对家用美容、保健电器具项目的长期盈利能力有积极的贡献。</w:t>
      </w:r>
    </w:p>
    <w:p>
      <w:pPr>
        <w:pStyle w:val="Heading2"/>
        <w:ind w:firstLine="560" w:firstLineChars="200"/>
        <w:rPr>
          <w:rFonts w:ascii="仿宋" w:eastAsia="仿宋" w:hAnsi="仿宋" w:cs="仿宋" w:hint="eastAsia"/>
          <w:sz w:val="28"/>
          <w:lang w:eastAsia="zh-CN"/>
        </w:rPr>
      </w:pPr>
      <w:bookmarkStart w:id="10" w:name="_Toc327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美容、保健电器具项目的土建工程设计中，我们将精准设定设计年限，结合家用美容、保健电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美容、保健电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4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用美容、保健电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美容、保健电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美容、保健电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0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本期工程家用美容、保健电器具项目预计总建筑面积XXX平方米，其中：计容建筑面积XXX平方米，计划建筑工程投资XX万元，占家用美容、保健电器具项目总投资的XX%。</w:t>
      </w:r>
    </w:p>
    <w:p>
      <w:pPr>
        <w:pStyle w:val="Heading1"/>
        <w:ind w:firstLine="560" w:firstLineChars="200"/>
        <w:rPr>
          <w:rFonts w:ascii="仿宋" w:eastAsia="仿宋" w:hAnsi="仿宋" w:cs="仿宋" w:hint="eastAsia"/>
          <w:sz w:val="28"/>
          <w:lang w:eastAsia="zh-CN"/>
        </w:rPr>
      </w:pPr>
      <w:bookmarkStart w:id="13" w:name="_Toc2282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52"/>
      <w:r>
        <w:rPr>
          <w:rFonts w:ascii="仿宋" w:eastAsia="仿宋" w:hAnsi="仿宋" w:cs="仿宋" w:hint="eastAsia"/>
          <w:lang w:eastAsia="zh-CN"/>
        </w:rPr>
        <w:t>(一)、家用美容、保健电器具行业分析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行业一直以来都是市场的关注焦点。行业内的发展趋势、竞争态势以及潜在机会都对家用美容、保健电器具项目的推进产生深远的影响。通过深入研究行业的整体概貌，我们将更好地理解行业的核心特征，为家用美容、保健电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美容、保健电器具行业，技术一直是推动创新和发展的关键因素。我们将对当前技术趋势进行详尽分析，包括但不限于人工智能、大数据应用、先进制造技术等。这有助于家用美容、保健电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美容、保健电器具项目成功的基础。我们将对主要竞争对手进行深入研究，包括其市场份额、产品特点、市场定位等。通过全面了解竞争对手的优势和劣势，家用美容、保健电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9899"/>
      <w:r>
        <w:rPr>
          <w:rFonts w:ascii="仿宋" w:eastAsia="仿宋" w:hAnsi="仿宋" w:cs="仿宋" w:hint="eastAsia"/>
          <w:sz w:val="28"/>
          <w:lang w:eastAsia="zh-CN"/>
        </w:rPr>
        <w:t>(二)、家用美容、保健电器具市场分析预测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美容、保健电器具市场未来的增长趋势。这包括市场的整体规模、各细分领域的发展趋势等。家用美容、保健电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美容、保健电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美容、保健电器具项目实施过程中需要充分考虑的因素。我们将对市场风险进行全面评估，包括但不限于政策法规风险、市场竞争风险、技术变革风险等。通过对潜在风险的深入分析，家用美容、保健电器具项目可以制定相应的风险缓解策略，降低不确定性对家用美容、保健电器具项目的影响。</w:t>
      </w:r>
    </w:p>
    <w:p>
      <w:pPr>
        <w:pStyle w:val="Heading1"/>
        <w:ind w:firstLine="560" w:firstLineChars="200"/>
        <w:rPr>
          <w:rFonts w:ascii="仿宋" w:eastAsia="仿宋" w:hAnsi="仿宋" w:cs="仿宋" w:hint="eastAsia"/>
          <w:sz w:val="28"/>
          <w:lang w:eastAsia="zh-CN"/>
        </w:rPr>
      </w:pPr>
      <w:bookmarkStart w:id="16" w:name="_Toc1357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860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家用美容、保健电器具项目的技术管理特点体现在其创新导向。通过引入最先进的技术趋势和解决方案，家用美容、保健电器具项目致力于提升科技含量、提高质量和效率水平。这意味着我们将采用最新的工具和方法，确保家用美容、保健电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美容、保健电器具项目技术管理的显著特征。通过整合不同领域的技术资源，我们实现了跨学科的协同工作。这有助于优化技术架构，提高整体效能。此外，整合性策略还促进了不同技术团队之间的紧密沟通和高效合作，确保家用美容、保健电器具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家用美容、保健电器具项目所采用的技术。通过不断优化技术方案，家用美容、保健电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美容、保健电器具项目团队将在家用美容、保健电器具项目初期识别可能的技术风险，并采取相应的预防和应对措施。通过建立健全的风险评估机制，家用美容、保健电器具项目能够在实施过程中及时发现并解决潜在的技术问题，保障家用美容、保健电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美容、保健电器具项目中，技术将成为家用美容、保健电器具项目成功的有力支持。这一深度剖析揭示了技术管理在家用美容、保健电器具项目实施中的关键作用，为家用美容、保健电器具项目的技术基础奠定了坚实的基础。</w:t>
      </w:r>
    </w:p>
    <w:p>
      <w:pPr>
        <w:pStyle w:val="Heading2"/>
        <w:ind w:firstLine="560" w:firstLineChars="200"/>
        <w:rPr>
          <w:rFonts w:ascii="仿宋" w:eastAsia="仿宋" w:hAnsi="仿宋" w:cs="仿宋" w:hint="eastAsia"/>
          <w:sz w:val="28"/>
          <w:lang w:eastAsia="zh-CN"/>
        </w:rPr>
      </w:pPr>
      <w:bookmarkStart w:id="18" w:name="_Toc12087"/>
      <w:r>
        <w:rPr>
          <w:rFonts w:ascii="仿宋" w:eastAsia="仿宋" w:hAnsi="仿宋" w:cs="仿宋" w:hint="eastAsia"/>
          <w:sz w:val="28"/>
          <w:lang w:eastAsia="zh-CN"/>
        </w:rPr>
        <w:t>(二)、家用美容、保健电器具项目工艺技术设计方案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美容、保健电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美容、保健电器具项目将严格按照相关行业规范要求进行组织。通过有效控制产品质量，家用美容、保健电器具项目将致力于为顾客提供优质的家用美容、保健电器具项目产品和良好的服务。这体现了家用美容、保健电器具项目对于生产活动合规性和质量标准的高度重视，为家用美容、保健电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美容、保健电器具项目注重生态效益和清洁生产原则。家用美容、保健电器具项目建设将紧密结合地方特色经济发展，与社会经济发展规划和区域环境保护规划方案相协调一致。通过与当地区域自然生态系统的结合，家用美容、保健电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美容、保健电器具项目产品具有多样化的客户需求和个性化的特点。因此，家用美容、保健电器具项目产品规格品种多样，且单批生产数量较小。为满足这一特点，家用美容、保健电器具项目承办单位将建设先进的柔性制造生产线。通过广泛应用柔性制造技术，家用美容、保健电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美容、保健电器具项目采用的技术具有较高的技术含量和自动化水平，处于国内先进水平。这一技术选用不仅体现了对生产效率、质量和环境友好性的高标准要求，同时为家用美容、保健电器具项目的可持续发展奠定了坚实的基础。</w:t>
      </w:r>
    </w:p>
    <w:p>
      <w:pPr>
        <w:pStyle w:val="Heading2"/>
        <w:ind w:firstLine="560" w:firstLineChars="200"/>
        <w:rPr>
          <w:rFonts w:ascii="仿宋" w:eastAsia="仿宋" w:hAnsi="仿宋" w:cs="仿宋" w:hint="eastAsia"/>
          <w:sz w:val="28"/>
          <w:lang w:eastAsia="zh-CN"/>
        </w:rPr>
      </w:pPr>
      <w:bookmarkStart w:id="19" w:name="_Toc3171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https://d.book118.com/418045061110006044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家用美容、保健电器具项目规划设计蓝图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A31D02"/>
    <w:rsid w:val="33A31D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45061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2024-03-04T08:11:00Z</dcterms:created>
  <dcterms:modified xsi:type="dcterms:W3CDTF">2024-03-04T08:12:06Z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F2C66F3B1C26492E92C30DCE03286C57_11</vt:lpwstr>
  </property>
  <property fmtid="{D5CDD505-2E9C-101B-9397-08002B2CF9AE}" pid="3" name="KSOProductBuildVer">
    <vt:lpwstr>2052-12.1.0.16388</vt:lpwstr>
  </property>
</Properties>
</file>