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纪录片市场分析及竞争策略报告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707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_Toc18707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2" w:history="1">
        <w:r>
          <w:rPr>
            <w:rFonts w:ascii="仿宋" w:eastAsia="仿宋" w:hAnsi="仿宋" w:cs="仿宋" w:hint="eastAsia"/>
            <w:lang w:val="en-US"/>
          </w:rPr>
          <w:t>一、市场调研</w:t>
        </w:r>
        <w:r>
          <w:tab/>
        </w:r>
        <w:r>
          <w:fldChar w:fldCharType="begin"/>
        </w:r>
        <w:r>
          <w:instrText xml:space="preserve"> PAGEREF _Toc16872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0" w:history="1">
        <w:r>
          <w:rPr>
            <w:rFonts w:ascii="仿宋" w:eastAsia="仿宋" w:hAnsi="仿宋" w:cs="仿宋" w:hint="eastAsia"/>
            <w:lang w:val="en-US"/>
          </w:rPr>
          <w:t>(一)、市场概况分析</w:t>
        </w:r>
        <w:r>
          <w:tab/>
        </w:r>
        <w:r>
          <w:fldChar w:fldCharType="begin"/>
        </w:r>
        <w:r>
          <w:instrText xml:space="preserve"> PAGEREF _Toc19160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6" w:history="1">
        <w:r>
          <w:rPr>
            <w:rFonts w:ascii="仿宋" w:eastAsia="仿宋" w:hAnsi="仿宋" w:cs="仿宋" w:hint="eastAsia"/>
            <w:lang w:val="en-US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_Toc23596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9" w:history="1">
        <w:r>
          <w:rPr>
            <w:rFonts w:ascii="仿宋" w:eastAsia="仿宋" w:hAnsi="仿宋" w:cs="仿宋" w:hint="eastAsia"/>
            <w:lang w:val="en-US"/>
          </w:rPr>
          <w:t>(三)、竞争分析</w:t>
        </w:r>
        <w:r>
          <w:tab/>
        </w:r>
        <w:r>
          <w:fldChar w:fldCharType="begin"/>
        </w:r>
        <w:r>
          <w:instrText xml:space="preserve"> PAGEREF _Toc20599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2" w:history="1">
        <w:r>
          <w:rPr>
            <w:rFonts w:ascii="仿宋" w:eastAsia="仿宋" w:hAnsi="仿宋" w:cs="仿宋" w:hint="eastAsia"/>
            <w:lang w:val="en-US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_Toc13492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5" w:history="1">
        <w:r>
          <w:rPr>
            <w:rFonts w:ascii="仿宋" w:eastAsia="仿宋" w:hAnsi="仿宋" w:cs="仿宋" w:hint="eastAsia"/>
            <w:lang w:val="en-US"/>
          </w:rPr>
          <w:t>二、对策措施与建议</w:t>
        </w:r>
        <w:r>
          <w:tab/>
        </w:r>
        <w:r>
          <w:fldChar w:fldCharType="begin"/>
        </w:r>
        <w:r>
          <w:instrText xml:space="preserve"> PAGEREF _Toc22225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0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_Toc3440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2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_Toc13922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64" w:history="1">
        <w:r>
          <w:rPr>
            <w:rFonts w:ascii="仿宋" w:eastAsia="仿宋" w:hAnsi="仿宋" w:cs="仿宋" w:hint="eastAsia"/>
            <w:lang w:val="en-US"/>
          </w:rPr>
          <w:t>三、市场分析</w:t>
        </w:r>
        <w:r>
          <w:tab/>
        </w:r>
        <w:r>
          <w:fldChar w:fldCharType="begin"/>
        </w:r>
        <w:r>
          <w:instrText xml:space="preserve"> PAGEREF _Toc10764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3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_Toc17603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0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_Toc4080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14" w:history="1">
        <w:r>
          <w:rPr>
            <w:rFonts w:ascii="仿宋" w:eastAsia="仿宋" w:hAnsi="仿宋" w:cs="仿宋" w:hint="eastAsia"/>
            <w:lang w:val="en-US"/>
          </w:rPr>
          <w:t>四、项目基本情况</w:t>
        </w:r>
        <w:r>
          <w:tab/>
        </w:r>
        <w:r>
          <w:fldChar w:fldCharType="begin"/>
        </w:r>
        <w:r>
          <w:instrText xml:space="preserve"> PAGEREF _Toc10014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8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_Toc22368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" w:history="1">
        <w:r>
          <w:rPr>
            <w:rFonts w:ascii="仿宋" w:eastAsia="仿宋" w:hAnsi="仿宋" w:cs="仿宋" w:hint="eastAsia"/>
            <w:lang w:val="en-US"/>
          </w:rPr>
          <w:t>(二)、项目承办单位</w:t>
        </w:r>
        <w:r>
          <w:tab/>
        </w:r>
        <w:r>
          <w:fldChar w:fldCharType="begin"/>
        </w:r>
        <w:r>
          <w:instrText xml:space="preserve"> PAGEREF _Toc1387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0" w:history="1">
        <w:r>
          <w:rPr>
            <w:rFonts w:ascii="仿宋" w:eastAsia="仿宋" w:hAnsi="仿宋" w:cs="仿宋" w:hint="eastAsia"/>
            <w:lang w:val="en-US"/>
          </w:rPr>
          <w:t>(三)、项目实施的可行性</w:t>
        </w:r>
        <w:r>
          <w:tab/>
        </w:r>
        <w:r>
          <w:fldChar w:fldCharType="begin"/>
        </w:r>
        <w:r>
          <w:instrText xml:space="preserve"> PAGEREF _Toc7750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" w:history="1">
        <w:r>
          <w:rPr>
            <w:rFonts w:ascii="仿宋" w:eastAsia="仿宋" w:hAnsi="仿宋" w:cs="仿宋" w:hint="eastAsia"/>
            <w:lang w:val="en-US"/>
          </w:rPr>
          <w:t>(四)、项目建设选址</w:t>
        </w:r>
        <w:r>
          <w:tab/>
        </w:r>
        <w:r>
          <w:fldChar w:fldCharType="begin"/>
        </w:r>
        <w:r>
          <w:instrText xml:space="preserve"> PAGEREF _Toc3184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val="en-US"/>
          </w:rPr>
          <w:t>(五)、建筑物建设规模</w:t>
        </w:r>
        <w:r>
          <w:tab/>
        </w:r>
        <w:r>
          <w:fldChar w:fldCharType="begin"/>
        </w:r>
        <w:r>
          <w:instrText xml:space="preserve"> PAGEREF _Toc29363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4" w:history="1">
        <w:r>
          <w:rPr>
            <w:rFonts w:ascii="仿宋" w:eastAsia="仿宋" w:hAnsi="仿宋" w:cs="仿宋" w:hint="eastAsia"/>
            <w:lang w:val="en-US"/>
          </w:rPr>
          <w:t>(六)、项目总投资及资金构成</w:t>
        </w:r>
        <w:r>
          <w:tab/>
        </w:r>
        <w:r>
          <w:fldChar w:fldCharType="begin"/>
        </w:r>
        <w:r>
          <w:instrText xml:space="preserve"> PAGEREF _Toc23764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8" w:history="1">
        <w:r>
          <w:rPr>
            <w:rFonts w:ascii="仿宋" w:eastAsia="仿宋" w:hAnsi="仿宋" w:cs="仿宋" w:hint="eastAsia"/>
            <w:lang w:val="en-US"/>
          </w:rPr>
          <w:t>(七)、资金筹措方案</w:t>
        </w:r>
        <w:r>
          <w:tab/>
        </w:r>
        <w:r>
          <w:fldChar w:fldCharType="begin"/>
        </w:r>
        <w:r>
          <w:instrText xml:space="preserve"> PAGEREF _Toc31268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3" w:history="1">
        <w:r>
          <w:rPr>
            <w:rFonts w:ascii="仿宋" w:eastAsia="仿宋" w:hAnsi="仿宋" w:cs="仿宋" w:hint="eastAsia"/>
            <w:lang w:val="en-US"/>
          </w:rPr>
          <w:t>(八)、项目预期经济效益规划目标</w:t>
        </w:r>
        <w:r>
          <w:tab/>
        </w:r>
        <w:r>
          <w:fldChar w:fldCharType="begin"/>
        </w:r>
        <w:r>
          <w:instrText xml:space="preserve"> PAGEREF _Toc14283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" w:history="1">
        <w:r>
          <w:rPr>
            <w:rFonts w:ascii="仿宋" w:eastAsia="仿宋" w:hAnsi="仿宋" w:cs="仿宋" w:hint="eastAsia"/>
            <w:lang w:val="en-US"/>
          </w:rPr>
          <w:t>(九)、项目建设进度规划</w:t>
        </w:r>
        <w:r>
          <w:tab/>
        </w:r>
        <w:r>
          <w:fldChar w:fldCharType="begin"/>
        </w:r>
        <w:r>
          <w:instrText xml:space="preserve"> PAGEREF _Toc1021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4" w:history="1">
        <w:r>
          <w:rPr>
            <w:rFonts w:ascii="仿宋" w:eastAsia="仿宋" w:hAnsi="仿宋" w:cs="仿宋" w:hint="eastAsia"/>
            <w:lang w:val="en-US"/>
          </w:rPr>
          <w:t>五、技术贸易</w:t>
        </w:r>
        <w:r>
          <w:tab/>
        </w:r>
        <w:r>
          <w:fldChar w:fldCharType="begin"/>
        </w:r>
        <w:r>
          <w:instrText xml:space="preserve"> PAGEREF _Toc32294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8" w:history="1">
        <w:r>
          <w:rPr>
            <w:rFonts w:ascii="仿宋" w:eastAsia="仿宋" w:hAnsi="仿宋" w:cs="仿宋" w:hint="eastAsia"/>
            <w:lang w:val="en-US"/>
          </w:rPr>
          <w:t>(一)、纪录片技术贸易</w:t>
        </w:r>
        <w:r>
          <w:tab/>
        </w:r>
        <w:r>
          <w:fldChar w:fldCharType="begin"/>
        </w:r>
        <w:r>
          <w:instrText xml:space="preserve"> PAGEREF _Toc26848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0" w:history="1">
        <w:r>
          <w:rPr>
            <w:rFonts w:ascii="仿宋" w:eastAsia="仿宋" w:hAnsi="仿宋" w:cs="仿宋" w:hint="eastAsia"/>
            <w:lang w:val="en-US"/>
          </w:rPr>
          <w:t>六、宏观环境分析</w:t>
        </w:r>
        <w:r>
          <w:tab/>
        </w:r>
        <w:r>
          <w:fldChar w:fldCharType="begin"/>
        </w:r>
        <w:r>
          <w:instrText xml:space="preserve"> PAGEREF _Toc31940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062" w:history="1">
        <w:r>
          <w:rPr>
            <w:rFonts w:ascii="仿宋" w:eastAsia="仿宋" w:hAnsi="仿宋" w:cs="仿宋" w:hint="eastAsia"/>
            <w:lang w:val="en-US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_Toc26062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0" w:history="1">
        <w:r>
          <w:rPr>
            <w:rFonts w:ascii="仿宋" w:eastAsia="仿宋" w:hAnsi="仿宋" w:cs="仿宋" w:hint="eastAsia"/>
            <w:lang w:val="en-US"/>
          </w:rPr>
          <w:t>七、建设内容</w:t>
        </w:r>
        <w:r>
          <w:tab/>
        </w:r>
        <w:r>
          <w:fldChar w:fldCharType="begin"/>
        </w:r>
        <w:r>
          <w:instrText xml:space="preserve"> PAGEREF _Toc6590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2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_Toc22832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2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_Toc20422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5" w:history="1">
        <w:r>
          <w:rPr>
            <w:rFonts w:ascii="仿宋" w:eastAsia="仿宋" w:hAnsi="仿宋" w:cs="仿宋" w:hint="eastAsia"/>
            <w:lang w:val="en-US"/>
          </w:rPr>
          <w:t>八、环境保护措施</w:t>
        </w:r>
        <w:r>
          <w:tab/>
        </w:r>
        <w:r>
          <w:fldChar w:fldCharType="begin"/>
        </w:r>
        <w:r>
          <w:instrText xml:space="preserve"> PAGEREF _Toc14645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4" w:history="1">
        <w:r>
          <w:rPr>
            <w:rFonts w:ascii="仿宋" w:eastAsia="仿宋" w:hAnsi="仿宋" w:cs="仿宋" w:hint="eastAsia"/>
            <w:lang w:val="en-US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_Toc4484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2" w:history="1">
        <w:r>
          <w:rPr>
            <w:rFonts w:ascii="仿宋" w:eastAsia="仿宋" w:hAnsi="仿宋" w:cs="仿宋" w:hint="eastAsia"/>
            <w:lang w:val="en-US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_Toc5682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3" w:history="1">
        <w:r>
          <w:rPr>
            <w:rFonts w:ascii="仿宋" w:eastAsia="仿宋" w:hAnsi="仿宋" w:cs="仿宋" w:hint="eastAsia"/>
            <w:lang w:val="en-US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_Toc15623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4" w:history="1">
        <w:r>
          <w:rPr>
            <w:rFonts w:ascii="仿宋" w:eastAsia="仿宋" w:hAnsi="仿宋" w:cs="仿宋" w:hint="eastAsia"/>
            <w:lang w:val="en-US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_Toc20704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7" w:history="1">
        <w:r>
          <w:rPr>
            <w:rFonts w:ascii="仿宋" w:eastAsia="仿宋" w:hAnsi="仿宋" w:cs="仿宋" w:hint="eastAsia"/>
            <w:lang w:val="en-US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_Toc18297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83" w:history="1">
        <w:r>
          <w:rPr>
            <w:rFonts w:ascii="仿宋" w:eastAsia="仿宋" w:hAnsi="仿宋" w:cs="仿宋" w:hint="eastAsia"/>
            <w:lang w:val="en-US"/>
          </w:rPr>
          <w:t>九、纪录片行业品牌策略</w:t>
        </w:r>
        <w:r>
          <w:tab/>
        </w:r>
        <w:r>
          <w:fldChar w:fldCharType="begin"/>
        </w:r>
        <w:r>
          <w:instrText xml:space="preserve"> PAGEREF _Toc11183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6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_Toc19386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4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_Toc22404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2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_Toc14992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80" w:history="1">
        <w:r>
          <w:rPr>
            <w:rFonts w:ascii="仿宋" w:eastAsia="仿宋" w:hAnsi="仿宋" w:cs="仿宋" w:hint="eastAsia"/>
            <w:lang w:val="en-US"/>
          </w:rPr>
          <w:t>十、工艺技术分析</w:t>
        </w:r>
        <w:r>
          <w:tab/>
        </w:r>
        <w:r>
          <w:fldChar w:fldCharType="begin"/>
        </w:r>
        <w:r>
          <w:instrText xml:space="preserve"> PAGEREF _Toc24480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3" w:history="1">
        <w:r>
          <w:rPr>
            <w:rFonts w:ascii="仿宋" w:eastAsia="仿宋" w:hAnsi="仿宋" w:cs="仿宋" w:hint="eastAsia"/>
            <w:lang w:val="en-US"/>
          </w:rPr>
          <w:t>(一)、纪录片项目建设期原辅材料供应情况</w:t>
        </w:r>
        <w:r>
          <w:tab/>
        </w:r>
        <w:r>
          <w:fldChar w:fldCharType="begin"/>
        </w:r>
        <w:r>
          <w:instrText xml:space="preserve"> PAGEREF _Toc8583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6" w:history="1">
        <w:r>
          <w:rPr>
            <w:rFonts w:ascii="仿宋" w:eastAsia="仿宋" w:hAnsi="仿宋" w:cs="仿宋" w:hint="eastAsia"/>
            <w:lang w:val="en-US"/>
          </w:rPr>
          <w:t>(二)、纪录片项目运营期原辅材料采购及管理</w:t>
        </w:r>
        <w:r>
          <w:tab/>
        </w:r>
        <w:r>
          <w:fldChar w:fldCharType="begin"/>
        </w:r>
        <w:r>
          <w:instrText xml:space="preserve"> PAGEREF _Toc13696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7" w:history="1">
        <w:r>
          <w:rPr>
            <w:rFonts w:ascii="仿宋" w:eastAsia="仿宋" w:hAnsi="仿宋" w:cs="仿宋" w:hint="eastAsia"/>
            <w:lang w:val="en-US"/>
          </w:rPr>
          <w:t>(三)、纪录片项目工艺技术设计方案</w:t>
        </w:r>
        <w:r>
          <w:tab/>
        </w:r>
        <w:r>
          <w:fldChar w:fldCharType="begin"/>
        </w:r>
        <w:r>
          <w:instrText xml:space="preserve"> PAGEREF _Toc26047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1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_Toc25841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88" w:history="1">
        <w:r>
          <w:rPr>
            <w:rFonts w:ascii="仿宋" w:eastAsia="仿宋" w:hAnsi="仿宋" w:cs="仿宋" w:hint="eastAsia"/>
            <w:lang w:val="en-US"/>
          </w:rPr>
          <w:t>十一、公司机构优势</w:t>
        </w:r>
        <w:r>
          <w:tab/>
        </w:r>
        <w:r>
          <w:fldChar w:fldCharType="begin"/>
        </w:r>
        <w:r>
          <w:instrText xml:space="preserve"> PAGEREF _Toc31288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5" w:history="1">
        <w:r>
          <w:rPr>
            <w:rFonts w:ascii="仿宋" w:eastAsia="仿宋" w:hAnsi="仿宋" w:cs="仿宋" w:hint="eastAsia"/>
            <w:lang w:val="en-US"/>
          </w:rPr>
          <w:t>(一)、区位优势</w:t>
        </w:r>
        <w:r>
          <w:tab/>
        </w:r>
        <w:r>
          <w:fldChar w:fldCharType="begin"/>
        </w:r>
        <w:r>
          <w:instrText xml:space="preserve"> PAGEREF _Toc31165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1" w:history="1">
        <w:r>
          <w:rPr>
            <w:rFonts w:ascii="仿宋" w:eastAsia="仿宋" w:hAnsi="仿宋" w:cs="仿宋" w:hint="eastAsia"/>
            <w:lang w:val="en-US"/>
          </w:rPr>
          <w:t>(二)、政策优势</w:t>
        </w:r>
        <w:r>
          <w:tab/>
        </w:r>
        <w:r>
          <w:fldChar w:fldCharType="begin"/>
        </w:r>
        <w:r>
          <w:instrText xml:space="preserve"> PAGEREF _Toc5461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2" w:history="1">
        <w:r>
          <w:rPr>
            <w:rFonts w:ascii="仿宋" w:eastAsia="仿宋" w:hAnsi="仿宋" w:cs="仿宋" w:hint="eastAsia"/>
            <w:lang w:val="en-US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_Toc11142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7" w:history="1">
        <w:r>
          <w:rPr>
            <w:rFonts w:ascii="仿宋" w:eastAsia="仿宋" w:hAnsi="仿宋" w:cs="仿宋" w:hint="eastAsia"/>
            <w:lang w:val="en-US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_Toc18357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04" w:history="1">
        <w:r>
          <w:rPr>
            <w:rFonts w:ascii="仿宋" w:eastAsia="仿宋" w:hAnsi="仿宋" w:cs="仿宋" w:hint="eastAsia"/>
            <w:lang w:val="en-US"/>
          </w:rPr>
          <w:t>十二、纪录片行业产品策略</w:t>
        </w:r>
        <w:r>
          <w:tab/>
        </w:r>
        <w:r>
          <w:fldChar w:fldCharType="begin"/>
        </w:r>
        <w:r>
          <w:instrText xml:space="preserve"> PAGEREF _Toc18904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0" w:history="1">
        <w:r>
          <w:rPr>
            <w:rFonts w:ascii="仿宋" w:eastAsia="仿宋" w:hAnsi="仿宋" w:cs="仿宋" w:hint="eastAsia"/>
            <w:lang w:val="en-US"/>
          </w:rPr>
          <w:t>(一)、产品定位</w:t>
        </w:r>
        <w:r>
          <w:tab/>
        </w:r>
        <w:r>
          <w:fldChar w:fldCharType="begin"/>
        </w:r>
        <w:r>
          <w:instrText xml:space="preserve"> PAGEREF _Toc9870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2" w:history="1">
        <w:r>
          <w:rPr>
            <w:rFonts w:ascii="仿宋" w:eastAsia="仿宋" w:hAnsi="仿宋" w:cs="仿宋" w:hint="eastAsia"/>
            <w:lang w:val="en-US"/>
          </w:rPr>
          <w:t>(二)、产品种类</w:t>
        </w:r>
        <w:r>
          <w:tab/>
        </w:r>
        <w:r>
          <w:fldChar w:fldCharType="begin"/>
        </w:r>
        <w:r>
          <w:instrText xml:space="preserve"> PAGEREF _Toc29052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4" w:history="1">
        <w:r>
          <w:rPr>
            <w:rFonts w:ascii="仿宋" w:eastAsia="仿宋" w:hAnsi="仿宋" w:cs="仿宋" w:hint="eastAsia"/>
            <w:lang w:val="en-US"/>
          </w:rPr>
          <w:t>(三)、产品质量</w:t>
        </w:r>
        <w:r>
          <w:tab/>
        </w:r>
        <w:r>
          <w:fldChar w:fldCharType="begin"/>
        </w:r>
        <w:r>
          <w:instrText xml:space="preserve"> PAGEREF _Toc3634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555" w:history="1">
        <w:r>
          <w:rPr>
            <w:rFonts w:ascii="仿宋" w:eastAsia="仿宋" w:hAnsi="仿宋" w:cs="仿宋" w:hint="eastAsia"/>
            <w:lang w:val="en-US"/>
          </w:rPr>
          <w:t>(四)、创新设计</w:t>
        </w:r>
        <w:r>
          <w:tab/>
        </w:r>
        <w:r>
          <w:fldChar w:fldCharType="begin"/>
        </w:r>
        <w:r>
          <w:instrText xml:space="preserve"> PAGEREF _Toc7555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7" w:history="1">
        <w:r>
          <w:rPr>
            <w:rFonts w:ascii="仿宋" w:eastAsia="仿宋" w:hAnsi="仿宋" w:cs="仿宋" w:hint="eastAsia"/>
            <w:lang w:val="en-US"/>
          </w:rPr>
          <w:t>(五)、价格策略</w:t>
        </w:r>
        <w:r>
          <w:tab/>
        </w:r>
        <w:r>
          <w:fldChar w:fldCharType="begin"/>
        </w:r>
        <w:r>
          <w:instrText xml:space="preserve"> PAGEREF _Toc25957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3" w:history="1">
        <w:r>
          <w:rPr>
            <w:rFonts w:ascii="仿宋" w:eastAsia="仿宋" w:hAnsi="仿宋" w:cs="仿宋" w:hint="eastAsia"/>
            <w:lang w:val="en-US"/>
          </w:rPr>
          <w:t>(六)、售后服务</w:t>
        </w:r>
        <w:r>
          <w:tab/>
        </w:r>
        <w:r>
          <w:fldChar w:fldCharType="begin"/>
        </w:r>
        <w:r>
          <w:instrText xml:space="preserve"> PAGEREF _Toc31153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7" w:history="1">
        <w:r>
          <w:rPr>
            <w:rFonts w:ascii="仿宋" w:eastAsia="仿宋" w:hAnsi="仿宋" w:cs="仿宋" w:hint="eastAsia"/>
            <w:lang w:val="en-US"/>
          </w:rPr>
          <w:t>十三、风险评估</w:t>
        </w:r>
        <w:r>
          <w:tab/>
        </w:r>
        <w:r>
          <w:fldChar w:fldCharType="begin"/>
        </w:r>
        <w:r>
          <w:instrText xml:space="preserve"> PAGEREF _Toc20647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8" w:history="1">
        <w:r>
          <w:rPr>
            <w:rFonts w:ascii="仿宋" w:eastAsia="仿宋" w:hAnsi="仿宋" w:cs="仿宋" w:hint="eastAsia"/>
            <w:lang w:val="en-US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_Toc18728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3" w:history="1">
        <w:r>
          <w:rPr>
            <w:rFonts w:ascii="仿宋" w:eastAsia="仿宋" w:hAnsi="仿宋" w:cs="仿宋" w:hint="eastAsia"/>
            <w:lang w:val="en-US"/>
          </w:rPr>
          <w:t>(二)、项目风险对策</w:t>
        </w:r>
        <w:r>
          <w:tab/>
        </w:r>
        <w:r>
          <w:fldChar w:fldCharType="begin"/>
        </w:r>
        <w:r>
          <w:instrText xml:space="preserve"> PAGEREF _Toc31913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" w:history="1">
        <w:r>
          <w:rPr>
            <w:rFonts w:ascii="仿宋" w:eastAsia="仿宋" w:hAnsi="仿宋" w:cs="仿宋" w:hint="eastAsia"/>
            <w:lang w:val="en-US"/>
          </w:rPr>
          <w:t>十四、创新与科技应用方案</w:t>
        </w:r>
        <w:r>
          <w:tab/>
        </w:r>
        <w:r>
          <w:fldChar w:fldCharType="begin"/>
        </w:r>
        <w:r>
          <w:instrText xml:space="preserve"> PAGEREF _Toc2950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6" w:history="1">
        <w:r>
          <w:rPr>
            <w:rFonts w:ascii="仿宋" w:eastAsia="仿宋" w:hAnsi="仿宋" w:cs="仿宋" w:hint="eastAsia"/>
            <w:lang w:val="en-US"/>
          </w:rPr>
          <w:t>(一)、技术创新概述</w:t>
        </w:r>
        <w:r>
          <w:tab/>
        </w:r>
        <w:r>
          <w:fldChar w:fldCharType="begin"/>
        </w:r>
        <w:r>
          <w:instrText xml:space="preserve"> PAGEREF _Toc8576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0" w:history="1">
        <w:r>
          <w:rPr>
            <w:rFonts w:ascii="仿宋" w:eastAsia="仿宋" w:hAnsi="仿宋" w:cs="仿宋" w:hint="eastAsia"/>
            <w:lang w:val="en-US"/>
          </w:rPr>
          <w:t>(二)、生产工艺创新</w:t>
        </w:r>
        <w:r>
          <w:tab/>
        </w:r>
        <w:r>
          <w:fldChar w:fldCharType="begin"/>
        </w:r>
        <w:r>
          <w:instrText xml:space="preserve"> PAGEREF _Toc7120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7" w:history="1">
        <w:r>
          <w:rPr>
            <w:rFonts w:ascii="仿宋" w:eastAsia="仿宋" w:hAnsi="仿宋" w:cs="仿宋" w:hint="eastAsia"/>
            <w:lang w:val="en-US"/>
          </w:rPr>
          <w:t>(三)、信息技术应用</w:t>
        </w:r>
        <w:r>
          <w:tab/>
        </w:r>
        <w:r>
          <w:fldChar w:fldCharType="begin"/>
        </w:r>
        <w:r>
          <w:instrText xml:space="preserve"> PAGEREF _Toc11347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3" w:history="1">
        <w:r>
          <w:rPr>
            <w:rFonts w:ascii="仿宋" w:eastAsia="仿宋" w:hAnsi="仿宋" w:cs="仿宋" w:hint="eastAsia"/>
            <w:lang w:val="en-US"/>
          </w:rPr>
          <w:t>(四)、智能制造与自动化</w:t>
        </w:r>
        <w:r>
          <w:tab/>
        </w:r>
        <w:r>
          <w:fldChar w:fldCharType="begin"/>
        </w:r>
        <w:r>
          <w:instrText xml:space="preserve"> PAGEREF _Toc8163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8" w:history="1">
        <w:r>
          <w:rPr>
            <w:rFonts w:ascii="仿宋" w:eastAsia="仿宋" w:hAnsi="仿宋" w:cs="仿宋" w:hint="eastAsia"/>
            <w:lang w:val="en-US"/>
          </w:rPr>
          <w:t>(五)、研发与创新团队建设</w:t>
        </w:r>
        <w:r>
          <w:tab/>
        </w:r>
        <w:r>
          <w:fldChar w:fldCharType="begin"/>
        </w:r>
        <w:r>
          <w:instrText xml:space="preserve"> PAGEREF _Toc11158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88" w:history="1">
        <w:r>
          <w:rPr>
            <w:rFonts w:ascii="仿宋" w:eastAsia="仿宋" w:hAnsi="仿宋" w:cs="仿宋" w:hint="eastAsia"/>
            <w:lang w:val="en-US"/>
          </w:rPr>
          <w:t>十五、差异化战略</w:t>
        </w:r>
        <w:r>
          <w:tab/>
        </w:r>
        <w:r>
          <w:fldChar w:fldCharType="begin"/>
        </w:r>
        <w:r>
          <w:instrText xml:space="preserve"> PAGEREF _Toc5188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1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_Toc14871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4" w:history="1">
        <w:r>
          <w:rPr>
            <w:rFonts w:ascii="仿宋" w:eastAsia="仿宋" w:hAnsi="仿宋" w:cs="仿宋" w:hint="eastAsia"/>
            <w:lang w:val="en-US"/>
          </w:rPr>
          <w:t>十六、市场趋势与消费者洞察</w:t>
        </w:r>
        <w:r>
          <w:tab/>
        </w:r>
        <w:r>
          <w:fldChar w:fldCharType="begin"/>
        </w:r>
        <w:r>
          <w:instrText xml:space="preserve"> PAGEREF _Toc24444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1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_Toc18271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1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_Toc29041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7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_Toc20537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9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_Toc22099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9" w:history="1">
        <w:r>
          <w:rPr>
            <w:rFonts w:ascii="仿宋" w:eastAsia="仿宋" w:hAnsi="仿宋" w:cs="仿宋" w:hint="eastAsia"/>
            <w:lang w:val="en-US"/>
          </w:rPr>
          <w:t>十七、项目运营管理</w:t>
        </w:r>
        <w:r>
          <w:tab/>
        </w:r>
        <w:r>
          <w:fldChar w:fldCharType="begin"/>
        </w:r>
        <w:r>
          <w:instrText xml:space="preserve"> PAGEREF _Toc28769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1" w:history="1">
        <w:r>
          <w:rPr>
            <w:rFonts w:ascii="仿宋" w:eastAsia="仿宋" w:hAnsi="仿宋" w:cs="仿宋" w:hint="eastAsia"/>
            <w:lang w:val="en-US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_Toc8721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4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_Toc16034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" w:history="1">
        <w:r>
          <w:rPr>
            <w:rFonts w:ascii="仿宋" w:eastAsia="仿宋" w:hAnsi="仿宋" w:cs="仿宋" w:hint="eastAsia"/>
            <w:lang w:val="en-US"/>
          </w:rPr>
          <w:t>(三)、运营管理措施</w:t>
        </w:r>
        <w:r>
          <w:tab/>
        </w:r>
        <w:r>
          <w:fldChar w:fldCharType="begin"/>
        </w:r>
        <w:r>
          <w:instrText xml:space="preserve"> PAGEREF _Toc126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3" w:history="1">
        <w:r>
          <w:rPr>
            <w:rFonts w:ascii="仿宋" w:eastAsia="仿宋" w:hAnsi="仿宋" w:cs="仿宋" w:hint="eastAsia"/>
            <w:lang w:val="en-US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_Toc12013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8" w:history="1">
        <w:r>
          <w:rPr>
            <w:rFonts w:ascii="仿宋" w:eastAsia="仿宋" w:hAnsi="仿宋" w:cs="仿宋" w:hint="eastAsia"/>
            <w:lang w:val="en-US"/>
          </w:rPr>
          <w:t>十八、市场反馈与迭代</w:t>
        </w:r>
        <w:r>
          <w:tab/>
        </w:r>
        <w:r>
          <w:fldChar w:fldCharType="begin"/>
        </w:r>
        <w:r>
          <w:instrText xml:space="preserve"> PAGEREF _Toc22408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3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_Toc21043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3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_Toc5163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3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_Toc18953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6396" w:history="1">
        <w:r>
          <w:rPr>
            <w:rFonts w:ascii="仿宋" w:eastAsia="仿宋" w:hAnsi="仿宋" w:cs="仿宋" w:hint="eastAsia"/>
            <w:lang w:val="en-US"/>
          </w:rPr>
          <w:t>十九、外部合作与产业联盟</w:t>
        </w:r>
        <w:r>
          <w:tab/>
        </w:r>
        <w:r>
          <w:fldChar w:fldCharType="begin"/>
        </w:r>
        <w:r>
          <w:instrText xml:space="preserve"> PAGEREF _Toc16396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3" w:history="1">
        <w:r>
          <w:rPr>
            <w:rFonts w:ascii="仿宋" w:eastAsia="仿宋" w:hAnsi="仿宋" w:cs="仿宋" w:hint="eastAsia"/>
            <w:lang w:val="en-US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_Toc13913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9" w:history="1">
        <w:r>
          <w:rPr>
            <w:rFonts w:ascii="仿宋" w:eastAsia="仿宋" w:hAnsi="仿宋" w:cs="仿宋" w:hint="eastAsia"/>
            <w:lang w:val="en-US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_Toc11489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4" w:history="1">
        <w:r>
          <w:rPr>
            <w:rFonts w:ascii="仿宋" w:eastAsia="仿宋" w:hAnsi="仿宋" w:cs="仿宋" w:hint="eastAsia"/>
            <w:lang w:val="en-US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_Toc21934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3" w:history="1">
        <w:r>
          <w:rPr>
            <w:rFonts w:ascii="仿宋" w:eastAsia="仿宋" w:hAnsi="仿宋" w:cs="仿宋" w:hint="eastAsia"/>
            <w:lang w:val="en-US"/>
          </w:rPr>
          <w:t>二十、纪录片行业背景分析</w:t>
        </w:r>
        <w:r>
          <w:tab/>
        </w:r>
        <w:r>
          <w:fldChar w:fldCharType="begin"/>
        </w:r>
        <w:r>
          <w:instrText xml:space="preserve"> PAGEREF _Toc11273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6" w:history="1">
        <w:r>
          <w:rPr>
            <w:rFonts w:ascii="仿宋" w:eastAsia="仿宋" w:hAnsi="仿宋" w:cs="仿宋" w:hint="eastAsia"/>
            <w:lang w:val="en-US"/>
          </w:rPr>
          <w:t>(一)、纪录片行业创新驱动</w:t>
        </w:r>
        <w:r>
          <w:tab/>
        </w:r>
        <w:r>
          <w:fldChar w:fldCharType="begin"/>
        </w:r>
        <w:r>
          <w:instrText xml:space="preserve"> PAGEREF _Toc5346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9" w:history="1">
        <w:r>
          <w:rPr>
            <w:rFonts w:ascii="仿宋" w:eastAsia="仿宋" w:hAnsi="仿宋" w:cs="仿宋" w:hint="eastAsia"/>
            <w:lang w:val="en-US"/>
          </w:rPr>
          <w:t>(二)、纪录片行业发展形势</w:t>
        </w:r>
        <w:r>
          <w:tab/>
        </w:r>
        <w:r>
          <w:fldChar w:fldCharType="begin"/>
        </w:r>
        <w:r>
          <w:instrText xml:space="preserve"> PAGEREF _Toc15369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0" w:history="1">
        <w:r>
          <w:rPr>
            <w:rFonts w:ascii="仿宋" w:eastAsia="仿宋" w:hAnsi="仿宋" w:cs="仿宋" w:hint="eastAsia"/>
            <w:lang w:val="en-US"/>
          </w:rPr>
          <w:t>(三)、纪录片行业特征</w:t>
        </w:r>
        <w:r>
          <w:tab/>
        </w:r>
        <w:r>
          <w:fldChar w:fldCharType="begin"/>
        </w:r>
        <w:r>
          <w:instrText xml:space="preserve"> PAGEREF _Toc28980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0" w:history="1">
        <w:r>
          <w:rPr>
            <w:rFonts w:ascii="仿宋" w:eastAsia="仿宋" w:hAnsi="仿宋" w:cs="仿宋" w:hint="eastAsia"/>
            <w:lang w:val="en-US"/>
          </w:rPr>
          <w:t>(四)、纪录片行业前景</w:t>
        </w:r>
        <w:r>
          <w:tab/>
        </w:r>
        <w:r>
          <w:fldChar w:fldCharType="begin"/>
        </w:r>
        <w:r>
          <w:instrText xml:space="preserve"> PAGEREF _Toc8900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https://d.book118.com/418070134073006042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纪录片市场分析及竞争策略报告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纪录片市场分析及竞争策略报告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纪录片市场分析及竞争策略报告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纪录片市场分析及竞争策略报告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纪录片市场分析及竞争策略报告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646862"/>
    <w:rsid w:val="0C6468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18070134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2024-02-21T03:38:00Z</dcterms:created>
  <dcterms:modified xsi:type="dcterms:W3CDTF">2024-02-21T03:38:59Z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