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嘧菌酯项目规划设计纲要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1" w:history="1">
        <w:r>
          <w:rPr>
            <w:rFonts w:ascii="仿宋" w:eastAsia="仿宋" w:hAnsi="仿宋" w:cs="仿宋" w:hint="eastAsia"/>
            <w:lang w:eastAsia="zh-CN"/>
          </w:rPr>
          <w:t>序言</w:t>
        </w:r>
        <w:r>
          <w:tab/>
        </w:r>
        <w:r>
          <w:fldChar w:fldCharType="begin"/>
        </w:r>
        <w:r>
          <w:instrText xml:space="preserve"> PAGEREF _Toc14661 \h </w:instrText>
        </w:r>
        <w:r>
          <w:fldChar w:fldCharType="separate"/>
        </w:r>
        <w:r>
          <w:t>3</w:t>
        </w:r>
        <w:r>
          <w:fldChar w:fldCharType="end"/>
        </w:r>
      </w:hyperlink>
    </w:p>
    <w:p>
      <w:pPr>
        <w:pStyle w:val="TOC1"/>
        <w:tabs>
          <w:tab w:val="right" w:leader="dot" w:pos="8306"/>
        </w:tabs>
      </w:pPr>
      <w:hyperlink w:anchor="_Toc32017" w:history="1">
        <w:r>
          <w:rPr>
            <w:rFonts w:ascii="仿宋" w:eastAsia="仿宋" w:hAnsi="仿宋" w:cs="仿宋" w:hint="eastAsia"/>
            <w:lang w:eastAsia="zh-CN"/>
          </w:rPr>
          <w:t>一、嘧菌酯项目建设单位说明</w:t>
        </w:r>
        <w:r>
          <w:tab/>
        </w:r>
        <w:r>
          <w:fldChar w:fldCharType="begin"/>
        </w:r>
        <w:r>
          <w:instrText xml:space="preserve"> PAGEREF _Toc32017 \h </w:instrText>
        </w:r>
        <w:r>
          <w:fldChar w:fldCharType="separate"/>
        </w:r>
        <w:r>
          <w:t>3</w:t>
        </w:r>
        <w:r>
          <w:fldChar w:fldCharType="end"/>
        </w:r>
      </w:hyperlink>
    </w:p>
    <w:p>
      <w:pPr>
        <w:pStyle w:val="TOC2"/>
        <w:tabs>
          <w:tab w:val="right" w:leader="dot" w:pos="8306"/>
        </w:tabs>
      </w:pPr>
      <w:hyperlink w:anchor="_Toc87" w:history="1">
        <w:r>
          <w:rPr>
            <w:rFonts w:ascii="仿宋" w:eastAsia="仿宋" w:hAnsi="仿宋" w:cs="仿宋" w:hint="eastAsia"/>
            <w:lang w:eastAsia="zh-CN"/>
          </w:rPr>
          <w:t>(一)、嘧菌酯项目承办单位基本情况</w:t>
        </w:r>
        <w:r>
          <w:tab/>
        </w:r>
        <w:r>
          <w:fldChar w:fldCharType="begin"/>
        </w:r>
        <w:r>
          <w:instrText xml:space="preserve"> PAGEREF _Toc87 \h </w:instrText>
        </w:r>
        <w:r>
          <w:fldChar w:fldCharType="separate"/>
        </w:r>
        <w:r>
          <w:t>3</w:t>
        </w:r>
        <w:r>
          <w:fldChar w:fldCharType="end"/>
        </w:r>
      </w:hyperlink>
    </w:p>
    <w:p>
      <w:pPr>
        <w:pStyle w:val="TOC2"/>
        <w:tabs>
          <w:tab w:val="right" w:leader="dot" w:pos="8306"/>
        </w:tabs>
      </w:pPr>
      <w:hyperlink w:anchor="_Toc10290" w:history="1">
        <w:r>
          <w:rPr>
            <w:rFonts w:ascii="仿宋" w:eastAsia="仿宋" w:hAnsi="仿宋" w:cs="仿宋" w:hint="eastAsia"/>
            <w:lang w:eastAsia="zh-CN"/>
          </w:rPr>
          <w:t>(二)、公司经济效益分析</w:t>
        </w:r>
        <w:r>
          <w:tab/>
        </w:r>
        <w:r>
          <w:fldChar w:fldCharType="begin"/>
        </w:r>
        <w:r>
          <w:instrText xml:space="preserve"> PAGEREF _Toc10290 \h </w:instrText>
        </w:r>
        <w:r>
          <w:fldChar w:fldCharType="separate"/>
        </w:r>
        <w:r>
          <w:t>4</w:t>
        </w:r>
        <w:r>
          <w:fldChar w:fldCharType="end"/>
        </w:r>
      </w:hyperlink>
    </w:p>
    <w:p>
      <w:pPr>
        <w:pStyle w:val="TOC1"/>
        <w:tabs>
          <w:tab w:val="right" w:leader="dot" w:pos="8306"/>
        </w:tabs>
      </w:pPr>
      <w:hyperlink w:anchor="_Toc651" w:history="1">
        <w:r>
          <w:rPr>
            <w:rFonts w:ascii="仿宋" w:eastAsia="仿宋" w:hAnsi="仿宋" w:cs="仿宋" w:hint="eastAsia"/>
            <w:lang w:eastAsia="zh-CN"/>
          </w:rPr>
          <w:t>二、嘧菌酯项目选址可行性分析</w:t>
        </w:r>
        <w:r>
          <w:tab/>
        </w:r>
        <w:r>
          <w:fldChar w:fldCharType="begin"/>
        </w:r>
        <w:r>
          <w:instrText xml:space="preserve"> PAGEREF _Toc651 \h </w:instrText>
        </w:r>
        <w:r>
          <w:fldChar w:fldCharType="separate"/>
        </w:r>
        <w:r>
          <w:t>5</w:t>
        </w:r>
        <w:r>
          <w:fldChar w:fldCharType="end"/>
        </w:r>
      </w:hyperlink>
    </w:p>
    <w:p>
      <w:pPr>
        <w:pStyle w:val="TOC2"/>
        <w:tabs>
          <w:tab w:val="right" w:leader="dot" w:pos="8306"/>
        </w:tabs>
      </w:pPr>
      <w:hyperlink w:anchor="_Toc2291" w:history="1">
        <w:r>
          <w:rPr>
            <w:rFonts w:ascii="仿宋" w:eastAsia="仿宋" w:hAnsi="仿宋" w:cs="仿宋" w:hint="eastAsia"/>
            <w:lang w:eastAsia="zh-CN"/>
          </w:rPr>
          <w:t>(一)、嘧菌酯项目选址</w:t>
        </w:r>
        <w:r>
          <w:tab/>
        </w:r>
        <w:r>
          <w:fldChar w:fldCharType="begin"/>
        </w:r>
        <w:r>
          <w:instrText xml:space="preserve"> PAGEREF _Toc2291 \h </w:instrText>
        </w:r>
        <w:r>
          <w:fldChar w:fldCharType="separate"/>
        </w:r>
        <w:r>
          <w:t>5</w:t>
        </w:r>
        <w:r>
          <w:fldChar w:fldCharType="end"/>
        </w:r>
      </w:hyperlink>
    </w:p>
    <w:p>
      <w:pPr>
        <w:pStyle w:val="TOC2"/>
        <w:tabs>
          <w:tab w:val="right" w:leader="dot" w:pos="8306"/>
        </w:tabs>
      </w:pPr>
      <w:hyperlink w:anchor="_Toc21454" w:history="1">
        <w:r>
          <w:rPr>
            <w:rFonts w:ascii="仿宋" w:eastAsia="仿宋" w:hAnsi="仿宋" w:cs="仿宋" w:hint="eastAsia"/>
            <w:lang w:eastAsia="zh-CN"/>
          </w:rPr>
          <w:t>(二)、用地控制指标</w:t>
        </w:r>
        <w:r>
          <w:tab/>
        </w:r>
        <w:r>
          <w:fldChar w:fldCharType="begin"/>
        </w:r>
        <w:r>
          <w:instrText xml:space="preserve"> PAGEREF _Toc21454 \h </w:instrText>
        </w:r>
        <w:r>
          <w:fldChar w:fldCharType="separate"/>
        </w:r>
        <w:r>
          <w:t>5</w:t>
        </w:r>
        <w:r>
          <w:fldChar w:fldCharType="end"/>
        </w:r>
      </w:hyperlink>
    </w:p>
    <w:p>
      <w:pPr>
        <w:pStyle w:val="TOC2"/>
        <w:tabs>
          <w:tab w:val="right" w:leader="dot" w:pos="8306"/>
        </w:tabs>
      </w:pPr>
      <w:hyperlink w:anchor="_Toc15802" w:history="1">
        <w:r>
          <w:rPr>
            <w:rFonts w:ascii="仿宋" w:eastAsia="仿宋" w:hAnsi="仿宋" w:cs="仿宋" w:hint="eastAsia"/>
            <w:lang w:eastAsia="zh-CN"/>
          </w:rPr>
          <w:t>(三)、节约用地措施</w:t>
        </w:r>
        <w:r>
          <w:tab/>
        </w:r>
        <w:r>
          <w:fldChar w:fldCharType="begin"/>
        </w:r>
        <w:r>
          <w:instrText xml:space="preserve"> PAGEREF _Toc15802 \h </w:instrText>
        </w:r>
        <w:r>
          <w:fldChar w:fldCharType="separate"/>
        </w:r>
        <w:r>
          <w:t>7</w:t>
        </w:r>
        <w:r>
          <w:fldChar w:fldCharType="end"/>
        </w:r>
      </w:hyperlink>
    </w:p>
    <w:p>
      <w:pPr>
        <w:pStyle w:val="TOC2"/>
        <w:tabs>
          <w:tab w:val="right" w:leader="dot" w:pos="8306"/>
        </w:tabs>
      </w:pPr>
      <w:hyperlink w:anchor="_Toc12914" w:history="1">
        <w:r>
          <w:rPr>
            <w:rFonts w:ascii="仿宋" w:eastAsia="仿宋" w:hAnsi="仿宋" w:cs="仿宋" w:hint="eastAsia"/>
            <w:lang w:eastAsia="zh-CN"/>
          </w:rPr>
          <w:t>(四)、总图布置方案</w:t>
        </w:r>
        <w:r>
          <w:tab/>
        </w:r>
        <w:r>
          <w:fldChar w:fldCharType="begin"/>
        </w:r>
        <w:r>
          <w:instrText xml:space="preserve"> PAGEREF _Toc12914 \h </w:instrText>
        </w:r>
        <w:r>
          <w:fldChar w:fldCharType="separate"/>
        </w:r>
        <w:r>
          <w:t>8</w:t>
        </w:r>
        <w:r>
          <w:fldChar w:fldCharType="end"/>
        </w:r>
      </w:hyperlink>
    </w:p>
    <w:p>
      <w:pPr>
        <w:pStyle w:val="TOC2"/>
        <w:tabs>
          <w:tab w:val="right" w:leader="dot" w:pos="8306"/>
        </w:tabs>
      </w:pPr>
      <w:hyperlink w:anchor="_Toc18178" w:history="1">
        <w:r>
          <w:rPr>
            <w:rFonts w:ascii="仿宋" w:eastAsia="仿宋" w:hAnsi="仿宋" w:cs="仿宋" w:hint="eastAsia"/>
            <w:lang w:eastAsia="zh-CN"/>
          </w:rPr>
          <w:t>(五)、选址综合评价</w:t>
        </w:r>
        <w:r>
          <w:tab/>
        </w:r>
        <w:r>
          <w:fldChar w:fldCharType="begin"/>
        </w:r>
        <w:r>
          <w:instrText xml:space="preserve"> PAGEREF _Toc18178 \h </w:instrText>
        </w:r>
        <w:r>
          <w:fldChar w:fldCharType="separate"/>
        </w:r>
        <w:r>
          <w:t>9</w:t>
        </w:r>
        <w:r>
          <w:fldChar w:fldCharType="end"/>
        </w:r>
      </w:hyperlink>
    </w:p>
    <w:p>
      <w:pPr>
        <w:pStyle w:val="TOC1"/>
        <w:tabs>
          <w:tab w:val="right" w:leader="dot" w:pos="8306"/>
        </w:tabs>
      </w:pPr>
      <w:hyperlink w:anchor="_Toc21143" w:history="1">
        <w:r>
          <w:rPr>
            <w:rFonts w:ascii="仿宋" w:eastAsia="仿宋" w:hAnsi="仿宋" w:cs="仿宋" w:hint="eastAsia"/>
            <w:lang w:eastAsia="zh-CN"/>
          </w:rPr>
          <w:t>三、嘧菌酯项目绩效评估</w:t>
        </w:r>
        <w:r>
          <w:tab/>
        </w:r>
        <w:r>
          <w:fldChar w:fldCharType="begin"/>
        </w:r>
        <w:r>
          <w:instrText xml:space="preserve"> PAGEREF _Toc21143 \h </w:instrText>
        </w:r>
        <w:r>
          <w:fldChar w:fldCharType="separate"/>
        </w:r>
        <w:r>
          <w:t>10</w:t>
        </w:r>
        <w:r>
          <w:fldChar w:fldCharType="end"/>
        </w:r>
      </w:hyperlink>
    </w:p>
    <w:p>
      <w:pPr>
        <w:pStyle w:val="TOC2"/>
        <w:tabs>
          <w:tab w:val="right" w:leader="dot" w:pos="8306"/>
        </w:tabs>
      </w:pPr>
      <w:hyperlink w:anchor="_Toc12221" w:history="1">
        <w:r>
          <w:rPr>
            <w:rFonts w:ascii="仿宋" w:eastAsia="仿宋" w:hAnsi="仿宋" w:cs="仿宋" w:hint="eastAsia"/>
            <w:lang w:eastAsia="zh-CN"/>
          </w:rPr>
          <w:t>(一)、绩效评估指标</w:t>
        </w:r>
        <w:r>
          <w:tab/>
        </w:r>
        <w:r>
          <w:fldChar w:fldCharType="begin"/>
        </w:r>
        <w:r>
          <w:instrText xml:space="preserve"> PAGEREF _Toc12221 \h </w:instrText>
        </w:r>
        <w:r>
          <w:fldChar w:fldCharType="separate"/>
        </w:r>
        <w:r>
          <w:t>10</w:t>
        </w:r>
        <w:r>
          <w:fldChar w:fldCharType="end"/>
        </w:r>
      </w:hyperlink>
    </w:p>
    <w:p>
      <w:pPr>
        <w:pStyle w:val="TOC2"/>
        <w:tabs>
          <w:tab w:val="right" w:leader="dot" w:pos="8306"/>
        </w:tabs>
      </w:pPr>
      <w:hyperlink w:anchor="_Toc17799" w:history="1">
        <w:r>
          <w:rPr>
            <w:rFonts w:ascii="仿宋" w:eastAsia="仿宋" w:hAnsi="仿宋" w:cs="仿宋" w:hint="eastAsia"/>
            <w:lang w:eastAsia="zh-CN"/>
          </w:rPr>
          <w:t>(二)、绩效评估方法</w:t>
        </w:r>
        <w:r>
          <w:tab/>
        </w:r>
        <w:r>
          <w:fldChar w:fldCharType="begin"/>
        </w:r>
        <w:r>
          <w:instrText xml:space="preserve"> PAGEREF _Toc17799 \h </w:instrText>
        </w:r>
        <w:r>
          <w:fldChar w:fldCharType="separate"/>
        </w:r>
        <w:r>
          <w:t>11</w:t>
        </w:r>
        <w:r>
          <w:fldChar w:fldCharType="end"/>
        </w:r>
      </w:hyperlink>
    </w:p>
    <w:p>
      <w:pPr>
        <w:pStyle w:val="TOC2"/>
        <w:tabs>
          <w:tab w:val="right" w:leader="dot" w:pos="8306"/>
        </w:tabs>
      </w:pPr>
      <w:hyperlink w:anchor="_Toc13732" w:history="1">
        <w:r>
          <w:rPr>
            <w:rFonts w:ascii="仿宋" w:eastAsia="仿宋" w:hAnsi="仿宋" w:cs="仿宋" w:hint="eastAsia"/>
            <w:lang w:eastAsia="zh-CN"/>
          </w:rPr>
          <w:t>(三)、绩效评估周期</w:t>
        </w:r>
        <w:r>
          <w:tab/>
        </w:r>
        <w:r>
          <w:fldChar w:fldCharType="begin"/>
        </w:r>
        <w:r>
          <w:instrText xml:space="preserve"> PAGEREF _Toc13732 \h </w:instrText>
        </w:r>
        <w:r>
          <w:fldChar w:fldCharType="separate"/>
        </w:r>
        <w:r>
          <w:t>12</w:t>
        </w:r>
        <w:r>
          <w:fldChar w:fldCharType="end"/>
        </w:r>
      </w:hyperlink>
    </w:p>
    <w:p>
      <w:pPr>
        <w:pStyle w:val="TOC1"/>
        <w:tabs>
          <w:tab w:val="right" w:leader="dot" w:pos="8306"/>
        </w:tabs>
      </w:pPr>
      <w:hyperlink w:anchor="_Toc25936" w:history="1">
        <w:r>
          <w:rPr>
            <w:rFonts w:ascii="仿宋" w:eastAsia="仿宋" w:hAnsi="仿宋" w:cs="仿宋" w:hint="eastAsia"/>
            <w:lang w:eastAsia="zh-CN"/>
          </w:rPr>
          <w:t>四、工艺说明</w:t>
        </w:r>
        <w:r>
          <w:tab/>
        </w:r>
        <w:r>
          <w:fldChar w:fldCharType="begin"/>
        </w:r>
        <w:r>
          <w:instrText xml:space="preserve"> PAGEREF _Toc25936 \h </w:instrText>
        </w:r>
        <w:r>
          <w:fldChar w:fldCharType="separate"/>
        </w:r>
        <w:r>
          <w:t>13</w:t>
        </w:r>
        <w:r>
          <w:fldChar w:fldCharType="end"/>
        </w:r>
      </w:hyperlink>
    </w:p>
    <w:p>
      <w:pPr>
        <w:pStyle w:val="TOC2"/>
        <w:tabs>
          <w:tab w:val="right" w:leader="dot" w:pos="8306"/>
        </w:tabs>
      </w:pPr>
      <w:hyperlink w:anchor="_Toc22777" w:history="1">
        <w:r>
          <w:rPr>
            <w:rFonts w:ascii="仿宋" w:eastAsia="仿宋" w:hAnsi="仿宋" w:cs="仿宋" w:hint="eastAsia"/>
            <w:lang w:eastAsia="zh-CN"/>
          </w:rPr>
          <w:t>(一)、技术管理特点</w:t>
        </w:r>
        <w:r>
          <w:tab/>
        </w:r>
        <w:r>
          <w:fldChar w:fldCharType="begin"/>
        </w:r>
        <w:r>
          <w:instrText xml:space="preserve"> PAGEREF _Toc22777 \h </w:instrText>
        </w:r>
        <w:r>
          <w:fldChar w:fldCharType="separate"/>
        </w:r>
        <w:r>
          <w:t>13</w:t>
        </w:r>
        <w:r>
          <w:fldChar w:fldCharType="end"/>
        </w:r>
      </w:hyperlink>
    </w:p>
    <w:p>
      <w:pPr>
        <w:pStyle w:val="TOC2"/>
        <w:tabs>
          <w:tab w:val="right" w:leader="dot" w:pos="8306"/>
        </w:tabs>
      </w:pPr>
      <w:hyperlink w:anchor="_Toc11749" w:history="1">
        <w:r>
          <w:rPr>
            <w:rFonts w:ascii="仿宋" w:eastAsia="仿宋" w:hAnsi="仿宋" w:cs="仿宋" w:hint="eastAsia"/>
            <w:lang w:eastAsia="zh-CN"/>
          </w:rPr>
          <w:t>(二)、嘧菌酯项目工艺技术设计方案</w:t>
        </w:r>
        <w:r>
          <w:tab/>
        </w:r>
        <w:r>
          <w:fldChar w:fldCharType="begin"/>
        </w:r>
        <w:r>
          <w:instrText xml:space="preserve"> PAGEREF _Toc11749 \h </w:instrText>
        </w:r>
        <w:r>
          <w:fldChar w:fldCharType="separate"/>
        </w:r>
        <w:r>
          <w:t>14</w:t>
        </w:r>
        <w:r>
          <w:fldChar w:fldCharType="end"/>
        </w:r>
      </w:hyperlink>
    </w:p>
    <w:p>
      <w:pPr>
        <w:pStyle w:val="TOC2"/>
        <w:tabs>
          <w:tab w:val="right" w:leader="dot" w:pos="8306"/>
        </w:tabs>
      </w:pPr>
      <w:hyperlink w:anchor="_Toc14232" w:history="1">
        <w:r>
          <w:rPr>
            <w:rFonts w:ascii="仿宋" w:eastAsia="仿宋" w:hAnsi="仿宋" w:cs="仿宋" w:hint="eastAsia"/>
            <w:lang w:eastAsia="zh-CN"/>
          </w:rPr>
          <w:t>(三)、设备选型方案</w:t>
        </w:r>
        <w:r>
          <w:tab/>
        </w:r>
        <w:r>
          <w:fldChar w:fldCharType="begin"/>
        </w:r>
        <w:r>
          <w:instrText xml:space="preserve"> PAGEREF _Toc14232 \h </w:instrText>
        </w:r>
        <w:r>
          <w:fldChar w:fldCharType="separate"/>
        </w:r>
        <w:r>
          <w:t>15</w:t>
        </w:r>
        <w:r>
          <w:fldChar w:fldCharType="end"/>
        </w:r>
      </w:hyperlink>
    </w:p>
    <w:p>
      <w:pPr>
        <w:pStyle w:val="TOC1"/>
        <w:tabs>
          <w:tab w:val="right" w:leader="dot" w:pos="8306"/>
        </w:tabs>
      </w:pPr>
      <w:hyperlink w:anchor="_Toc30858" w:history="1">
        <w:r>
          <w:rPr>
            <w:rFonts w:ascii="仿宋" w:eastAsia="仿宋" w:hAnsi="仿宋" w:cs="仿宋" w:hint="eastAsia"/>
            <w:lang w:eastAsia="zh-CN"/>
          </w:rPr>
          <w:t>五、嘧菌酯项目土建工程</w:t>
        </w:r>
        <w:r>
          <w:tab/>
        </w:r>
        <w:r>
          <w:fldChar w:fldCharType="begin"/>
        </w:r>
        <w:r>
          <w:instrText xml:space="preserve"> PAGEREF _Toc30858 \h </w:instrText>
        </w:r>
        <w:r>
          <w:fldChar w:fldCharType="separate"/>
        </w:r>
        <w:r>
          <w:t>17</w:t>
        </w:r>
        <w:r>
          <w:fldChar w:fldCharType="end"/>
        </w:r>
      </w:hyperlink>
    </w:p>
    <w:p>
      <w:pPr>
        <w:pStyle w:val="TOC2"/>
        <w:tabs>
          <w:tab w:val="right" w:leader="dot" w:pos="8306"/>
        </w:tabs>
      </w:pPr>
      <w:hyperlink w:anchor="_Toc30019" w:history="1">
        <w:r>
          <w:rPr>
            <w:rFonts w:ascii="仿宋" w:eastAsia="仿宋" w:hAnsi="仿宋" w:cs="仿宋" w:hint="eastAsia"/>
            <w:lang w:eastAsia="zh-CN"/>
          </w:rPr>
          <w:t>(一)、建筑工程设计原则</w:t>
        </w:r>
        <w:r>
          <w:tab/>
        </w:r>
        <w:r>
          <w:fldChar w:fldCharType="begin"/>
        </w:r>
        <w:r>
          <w:instrText xml:space="preserve"> PAGEREF _Toc30019 \h </w:instrText>
        </w:r>
        <w:r>
          <w:fldChar w:fldCharType="separate"/>
        </w:r>
        <w:r>
          <w:t>17</w:t>
        </w:r>
        <w:r>
          <w:fldChar w:fldCharType="end"/>
        </w:r>
      </w:hyperlink>
    </w:p>
    <w:p>
      <w:pPr>
        <w:pStyle w:val="TOC2"/>
        <w:tabs>
          <w:tab w:val="right" w:leader="dot" w:pos="8306"/>
        </w:tabs>
      </w:pPr>
      <w:hyperlink w:anchor="_Toc29528" w:history="1">
        <w:r>
          <w:rPr>
            <w:rFonts w:ascii="仿宋" w:eastAsia="仿宋" w:hAnsi="仿宋" w:cs="仿宋" w:hint="eastAsia"/>
            <w:lang w:eastAsia="zh-CN"/>
          </w:rPr>
          <w:t>(二)、土建工程设计年限及安全等级</w:t>
        </w:r>
        <w:r>
          <w:tab/>
        </w:r>
        <w:r>
          <w:fldChar w:fldCharType="begin"/>
        </w:r>
        <w:r>
          <w:instrText xml:space="preserve"> PAGEREF _Toc29528 \h </w:instrText>
        </w:r>
        <w:r>
          <w:fldChar w:fldCharType="separate"/>
        </w:r>
        <w:r>
          <w:t>18</w:t>
        </w:r>
        <w:r>
          <w:fldChar w:fldCharType="end"/>
        </w:r>
      </w:hyperlink>
    </w:p>
    <w:p>
      <w:pPr>
        <w:pStyle w:val="TOC2"/>
        <w:tabs>
          <w:tab w:val="right" w:leader="dot" w:pos="8306"/>
        </w:tabs>
      </w:pPr>
      <w:hyperlink w:anchor="_Toc17290" w:history="1">
        <w:r>
          <w:rPr>
            <w:rFonts w:ascii="仿宋" w:eastAsia="仿宋" w:hAnsi="仿宋" w:cs="仿宋" w:hint="eastAsia"/>
            <w:lang w:eastAsia="zh-CN"/>
          </w:rPr>
          <w:t>(三)、建筑工程设计总体要求</w:t>
        </w:r>
        <w:r>
          <w:tab/>
        </w:r>
        <w:r>
          <w:fldChar w:fldCharType="begin"/>
        </w:r>
        <w:r>
          <w:instrText xml:space="preserve"> PAGEREF _Toc17290 \h </w:instrText>
        </w:r>
        <w:r>
          <w:fldChar w:fldCharType="separate"/>
        </w:r>
        <w:r>
          <w:t>19</w:t>
        </w:r>
        <w:r>
          <w:fldChar w:fldCharType="end"/>
        </w:r>
      </w:hyperlink>
    </w:p>
    <w:p>
      <w:pPr>
        <w:pStyle w:val="TOC2"/>
        <w:tabs>
          <w:tab w:val="right" w:leader="dot" w:pos="8306"/>
        </w:tabs>
      </w:pPr>
      <w:hyperlink w:anchor="_Toc15893" w:history="1">
        <w:r>
          <w:rPr>
            <w:rFonts w:ascii="仿宋" w:eastAsia="仿宋" w:hAnsi="仿宋" w:cs="仿宋" w:hint="eastAsia"/>
            <w:lang w:eastAsia="zh-CN"/>
          </w:rPr>
          <w:t>(四)、土建工程建设指标</w:t>
        </w:r>
        <w:r>
          <w:tab/>
        </w:r>
        <w:r>
          <w:fldChar w:fldCharType="begin"/>
        </w:r>
        <w:r>
          <w:instrText xml:space="preserve"> PAGEREF _Toc15893 \h </w:instrText>
        </w:r>
        <w:r>
          <w:fldChar w:fldCharType="separate"/>
        </w:r>
        <w:r>
          <w:t>20</w:t>
        </w:r>
        <w:r>
          <w:fldChar w:fldCharType="end"/>
        </w:r>
      </w:hyperlink>
    </w:p>
    <w:p>
      <w:pPr>
        <w:pStyle w:val="TOC1"/>
        <w:tabs>
          <w:tab w:val="right" w:leader="dot" w:pos="8306"/>
        </w:tabs>
      </w:pPr>
      <w:hyperlink w:anchor="_Toc28097" w:history="1">
        <w:r>
          <w:rPr>
            <w:rFonts w:ascii="仿宋" w:eastAsia="仿宋" w:hAnsi="仿宋" w:cs="仿宋" w:hint="eastAsia"/>
            <w:lang w:eastAsia="zh-CN"/>
          </w:rPr>
          <w:t>六、嘧菌酯项目可持续发展</w:t>
        </w:r>
        <w:r>
          <w:tab/>
        </w:r>
        <w:r>
          <w:fldChar w:fldCharType="begin"/>
        </w:r>
        <w:r>
          <w:instrText xml:space="preserve"> PAGEREF _Toc28097 \h </w:instrText>
        </w:r>
        <w:r>
          <w:fldChar w:fldCharType="separate"/>
        </w:r>
        <w:r>
          <w:t>20</w:t>
        </w:r>
        <w:r>
          <w:fldChar w:fldCharType="end"/>
        </w:r>
      </w:hyperlink>
    </w:p>
    <w:p>
      <w:pPr>
        <w:pStyle w:val="TOC2"/>
        <w:tabs>
          <w:tab w:val="right" w:leader="dot" w:pos="8306"/>
        </w:tabs>
      </w:pPr>
      <w:hyperlink w:anchor="_Toc7874" w:history="1">
        <w:r>
          <w:rPr>
            <w:rFonts w:ascii="仿宋" w:eastAsia="仿宋" w:hAnsi="仿宋" w:cs="仿宋" w:hint="eastAsia"/>
            <w:lang w:eastAsia="zh-CN"/>
          </w:rPr>
          <w:t>(一)、可持续战略与实践</w:t>
        </w:r>
        <w:r>
          <w:tab/>
        </w:r>
        <w:r>
          <w:fldChar w:fldCharType="begin"/>
        </w:r>
        <w:r>
          <w:instrText xml:space="preserve"> PAGEREF _Toc7874 \h </w:instrText>
        </w:r>
        <w:r>
          <w:fldChar w:fldCharType="separate"/>
        </w:r>
        <w:r>
          <w:t>20</w:t>
        </w:r>
        <w:r>
          <w:fldChar w:fldCharType="end"/>
        </w:r>
      </w:hyperlink>
    </w:p>
    <w:p>
      <w:pPr>
        <w:pStyle w:val="TOC2"/>
        <w:tabs>
          <w:tab w:val="right" w:leader="dot" w:pos="8306"/>
        </w:tabs>
      </w:pPr>
      <w:hyperlink w:anchor="_Toc12772" w:history="1">
        <w:r>
          <w:rPr>
            <w:rFonts w:ascii="仿宋" w:eastAsia="仿宋" w:hAnsi="仿宋" w:cs="仿宋" w:hint="eastAsia"/>
            <w:lang w:eastAsia="zh-CN"/>
          </w:rPr>
          <w:t>(二)、环保与社会责任</w:t>
        </w:r>
        <w:r>
          <w:tab/>
        </w:r>
        <w:r>
          <w:fldChar w:fldCharType="begin"/>
        </w:r>
        <w:r>
          <w:instrText xml:space="preserve"> PAGEREF _Toc12772 \h </w:instrText>
        </w:r>
        <w:r>
          <w:fldChar w:fldCharType="separate"/>
        </w:r>
        <w:r>
          <w:t>21</w:t>
        </w:r>
        <w:r>
          <w:fldChar w:fldCharType="end"/>
        </w:r>
      </w:hyperlink>
    </w:p>
    <w:p>
      <w:pPr>
        <w:pStyle w:val="TOC1"/>
        <w:tabs>
          <w:tab w:val="right" w:leader="dot" w:pos="8306"/>
        </w:tabs>
      </w:pPr>
      <w:hyperlink w:anchor="_Toc4991" w:history="1">
        <w:r>
          <w:rPr>
            <w:rFonts w:ascii="仿宋" w:eastAsia="仿宋" w:hAnsi="仿宋" w:cs="仿宋" w:hint="eastAsia"/>
            <w:lang w:eastAsia="zh-CN"/>
          </w:rPr>
          <w:t>七、嘧菌酯项目创新与研发</w:t>
        </w:r>
        <w:r>
          <w:tab/>
        </w:r>
        <w:r>
          <w:fldChar w:fldCharType="begin"/>
        </w:r>
        <w:r>
          <w:instrText xml:space="preserve"> PAGEREF _Toc4991 \h </w:instrText>
        </w:r>
        <w:r>
          <w:fldChar w:fldCharType="separate"/>
        </w:r>
        <w:r>
          <w:t>21</w:t>
        </w:r>
        <w:r>
          <w:fldChar w:fldCharType="end"/>
        </w:r>
      </w:hyperlink>
    </w:p>
    <w:p>
      <w:pPr>
        <w:pStyle w:val="TOC2"/>
        <w:tabs>
          <w:tab w:val="right" w:leader="dot" w:pos="8306"/>
        </w:tabs>
      </w:pPr>
      <w:hyperlink w:anchor="_Toc13657" w:history="1">
        <w:r>
          <w:rPr>
            <w:rFonts w:ascii="仿宋" w:eastAsia="仿宋" w:hAnsi="仿宋" w:cs="仿宋" w:hint="eastAsia"/>
            <w:lang w:eastAsia="zh-CN"/>
          </w:rPr>
          <w:t>(一)、创新策略与方向</w:t>
        </w:r>
        <w:r>
          <w:tab/>
        </w:r>
        <w:r>
          <w:fldChar w:fldCharType="begin"/>
        </w:r>
        <w:r>
          <w:instrText xml:space="preserve"> PAGEREF _Toc13657 \h </w:instrText>
        </w:r>
        <w:r>
          <w:fldChar w:fldCharType="separate"/>
        </w:r>
        <w:r>
          <w:t>21</w:t>
        </w:r>
        <w:r>
          <w:fldChar w:fldCharType="end"/>
        </w:r>
      </w:hyperlink>
    </w:p>
    <w:p>
      <w:pPr>
        <w:pStyle w:val="TOC2"/>
        <w:tabs>
          <w:tab w:val="right" w:leader="dot" w:pos="8306"/>
        </w:tabs>
      </w:pPr>
      <w:hyperlink w:anchor="_Toc29885" w:history="1">
        <w:r>
          <w:rPr>
            <w:rFonts w:ascii="仿宋" w:eastAsia="仿宋" w:hAnsi="仿宋" w:cs="仿宋" w:hint="eastAsia"/>
            <w:lang w:eastAsia="zh-CN"/>
          </w:rPr>
          <w:t>(二)、研发规划与投入</w:t>
        </w:r>
        <w:r>
          <w:tab/>
        </w:r>
        <w:r>
          <w:fldChar w:fldCharType="begin"/>
        </w:r>
        <w:r>
          <w:instrText xml:space="preserve"> PAGEREF _Toc29885 \h </w:instrText>
        </w:r>
        <w:r>
          <w:fldChar w:fldCharType="separate"/>
        </w:r>
        <w:r>
          <w:t>23</w:t>
        </w:r>
        <w:r>
          <w:fldChar w:fldCharType="end"/>
        </w:r>
      </w:hyperlink>
    </w:p>
    <w:p>
      <w:pPr>
        <w:pStyle w:val="TOC1"/>
        <w:tabs>
          <w:tab w:val="right" w:leader="dot" w:pos="8306"/>
        </w:tabs>
      </w:pPr>
      <w:hyperlink w:anchor="_Toc7400" w:history="1">
        <w:r>
          <w:rPr>
            <w:rFonts w:ascii="仿宋" w:eastAsia="仿宋" w:hAnsi="仿宋" w:cs="仿宋" w:hint="eastAsia"/>
            <w:lang w:eastAsia="zh-CN"/>
          </w:rPr>
          <w:t>八、嘧菌酯项目环境影响分析</w:t>
        </w:r>
        <w:r>
          <w:tab/>
        </w:r>
        <w:r>
          <w:fldChar w:fldCharType="begin"/>
        </w:r>
        <w:r>
          <w:instrText xml:space="preserve"> PAGEREF _Toc7400 \h </w:instrText>
        </w:r>
        <w:r>
          <w:fldChar w:fldCharType="separate"/>
        </w:r>
        <w:r>
          <w:t>25</w:t>
        </w:r>
        <w:r>
          <w:fldChar w:fldCharType="end"/>
        </w:r>
      </w:hyperlink>
    </w:p>
    <w:p>
      <w:pPr>
        <w:pStyle w:val="TOC2"/>
        <w:tabs>
          <w:tab w:val="right" w:leader="dot" w:pos="8306"/>
        </w:tabs>
      </w:pPr>
      <w:hyperlink w:anchor="_Toc12759" w:history="1">
        <w:r>
          <w:rPr>
            <w:rFonts w:ascii="仿宋" w:eastAsia="仿宋" w:hAnsi="仿宋" w:cs="仿宋" w:hint="eastAsia"/>
            <w:lang w:eastAsia="zh-CN"/>
          </w:rPr>
          <w:t>(一)、建设区域环境质量现状</w:t>
        </w:r>
        <w:r>
          <w:tab/>
        </w:r>
        <w:r>
          <w:fldChar w:fldCharType="begin"/>
        </w:r>
        <w:r>
          <w:instrText xml:space="preserve"> PAGEREF _Toc12759 \h </w:instrText>
        </w:r>
        <w:r>
          <w:fldChar w:fldCharType="separate"/>
        </w:r>
        <w:r>
          <w:t>25</w:t>
        </w:r>
        <w:r>
          <w:fldChar w:fldCharType="end"/>
        </w:r>
      </w:hyperlink>
    </w:p>
    <w:p>
      <w:pPr>
        <w:pStyle w:val="TOC2"/>
        <w:tabs>
          <w:tab w:val="right" w:leader="dot" w:pos="8306"/>
        </w:tabs>
      </w:pPr>
      <w:hyperlink w:anchor="_Toc18793" w:history="1">
        <w:r>
          <w:rPr>
            <w:rFonts w:ascii="仿宋" w:eastAsia="仿宋" w:hAnsi="仿宋" w:cs="仿宋" w:hint="eastAsia"/>
            <w:lang w:eastAsia="zh-CN"/>
          </w:rPr>
          <w:t>(二)、建设期环境保护</w:t>
        </w:r>
        <w:r>
          <w:tab/>
        </w:r>
        <w:r>
          <w:fldChar w:fldCharType="begin"/>
        </w:r>
        <w:r>
          <w:instrText xml:space="preserve"> PAGEREF _Toc18793 \h </w:instrText>
        </w:r>
        <w:r>
          <w:fldChar w:fldCharType="separate"/>
        </w:r>
        <w:r>
          <w:t>26</w:t>
        </w:r>
        <w:r>
          <w:fldChar w:fldCharType="end"/>
        </w:r>
      </w:hyperlink>
    </w:p>
    <w:p>
      <w:pPr>
        <w:pStyle w:val="TOC2"/>
        <w:tabs>
          <w:tab w:val="right" w:leader="dot" w:pos="8306"/>
        </w:tabs>
      </w:pPr>
      <w:hyperlink w:anchor="_Toc17281" w:history="1">
        <w:r>
          <w:rPr>
            <w:rFonts w:ascii="仿宋" w:eastAsia="仿宋" w:hAnsi="仿宋" w:cs="仿宋" w:hint="eastAsia"/>
            <w:lang w:eastAsia="zh-CN"/>
          </w:rPr>
          <w:t>(三)、运营期环境保护</w:t>
        </w:r>
        <w:r>
          <w:tab/>
        </w:r>
        <w:r>
          <w:fldChar w:fldCharType="begin"/>
        </w:r>
        <w:r>
          <w:instrText xml:space="preserve"> PAGEREF _Toc17281 \h </w:instrText>
        </w:r>
        <w:r>
          <w:fldChar w:fldCharType="separate"/>
        </w:r>
        <w:r>
          <w:t>27</w:t>
        </w:r>
        <w:r>
          <w:fldChar w:fldCharType="end"/>
        </w:r>
      </w:hyperlink>
    </w:p>
    <w:p>
      <w:pPr>
        <w:pStyle w:val="TOC2"/>
        <w:tabs>
          <w:tab w:val="right" w:leader="dot" w:pos="8306"/>
        </w:tabs>
      </w:pPr>
      <w:hyperlink w:anchor="_Toc1788" w:history="1">
        <w:r>
          <w:rPr>
            <w:rFonts w:ascii="仿宋" w:eastAsia="仿宋" w:hAnsi="仿宋" w:cs="仿宋" w:hint="eastAsia"/>
            <w:lang w:eastAsia="zh-CN"/>
          </w:rPr>
          <w:t>(四)、嘧菌酯项目建设对区域经济的影响</w:t>
        </w:r>
        <w:r>
          <w:tab/>
        </w:r>
        <w:r>
          <w:fldChar w:fldCharType="begin"/>
        </w:r>
        <w:r>
          <w:instrText xml:space="preserve"> PAGEREF _Toc1788 \h </w:instrText>
        </w:r>
        <w:r>
          <w:fldChar w:fldCharType="separate"/>
        </w:r>
        <w:r>
          <w:t>29</w:t>
        </w:r>
        <w:r>
          <w:fldChar w:fldCharType="end"/>
        </w:r>
      </w:hyperlink>
    </w:p>
    <w:p>
      <w:pPr>
        <w:pStyle w:val="TOC2"/>
        <w:tabs>
          <w:tab w:val="right" w:leader="dot" w:pos="8306"/>
        </w:tabs>
      </w:pPr>
      <w:hyperlink w:anchor="_Toc2742" w:history="1">
        <w:r>
          <w:rPr>
            <w:rFonts w:ascii="仿宋" w:eastAsia="仿宋" w:hAnsi="仿宋" w:cs="仿宋" w:hint="eastAsia"/>
            <w:lang w:eastAsia="zh-CN"/>
          </w:rPr>
          <w:t>(五)、废弃物处理</w:t>
        </w:r>
        <w:r>
          <w:tab/>
        </w:r>
        <w:r>
          <w:fldChar w:fldCharType="begin"/>
        </w:r>
        <w:r>
          <w:instrText xml:space="preserve"> PAGEREF _Toc2742 \h </w:instrText>
        </w:r>
        <w:r>
          <w:fldChar w:fldCharType="separate"/>
        </w:r>
        <w:r>
          <w:t>30</w:t>
        </w:r>
        <w:r>
          <w:fldChar w:fldCharType="end"/>
        </w:r>
      </w:hyperlink>
    </w:p>
    <w:p>
      <w:pPr>
        <w:pStyle w:val="TOC2"/>
        <w:tabs>
          <w:tab w:val="right" w:leader="dot" w:pos="8306"/>
        </w:tabs>
      </w:pPr>
      <w:hyperlink w:anchor="_Toc10937" w:history="1">
        <w:r>
          <w:rPr>
            <w:rFonts w:ascii="仿宋" w:eastAsia="仿宋" w:hAnsi="仿宋" w:cs="仿宋" w:hint="eastAsia"/>
            <w:lang w:eastAsia="zh-CN"/>
          </w:rPr>
          <w:t>(六)、特殊环境影响分析</w:t>
        </w:r>
        <w:r>
          <w:tab/>
        </w:r>
        <w:r>
          <w:fldChar w:fldCharType="begin"/>
        </w:r>
        <w:r>
          <w:instrText xml:space="preserve"> PAGEREF _Toc10937 \h </w:instrText>
        </w:r>
        <w:r>
          <w:fldChar w:fldCharType="separate"/>
        </w:r>
        <w:r>
          <w:t>32</w:t>
        </w:r>
        <w:r>
          <w:fldChar w:fldCharType="end"/>
        </w:r>
      </w:hyperlink>
    </w:p>
    <w:p>
      <w:pPr>
        <w:pStyle w:val="TOC2"/>
        <w:tabs>
          <w:tab w:val="right" w:leader="dot" w:pos="8306"/>
        </w:tabs>
      </w:pPr>
      <w:hyperlink w:anchor="_Toc18441" w:history="1">
        <w:r>
          <w:rPr>
            <w:rFonts w:ascii="仿宋" w:eastAsia="仿宋" w:hAnsi="仿宋" w:cs="仿宋" w:hint="eastAsia"/>
            <w:lang w:eastAsia="zh-CN"/>
          </w:rPr>
          <w:t>(七)、清洁生产</w:t>
        </w:r>
        <w:r>
          <w:tab/>
        </w:r>
        <w:r>
          <w:fldChar w:fldCharType="begin"/>
        </w:r>
        <w:r>
          <w:instrText xml:space="preserve"> PAGEREF _Toc18441 \h </w:instrText>
        </w:r>
        <w:r>
          <w:fldChar w:fldCharType="separate"/>
        </w:r>
        <w:r>
          <w:t>33</w:t>
        </w:r>
        <w:r>
          <w:fldChar w:fldCharType="end"/>
        </w:r>
      </w:hyperlink>
    </w:p>
    <w:p>
      <w:pPr>
        <w:pStyle w:val="TOC2"/>
        <w:tabs>
          <w:tab w:val="right" w:leader="dot" w:pos="8306"/>
        </w:tabs>
      </w:pPr>
      <w:hyperlink w:anchor="_Toc15172" w:history="1">
        <w:r>
          <w:rPr>
            <w:rFonts w:ascii="仿宋" w:eastAsia="仿宋" w:hAnsi="仿宋" w:cs="仿宋" w:hint="eastAsia"/>
            <w:lang w:eastAsia="zh-CN"/>
          </w:rPr>
          <w:t>(八)、环境保护综合评价</w:t>
        </w:r>
        <w:r>
          <w:tab/>
        </w:r>
        <w:r>
          <w:fldChar w:fldCharType="begin"/>
        </w:r>
        <w:r>
          <w:instrText xml:space="preserve"> PAGEREF _Toc15172 \h </w:instrText>
        </w:r>
        <w:r>
          <w:fldChar w:fldCharType="separate"/>
        </w:r>
        <w:r>
          <w:t>34</w:t>
        </w:r>
        <w:r>
          <w:fldChar w:fldCharType="end"/>
        </w:r>
      </w:hyperlink>
    </w:p>
    <w:p>
      <w:pPr>
        <w:pStyle w:val="TOC1"/>
        <w:tabs>
          <w:tab w:val="right" w:leader="dot" w:pos="8306"/>
        </w:tabs>
      </w:pPr>
      <w:hyperlink w:anchor="_Toc30337" w:history="1">
        <w:r>
          <w:rPr>
            <w:rFonts w:ascii="仿宋" w:eastAsia="仿宋" w:hAnsi="仿宋" w:cs="仿宋" w:hint="eastAsia"/>
            <w:lang w:eastAsia="zh-CN"/>
          </w:rPr>
          <w:t>九、嘧菌酯项目社会影响</w:t>
        </w:r>
        <w:r>
          <w:tab/>
        </w:r>
        <w:r>
          <w:fldChar w:fldCharType="begin"/>
        </w:r>
        <w:r>
          <w:instrText xml:space="preserve"> PAGEREF _Toc30337 \h </w:instrText>
        </w:r>
        <w:r>
          <w:fldChar w:fldCharType="separate"/>
        </w:r>
        <w:r>
          <w:t>35</w:t>
        </w:r>
        <w:r>
          <w:fldChar w:fldCharType="end"/>
        </w:r>
      </w:hyperlink>
    </w:p>
    <w:p>
      <w:pPr>
        <w:pStyle w:val="TOC2"/>
        <w:tabs>
          <w:tab w:val="right" w:leader="dot" w:pos="8306"/>
        </w:tabs>
      </w:pPr>
      <w:hyperlink w:anchor="_Toc25262" w:history="1">
        <w:r>
          <w:rPr>
            <w:rFonts w:ascii="仿宋" w:eastAsia="仿宋" w:hAnsi="仿宋" w:cs="仿宋" w:hint="eastAsia"/>
            <w:lang w:eastAsia="zh-CN"/>
          </w:rPr>
          <w:t>(一)、社会责任与义务</w:t>
        </w:r>
        <w:r>
          <w:tab/>
        </w:r>
        <w:r>
          <w:fldChar w:fldCharType="begin"/>
        </w:r>
        <w:r>
          <w:instrText xml:space="preserve"> PAGEREF _Toc25262 \h </w:instrText>
        </w:r>
        <w:r>
          <w:fldChar w:fldCharType="separate"/>
        </w:r>
        <w:r>
          <w:t>35</w:t>
        </w:r>
        <w:r>
          <w:fldChar w:fldCharType="end"/>
        </w:r>
      </w:hyperlink>
    </w:p>
    <w:p>
      <w:pPr>
        <w:pStyle w:val="TOC2"/>
        <w:tabs>
          <w:tab w:val="right" w:leader="dot" w:pos="8306"/>
        </w:tabs>
      </w:pPr>
      <w:hyperlink w:anchor="_Toc28273" w:history="1">
        <w:r>
          <w:rPr>
            <w:rFonts w:ascii="仿宋" w:eastAsia="仿宋" w:hAnsi="仿宋" w:cs="仿宋" w:hint="eastAsia"/>
            <w:lang w:eastAsia="zh-CN"/>
          </w:rPr>
          <w:t>(二)、社会参与与沟通</w:t>
        </w:r>
        <w:r>
          <w:tab/>
        </w:r>
        <w:r>
          <w:fldChar w:fldCharType="begin"/>
        </w:r>
        <w:r>
          <w:instrText xml:space="preserve"> PAGEREF _Toc28273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6" w:history="1">
        <w:r>
          <w:rPr>
            <w:rFonts w:ascii="仿宋" w:eastAsia="仿宋" w:hAnsi="仿宋" w:cs="仿宋" w:hint="eastAsia"/>
            <w:lang w:eastAsia="zh-CN"/>
          </w:rPr>
          <w:t>十、生产安全保护</w:t>
        </w:r>
        <w:r>
          <w:tab/>
        </w:r>
        <w:r>
          <w:fldChar w:fldCharType="begin"/>
        </w:r>
        <w:r>
          <w:instrText xml:space="preserve"> PAGEREF _Toc7286 \h </w:instrText>
        </w:r>
        <w:r>
          <w:fldChar w:fldCharType="separate"/>
        </w:r>
        <w:r>
          <w:t>37</w:t>
        </w:r>
        <w:r>
          <w:fldChar w:fldCharType="end"/>
        </w:r>
      </w:hyperlink>
    </w:p>
    <w:p>
      <w:pPr>
        <w:pStyle w:val="TOC2"/>
        <w:tabs>
          <w:tab w:val="right" w:leader="dot" w:pos="8306"/>
        </w:tabs>
      </w:pPr>
      <w:hyperlink w:anchor="_Toc6120" w:history="1">
        <w:r>
          <w:rPr>
            <w:rFonts w:ascii="仿宋" w:eastAsia="仿宋" w:hAnsi="仿宋" w:cs="仿宋" w:hint="eastAsia"/>
            <w:lang w:eastAsia="zh-CN"/>
          </w:rPr>
          <w:t>(一)、消防安全</w:t>
        </w:r>
        <w:r>
          <w:tab/>
        </w:r>
        <w:r>
          <w:fldChar w:fldCharType="begin"/>
        </w:r>
        <w:r>
          <w:instrText xml:space="preserve"> PAGEREF _Toc6120 \h </w:instrText>
        </w:r>
        <w:r>
          <w:fldChar w:fldCharType="separate"/>
        </w:r>
        <w:r>
          <w:t>37</w:t>
        </w:r>
        <w:r>
          <w:fldChar w:fldCharType="end"/>
        </w:r>
      </w:hyperlink>
    </w:p>
    <w:p>
      <w:pPr>
        <w:pStyle w:val="TOC2"/>
        <w:tabs>
          <w:tab w:val="right" w:leader="dot" w:pos="8306"/>
        </w:tabs>
      </w:pPr>
      <w:hyperlink w:anchor="_Toc26816" w:history="1">
        <w:r>
          <w:rPr>
            <w:rFonts w:ascii="仿宋" w:eastAsia="仿宋" w:hAnsi="仿宋" w:cs="仿宋" w:hint="eastAsia"/>
            <w:lang w:eastAsia="zh-CN"/>
          </w:rPr>
          <w:t>(二)、防火防爆总图布置措施</w:t>
        </w:r>
        <w:r>
          <w:tab/>
        </w:r>
        <w:r>
          <w:fldChar w:fldCharType="begin"/>
        </w:r>
        <w:r>
          <w:instrText xml:space="preserve"> PAGEREF _Toc26816 \h </w:instrText>
        </w:r>
        <w:r>
          <w:fldChar w:fldCharType="separate"/>
        </w:r>
        <w:r>
          <w:t>38</w:t>
        </w:r>
        <w:r>
          <w:fldChar w:fldCharType="end"/>
        </w:r>
      </w:hyperlink>
    </w:p>
    <w:p>
      <w:pPr>
        <w:pStyle w:val="TOC2"/>
        <w:tabs>
          <w:tab w:val="right" w:leader="dot" w:pos="8306"/>
        </w:tabs>
      </w:pPr>
      <w:hyperlink w:anchor="_Toc29091" w:history="1">
        <w:r>
          <w:rPr>
            <w:rFonts w:ascii="仿宋" w:eastAsia="仿宋" w:hAnsi="仿宋" w:cs="仿宋" w:hint="eastAsia"/>
            <w:lang w:eastAsia="zh-CN"/>
          </w:rPr>
          <w:t>(三)、自然灾害防范措施</w:t>
        </w:r>
        <w:r>
          <w:tab/>
        </w:r>
        <w:r>
          <w:fldChar w:fldCharType="begin"/>
        </w:r>
        <w:r>
          <w:instrText xml:space="preserve"> PAGEREF _Toc29091 \h </w:instrText>
        </w:r>
        <w:r>
          <w:fldChar w:fldCharType="separate"/>
        </w:r>
        <w:r>
          <w:t>39</w:t>
        </w:r>
        <w:r>
          <w:fldChar w:fldCharType="end"/>
        </w:r>
      </w:hyperlink>
    </w:p>
    <w:p>
      <w:pPr>
        <w:pStyle w:val="TOC2"/>
        <w:tabs>
          <w:tab w:val="right" w:leader="dot" w:pos="8306"/>
        </w:tabs>
      </w:pPr>
      <w:hyperlink w:anchor="_Toc21994" w:history="1">
        <w:r>
          <w:rPr>
            <w:rFonts w:ascii="仿宋" w:eastAsia="仿宋" w:hAnsi="仿宋" w:cs="仿宋" w:hint="eastAsia"/>
            <w:lang w:eastAsia="zh-CN"/>
          </w:rPr>
          <w:t>(四)、安全色及安全标志使用要求</w:t>
        </w:r>
        <w:r>
          <w:tab/>
        </w:r>
        <w:r>
          <w:fldChar w:fldCharType="begin"/>
        </w:r>
        <w:r>
          <w:instrText xml:space="preserve"> PAGEREF _Toc21994 \h </w:instrText>
        </w:r>
        <w:r>
          <w:fldChar w:fldCharType="separate"/>
        </w:r>
        <w:r>
          <w:t>40</w:t>
        </w:r>
        <w:r>
          <w:fldChar w:fldCharType="end"/>
        </w:r>
      </w:hyperlink>
    </w:p>
    <w:p>
      <w:pPr>
        <w:pStyle w:val="TOC2"/>
        <w:tabs>
          <w:tab w:val="right" w:leader="dot" w:pos="8306"/>
        </w:tabs>
      </w:pPr>
      <w:hyperlink w:anchor="_Toc6322" w:history="1">
        <w:r>
          <w:rPr>
            <w:rFonts w:ascii="仿宋" w:eastAsia="仿宋" w:hAnsi="仿宋" w:cs="仿宋" w:hint="eastAsia"/>
            <w:lang w:eastAsia="zh-CN"/>
          </w:rPr>
          <w:t>(五)、防尘防毒措施</w:t>
        </w:r>
        <w:r>
          <w:tab/>
        </w:r>
        <w:r>
          <w:fldChar w:fldCharType="begin"/>
        </w:r>
        <w:r>
          <w:instrText xml:space="preserve"> PAGEREF _Toc6322 \h </w:instrText>
        </w:r>
        <w:r>
          <w:fldChar w:fldCharType="separate"/>
        </w:r>
        <w:r>
          <w:t>41</w:t>
        </w:r>
        <w:r>
          <w:fldChar w:fldCharType="end"/>
        </w:r>
      </w:hyperlink>
    </w:p>
    <w:p>
      <w:pPr>
        <w:pStyle w:val="TOC2"/>
        <w:tabs>
          <w:tab w:val="right" w:leader="dot" w:pos="8306"/>
        </w:tabs>
      </w:pPr>
      <w:hyperlink w:anchor="_Toc31789" w:history="1">
        <w:r>
          <w:rPr>
            <w:rFonts w:ascii="仿宋" w:eastAsia="仿宋" w:hAnsi="仿宋" w:cs="仿宋" w:hint="eastAsia"/>
            <w:lang w:eastAsia="zh-CN"/>
          </w:rPr>
          <w:t>(六)、防静电、触电防护及防雷措施</w:t>
        </w:r>
        <w:r>
          <w:tab/>
        </w:r>
        <w:r>
          <w:fldChar w:fldCharType="begin"/>
        </w:r>
        <w:r>
          <w:instrText xml:space="preserve"> PAGEREF _Toc31789 \h </w:instrText>
        </w:r>
        <w:r>
          <w:fldChar w:fldCharType="separate"/>
        </w:r>
        <w:r>
          <w:t>42</w:t>
        </w:r>
        <w:r>
          <w:fldChar w:fldCharType="end"/>
        </w:r>
      </w:hyperlink>
    </w:p>
    <w:p>
      <w:pPr>
        <w:pStyle w:val="TOC2"/>
        <w:tabs>
          <w:tab w:val="right" w:leader="dot" w:pos="8306"/>
        </w:tabs>
      </w:pPr>
      <w:hyperlink w:anchor="_Toc7730" w:history="1">
        <w:r>
          <w:rPr>
            <w:rFonts w:ascii="仿宋" w:eastAsia="仿宋" w:hAnsi="仿宋" w:cs="仿宋" w:hint="eastAsia"/>
            <w:lang w:eastAsia="zh-CN"/>
          </w:rPr>
          <w:t>(七)、机械设备安全保障措施</w:t>
        </w:r>
        <w:r>
          <w:tab/>
        </w:r>
        <w:r>
          <w:fldChar w:fldCharType="begin"/>
        </w:r>
        <w:r>
          <w:instrText xml:space="preserve"> PAGEREF _Toc7730 \h </w:instrText>
        </w:r>
        <w:r>
          <w:fldChar w:fldCharType="separate"/>
        </w:r>
        <w:r>
          <w:t>43</w:t>
        </w:r>
        <w:r>
          <w:fldChar w:fldCharType="end"/>
        </w:r>
      </w:hyperlink>
    </w:p>
    <w:p>
      <w:pPr>
        <w:pStyle w:val="TOC1"/>
        <w:tabs>
          <w:tab w:val="right" w:leader="dot" w:pos="8306"/>
        </w:tabs>
      </w:pPr>
      <w:hyperlink w:anchor="_Toc8945" w:history="1">
        <w:r>
          <w:rPr>
            <w:rFonts w:ascii="仿宋" w:eastAsia="仿宋" w:hAnsi="仿宋" w:cs="仿宋" w:hint="eastAsia"/>
            <w:lang w:eastAsia="zh-CN"/>
          </w:rPr>
          <w:t>十一、嘧菌酯项目计划安排</w:t>
        </w:r>
        <w:r>
          <w:tab/>
        </w:r>
        <w:r>
          <w:fldChar w:fldCharType="begin"/>
        </w:r>
        <w:r>
          <w:instrText xml:space="preserve"> PAGEREF _Toc8945 \h </w:instrText>
        </w:r>
        <w:r>
          <w:fldChar w:fldCharType="separate"/>
        </w:r>
        <w:r>
          <w:t>45</w:t>
        </w:r>
        <w:r>
          <w:fldChar w:fldCharType="end"/>
        </w:r>
      </w:hyperlink>
    </w:p>
    <w:p>
      <w:pPr>
        <w:pStyle w:val="TOC2"/>
        <w:tabs>
          <w:tab w:val="right" w:leader="dot" w:pos="8306"/>
        </w:tabs>
      </w:pPr>
      <w:hyperlink w:anchor="_Toc9149" w:history="1">
        <w:r>
          <w:rPr>
            <w:rFonts w:ascii="仿宋" w:eastAsia="仿宋" w:hAnsi="仿宋" w:cs="仿宋" w:hint="eastAsia"/>
            <w:lang w:eastAsia="zh-CN"/>
          </w:rPr>
          <w:t>(一)、建设周期</w:t>
        </w:r>
        <w:r>
          <w:tab/>
        </w:r>
        <w:r>
          <w:fldChar w:fldCharType="begin"/>
        </w:r>
        <w:r>
          <w:instrText xml:space="preserve"> PAGEREF _Toc9149 \h </w:instrText>
        </w:r>
        <w:r>
          <w:fldChar w:fldCharType="separate"/>
        </w:r>
        <w:r>
          <w:t>45</w:t>
        </w:r>
        <w:r>
          <w:fldChar w:fldCharType="end"/>
        </w:r>
      </w:hyperlink>
    </w:p>
    <w:p>
      <w:pPr>
        <w:pStyle w:val="TOC2"/>
        <w:tabs>
          <w:tab w:val="right" w:leader="dot" w:pos="8306"/>
        </w:tabs>
      </w:pPr>
      <w:hyperlink w:anchor="_Toc17903" w:history="1">
        <w:r>
          <w:rPr>
            <w:rFonts w:ascii="仿宋" w:eastAsia="仿宋" w:hAnsi="仿宋" w:cs="仿宋" w:hint="eastAsia"/>
            <w:lang w:eastAsia="zh-CN"/>
          </w:rPr>
          <w:t>(二)、建设进度</w:t>
        </w:r>
        <w:r>
          <w:tab/>
        </w:r>
        <w:r>
          <w:fldChar w:fldCharType="begin"/>
        </w:r>
        <w:r>
          <w:instrText xml:space="preserve"> PAGEREF _Toc17903 \h </w:instrText>
        </w:r>
        <w:r>
          <w:fldChar w:fldCharType="separate"/>
        </w:r>
        <w:r>
          <w:t>45</w:t>
        </w:r>
        <w:r>
          <w:fldChar w:fldCharType="end"/>
        </w:r>
      </w:hyperlink>
    </w:p>
    <w:p>
      <w:pPr>
        <w:pStyle w:val="TOC2"/>
        <w:tabs>
          <w:tab w:val="right" w:leader="dot" w:pos="8306"/>
        </w:tabs>
      </w:pPr>
      <w:hyperlink w:anchor="_Toc15494" w:history="1">
        <w:r>
          <w:rPr>
            <w:rFonts w:ascii="仿宋" w:eastAsia="仿宋" w:hAnsi="仿宋" w:cs="仿宋" w:hint="eastAsia"/>
            <w:lang w:eastAsia="zh-CN"/>
          </w:rPr>
          <w:t>(三)、进度安排注意事项</w:t>
        </w:r>
        <w:r>
          <w:tab/>
        </w:r>
        <w:r>
          <w:fldChar w:fldCharType="begin"/>
        </w:r>
        <w:r>
          <w:instrText xml:space="preserve"> PAGEREF _Toc15494 \h </w:instrText>
        </w:r>
        <w:r>
          <w:fldChar w:fldCharType="separate"/>
        </w:r>
        <w:r>
          <w:t>46</w:t>
        </w:r>
        <w:r>
          <w:fldChar w:fldCharType="end"/>
        </w:r>
      </w:hyperlink>
    </w:p>
    <w:p>
      <w:pPr>
        <w:pStyle w:val="TOC2"/>
        <w:tabs>
          <w:tab w:val="right" w:leader="dot" w:pos="8306"/>
        </w:tabs>
      </w:pPr>
      <w:hyperlink w:anchor="_Toc8296" w:history="1">
        <w:r>
          <w:rPr>
            <w:rFonts w:ascii="仿宋" w:eastAsia="仿宋" w:hAnsi="仿宋" w:cs="仿宋" w:hint="eastAsia"/>
            <w:lang w:eastAsia="zh-CN"/>
          </w:rPr>
          <w:t>(四)、人力资源配置</w:t>
        </w:r>
        <w:r>
          <w:tab/>
        </w:r>
        <w:r>
          <w:fldChar w:fldCharType="begin"/>
        </w:r>
        <w:r>
          <w:instrText xml:space="preserve"> PAGEREF _Toc8296 \h </w:instrText>
        </w:r>
        <w:r>
          <w:fldChar w:fldCharType="separate"/>
        </w:r>
        <w:r>
          <w:t>48</w:t>
        </w:r>
        <w:r>
          <w:fldChar w:fldCharType="end"/>
        </w:r>
      </w:hyperlink>
    </w:p>
    <w:p>
      <w:pPr>
        <w:pStyle w:val="TOC1"/>
        <w:tabs>
          <w:tab w:val="right" w:leader="dot" w:pos="8306"/>
        </w:tabs>
      </w:pPr>
      <w:hyperlink w:anchor="_Toc16448" w:history="1">
        <w:r>
          <w:rPr>
            <w:rFonts w:ascii="仿宋" w:eastAsia="仿宋" w:hAnsi="仿宋" w:cs="仿宋" w:hint="eastAsia"/>
            <w:lang w:eastAsia="zh-CN"/>
          </w:rPr>
          <w:t>十二、嘧菌酯项目人力资源管理</w:t>
        </w:r>
        <w:r>
          <w:tab/>
        </w:r>
        <w:r>
          <w:fldChar w:fldCharType="begin"/>
        </w:r>
        <w:r>
          <w:instrText xml:space="preserve"> PAGEREF _Toc16448 \h </w:instrText>
        </w:r>
        <w:r>
          <w:fldChar w:fldCharType="separate"/>
        </w:r>
        <w:r>
          <w:t>49</w:t>
        </w:r>
        <w:r>
          <w:fldChar w:fldCharType="end"/>
        </w:r>
      </w:hyperlink>
    </w:p>
    <w:p>
      <w:pPr>
        <w:pStyle w:val="TOC2"/>
        <w:tabs>
          <w:tab w:val="right" w:leader="dot" w:pos="8306"/>
        </w:tabs>
      </w:pPr>
      <w:hyperlink w:anchor="_Toc22252" w:history="1">
        <w:r>
          <w:rPr>
            <w:rFonts w:ascii="仿宋" w:eastAsia="仿宋" w:hAnsi="仿宋" w:cs="仿宋" w:hint="eastAsia"/>
            <w:lang w:eastAsia="zh-CN"/>
          </w:rPr>
          <w:t>(一)、建立健全的预算管理制度</w:t>
        </w:r>
        <w:r>
          <w:tab/>
        </w:r>
        <w:r>
          <w:fldChar w:fldCharType="begin"/>
        </w:r>
        <w:r>
          <w:instrText xml:space="preserve"> PAGEREF _Toc22252 \h </w:instrText>
        </w:r>
        <w:r>
          <w:fldChar w:fldCharType="separate"/>
        </w:r>
        <w:r>
          <w:t>49</w:t>
        </w:r>
        <w:r>
          <w:fldChar w:fldCharType="end"/>
        </w:r>
      </w:hyperlink>
    </w:p>
    <w:p>
      <w:pPr>
        <w:pStyle w:val="TOC2"/>
        <w:tabs>
          <w:tab w:val="right" w:leader="dot" w:pos="8306"/>
        </w:tabs>
      </w:pPr>
      <w:hyperlink w:anchor="_Toc26170" w:history="1">
        <w:r>
          <w:rPr>
            <w:rFonts w:ascii="仿宋" w:eastAsia="仿宋" w:hAnsi="仿宋" w:cs="仿宋" w:hint="eastAsia"/>
            <w:lang w:eastAsia="zh-CN"/>
          </w:rPr>
          <w:t>(二)、加强资金流动监控</w:t>
        </w:r>
        <w:r>
          <w:tab/>
        </w:r>
        <w:r>
          <w:fldChar w:fldCharType="begin"/>
        </w:r>
        <w:r>
          <w:instrText xml:space="preserve"> PAGEREF _Toc26170 \h </w:instrText>
        </w:r>
        <w:r>
          <w:fldChar w:fldCharType="separate"/>
        </w:r>
        <w:r>
          <w:t>50</w:t>
        </w:r>
        <w:r>
          <w:fldChar w:fldCharType="end"/>
        </w:r>
      </w:hyperlink>
    </w:p>
    <w:p>
      <w:pPr>
        <w:pStyle w:val="TOC2"/>
        <w:tabs>
          <w:tab w:val="right" w:leader="dot" w:pos="8306"/>
        </w:tabs>
      </w:pPr>
      <w:hyperlink w:anchor="_Toc23693" w:history="1">
        <w:r>
          <w:rPr>
            <w:rFonts w:ascii="仿宋" w:eastAsia="仿宋" w:hAnsi="仿宋" w:cs="仿宋" w:hint="eastAsia"/>
            <w:lang w:eastAsia="zh-CN"/>
          </w:rPr>
          <w:t>(三)、制定完善的风险控制机制</w:t>
        </w:r>
        <w:r>
          <w:tab/>
        </w:r>
        <w:r>
          <w:fldChar w:fldCharType="begin"/>
        </w:r>
        <w:r>
          <w:instrText xml:space="preserve"> PAGEREF _Toc23693 \h </w:instrText>
        </w:r>
        <w:r>
          <w:fldChar w:fldCharType="separate"/>
        </w:r>
        <w:r>
          <w:t>51</w:t>
        </w:r>
        <w:r>
          <w:fldChar w:fldCharType="end"/>
        </w:r>
      </w:hyperlink>
    </w:p>
    <w:p>
      <w:pPr>
        <w:pStyle w:val="TOC2"/>
        <w:tabs>
          <w:tab w:val="right" w:leader="dot" w:pos="8306"/>
        </w:tabs>
      </w:pPr>
      <w:hyperlink w:anchor="_Toc29268" w:history="1">
        <w:r>
          <w:rPr>
            <w:rFonts w:ascii="仿宋" w:eastAsia="仿宋" w:hAnsi="仿宋" w:cs="仿宋" w:hint="eastAsia"/>
            <w:lang w:eastAsia="zh-CN"/>
          </w:rPr>
          <w:t>(四)、优化成本管理</w:t>
        </w:r>
        <w:r>
          <w:tab/>
        </w:r>
        <w:r>
          <w:fldChar w:fldCharType="begin"/>
        </w:r>
        <w:r>
          <w:instrText xml:space="preserve"> PAGEREF _Toc29268 \h </w:instrText>
        </w:r>
        <w:r>
          <w:fldChar w:fldCharType="separate"/>
        </w:r>
        <w:r>
          <w:t>53</w:t>
        </w:r>
        <w:r>
          <w:fldChar w:fldCharType="end"/>
        </w:r>
      </w:hyperlink>
    </w:p>
    <w:p>
      <w:pPr>
        <w:pStyle w:val="TOC1"/>
        <w:tabs>
          <w:tab w:val="right" w:leader="dot" w:pos="8306"/>
        </w:tabs>
      </w:pPr>
      <w:hyperlink w:anchor="_Toc22126" w:history="1">
        <w:r>
          <w:rPr>
            <w:rFonts w:ascii="仿宋" w:eastAsia="仿宋" w:hAnsi="仿宋" w:cs="仿宋" w:hint="eastAsia"/>
            <w:lang w:eastAsia="zh-CN"/>
          </w:rPr>
          <w:t>十三、营销与推广策略</w:t>
        </w:r>
        <w:r>
          <w:tab/>
        </w:r>
        <w:r>
          <w:fldChar w:fldCharType="begin"/>
        </w:r>
        <w:r>
          <w:instrText xml:space="preserve"> PAGEREF _Toc22126 \h </w:instrText>
        </w:r>
        <w:r>
          <w:fldChar w:fldCharType="separate"/>
        </w:r>
        <w:r>
          <w:t>54</w:t>
        </w:r>
        <w:r>
          <w:fldChar w:fldCharType="end"/>
        </w:r>
      </w:hyperlink>
    </w:p>
    <w:p>
      <w:pPr>
        <w:pStyle w:val="TOC2"/>
        <w:tabs>
          <w:tab w:val="right" w:leader="dot" w:pos="8306"/>
        </w:tabs>
      </w:pPr>
      <w:hyperlink w:anchor="_Toc19138" w:history="1">
        <w:r>
          <w:rPr>
            <w:rFonts w:ascii="仿宋" w:eastAsia="仿宋" w:hAnsi="仿宋" w:cs="仿宋" w:hint="eastAsia"/>
            <w:lang w:eastAsia="zh-CN"/>
          </w:rPr>
          <w:t>(一)、产品/服务定位与特点</w:t>
        </w:r>
        <w:r>
          <w:tab/>
        </w:r>
        <w:r>
          <w:fldChar w:fldCharType="begin"/>
        </w:r>
        <w:r>
          <w:instrText xml:space="preserve"> PAGEREF _Toc19138 \h </w:instrText>
        </w:r>
        <w:r>
          <w:fldChar w:fldCharType="separate"/>
        </w:r>
        <w:r>
          <w:t>54</w:t>
        </w:r>
        <w:r>
          <w:fldChar w:fldCharType="end"/>
        </w:r>
      </w:hyperlink>
    </w:p>
    <w:p>
      <w:pPr>
        <w:pStyle w:val="TOC2"/>
        <w:tabs>
          <w:tab w:val="right" w:leader="dot" w:pos="8306"/>
        </w:tabs>
      </w:pPr>
      <w:hyperlink w:anchor="_Toc6417" w:history="1">
        <w:r>
          <w:rPr>
            <w:rFonts w:ascii="仿宋" w:eastAsia="仿宋" w:hAnsi="仿宋" w:cs="仿宋" w:hint="eastAsia"/>
            <w:lang w:eastAsia="zh-CN"/>
          </w:rPr>
          <w:t>(二)、市场定位与竞争分析</w:t>
        </w:r>
        <w:r>
          <w:tab/>
        </w:r>
        <w:r>
          <w:fldChar w:fldCharType="begin"/>
        </w:r>
        <w:r>
          <w:instrText xml:space="preserve"> PAGEREF _Toc6417 \h </w:instrText>
        </w:r>
        <w:r>
          <w:fldChar w:fldCharType="separate"/>
        </w:r>
        <w:r>
          <w:t>55</w:t>
        </w:r>
        <w:r>
          <w:fldChar w:fldCharType="end"/>
        </w:r>
      </w:hyperlink>
    </w:p>
    <w:p>
      <w:pPr>
        <w:pStyle w:val="TOC2"/>
        <w:tabs>
          <w:tab w:val="right" w:leader="dot" w:pos="8306"/>
        </w:tabs>
      </w:pPr>
      <w:hyperlink w:anchor="_Toc17587" w:history="1">
        <w:r>
          <w:rPr>
            <w:rFonts w:ascii="仿宋" w:eastAsia="仿宋" w:hAnsi="仿宋" w:cs="仿宋" w:hint="eastAsia"/>
            <w:lang w:eastAsia="zh-CN"/>
          </w:rPr>
          <w:t>(三)、营销渠道与策略</w:t>
        </w:r>
        <w:r>
          <w:tab/>
        </w:r>
        <w:r>
          <w:fldChar w:fldCharType="begin"/>
        </w:r>
        <w:r>
          <w:instrText xml:space="preserve"> PAGEREF _Toc17587 \h </w:instrText>
        </w:r>
        <w:r>
          <w:fldChar w:fldCharType="separate"/>
        </w:r>
        <w:r>
          <w:t>57</w:t>
        </w:r>
        <w:r>
          <w:fldChar w:fldCharType="end"/>
        </w:r>
      </w:hyperlink>
    </w:p>
    <w:p>
      <w:pPr>
        <w:pStyle w:val="TOC2"/>
        <w:tabs>
          <w:tab w:val="right" w:leader="dot" w:pos="8306"/>
        </w:tabs>
      </w:pPr>
      <w:hyperlink w:anchor="_Toc29906" w:history="1">
        <w:r>
          <w:rPr>
            <w:rFonts w:ascii="仿宋" w:eastAsia="仿宋" w:hAnsi="仿宋" w:cs="仿宋" w:hint="eastAsia"/>
            <w:lang w:eastAsia="zh-CN"/>
          </w:rPr>
          <w:t>(四)、推广与宣传活动</w:t>
        </w:r>
        <w:r>
          <w:tab/>
        </w:r>
        <w:r>
          <w:fldChar w:fldCharType="begin"/>
        </w:r>
        <w:r>
          <w:instrText xml:space="preserve"> PAGEREF _Toc29906 \h </w:instrText>
        </w:r>
        <w:r>
          <w:fldChar w:fldCharType="separate"/>
        </w:r>
        <w:r>
          <w:t>58</w:t>
        </w:r>
        <w:r>
          <w:fldChar w:fldCharType="end"/>
        </w:r>
      </w:hyperlink>
    </w:p>
    <w:p>
      <w:pPr>
        <w:pStyle w:val="TOC1"/>
        <w:tabs>
          <w:tab w:val="right" w:leader="dot" w:pos="8306"/>
        </w:tabs>
      </w:pPr>
      <w:hyperlink w:anchor="_Toc10065" w:history="1">
        <w:r>
          <w:rPr>
            <w:rFonts w:ascii="仿宋" w:eastAsia="仿宋" w:hAnsi="仿宋" w:cs="仿宋" w:hint="eastAsia"/>
            <w:lang w:eastAsia="zh-CN"/>
          </w:rPr>
          <w:t>十四、风险识别与分类</w:t>
        </w:r>
        <w:r>
          <w:tab/>
        </w:r>
        <w:r>
          <w:fldChar w:fldCharType="begin"/>
        </w:r>
        <w:r>
          <w:instrText xml:space="preserve"> PAGEREF _Toc10065 \h </w:instrText>
        </w:r>
        <w:r>
          <w:fldChar w:fldCharType="separate"/>
        </w:r>
        <w:r>
          <w:t>63</w:t>
        </w:r>
        <w:r>
          <w:fldChar w:fldCharType="end"/>
        </w:r>
      </w:hyperlink>
    </w:p>
    <w:p>
      <w:pPr>
        <w:pStyle w:val="TOC2"/>
        <w:tabs>
          <w:tab w:val="right" w:leader="dot" w:pos="8306"/>
        </w:tabs>
      </w:pPr>
      <w:hyperlink w:anchor="_Toc29550" w:history="1">
        <w:r>
          <w:rPr>
            <w:rFonts w:ascii="仿宋" w:eastAsia="仿宋" w:hAnsi="仿宋" w:cs="仿宋" w:hint="eastAsia"/>
            <w:lang w:eastAsia="zh-CN"/>
          </w:rPr>
          <w:t>(一)、风险识别</w:t>
        </w:r>
        <w:r>
          <w:tab/>
        </w:r>
        <w:r>
          <w:fldChar w:fldCharType="begin"/>
        </w:r>
        <w:r>
          <w:instrText xml:space="preserve"> PAGEREF _Toc29550 \h </w:instrText>
        </w:r>
        <w:r>
          <w:fldChar w:fldCharType="separate"/>
        </w:r>
        <w:r>
          <w:t>63</w:t>
        </w:r>
        <w:r>
          <w:fldChar w:fldCharType="end"/>
        </w:r>
      </w:hyperlink>
    </w:p>
    <w:p>
      <w:pPr>
        <w:pStyle w:val="TOC2"/>
        <w:tabs>
          <w:tab w:val="right" w:leader="dot" w:pos="8306"/>
        </w:tabs>
      </w:pPr>
      <w:hyperlink w:anchor="_Toc8127" w:history="1">
        <w:r>
          <w:rPr>
            <w:rFonts w:ascii="仿宋" w:eastAsia="仿宋" w:hAnsi="仿宋" w:cs="仿宋" w:hint="eastAsia"/>
            <w:lang w:eastAsia="zh-CN"/>
          </w:rPr>
          <w:t>(二)、风险分类</w:t>
        </w:r>
        <w:r>
          <w:tab/>
        </w:r>
        <w:r>
          <w:fldChar w:fldCharType="begin"/>
        </w:r>
        <w:r>
          <w:instrText xml:space="preserve"> PAGEREF _Toc8127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17"/>
      <w:r>
        <w:rPr>
          <w:rFonts w:ascii="仿宋" w:eastAsia="仿宋" w:hAnsi="仿宋" w:cs="仿宋" w:hint="eastAsia"/>
          <w:sz w:val="28"/>
          <w:lang w:eastAsia="zh-CN"/>
        </w:rPr>
        <w:t>一、嘧菌酯项目建设单位说明</w:t>
      </w:r>
      <w:bookmarkEnd w:id="2"/>
    </w:p>
    <w:p>
      <w:pPr>
        <w:pStyle w:val="Heading2"/>
        <w:rPr>
          <w:rFonts w:ascii="仿宋" w:eastAsia="仿宋" w:hAnsi="仿宋" w:cs="仿宋" w:hint="eastAsia"/>
          <w:lang w:eastAsia="zh-CN"/>
        </w:rPr>
      </w:pPr>
      <w:bookmarkStart w:id="3" w:name="_Toc87"/>
      <w:r>
        <w:rPr>
          <w:rFonts w:ascii="仿宋" w:eastAsia="仿宋" w:hAnsi="仿宋" w:cs="仿宋" w:hint="eastAsia"/>
          <w:lang w:eastAsia="zh-CN"/>
        </w:rPr>
        <w:t>(一)、嘧菌酯项目承办单位基本情况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2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嘧菌酯项目承办单位的XXXX，我们着眼于实现可持续的经济效益。通过技术创新和解决方案的提供，公司预计在嘧菌酯项目执行期间将获得可观的收入增长。这一收入来源主要包括嘧菌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同时，我们注重成本控制和效率提升，以确保嘧菌酯项目的可持续盈利。透过精细的管理和资源优化，公司期望实现嘧菌酯项目利润最大化。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嘧菌酯项目实施进行全面的投资评估，包括嘧菌酯项目启动阶段的资金投入和后续运营成本。通过对嘧菌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嘧菌酯项目实施过程中具备足够的资金流动性，公司将进行详尽的现金流分析。这包括资金需求的合理预测、嘧菌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1"/>
      <w:r>
        <w:rPr>
          <w:rFonts w:ascii="仿宋" w:eastAsia="仿宋" w:hAnsi="仿宋" w:cs="仿宋" w:hint="eastAsia"/>
          <w:sz w:val="28"/>
          <w:lang w:eastAsia="zh-CN"/>
        </w:rPr>
        <w:t>二、嘧菌酯项目选址可行性分析</w:t>
      </w:r>
      <w:bookmarkEnd w:id="5"/>
    </w:p>
    <w:p>
      <w:pPr>
        <w:pStyle w:val="Heading2"/>
        <w:rPr>
          <w:rFonts w:ascii="仿宋" w:eastAsia="仿宋" w:hAnsi="仿宋" w:cs="仿宋" w:hint="eastAsia"/>
          <w:lang w:eastAsia="zh-CN"/>
        </w:rPr>
      </w:pPr>
      <w:bookmarkStart w:id="6" w:name="_Toc2291"/>
      <w:r>
        <w:rPr>
          <w:rFonts w:ascii="仿宋" w:eastAsia="仿宋" w:hAnsi="仿宋" w:cs="仿宋" w:hint="eastAsia"/>
          <w:lang w:eastAsia="zh-CN"/>
        </w:rPr>
        <w:t>(一)、嘧菌酯项目选址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该嘧菌酯项目选址位于XX省XX市XX区XXX街道</w:t>
      </w:r>
    </w:p>
    <w:p>
      <w:pPr>
        <w:pStyle w:val="Heading2"/>
        <w:ind w:firstLine="560" w:firstLineChars="200"/>
        <w:rPr>
          <w:rFonts w:ascii="仿宋" w:eastAsia="仿宋" w:hAnsi="仿宋" w:cs="仿宋" w:hint="eastAsia"/>
          <w:sz w:val="28"/>
          <w:lang w:eastAsia="zh-CN"/>
        </w:rPr>
      </w:pPr>
      <w:bookmarkStart w:id="7" w:name="_Toc214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嘧菌酯项目的征地面积将根据嘧菌酯项目的实际规模和需求进行精确规划。具体面积XXX平方米，旨在确保嘧菌酯项目不仅能够满足当前的发展需求，还能够预留空间以适应未来的扩展。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净用地面积是在征地面积基础上去除不可利用面积后的实际可开发用地。具体面积XXX平方米，考虑到环保、交通、安全等多方面因素，以确保嘧菌酯项目在整体利用效率上达到最优。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嘧菌酯项目计划建设的建筑总规模具体面积XXX平方米。这一规模的确定综合考虑了嘧菌酯项目的性质、规模，以及城市规划的相关要求，确保建筑布局与周边环境协调一致。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绿地率是嘧菌酯项目用地中被规划为绿地的比例。具体面积XXX平方米，旨在通过合理规划绿地，改善嘧菌酯项目周边环境，提升居民生活质量，并符合城市整体绿化规划。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容积率是用地上可以建设的建筑总体积与用地面积之比。具体面积XXX，通过合理的容积率规划，确保嘧菌酯项目建筑规模与周边环境和谐共生。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确保嘧菌酯项目选址与当地城市规划相一致，具体面积XXX平方米。通过与城市规划部门深入沟通，确保嘧菌酯项目不仅符合城市的整体发展方向，还能够融入城市的发展布局，为城市的长远发展贡献力量。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充分了解并确保嘧菌酯项目选址符合当地产业政策，具体面积XXX平方米。这包括嘧菌酯项目对当地经济的促进作用，以及对相关产业的带动效应，确保嘧菌酯项目与地方政府的产业政策保持一致，促进共赢合作。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用地总体要求必须符合环保和可持续发展的原则，具体面积XXX平方米。通过采用绿色建筑设计、节能减排等措施，确保嘧菌酯项目在建设和运营过程中对环境的影响最小化，达到可持续发展的要求。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确保嘧菌酯项目选址具备必要的公共设施配套，具体面积XXX平方米。这包括交通便利性、教育、医疗等基础设施，以提高居民生活品质，使得嘧菌酯项目选址更具吸引力。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考虑用地总体要求对当地社会稳定性的影响，具体面积XXX平方米。通过深入了解当地社区反馈，确保嘧菌酯项目的选址和建设过程对当地社会和谐稳定产生积极作用。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嘧菌酯项目选址不仅符合法规和规划，还在实际操作中具有可行性。这一全面规划将为嘧菌酯项目的成功实施提供坚实的基础，确保嘧菌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0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嘧菌酯项目的设备规划和空间设计中，我们将采取灵活设备布局的措施。设备布局将根据实际需求进行灵活设计，避免不必要的浪费。通过合理规划设备摆放位置，我们将提高设备的利用率，减少设备间距，以确保嘧菌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嘧菌酯项目内部引入共享设施的概念，例如共享会议室、办公区等。通过这种方式，我们可以减少对资源的重复建设，提高资源共享效率，从而减小嘧菌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9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嘧菌酯项目的总图布置中，我们将不同功能区域进行明确的规划，以最大程度满足嘧菌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1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我们首先关注市场因素，包括潜在客户分布、竞争对手位置、市场需求等。通过深入的市场调研，我们能够更准确地评估选址对于市场开拓和产品销售的影响，确保嘧菌酯项目能够在有利的市场环境中蓬勃发展。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嘧菌酯项目对环境的影响是综合评价的重要因素之一。我们将详细考虑选址周边的自然环境、生态保护区、水源地等情况，确保嘧菌酯项目的建设和运营对环境影响最小化，并符合当地的环保法规标准。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对选址的评价还需充分考虑当地政府的产业政策和法规。我们将详细了解嘧菌酯项目所在地的相关政策，确保嘧菌酯项目的规划和运营与当地法规相符，降低不必要的法律风险。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考虑到社会稳定性对企业运营的重要性，我们将评估选址地区的社会安全情况、劳工关系、社区反馈等方面，以确保嘧菌酯项目的建设和运营不会受到社会稳定性的负面影响。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最后，我们将综合考虑用地成本，包括土地购置费用、土地开发成本等。通过对用地成本的详细评估，我们能够做出更为精确的经济效益分析，为嘧菌酯项目的投资决策提供有力支持。</w:t>
      </w:r>
    </w:p>
    <w:p>
      <w:pPr>
        <w:pStyle w:val="Heading1"/>
        <w:ind w:firstLine="560" w:firstLineChars="200"/>
        <w:rPr>
          <w:rFonts w:ascii="仿宋" w:eastAsia="仿宋" w:hAnsi="仿宋" w:cs="仿宋" w:hint="eastAsia"/>
          <w:sz w:val="28"/>
          <w:lang w:eastAsia="zh-CN"/>
        </w:rPr>
      </w:pPr>
      <w:bookmarkStart w:id="11" w:name="_Toc21143"/>
      <w:r>
        <w:rPr>
          <w:rFonts w:ascii="仿宋" w:eastAsia="仿宋" w:hAnsi="仿宋" w:cs="仿宋" w:hint="eastAsia"/>
          <w:sz w:val="28"/>
          <w:lang w:eastAsia="zh-CN"/>
        </w:rPr>
        <w:t>三、嘧菌酯项目绩效评估</w:t>
      </w:r>
      <w:bookmarkEnd w:id="11"/>
    </w:p>
    <w:p>
      <w:pPr>
        <w:pStyle w:val="Heading2"/>
        <w:rPr>
          <w:rFonts w:ascii="仿宋" w:eastAsia="仿宋" w:hAnsi="仿宋" w:cs="仿宋" w:hint="eastAsia"/>
          <w:lang w:eastAsia="zh-CN"/>
        </w:rPr>
      </w:pPr>
      <w:bookmarkStart w:id="12" w:name="_Toc1222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在嘧菌酯项目中，我们设计了一套全面的绩效评估指标，以确保嘧菌酯项目的可控和成功交付。这些指标跨足嘧菌酯项目目标、成本、进度和质量等多个维度，为我们提供了全面洞察嘧菌酯项目的健康状况。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目标达成率是我们关注的首要指标。我们设定了明确的目标，并通过定期监测和评估，迅速发现并应对潜在的目标偏差。这为嘧菌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成本绩效是另一个核心关注点。通过实际成本与预算成本的对比分析，我们深入了解成本差异的原因，及时调整资源分配，保持嘧菌酯项目在经济效益方面的合理水平。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嘧菌酯项目进度作为关键的绩效指标之一，得到了精心的关注。我们制定了详细的嘧菌酯项目进度计划，并设立了进度符合度指标，确保实际进度与计划进度保持一致。这使我们能够快速发现和解决潜在的进度问题，保持嘧菌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嘧菌酯项目绩效的不可或缺的一环。我们引入了一系列的质量标准和客户满意度指标，以确保嘧菌酯项目交付的成果在质量上达到或超越预期水平。通过持续监测这些指标，我们努力提升嘧菌酯项目整体质量水平，为嘧菌酯项目的成功交付提供有力保障。通过这些科学且全面的绩效评估，我们能够更好地引导嘧菌酯项目的持续改进，确保嘧菌酯项目目标的顺利达成。</w:t>
      </w:r>
    </w:p>
    <w:p>
      <w:pPr>
        <w:pStyle w:val="Heading2"/>
        <w:ind w:firstLine="560" w:firstLineChars="200"/>
        <w:rPr>
          <w:rFonts w:ascii="仿宋" w:eastAsia="仿宋" w:hAnsi="仿宋" w:cs="仿宋" w:hint="eastAsia"/>
          <w:sz w:val="28"/>
          <w:lang w:eastAsia="zh-CN"/>
        </w:rPr>
      </w:pPr>
      <w:bookmarkStart w:id="13" w:name="_Toc1779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绩效评估是嘧菌酯项目中的关键环节，为确保嘧菌酯项目达到预期目标，我们采用了多层次、多维度的绩效评估方法。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嘧菌酯项目的战略目标对齐，确保每个决策和行动都与嘧菌酯项目整体目标保持一致。团队会定期召开战略对齐会议，审视当前工作与嘧菌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嘧菌酯项目进度、质量、成本和风险等方面。这些指标通过数据收集和分析，为嘧菌酯项目管理团队提供了客观的评估依据。例如，我们通过嘧菌酯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绩效评估不仅仅停留在嘧菌酯项目内部，还考虑了嘧菌酯项目对外部环境的影响。我们定期进行干系人满意度调查，以了解各利益相关方对嘧菌酯项目的期望和满意度，并及时做出调整。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这种多层次、多角度的绩效评估方法，使得我们能够全面了解嘧菌酯项目的运行状态，及时做出调整，确保嘧菌酯项目在不断变化的环境中保持稳健前行。</w:t>
      </w:r>
    </w:p>
    <w:p>
      <w:pPr>
        <w:pStyle w:val="Heading2"/>
        <w:ind w:firstLine="560" w:firstLineChars="200"/>
        <w:rPr>
          <w:rFonts w:ascii="仿宋" w:eastAsia="仿宋" w:hAnsi="仿宋" w:cs="仿宋" w:hint="eastAsia"/>
          <w:sz w:val="28"/>
          <w:lang w:eastAsia="zh-CN"/>
        </w:rPr>
      </w:pPr>
      <w:bookmarkStart w:id="14" w:name="_Toc1373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为了确保嘧菌酯项目的有效管理和不断优化，我们采用了精心设计的绩效评估周期。这个周期旨在实现灵活、实时和全面的评估，以适应嘧菌酯项目执行中的各种挑战。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嘧菌酯项目的不同需求，分为短期、中期和长期。短期评估关注每个迭代或工作周期，以及时发现和解决当前任务中的问题。中期评估涵盖几个迭代，深入了解整体嘧菌酯项目的趋势和性能。长期评估则着眼于整个嘧菌酯项目阶段，确保嘧菌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嘧菌酯项目管理工具和协作平台，团队成员能够随时更新和分享嘧菌酯项目数据。这种实时性的反馈机制使我们能够及时察觉潜在问题，快速调整，保持嘧菌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嘧菌酯项目的决策制定密不可分。每个周期的嘧菌酯项目回顾会议成为集体总结经验、识别问题深层次原因并找到创新解决方案的平台。这种定期的反思与调整机制使嘧菌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93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77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技术管理特点体现在其创新导向。通过引入最先进的技术趋势和解决方案，嘧菌酯项目致力于提升科技含量、提高质量和效率水平。这意味着我们将采用最新的工具和方法，确保嘧菌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嘧菌酯项目技术管理的显著特征。通过整合不同领域的技术资源，我们实现了跨学科的协同工作。这有助于优化技术架构，提高整体效能。此外，整合性策略还促进了不同技术团队之间的紧密沟通和高效合作，确保嘧菌酯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嘧菌酯项目所采用的技术。通过不断优化技术方案，嘧菌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嘧菌酯项目团队将在嘧菌酯项目初期识别可能的技术风险，并采取相应的预防和应对措施。通过建立健全的风险评估机制，嘧菌酯项目能够在实施过程中及时发现并解决潜在的技术问题，保障嘧菌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通过这些独特的技术管理特点，我们确信在嘧菌酯项目中，技术将成为嘧菌酯项目成功的有力支持。这一深度剖析揭示了技术管理在嘧菌酯项目实施中的关键作用，为嘧菌酯项目的技术基础奠定了坚实的基础。</w:t>
      </w:r>
    </w:p>
    <w:p>
      <w:pPr>
        <w:pStyle w:val="Heading2"/>
        <w:ind w:firstLine="560" w:firstLineChars="200"/>
        <w:rPr>
          <w:rFonts w:ascii="仿宋" w:eastAsia="仿宋" w:hAnsi="仿宋" w:cs="仿宋" w:hint="eastAsia"/>
          <w:sz w:val="28"/>
          <w:lang w:eastAsia="zh-CN"/>
        </w:rPr>
      </w:pPr>
      <w:bookmarkStart w:id="17" w:name="_Toc11749"/>
      <w:r>
        <w:rPr>
          <w:rFonts w:ascii="仿宋" w:eastAsia="仿宋" w:hAnsi="仿宋" w:cs="仿宋" w:hint="eastAsia"/>
          <w:sz w:val="28"/>
          <w:lang w:eastAsia="zh-CN"/>
        </w:rPr>
        <w:t>(二)、嘧菌酯项目工艺技术设计方案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嘧菌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嘧菌酯项目将严格按照相关行业规范要求进行组织。通过有效控制产品质量，嘧菌酯项目将致力于为顾客提供优质的嘧菌酯项目产品和良好的服务。这体现了嘧菌酯项目对于生产活动合规性和质量标准的高度重视，为嘧菌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嘧菌酯项目注重生态效益和清洁生产原则。嘧菌酯项目建设将紧密结合地方特色经济发展，与社会经济发展规划和区域环境保护规划方案相协调一致。通过与当地区域自然生态系统的结合，嘧菌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嘧菌酯项目产品具有多样化的客户需求和个性化的特点。因此，嘧菌酯项目产品规格品种多样，且单批生产数量较小。为满足这一特点，嘧菌酯项目承办单位将建设先进的柔性制造生产线。通过广泛应用柔性制造技术，嘧菌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嘧菌酯项目采用的技术具有较高的技术含量和自动化水平，处于国内先进水平。这一技术选用不仅体现了对生产效率、质量和环境友好性的高标准要求，同时为嘧菌酯项目的可持续发展奠定了坚实的基础。</w:t>
      </w:r>
    </w:p>
    <w:p>
      <w:pPr>
        <w:pStyle w:val="Heading2"/>
        <w:ind w:firstLine="560" w:firstLineChars="200"/>
        <w:rPr>
          <w:rFonts w:ascii="仿宋" w:eastAsia="仿宋" w:hAnsi="仿宋" w:cs="仿宋" w:hint="eastAsia"/>
          <w:sz w:val="28"/>
          <w:lang w:eastAsia="zh-CN"/>
        </w:rPr>
      </w:pPr>
      <w:bookmarkStart w:id="18" w:name="_Toc142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为确保嘧菌酯项目的高效生产和技术实施，我们制定了一套精心设计的设备选型方案，以满足嘧菌酯项目生产、质量和环保的要求。该方案的主要特点如下：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嘧菌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针对嘧菌酯项目产品的多样性和小批量生产的特点，我们将建设柔性制造生产线。通过在设备选型中考虑柔性制造技术，可以灵活应对不同产品规格和生产需求，实现生产线的高度灵活性和适应性。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https://d.book118.com/418072047106006022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E400B"/>
    <w:rsid w:val="4F5E40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7204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2023-12-30T09:40:00Z</dcterms:created>
  <dcterms:modified xsi:type="dcterms:W3CDTF">2023-12-30T09:40:58Z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ADCA0307163D46BB8391F4616B53DF2F_11</vt:lpwstr>
  </property>
  <property fmtid="{D5CDD505-2E9C-101B-9397-08002B2CF9AE}" pid="3" name="KSOProductBuildVer">
    <vt:lpwstr>2052-12.1.0.16120</vt:lpwstr>
  </property>
</Properties>
</file>