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28"/>
        <w:ind w:left="2700" w:right="0" w:firstLine="0"/>
        <w:jc w:val="left"/>
        <w:rPr>
          <w:b/>
          <w:sz w:val="72"/>
        </w:rPr>
      </w:pPr>
      <w:r>
        <w:rPr>
          <w:b/>
          <w:sz w:val="72"/>
        </w:rPr>
        <w:t>苏州辛德斯机器人系统工程有限公司</w:t>
      </w:r>
    </w:p>
    <w:p>
      <w:pPr>
        <w:pStyle w:val="BodyText"/>
        <w:spacing w:before="3"/>
        <w:rPr>
          <w:b/>
          <w:sz w:val="69"/>
        </w:rPr>
      </w:pPr>
    </w:p>
    <w:p>
      <w:pPr>
        <w:spacing w:before="0"/>
        <w:ind w:left="2671" w:right="3793" w:firstLine="0"/>
        <w:jc w:val="center"/>
        <w:rPr>
          <w:b/>
          <w:sz w:val="78"/>
        </w:rPr>
      </w:pPr>
      <w:r>
        <w:rPr>
          <w:b/>
          <w:sz w:val="78"/>
        </w:rPr>
        <w:t>安川机器人 DX200 实战应用</w:t>
      </w:r>
    </w:p>
    <w:p>
      <w:pPr>
        <w:pStyle w:val="BodyText"/>
        <w:rPr>
          <w:b/>
          <w:sz w:val="78"/>
        </w:rPr>
      </w:pPr>
    </w:p>
    <w:p>
      <w:pPr>
        <w:pStyle w:val="BodyText"/>
        <w:spacing w:before="12"/>
        <w:rPr>
          <w:b/>
          <w:sz w:val="80"/>
        </w:rPr>
      </w:pPr>
    </w:p>
    <w:p>
      <w:pPr>
        <w:spacing w:before="0"/>
        <w:ind w:left="2671" w:right="2604" w:firstLine="0"/>
        <w:jc w:val="center"/>
        <w:rPr>
          <w:b/>
          <w:sz w:val="78"/>
        </w:rPr>
      </w:pPr>
      <w:r>
        <w:rPr>
          <w:b/>
          <w:sz w:val="78"/>
        </w:rPr>
        <w:t>第一天</w:t>
      </w:r>
    </w:p>
    <w:p>
      <w:pPr>
        <w:pStyle w:val="Heading1"/>
        <w:spacing w:before="122"/>
      </w:pPr>
      <w:r>
        <w:t>（一） 机器人介绍</w:t>
      </w:r>
    </w:p>
    <w:p>
      <w:pPr>
        <w:pStyle w:val="ListParagraph"/>
        <w:numPr>
          <w:ilvl w:val="0"/>
          <w:numId w:val="10"/>
        </w:numPr>
        <w:tabs>
          <w:tab w:val="left" w:pos="3780"/>
          <w:tab w:val="left" w:pos="3781"/>
        </w:tabs>
        <w:spacing w:before="162" w:after="0" w:line="240" w:lineRule="auto"/>
        <w:ind w:left="3780" w:right="0" w:hanging="1081"/>
        <w:jc w:val="left"/>
        <w:rPr>
          <w:b/>
          <w:sz w:val="48"/>
        </w:rPr>
      </w:pPr>
      <w:r>
        <w:rPr>
          <w:b/>
          <w:sz w:val="48"/>
        </w:rPr>
        <w:t>YASKAWA</w:t>
      </w:r>
      <w:r>
        <w:rPr>
          <w:b/>
          <w:spacing w:val="-16"/>
          <w:sz w:val="48"/>
        </w:rPr>
        <w:t xml:space="preserve"> 机器人发展史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ListParagraph"/>
        <w:numPr>
          <w:ilvl w:val="0"/>
          <w:numId w:val="10"/>
        </w:numPr>
        <w:tabs>
          <w:tab w:val="left" w:pos="3187"/>
        </w:tabs>
        <w:spacing w:before="32" w:after="0" w:line="240" w:lineRule="auto"/>
        <w:ind w:left="3186" w:right="0" w:hanging="487"/>
        <w:jc w:val="left"/>
        <w:rPr>
          <w:b/>
          <w:sz w:val="46"/>
        </w:rPr>
      </w:pPr>
      <w:r>
        <w:pict>
          <v:group id="_x0000_s1025" style="width:625.75pt;height:85pt;margin-top:38pt;margin-left:117pt;mso-position-horizontal-relative:page;mso-wrap-distance-left:0;mso-wrap-distance-right:0;position:absolute;z-index:-251657216" coordorigin="2340,760" coordsize="12515,1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515;height:1700;left:2340;position:absolute;top:760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863;height:1541;left:2524;position:absolute;top:779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弧焊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装配</w:t>
                    </w:r>
                  </w:p>
                  <w:p>
                    <w:pPr>
                      <w:spacing w:before="23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喷涂</w:t>
                    </w:r>
                  </w:p>
                </w:txbxContent>
              </v:textbox>
            </v:shape>
            <v:shape id="_x0000_s1028" type="#_x0000_t202" style="width:1284;height:1541;left:5634;position:absolute;top:779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点焊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搬运</w:t>
                    </w:r>
                  </w:p>
                  <w:p>
                    <w:pPr>
                      <w:spacing w:before="23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去毛刺</w:t>
                    </w:r>
                  </w:p>
                </w:txbxContent>
              </v:textbox>
            </v:shape>
            <v:shape id="_x0000_s1029" type="#_x0000_t202" style="width:863;height:980;left:8745;position:absolute;top:779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切割</w:t>
                    </w:r>
                  </w:p>
                  <w:p>
                    <w:pPr>
                      <w:spacing w:before="20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码垛</w:t>
                    </w:r>
                  </w:p>
                </w:txbxContent>
              </v:textbox>
            </v:shape>
            <v:shape id="_x0000_s1030" type="#_x0000_t202" style="width:1705;height:980;left:11234;position:absolute;top:779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激光加工</w:t>
                    </w:r>
                  </w:p>
                  <w:p>
                    <w:pPr>
                      <w:spacing w:before="20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5"/>
                        <w:sz w:val="42"/>
                      </w:rPr>
                      <w:t>生物医学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625.75pt;height:225.95pt;margin-top:-218pt;margin-left:117pt;mso-position-horizontal-relative:page;position:absolute;z-index:-251658240" coordorigin="2340,-4360" coordsize="12515,4519">
            <v:shape id="_x0000_s1032" type="#_x0000_t75" style="width:12515;height:4519;left:2340;position:absolute;top:-4360" stroked="f">
              <v:imagedata r:id="rId5" o:title=""/>
            </v:shape>
            <v:shape id="_x0000_s1033" type="#_x0000_t202" style="width:1284;height:4339;left:2524;position:absolute;top:-4338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控制箱</w:t>
                    </w:r>
                  </w:p>
                  <w:p>
                    <w:pPr>
                      <w:spacing w:before="20" w:line="249" w:lineRule="auto"/>
                      <w:ind w:left="0" w:right="34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 xml:space="preserve">ERC MRC </w:t>
                    </w:r>
                    <w:r>
                      <w:rPr>
                        <w:b/>
                        <w:w w:val="95"/>
                        <w:sz w:val="42"/>
                      </w:rPr>
                      <w:t xml:space="preserve">MRCⅡ </w:t>
                    </w:r>
                    <w:r>
                      <w:rPr>
                        <w:b/>
                        <w:sz w:val="42"/>
                      </w:rPr>
                      <w:t xml:space="preserve">XRC </w:t>
                    </w:r>
                    <w:r>
                      <w:rPr>
                        <w:b/>
                        <w:w w:val="95"/>
                        <w:sz w:val="42"/>
                      </w:rPr>
                      <w:t>NX100 DX100</w:t>
                    </w:r>
                  </w:p>
                  <w:p>
                    <w:pPr>
                      <w:spacing w:before="1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DX200</w:t>
                    </w:r>
                  </w:p>
                </w:txbxContent>
              </v:textbox>
            </v:shape>
            <v:shape id="_x0000_s1034" type="#_x0000_t202" style="width:4349;height:4339;left:5281;position:absolute;top:-4338" filled="f" stroked="f">
              <v:textbox inset="0,0,0,0">
                <w:txbxContent>
                  <w:p>
                    <w:pPr>
                      <w:spacing w:before="0" w:line="480" w:lineRule="exact"/>
                      <w:ind w:left="0" w:right="0" w:firstLine="0"/>
                      <w:jc w:val="both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本 体</w:t>
                    </w:r>
                  </w:p>
                  <w:p>
                    <w:pPr>
                      <w:spacing w:before="20"/>
                      <w:ind w:left="0" w:right="0" w:firstLine="0"/>
                      <w:jc w:val="both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K6SB、K10SB 等K 系列</w:t>
                    </w:r>
                  </w:p>
                  <w:p>
                    <w:pPr>
                      <w:spacing w:before="23" w:line="249" w:lineRule="auto"/>
                      <w:ind w:left="0" w:right="18" w:firstLine="0"/>
                      <w:jc w:val="both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K6、K16、SK6</w:t>
                    </w:r>
                    <w:r>
                      <w:rPr>
                        <w:b/>
                        <w:spacing w:val="-1"/>
                        <w:sz w:val="42"/>
                      </w:rPr>
                      <w:t xml:space="preserve"> 等</w:t>
                    </w:r>
                    <w:r>
                      <w:rPr>
                        <w:b/>
                        <w:sz w:val="42"/>
                      </w:rPr>
                      <w:t>K</w:t>
                    </w:r>
                    <w:r>
                      <w:rPr>
                        <w:b/>
                        <w:spacing w:val="-42"/>
                        <w:sz w:val="42"/>
                      </w:rPr>
                      <w:t xml:space="preserve"> 系列</w:t>
                    </w:r>
                    <w:r>
                      <w:rPr>
                        <w:b/>
                        <w:sz w:val="42"/>
                      </w:rPr>
                      <w:t>K6、K16、SK6</w:t>
                    </w:r>
                    <w:r>
                      <w:rPr>
                        <w:b/>
                        <w:spacing w:val="-1"/>
                        <w:sz w:val="42"/>
                      </w:rPr>
                      <w:t xml:space="preserve"> 等</w:t>
                    </w:r>
                    <w:r>
                      <w:rPr>
                        <w:b/>
                        <w:sz w:val="42"/>
                      </w:rPr>
                      <w:t>K</w:t>
                    </w:r>
                    <w:r>
                      <w:rPr>
                        <w:b/>
                        <w:spacing w:val="-42"/>
                        <w:sz w:val="42"/>
                      </w:rPr>
                      <w:t xml:space="preserve"> 系列</w:t>
                    </w:r>
                    <w:r>
                      <w:rPr>
                        <w:b/>
                        <w:sz w:val="42"/>
                      </w:rPr>
                      <w:t>UP6</w:t>
                    </w:r>
                    <w:r>
                      <w:rPr>
                        <w:b/>
                        <w:spacing w:val="2"/>
                        <w:sz w:val="42"/>
                      </w:rPr>
                      <w:t xml:space="preserve"> 、</w:t>
                    </w:r>
                    <w:r>
                      <w:rPr>
                        <w:b/>
                        <w:sz w:val="42"/>
                      </w:rPr>
                      <w:t>1400</w:t>
                    </w:r>
                    <w:r>
                      <w:rPr>
                        <w:b/>
                        <w:spacing w:val="-51"/>
                        <w:sz w:val="42"/>
                      </w:rPr>
                      <w:t xml:space="preserve"> 等</w:t>
                    </w:r>
                  </w:p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HP6、EA1400N 等</w:t>
                    </w:r>
                  </w:p>
                  <w:p>
                    <w:pPr>
                      <w:spacing w:before="24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MH6</w:t>
                    </w:r>
                    <w:r>
                      <w:rPr>
                        <w:b/>
                        <w:spacing w:val="-1"/>
                        <w:sz w:val="42"/>
                      </w:rPr>
                      <w:t xml:space="preserve"> 、</w:t>
                    </w:r>
                    <w:r>
                      <w:rPr>
                        <w:b/>
                        <w:sz w:val="42"/>
                      </w:rPr>
                      <w:t>HP20D</w:t>
                    </w:r>
                    <w:r>
                      <w:rPr>
                        <w:b/>
                        <w:spacing w:val="-53"/>
                        <w:sz w:val="42"/>
                      </w:rPr>
                      <w:t xml:space="preserve"> 等</w:t>
                    </w:r>
                  </w:p>
                  <w:p>
                    <w:pPr>
                      <w:spacing w:before="19" w:line="479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MH12 、MH24</w:t>
                    </w:r>
                    <w:r>
                      <w:rPr>
                        <w:b/>
                        <w:spacing w:val="-54"/>
                        <w:sz w:val="42"/>
                      </w:rPr>
                      <w:t xml:space="preserve"> 等</w:t>
                    </w:r>
                  </w:p>
                </w:txbxContent>
              </v:textbox>
            </v:shape>
          </v:group>
        </w:pict>
      </w:r>
      <w:r>
        <w:rPr>
          <w:b/>
          <w:sz w:val="48"/>
        </w:rPr>
        <w:t>安川机器人在工业生产中的应用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ListParagraph"/>
        <w:numPr>
          <w:ilvl w:val="0"/>
          <w:numId w:val="10"/>
        </w:numPr>
        <w:tabs>
          <w:tab w:val="left" w:pos="3158"/>
        </w:tabs>
        <w:spacing w:before="32" w:after="0" w:line="240" w:lineRule="auto"/>
        <w:ind w:left="3157" w:right="0" w:hanging="458"/>
        <w:jc w:val="left"/>
        <w:rPr>
          <w:b/>
          <w:sz w:val="43"/>
        </w:rPr>
      </w:pPr>
      <w:r>
        <w:rPr>
          <w:b/>
          <w:sz w:val="48"/>
        </w:rPr>
        <w:t>机器人的系统构成</w:t>
      </w:r>
    </w:p>
    <w:p>
      <w:pPr>
        <w:spacing w:after="0" w:line="240" w:lineRule="auto"/>
        <w:jc w:val="left"/>
        <w:rPr>
          <w:sz w:val="43"/>
        </w:rPr>
        <w:sectPr>
          <w:headerReference w:type="default" r:id="rId6"/>
          <w:footerReference w:type="default" r:id="rId7"/>
          <w:type w:val="continuous"/>
          <w:pgSz w:w="17860" w:h="25260"/>
          <w:pgMar w:top="1200" w:right="0" w:bottom="1980" w:left="0" w:header="905" w:footer="1794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0"/>
        </w:numPr>
        <w:tabs>
          <w:tab w:val="left" w:pos="3181"/>
        </w:tabs>
        <w:spacing w:before="31" w:after="0" w:line="240" w:lineRule="auto"/>
        <w:ind w:left="3180" w:right="0" w:hanging="481"/>
        <w:jc w:val="left"/>
        <w:rPr>
          <w:b/>
          <w:sz w:val="4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-3686301</wp:posOffset>
            </wp:positionV>
            <wp:extent cx="11340845" cy="379717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79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485648</wp:posOffset>
            </wp:positionV>
            <wp:extent cx="11340845" cy="5206873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DX200</w:t>
      </w:r>
      <w:r>
        <w:rPr>
          <w:b/>
          <w:spacing w:val="-101"/>
          <w:sz w:val="48"/>
        </w:rPr>
        <w:t xml:space="preserve"> </w:t>
      </w:r>
      <w:r>
        <w:rPr>
          <w:rFonts w:ascii="幼圆" w:eastAsia="幼圆" w:hint="eastAsia"/>
          <w:b/>
          <w:sz w:val="48"/>
        </w:rPr>
        <w:t>机器人控制箱</w:t>
      </w:r>
    </w:p>
    <w:p>
      <w:pPr>
        <w:spacing w:after="0" w:line="240" w:lineRule="auto"/>
        <w:jc w:val="left"/>
        <w:rPr>
          <w:sz w:val="46"/>
        </w:rPr>
        <w:sectPr>
          <w:headerReference w:type="default" r:id="rId10"/>
          <w:footerReference w:type="default" r:id="rId11"/>
          <w:pgSz w:w="17860" w:h="25260"/>
          <w:pgMar w:top="1200" w:right="0" w:bottom="1980" w:left="0" w:header="905" w:footer="1794"/>
          <w:pgNumType w:start="2"/>
          <w:cols w:space="708"/>
        </w:sectPr>
      </w:pPr>
    </w:p>
    <w:p>
      <w:pPr>
        <w:pStyle w:val="BodyText"/>
        <w:rPr>
          <w:rFonts w:ascii="幼圆"/>
          <w:b/>
          <w:sz w:val="20"/>
        </w:rPr>
      </w:pPr>
      <w:r>
        <w:pict>
          <v:group id="_x0000_s1035" style="width:893pt;height:582.15pt;margin-top:93pt;margin-left:0;mso-position-horizontal-relative:page;mso-position-vertical-relative:page;position:absolute;z-index:251662336" coordorigin="0,1860" coordsize="17860,11643">
            <v:shape id="_x0000_s1036" type="#_x0000_t75" style="width:17860;height:11120;position:absolute;top:1860" stroked="f">
              <v:imagedata r:id="rId12" o:title=""/>
            </v:shape>
            <v:shape id="_x0000_s1037" type="#_x0000_t202" style="width:3620;height:720;left:2700;position:absolute;top:12782" filled="f" stroked="f">
              <v:textbox inset="0,0,0,0">
                <w:txbxContent>
                  <w:p>
                    <w:pPr>
                      <w:spacing w:before="0" w:line="72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72"/>
                      </w:rPr>
                    </w:pPr>
                    <w:r>
                      <w:rPr>
                        <w:rFonts w:ascii="幼圆" w:eastAsia="幼圆" w:hint="eastAsia"/>
                        <w:sz w:val="72"/>
                      </w:rPr>
                      <w:t>安全事项：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10642854</wp:posOffset>
            </wp:positionV>
            <wp:extent cx="11340845" cy="3709416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70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"/>
        <w:rPr>
          <w:rFonts w:ascii="幼圆"/>
          <w:b/>
          <w:sz w:val="11"/>
        </w:rPr>
      </w:pPr>
    </w:p>
    <w:p>
      <w:pPr>
        <w:pStyle w:val="BodyText"/>
        <w:rPr>
          <w:rFonts w:ascii="幼圆"/>
          <w:sz w:val="20"/>
        </w:rPr>
      </w:pPr>
      <w:r>
        <w:rPr>
          <w:rFonts w:ascii="幼圆"/>
          <w:sz w:val="20"/>
        </w:rPr>
        <w:drawing>
          <wp:inline distT="0" distB="0" distL="0" distR="0">
            <wp:extent cx="10881782" cy="1583531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1782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幼圆"/>
          <w:sz w:val="20"/>
        </w:rPr>
        <w:sectPr>
          <w:headerReference w:type="default" r:id="rId15"/>
          <w:footerReference w:type="default" r:id="rId16"/>
          <w:pgSz w:w="17860" w:h="25260"/>
          <w:pgMar w:top="1200" w:right="0" w:bottom="1980" w:left="0" w:header="905" w:footer="1794"/>
          <w:pgNumType w:start="3"/>
          <w:cols w:space="708"/>
        </w:sect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0"/>
        <w:rPr>
          <w:rFonts w:ascii="幼圆"/>
          <w:b/>
          <w:sz w:val="27"/>
        </w:rPr>
      </w:pP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59" w:after="0" w:line="240" w:lineRule="auto"/>
        <w:ind w:left="3330" w:right="0" w:hanging="631"/>
        <w:jc w:val="left"/>
        <w:rPr>
          <w:sz w:val="42"/>
        </w:rPr>
      </w:pPr>
      <w:r>
        <w:rPr>
          <w:sz w:val="42"/>
        </w:rPr>
        <w:t>1、开机前应确保本体动作范围内无人无杂物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5" w:after="0" w:line="240" w:lineRule="auto"/>
        <w:ind w:left="3330" w:right="0" w:hanging="631"/>
        <w:jc w:val="left"/>
        <w:rPr>
          <w:sz w:val="42"/>
        </w:rPr>
      </w:pPr>
      <w:r>
        <w:rPr>
          <w:sz w:val="42"/>
        </w:rPr>
        <w:t>2、检查控制箱与本体及与其他设备连接是否正确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6" w:after="0" w:line="240" w:lineRule="auto"/>
        <w:ind w:left="3330" w:right="0" w:hanging="631"/>
        <w:jc w:val="left"/>
        <w:rPr>
          <w:sz w:val="42"/>
        </w:rPr>
      </w:pPr>
      <w:r>
        <w:rPr>
          <w:sz w:val="42"/>
        </w:rPr>
        <w:t>3、检查供给电源与机器人所需电源相匹配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9" w:after="0" w:line="240" w:lineRule="auto"/>
        <w:ind w:left="3330" w:right="0" w:hanging="631"/>
        <w:jc w:val="left"/>
        <w:rPr>
          <w:sz w:val="42"/>
        </w:rPr>
      </w:pPr>
      <w:r>
        <w:rPr>
          <w:sz w:val="42"/>
        </w:rPr>
        <w:t>4、检查各个急停和暂停按钮，确保其功能有效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5" w:after="0" w:line="523" w:lineRule="exact"/>
        <w:ind w:left="3330" w:right="0" w:hanging="631"/>
        <w:jc w:val="left"/>
        <w:rPr>
          <w:sz w:val="42"/>
        </w:rPr>
      </w:pPr>
      <w:r>
        <w:rPr>
          <w:sz w:val="42"/>
        </w:rPr>
        <w:t>5、本体运转时，严禁人或物进入其工作范围之内</w:t>
      </w:r>
    </w:p>
    <w:p>
      <w:pPr>
        <w:spacing w:before="0" w:line="600" w:lineRule="exact"/>
        <w:ind w:left="3330" w:right="0" w:firstLine="0"/>
        <w:jc w:val="left"/>
        <w:rPr>
          <w:b/>
          <w:sz w:val="48"/>
        </w:rPr>
      </w:pPr>
      <w:r>
        <w:rPr>
          <w:b/>
          <w:sz w:val="48"/>
        </w:rPr>
        <w:t>1、正确开机步骤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</w:tabs>
        <w:spacing w:before="43" w:after="0" w:line="240" w:lineRule="auto"/>
        <w:ind w:left="3330" w:right="0" w:hanging="631"/>
        <w:jc w:val="left"/>
        <w:rPr>
          <w:sz w:val="42"/>
        </w:rPr>
      </w:pPr>
      <w:r>
        <w:rPr>
          <w:sz w:val="42"/>
        </w:rPr>
        <w:t>1</w:t>
      </w:r>
      <w:r>
        <w:rPr>
          <w:spacing w:val="-1"/>
          <w:sz w:val="42"/>
        </w:rPr>
        <w:t>、打开变稳压器【电源开关】 ， 按下电源【启动】按钮。</w:t>
      </w:r>
    </w:p>
    <w:p>
      <w:pPr>
        <w:pStyle w:val="ListParagraph"/>
        <w:numPr>
          <w:ilvl w:val="0"/>
          <w:numId w:val="9"/>
        </w:numPr>
        <w:tabs>
          <w:tab w:val="left" w:pos="3330"/>
          <w:tab w:val="left" w:pos="3331"/>
          <w:tab w:val="left" w:pos="9159"/>
        </w:tabs>
        <w:spacing w:before="6" w:after="0" w:line="240" w:lineRule="auto"/>
        <w:ind w:left="3330" w:right="0" w:hanging="631"/>
        <w:jc w:val="left"/>
        <w:rPr>
          <w:sz w:val="42"/>
        </w:rPr>
      </w:pPr>
      <w:r>
        <w:rPr>
          <w:spacing w:val="27"/>
          <w:sz w:val="42"/>
        </w:rPr>
        <w:t>2</w:t>
      </w:r>
      <w:r>
        <w:rPr>
          <w:sz w:val="42"/>
        </w:rPr>
        <w:t>、打开控制箱【电源开关】</w:t>
        <w:tab/>
        <w:t>，</w:t>
      </w:r>
      <w:r>
        <w:rPr>
          <w:spacing w:val="50"/>
          <w:sz w:val="42"/>
        </w:rPr>
        <w:t xml:space="preserve"> </w:t>
      </w:r>
      <w:r>
        <w:rPr>
          <w:sz w:val="42"/>
        </w:rPr>
        <w:t>按照教导器画面上提示按下</w:t>
      </w:r>
    </w:p>
    <w:p>
      <w:pPr>
        <w:pStyle w:val="BodyText"/>
        <w:spacing w:before="25" w:line="515" w:lineRule="exact"/>
        <w:ind w:left="2586" w:right="11051"/>
        <w:jc w:val="center"/>
      </w:pPr>
      <w:r>
        <w:t>【伺服按钮】。</w:t>
      </w:r>
    </w:p>
    <w:p>
      <w:pPr>
        <w:spacing w:before="0" w:line="592" w:lineRule="exact"/>
        <w:ind w:left="2671" w:right="11051" w:firstLine="0"/>
        <w:jc w:val="center"/>
        <w:rPr>
          <w:b/>
          <w:sz w:val="48"/>
        </w:rPr>
      </w:pPr>
      <w:r>
        <w:rPr>
          <w:b/>
          <w:sz w:val="48"/>
        </w:rPr>
        <w:t>2、简单操作机器人</w:t>
      </w:r>
    </w:p>
    <w:p>
      <w:pPr>
        <w:pStyle w:val="BodyText"/>
        <w:tabs>
          <w:tab w:val="left" w:pos="3780"/>
        </w:tabs>
        <w:spacing w:before="60"/>
        <w:ind w:left="2700"/>
      </w:pPr>
      <w:r>
        <w:t>1、</w:t>
        <w:tab/>
        <w:t>按下示教编程器</w:t>
      </w:r>
      <w:r>
        <w:rPr>
          <w:spacing w:val="-7"/>
        </w:rPr>
        <w:t>的</w:t>
      </w:r>
      <w:r>
        <w:t>[伺服准</w:t>
      </w:r>
      <w:r>
        <w:rPr>
          <w:spacing w:val="-4"/>
        </w:rPr>
        <w:t>备</w:t>
      </w:r>
      <w:r>
        <w:t>],[伺服接</w:t>
      </w:r>
      <w:r>
        <w:rPr>
          <w:spacing w:val="-4"/>
        </w:rPr>
        <w:t>通</w:t>
      </w:r>
      <w:r>
        <w:t>]LED</w:t>
      </w:r>
      <w:r>
        <w:rPr>
          <w:spacing w:val="-106"/>
        </w:rPr>
        <w:t xml:space="preserve"> </w:t>
      </w:r>
      <w:r>
        <w:t>灯会闪烁。</w:t>
      </w:r>
    </w:p>
    <w:p>
      <w:pPr>
        <w:pStyle w:val="BodyText"/>
        <w:tabs>
          <w:tab w:val="left" w:pos="3780"/>
        </w:tabs>
        <w:spacing w:before="6"/>
        <w:ind w:left="2700"/>
      </w:pPr>
      <w:r>
        <w:t>2、</w:t>
        <w:tab/>
        <w:t>握住示教编程器的启动开关，会接通伺服电源。示教编程器的</w:t>
      </w:r>
    </w:p>
    <w:p>
      <w:pPr>
        <w:pStyle w:val="BodyText"/>
        <w:spacing w:before="9"/>
        <w:ind w:left="3780"/>
      </w:pPr>
      <w:r>
        <w:t>[伺服接通]LED 灯就会亮起。</w:t>
      </w:r>
    </w:p>
    <w:p>
      <w:pPr>
        <w:pStyle w:val="BodyText"/>
        <w:tabs>
          <w:tab w:val="left" w:pos="3780"/>
        </w:tabs>
        <w:spacing w:before="5"/>
        <w:ind w:left="2700"/>
      </w:pPr>
      <w:r>
        <w:t>3、</w:t>
        <w:tab/>
        <w:t>注意本体的位置及姿势，把速度调到低速，防止发生危险</w:t>
      </w:r>
    </w:p>
    <w:p>
      <w:pPr>
        <w:pStyle w:val="BodyText"/>
        <w:tabs>
          <w:tab w:val="left" w:pos="3780"/>
        </w:tabs>
        <w:spacing w:before="6" w:line="517" w:lineRule="exact"/>
        <w:ind w:left="2700"/>
      </w:pPr>
      <w:r>
        <w:t>4、</w:t>
        <w:tab/>
        <w:t>用关节坐标或直角坐标带动机器人</w:t>
      </w:r>
    </w:p>
    <w:p>
      <w:pPr>
        <w:spacing w:before="0" w:line="594" w:lineRule="exact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450111</wp:posOffset>
            </wp:positionV>
            <wp:extent cx="11340845" cy="3771773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771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3、 关节坐标的运转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spacing w:before="399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>4、各 轴 运 动 方 向</w:t>
      </w:r>
    </w:p>
    <w:p>
      <w:pPr>
        <w:spacing w:after="0"/>
        <w:jc w:val="left"/>
        <w:rPr>
          <w:sz w:val="48"/>
        </w:rPr>
        <w:sectPr>
          <w:headerReference w:type="default" r:id="rId18"/>
          <w:footerReference w:type="default" r:id="rId19"/>
          <w:pgSz w:w="17860" w:h="25260"/>
          <w:pgMar w:top="1200" w:right="0" w:bottom="1980" w:left="0" w:header="905" w:footer="1794"/>
          <w:pgNumType w:start="4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32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-4440047</wp:posOffset>
            </wp:positionV>
            <wp:extent cx="11340845" cy="4546473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546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5、机器人教导盒功能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3"/>
        </w:rPr>
      </w:pPr>
      <w:r>
        <w:pict>
          <v:group id="_x0000_s1038" style="width:674.95pt;height:749.95pt;margin-top:10.59pt;margin-left:127.68pt;mso-position-horizontal-relative:page;mso-wrap-distance-left:0;mso-wrap-distance-right:0;position:absolute;z-index:-251650048" coordorigin="2554,212" coordsize="13499,14999">
            <v:shape id="_x0000_s1039" type="#_x0000_t75" style="width:13499;height:14999;left:2553;position:absolute;top:211" stroked="f">
              <v:imagedata r:id="rId21" o:title=""/>
            </v:shape>
            <v:shape id="_x0000_s1040" type="#_x0000_t202" style="width:4096;height:479;left:2700;position:absolute;top:8926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5"/>
                        <w:sz w:val="48"/>
                      </w:rPr>
                      <w:t>6、示教器画面显示</w:t>
                    </w:r>
                  </w:p>
                </w:txbxContent>
              </v:textbox>
            </v:shape>
            <v:shape id="_x0000_s1041" type="#_x0000_t202" style="width:361;height:270;left:2700;position:absolute;top:1350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sz w:val="27"/>
                      </w:rPr>
                    </w:pPr>
                    <w:r>
                      <w:rPr>
                        <w:rFonts w:ascii="Calibri"/>
                        <w:sz w:val="27"/>
                      </w:rPr>
                      <w:t>.....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headerReference w:type="default" r:id="rId22"/>
          <w:footerReference w:type="default" r:id="rId23"/>
          <w:pgSz w:w="17860" w:h="25260"/>
          <w:pgMar w:top="1200" w:right="0" w:bottom="0" w:left="0" w:header="905" w:footer="0"/>
          <w:pgNumType w:start="5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spacing w:before="32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-6092824</wp:posOffset>
            </wp:positionV>
            <wp:extent cx="11340845" cy="6197473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19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486410</wp:posOffset>
            </wp:positionV>
            <wp:extent cx="11340845" cy="3073272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073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7、状态显示区详解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6"/>
        </w:rPr>
      </w:pPr>
    </w:p>
    <w:p>
      <w:pPr>
        <w:pStyle w:val="ListParagraph"/>
        <w:numPr>
          <w:ilvl w:val="1"/>
          <w:numId w:val="11"/>
        </w:numPr>
        <w:tabs>
          <w:tab w:val="left" w:pos="4140"/>
          <w:tab w:val="left" w:pos="4141"/>
        </w:tabs>
        <w:spacing w:before="0" w:after="0" w:line="240" w:lineRule="auto"/>
        <w:ind w:left="4140" w:right="0" w:hanging="811"/>
        <w:jc w:val="left"/>
        <w:rPr>
          <w:sz w:val="42"/>
        </w:rPr>
      </w:pPr>
      <w:r>
        <w:rPr>
          <w:sz w:val="42"/>
        </w:rPr>
        <w:t>可进行轴操作的控制轴组</w:t>
      </w:r>
    </w:p>
    <w:p>
      <w:pPr>
        <w:pStyle w:val="BodyText"/>
        <w:spacing w:before="6" w:line="242" w:lineRule="auto"/>
        <w:ind w:left="3780" w:right="2704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1078865</wp:posOffset>
            </wp:positionV>
            <wp:extent cx="11340845" cy="181610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当系统带工装轴或有多台机器人时，显示可进行轴操作的控制轴组。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0"/>
        </w:rPr>
      </w:pPr>
    </w:p>
    <w:p>
      <w:pPr>
        <w:pStyle w:val="ListParagraph"/>
        <w:numPr>
          <w:ilvl w:val="1"/>
          <w:numId w:val="11"/>
        </w:numPr>
        <w:tabs>
          <w:tab w:val="left" w:pos="4140"/>
          <w:tab w:val="left" w:pos="4141"/>
        </w:tabs>
        <w:spacing w:before="0" w:after="0" w:line="240" w:lineRule="auto"/>
        <w:ind w:left="4140" w:right="0" w:hanging="811"/>
        <w:jc w:val="left"/>
        <w:rPr>
          <w:sz w:val="48"/>
        </w:rPr>
      </w:pPr>
      <w:r>
        <w:rPr>
          <w:sz w:val="48"/>
        </w:rPr>
        <w:t>动作坐标系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27"/>
          <w:footerReference w:type="default" r:id="rId28"/>
          <w:pgSz w:w="17860" w:h="25260"/>
          <w:pgMar w:top="1200" w:right="0" w:bottom="1980" w:left="0" w:header="905" w:footer="1794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31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-3166872</wp:posOffset>
            </wp:positionV>
            <wp:extent cx="11340845" cy="3263773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26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1126235</wp:posOffset>
            </wp:positionV>
            <wp:extent cx="11340845" cy="19304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手动速度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362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693547</wp:posOffset>
            </wp:positionV>
            <wp:extent cx="11340845" cy="1701800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安全模式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9"/>
        <w:rPr>
          <w:sz w:val="63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0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465582</wp:posOffset>
            </wp:positionV>
            <wp:extent cx="11340845" cy="1828800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8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动作循环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407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723391</wp:posOffset>
            </wp:positionV>
            <wp:extent cx="11340845" cy="2336800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执行中的状态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34"/>
          <w:footerReference w:type="default" r:id="rId35"/>
          <w:pgSz w:w="17860" w:h="25260"/>
          <w:pgMar w:top="1200" w:right="0" w:bottom="1980" w:left="0" w:header="905" w:footer="1794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32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487172</wp:posOffset>
            </wp:positionV>
            <wp:extent cx="11340845" cy="125730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模式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58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0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466470</wp:posOffset>
            </wp:positionV>
            <wp:extent cx="11340845" cy="838200"/>
            <wp:effectExtent l="0" t="0" r="0" b="0"/>
            <wp:wrapNone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1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翻页</w:t>
      </w: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54"/>
        </w:rPr>
      </w:pPr>
    </w:p>
    <w:p>
      <w:pPr>
        <w:pStyle w:val="ListParagraph"/>
        <w:numPr>
          <w:ilvl w:val="1"/>
          <w:numId w:val="10"/>
        </w:numPr>
        <w:tabs>
          <w:tab w:val="left" w:pos="4140"/>
          <w:tab w:val="left" w:pos="4141"/>
        </w:tabs>
        <w:spacing w:before="0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466471</wp:posOffset>
            </wp:positionV>
            <wp:extent cx="11340845" cy="749300"/>
            <wp:effectExtent l="0" t="0" r="0" b="0"/>
            <wp:wrapNone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2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多画面模式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4"/>
        </w:rPr>
      </w:pPr>
    </w:p>
    <w:p>
      <w:pPr>
        <w:pStyle w:val="ListParagraph"/>
        <w:numPr>
          <w:ilvl w:val="1"/>
          <w:numId w:val="10"/>
        </w:numPr>
        <w:tabs>
          <w:tab w:val="left" w:pos="4141"/>
        </w:tabs>
        <w:spacing w:before="0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465963</wp:posOffset>
            </wp:positionV>
            <wp:extent cx="11340845" cy="787400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3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存储器电池消耗</w:t>
      </w:r>
    </w:p>
    <w:p>
      <w:pPr>
        <w:pStyle w:val="BodyText"/>
        <w:rPr>
          <w:sz w:val="48"/>
        </w:rPr>
      </w:pPr>
    </w:p>
    <w:p>
      <w:pPr>
        <w:pStyle w:val="BodyText"/>
        <w:spacing w:before="7"/>
        <w:rPr>
          <w:sz w:val="47"/>
        </w:rPr>
      </w:pPr>
    </w:p>
    <w:p>
      <w:pPr>
        <w:pStyle w:val="ListParagraph"/>
        <w:numPr>
          <w:ilvl w:val="1"/>
          <w:numId w:val="10"/>
        </w:numPr>
        <w:tabs>
          <w:tab w:val="left" w:pos="4141"/>
        </w:tabs>
        <w:spacing w:before="1" w:after="0" w:line="240" w:lineRule="auto"/>
        <w:ind w:left="4140" w:right="0" w:hanging="811"/>
        <w:jc w:val="left"/>
        <w:rPr>
          <w:sz w:val="48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466597</wp:posOffset>
            </wp:positionV>
            <wp:extent cx="11340845" cy="723900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4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数据保存中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2"/>
        <w:rPr>
          <w:sz w:val="54"/>
        </w:rPr>
      </w:pPr>
    </w:p>
    <w:p>
      <w:pPr>
        <w:spacing w:before="1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>8、运 动 模 式</w:t>
      </w:r>
    </w:p>
    <w:p>
      <w:pPr>
        <w:spacing w:after="0"/>
        <w:jc w:val="left"/>
        <w:rPr>
          <w:sz w:val="48"/>
        </w:rPr>
        <w:sectPr>
          <w:headerReference w:type="default" r:id="rId41"/>
          <w:footerReference w:type="default" r:id="rId42"/>
          <w:pgSz w:w="17860" w:h="25260"/>
          <w:pgMar w:top="1200" w:right="0" w:bottom="1980" w:left="0" w:header="905" w:footer="1794"/>
          <w:pgNumType w:start="8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4"/>
        </w:rPr>
      </w:pPr>
    </w:p>
    <w:p>
      <w:pPr>
        <w:spacing w:before="42"/>
        <w:ind w:left="2671" w:right="0" w:firstLine="0"/>
        <w:jc w:val="left"/>
        <w:rPr>
          <w:rFonts w:ascii="Arial" w:eastAsia="Arial"/>
          <w:sz w:val="52"/>
        </w:rPr>
      </w:pPr>
      <w:r>
        <w:rPr>
          <w:rFonts w:ascii="Arial" w:eastAsia="Arial"/>
          <w:color w:val="858289"/>
          <w:spacing w:val="6"/>
          <w:w w:val="100"/>
          <w:sz w:val="52"/>
        </w:rPr>
        <w:t>l</w:t>
      </w:r>
      <w:r>
        <w:rPr>
          <w:color w:val="3B3838"/>
          <w:w w:val="41"/>
          <w:sz w:val="53"/>
        </w:rPr>
        <w:t>｀</w:t>
      </w:r>
      <w:r>
        <w:rPr>
          <w:color w:val="3B3838"/>
          <w:spacing w:val="-82"/>
          <w:sz w:val="53"/>
        </w:rPr>
        <w:t xml:space="preserve"> </w:t>
      </w:r>
      <w:r>
        <w:rPr>
          <w:color w:val="3B3838"/>
          <w:spacing w:val="6"/>
          <w:w w:val="77"/>
          <w:sz w:val="53"/>
        </w:rPr>
        <w:t>关节插补附</w:t>
      </w:r>
      <w:r>
        <w:rPr>
          <w:rFonts w:ascii="Arial" w:eastAsia="Arial"/>
          <w:color w:val="3B3838"/>
          <w:spacing w:val="-30"/>
          <w:w w:val="61"/>
          <w:sz w:val="52"/>
        </w:rPr>
        <w:t>V</w:t>
      </w:r>
      <w:r>
        <w:rPr>
          <w:rFonts w:ascii="Arial" w:eastAsia="Arial"/>
          <w:color w:val="3B3838"/>
          <w:w w:val="82"/>
          <w:sz w:val="52"/>
        </w:rPr>
        <w:t>J:</w:t>
      </w:r>
    </w:p>
    <w:p>
      <w:pPr>
        <w:pStyle w:val="BodyText"/>
        <w:spacing w:before="8"/>
        <w:rPr>
          <w:rFonts w:ascii="Arial"/>
          <w:sz w:val="60"/>
        </w:rPr>
      </w:pPr>
    </w:p>
    <w:p>
      <w:pPr>
        <w:pStyle w:val="Heading2"/>
        <w:spacing w:line="288" w:lineRule="auto"/>
        <w:ind w:left="2698" w:right="686" w:firstLine="18"/>
      </w:pPr>
      <w:r>
        <w:rPr>
          <w:color w:val="858289"/>
          <w:spacing w:val="-26"/>
          <w:w w:val="70"/>
        </w:rPr>
        <w:t>关节括补仆</w:t>
      </w:r>
      <w:r>
        <w:rPr>
          <w:rFonts w:ascii="Arial" w:eastAsia="Arial"/>
          <w:color w:val="B3A595"/>
          <w:w w:val="70"/>
          <w:sz w:val="12"/>
        </w:rPr>
        <w:t xml:space="preserve">1 </w:t>
      </w:r>
      <w:r>
        <w:rPr>
          <w:color w:val="69646D"/>
          <w:spacing w:val="-28"/>
          <w:w w:val="70"/>
          <w:sz w:val="9"/>
        </w:rPr>
        <w:t>饥</w:t>
      </w:r>
      <w:r>
        <w:rPr>
          <w:rFonts w:ascii="Arial" w:eastAsia="Arial"/>
          <w:color w:val="858289"/>
          <w:spacing w:val="4"/>
          <w:w w:val="70"/>
          <w:sz w:val="42"/>
        </w:rPr>
        <w:t>OV</w:t>
      </w:r>
      <w:r>
        <w:rPr>
          <w:rFonts w:ascii="Arial" w:eastAsia="Arial"/>
          <w:color w:val="69646D"/>
          <w:spacing w:val="4"/>
          <w:w w:val="70"/>
          <w:sz w:val="42"/>
        </w:rPr>
        <w:t>J</w:t>
      </w:r>
      <w:r>
        <w:rPr>
          <w:rFonts w:ascii="Arial" w:eastAsia="Arial"/>
          <w:color w:val="858289"/>
          <w:spacing w:val="37"/>
          <w:w w:val="70"/>
          <w:sz w:val="42"/>
        </w:rPr>
        <w:t xml:space="preserve">) </w:t>
      </w:r>
      <w:r>
        <w:rPr>
          <w:color w:val="858289"/>
          <w:spacing w:val="14"/>
          <w:w w:val="70"/>
        </w:rPr>
        <w:t xml:space="preserve">方式在动作时  </w:t>
      </w:r>
      <w:r>
        <w:rPr>
          <w:color w:val="69646D"/>
          <w:spacing w:val="60"/>
          <w:w w:val="70"/>
        </w:rPr>
        <w:t xml:space="preserve">， </w:t>
      </w:r>
      <w:r>
        <w:rPr>
          <w:color w:val="858289"/>
          <w:spacing w:val="4"/>
          <w:w w:val="70"/>
        </w:rPr>
        <w:t>机器人会自动计算各错关节位置</w:t>
      </w:r>
      <w:r>
        <w:rPr>
          <w:color w:val="69646D"/>
          <w:spacing w:val="-57"/>
          <w:w w:val="70"/>
        </w:rPr>
        <w:t>，</w:t>
      </w:r>
      <w:r>
        <w:rPr>
          <w:color w:val="858289"/>
          <w:spacing w:val="-15"/>
          <w:w w:val="70"/>
        </w:rPr>
        <w:t>自行调配各铺的的运动曼及机器</w:t>
      </w:r>
      <w:r>
        <w:rPr>
          <w:color w:val="858289"/>
          <w:spacing w:val="-12"/>
          <w:w w:val="85"/>
        </w:rPr>
        <w:t xml:space="preserve">人移行轨讲 </w:t>
      </w:r>
      <w:r>
        <w:rPr>
          <w:color w:val="69646D"/>
          <w:spacing w:val="-30"/>
          <w:w w:val="75"/>
        </w:rPr>
        <w:t>，</w:t>
      </w:r>
      <w:r>
        <w:rPr>
          <w:color w:val="858289"/>
          <w:spacing w:val="-20"/>
          <w:w w:val="85"/>
        </w:rPr>
        <w:t>以最佳的效率达到指定位</w:t>
      </w:r>
      <w:r>
        <w:rPr>
          <w:color w:val="9E9EA1"/>
          <w:spacing w:val="-282"/>
          <w:w w:val="90"/>
        </w:rPr>
        <w:t>。</w:t>
      </w:r>
      <w:r>
        <w:rPr>
          <w:color w:val="858289"/>
          <w:w w:val="85"/>
        </w:rPr>
        <w:t>置</w:t>
      </w:r>
    </w:p>
    <w:p>
      <w:pPr>
        <w:spacing w:before="61"/>
        <w:ind w:left="2701" w:right="0" w:firstLine="0"/>
        <w:jc w:val="left"/>
        <w:rPr>
          <w:sz w:val="31"/>
        </w:rPr>
      </w:pPr>
      <w:r>
        <w:rPr>
          <w:color w:val="858289"/>
          <w:spacing w:val="20"/>
          <w:sz w:val="30"/>
        </w:rPr>
        <w:t>具仔动时扒选汁井且</w:t>
      </w:r>
      <w:r>
        <w:rPr>
          <w:color w:val="4B4949"/>
          <w:spacing w:val="-194"/>
          <w:sz w:val="30"/>
        </w:rPr>
        <w:t>．</w:t>
      </w:r>
      <w:r>
        <w:rPr>
          <w:color w:val="858289"/>
          <w:spacing w:val="-32"/>
          <w:sz w:val="30"/>
        </w:rPr>
        <w:t>安 坐仔屯</w:t>
      </w:r>
      <w:r>
        <w:rPr>
          <w:color w:val="858289"/>
          <w:spacing w:val="-247"/>
          <w:sz w:val="31"/>
        </w:rPr>
        <w:t>丿</w:t>
      </w:r>
      <w:r>
        <w:rPr>
          <w:rFonts w:ascii="Times New Roman" w:eastAsia="Times New Roman" w:hAnsi="Times New Roman"/>
          <w:color w:val="858289"/>
          <w:sz w:val="33"/>
        </w:rPr>
        <w:t>l</w:t>
      </w:r>
      <w:r>
        <w:rPr>
          <w:color w:val="69646D"/>
          <w:spacing w:val="-16"/>
          <w:sz w:val="31"/>
        </w:rPr>
        <w:t xml:space="preserve">， </w:t>
      </w:r>
      <w:r>
        <w:rPr>
          <w:color w:val="858289"/>
          <w:spacing w:val="-16"/>
          <w:sz w:val="31"/>
        </w:rPr>
        <w:t>王</w:t>
      </w:r>
      <w:r>
        <w:rPr>
          <w:color w:val="9E9EA1"/>
          <w:spacing w:val="42"/>
          <w:sz w:val="31"/>
        </w:rPr>
        <w:t>郎</w:t>
      </w:r>
      <w:r>
        <w:rPr>
          <w:color w:val="858289"/>
          <w:spacing w:val="32"/>
          <w:sz w:val="31"/>
        </w:rPr>
        <w:t>出乐沉巳</w:t>
      </w:r>
      <w:r>
        <w:rPr>
          <w:rFonts w:ascii="Times New Roman" w:eastAsia="Times New Roman" w:hAnsi="Times New Roman"/>
          <w:color w:val="9E9EA1"/>
          <w:spacing w:val="-79"/>
          <w:sz w:val="42"/>
        </w:rPr>
        <w:t>i</w:t>
      </w:r>
      <w:r>
        <w:rPr>
          <w:color w:val="858289"/>
          <w:sz w:val="31"/>
        </w:rPr>
        <w:t>了</w:t>
      </w:r>
      <w:r>
        <w:rPr>
          <w:rFonts w:ascii="Times New Roman" w:eastAsia="Times New Roman" w:hAnsi="Times New Roman"/>
          <w:color w:val="858289"/>
          <w:spacing w:val="-25"/>
          <w:sz w:val="44"/>
        </w:rPr>
        <w:t>l</w:t>
      </w:r>
      <w:r>
        <w:rPr>
          <w:rFonts w:ascii="Times New Roman" w:eastAsia="Times New Roman" w:hAnsi="Times New Roman"/>
          <w:color w:val="9E9EA1"/>
          <w:spacing w:val="-25"/>
          <w:sz w:val="44"/>
        </w:rPr>
        <w:t>T</w:t>
      </w:r>
      <w:r>
        <w:rPr>
          <w:color w:val="858289"/>
          <w:spacing w:val="-22"/>
          <w:sz w:val="31"/>
        </w:rPr>
        <w:t xml:space="preserve">异 调 配元以 </w:t>
      </w:r>
      <w:r>
        <w:rPr>
          <w:color w:val="69646D"/>
          <w:spacing w:val="-84"/>
          <w:sz w:val="31"/>
        </w:rPr>
        <w:t>＇</w:t>
      </w:r>
      <w:r>
        <w:rPr>
          <w:color w:val="858289"/>
          <w:spacing w:val="2"/>
          <w:sz w:val="31"/>
        </w:rPr>
        <w:t xml:space="preserve">所以尘杰迡反反双牛瑕尚 </w:t>
      </w:r>
      <w:r>
        <w:rPr>
          <w:color w:val="69646D"/>
          <w:spacing w:val="-40"/>
          <w:sz w:val="31"/>
        </w:rPr>
        <w:t>＇</w:t>
      </w:r>
      <w:r>
        <w:rPr>
          <w:color w:val="858289"/>
          <w:spacing w:val="-11"/>
          <w:sz w:val="31"/>
        </w:rPr>
        <w:t>但这 乒</w:t>
      </w:r>
      <w:r>
        <w:rPr>
          <w:color w:val="858289"/>
          <w:sz w:val="31"/>
        </w:rPr>
        <w:t>·</w:t>
      </w:r>
    </w:p>
    <w:p>
      <w:pPr>
        <w:pStyle w:val="Heading2"/>
        <w:spacing w:before="125" w:line="276" w:lineRule="auto"/>
        <w:ind w:left="2694" w:right="1771" w:firstLine="25"/>
      </w:pPr>
      <w:r>
        <w:rPr>
          <w:color w:val="858289"/>
          <w:spacing w:val="6"/>
          <w:w w:val="71"/>
        </w:rPr>
        <w:t>齿动轨桩</w:t>
      </w:r>
      <w:r>
        <w:rPr>
          <w:color w:val="858289"/>
          <w:spacing w:val="-51"/>
          <w:w w:val="92"/>
        </w:rPr>
        <w:t>的不</w:t>
      </w:r>
      <w:r>
        <w:rPr>
          <w:color w:val="858289"/>
          <w:w w:val="74"/>
        </w:rPr>
        <w:t>确定性在使用肘需特别注惹周围空间显否充足</w:t>
      </w:r>
      <w:r>
        <w:rPr>
          <w:color w:val="858289"/>
        </w:rPr>
        <w:t xml:space="preserve"> </w:t>
      </w:r>
      <w:r>
        <w:rPr>
          <w:color w:val="69646D"/>
          <w:spacing w:val="-185"/>
          <w:w w:val="48"/>
        </w:rPr>
        <w:t>，</w:t>
      </w:r>
      <w:r>
        <w:rPr>
          <w:color w:val="69646D"/>
          <w:w w:val="28"/>
        </w:rPr>
        <w:t>］</w:t>
      </w:r>
      <w:r>
        <w:rPr>
          <w:color w:val="69646D"/>
          <w:spacing w:val="-151"/>
        </w:rPr>
        <w:t xml:space="preserve"> </w:t>
      </w:r>
      <w:r>
        <w:rPr>
          <w:color w:val="858289"/>
          <w:spacing w:val="-42"/>
          <w:w w:val="85"/>
        </w:rPr>
        <w:t>或晟有</w:t>
      </w:r>
      <w:r>
        <w:rPr>
          <w:color w:val="9E9EA1"/>
          <w:spacing w:val="-17"/>
          <w:w w:val="79"/>
        </w:rPr>
        <w:t>可</w:t>
      </w:r>
      <w:r>
        <w:rPr>
          <w:color w:val="858289"/>
          <w:spacing w:val="-14"/>
          <w:w w:val="79"/>
        </w:rPr>
        <w:t>能发生</w:t>
      </w:r>
      <w:r>
        <w:rPr>
          <w:color w:val="9E9EA1"/>
          <w:spacing w:val="-4"/>
          <w:w w:val="78"/>
        </w:rPr>
        <w:t>干</w:t>
      </w:r>
      <w:r>
        <w:rPr>
          <w:color w:val="858289"/>
          <w:spacing w:val="2"/>
          <w:w w:val="75"/>
        </w:rPr>
        <w:t>涉的情形</w:t>
      </w:r>
      <w:r>
        <w:rPr>
          <w:rFonts w:ascii="Times New Roman" w:eastAsia="Times New Roman"/>
          <w:color w:val="9E9EA1"/>
          <w:spacing w:val="-11"/>
          <w:w w:val="85"/>
          <w:sz w:val="21"/>
        </w:rPr>
        <w:t>c</w:t>
      </w:r>
      <w:r>
        <w:rPr>
          <w:color w:val="858289"/>
          <w:spacing w:val="-8"/>
          <w:w w:val="90"/>
        </w:rPr>
        <w:t>一股使用在较大的区间范臣内的长距离快拷移</w:t>
      </w:r>
      <w:r>
        <w:rPr>
          <w:color w:val="9E9EA1"/>
          <w:spacing w:val="-278"/>
          <w:w w:val="90"/>
        </w:rPr>
        <w:t>。</w:t>
      </w:r>
      <w:r>
        <w:rPr>
          <w:color w:val="858289"/>
          <w:w w:val="90"/>
        </w:rPr>
        <w:t>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tabs>
          <w:tab w:val="left" w:pos="4679"/>
          <w:tab w:val="left" w:pos="6579"/>
        </w:tabs>
        <w:spacing w:before="63"/>
        <w:ind w:left="3789" w:right="0" w:firstLine="0"/>
        <w:jc w:val="left"/>
        <w:rPr>
          <w:rFonts w:ascii="Arial" w:eastAsia="Arial"/>
          <w:sz w:val="61"/>
        </w:rPr>
      </w:pPr>
      <w:r>
        <w:pict>
          <v:shape id="_x0000_s1042" type="#_x0000_t202" style="width:86pt;height:22.55pt;margin-top:-4.01pt;margin-left:135.17pt;mso-position-horizontal-relative:page;position:absolute;z-index:-251635712" filled="f" stroked="f">
            <v:textbox inset="0,0,0,0">
              <w:txbxContent>
                <w:p>
                  <w:pPr>
                    <w:spacing w:before="0" w:line="451" w:lineRule="exact"/>
                    <w:ind w:left="0" w:right="0" w:firstLine="0"/>
                    <w:jc w:val="left"/>
                    <w:rPr>
                      <w:sz w:val="45"/>
                    </w:rPr>
                  </w:pPr>
                  <w:r>
                    <w:rPr>
                      <w:color w:val="858289"/>
                      <w:w w:val="75"/>
                      <w:sz w:val="45"/>
                    </w:rPr>
                    <w:t>表示语法</w:t>
                  </w:r>
                  <w:r>
                    <w:rPr>
                      <w:color w:val="69646D"/>
                      <w:w w:val="75"/>
                      <w:sz w:val="45"/>
                    </w:rPr>
                    <w:t>＇</w:t>
                  </w:r>
                </w:p>
              </w:txbxContent>
            </v:textbox>
          </v:shape>
        </w:pict>
      </w:r>
      <w:r>
        <w:rPr>
          <w:color w:val="69646D"/>
          <w:w w:val="47"/>
          <w:sz w:val="59"/>
        </w:rPr>
        <w:t>，</w:t>
      </w:r>
      <w:r>
        <w:rPr>
          <w:color w:val="69646D"/>
          <w:sz w:val="59"/>
        </w:rPr>
        <w:tab/>
      </w:r>
      <w:r>
        <w:rPr>
          <w:color w:val="4B4949"/>
          <w:w w:val="106"/>
          <w:sz w:val="59"/>
        </w:rPr>
        <w:t>胚</w:t>
      </w:r>
      <w:r>
        <w:rPr>
          <w:color w:val="4B4949"/>
          <w:spacing w:val="8"/>
          <w:w w:val="106"/>
          <w:sz w:val="59"/>
        </w:rPr>
        <w:t>肛</w:t>
      </w:r>
      <w:r>
        <w:rPr>
          <w:rFonts w:ascii="Arial" w:eastAsia="Arial"/>
          <w:color w:val="4B4949"/>
          <w:w w:val="67"/>
          <w:sz w:val="61"/>
        </w:rPr>
        <w:t>J</w:t>
      </w:r>
      <w:r>
        <w:rPr>
          <w:rFonts w:ascii="Arial" w:eastAsia="Arial"/>
          <w:color w:val="4B4949"/>
          <w:sz w:val="61"/>
        </w:rPr>
        <w:tab/>
      </w:r>
      <w:r>
        <w:rPr>
          <w:rFonts w:ascii="Arial" w:eastAsia="Arial"/>
          <w:color w:val="4B4949"/>
          <w:spacing w:val="-1"/>
          <w:w w:val="29"/>
          <w:sz w:val="61"/>
        </w:rPr>
        <w:t>'l</w:t>
      </w:r>
      <w:r>
        <w:rPr>
          <w:rFonts w:ascii="Arial" w:eastAsia="Arial"/>
          <w:color w:val="4B4949"/>
          <w:spacing w:val="49"/>
          <w:w w:val="29"/>
          <w:sz w:val="61"/>
        </w:rPr>
        <w:t>!</w:t>
      </w:r>
      <w:r>
        <w:rPr>
          <w:rFonts w:ascii="Arial" w:eastAsia="Arial"/>
          <w:color w:val="4B4949"/>
          <w:spacing w:val="-1"/>
          <w:w w:val="64"/>
          <w:sz w:val="61"/>
        </w:rPr>
        <w:t>78</w:t>
      </w:r>
    </w:p>
    <w:p>
      <w:pPr>
        <w:tabs>
          <w:tab w:val="left" w:pos="6331"/>
        </w:tabs>
        <w:spacing w:before="54"/>
        <w:ind w:left="4893" w:right="0" w:firstLine="0"/>
        <w:jc w:val="left"/>
        <w:rPr>
          <w:rFonts w:ascii="Times New Roman"/>
          <w:sz w:val="39"/>
        </w:rPr>
      </w:pPr>
      <w:r>
        <w:rPr>
          <w:rFonts w:ascii="Times New Roman"/>
          <w:color w:val="69646D"/>
          <w:w w:val="95"/>
          <w:sz w:val="39"/>
        </w:rPr>
        <w:t>{</w:t>
      </w:r>
      <w:r>
        <w:rPr>
          <w:rFonts w:ascii="Times New Roman"/>
          <w:color w:val="69646D"/>
          <w:spacing w:val="-17"/>
          <w:w w:val="95"/>
          <w:sz w:val="39"/>
        </w:rPr>
        <w:t xml:space="preserve"> </w:t>
      </w:r>
      <w:r>
        <w:rPr>
          <w:rFonts w:ascii="Times New Roman"/>
          <w:color w:val="858289"/>
          <w:spacing w:val="19"/>
          <w:w w:val="95"/>
          <w:sz w:val="39"/>
        </w:rPr>
        <w:t>l</w:t>
      </w:r>
      <w:r>
        <w:rPr>
          <w:rFonts w:ascii="Times New Roman"/>
          <w:color w:val="69646D"/>
          <w:spacing w:val="19"/>
          <w:w w:val="95"/>
          <w:sz w:val="39"/>
        </w:rPr>
        <w:t>}</w:t>
        <w:tab/>
      </w:r>
      <w:r>
        <w:rPr>
          <w:rFonts w:ascii="Times New Roman"/>
          <w:color w:val="858289"/>
          <w:w w:val="95"/>
          <w:sz w:val="39"/>
        </w:rPr>
        <w:t>(</w:t>
      </w:r>
      <w:r>
        <w:rPr>
          <w:rFonts w:ascii="Times New Roman"/>
          <w:color w:val="858289"/>
          <w:spacing w:val="-54"/>
          <w:w w:val="95"/>
          <w:sz w:val="39"/>
        </w:rPr>
        <w:t xml:space="preserve"> </w:t>
      </w:r>
      <w:r>
        <w:rPr>
          <w:rFonts w:ascii="Times New Roman"/>
          <w:color w:val="69646D"/>
          <w:w w:val="95"/>
          <w:sz w:val="39"/>
        </w:rPr>
        <w:t>2</w:t>
      </w:r>
      <w:r>
        <w:rPr>
          <w:rFonts w:ascii="Times New Roman"/>
          <w:color w:val="69646D"/>
          <w:spacing w:val="-41"/>
          <w:w w:val="95"/>
          <w:sz w:val="39"/>
        </w:rPr>
        <w:t xml:space="preserve"> </w:t>
      </w:r>
      <w:r>
        <w:rPr>
          <w:rFonts w:ascii="Times New Roman"/>
          <w:color w:val="69646D"/>
          <w:w w:val="95"/>
          <w:sz w:val="39"/>
        </w:rPr>
        <w:t>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headerReference w:type="default" r:id="rId43"/>
          <w:footerReference w:type="default" r:id="rId44"/>
          <w:pgSz w:w="17860" w:h="25260"/>
          <w:pgMar w:top="1160" w:right="0" w:bottom="1980" w:left="0" w:header="905" w:footer="1794"/>
          <w:pgNumType w:start="9"/>
          <w:cols w:space="708"/>
        </w:sectPr>
      </w:pPr>
    </w:p>
    <w:p>
      <w:pPr>
        <w:pStyle w:val="Heading2"/>
        <w:numPr>
          <w:ilvl w:val="2"/>
          <w:numId w:val="10"/>
        </w:numPr>
        <w:tabs>
          <w:tab w:val="left" w:pos="5702"/>
          <w:tab w:val="left" w:pos="5703"/>
        </w:tabs>
        <w:spacing w:before="37" w:after="0" w:line="240" w:lineRule="auto"/>
        <w:ind w:left="5702" w:right="0" w:hanging="981"/>
        <w:jc w:val="left"/>
        <w:rPr>
          <w:rFonts w:ascii="Arial" w:eastAsia="Arial"/>
          <w:color w:val="69646D"/>
          <w:sz w:val="38"/>
        </w:rPr>
      </w:pPr>
      <w:r>
        <w:rPr>
          <w:color w:val="858289"/>
          <w:w w:val="85"/>
        </w:rPr>
        <w:t>关节捕补方式</w:t>
      </w:r>
    </w:p>
    <w:p>
      <w:pPr>
        <w:pStyle w:val="ListParagraph"/>
        <w:numPr>
          <w:ilvl w:val="2"/>
          <w:numId w:val="10"/>
        </w:numPr>
        <w:tabs>
          <w:tab w:val="left" w:pos="5707"/>
        </w:tabs>
        <w:spacing w:before="83" w:after="0" w:line="240" w:lineRule="auto"/>
        <w:ind w:left="5706" w:right="0" w:hanging="984"/>
        <w:jc w:val="left"/>
        <w:rPr>
          <w:rFonts w:ascii="Arial" w:eastAsia="Arial"/>
          <w:color w:val="69646D"/>
          <w:sz w:val="37"/>
        </w:rPr>
      </w:pPr>
      <w:r>
        <w:rPr>
          <w:color w:val="858289"/>
          <w:spacing w:val="-70"/>
          <w:w w:val="85"/>
          <w:sz w:val="44"/>
        </w:rPr>
        <w:t>再现腮度</w:t>
      </w:r>
      <w:r>
        <w:rPr>
          <w:color w:val="69646D"/>
          <w:spacing w:val="2"/>
          <w:w w:val="85"/>
          <w:sz w:val="44"/>
        </w:rPr>
        <w:t xml:space="preserve">： </w:t>
      </w:r>
      <w:r>
        <w:rPr>
          <w:color w:val="858289"/>
          <w:spacing w:val="-8"/>
          <w:w w:val="85"/>
          <w:sz w:val="44"/>
        </w:rPr>
        <w:t>其单位为关节最窝速度的</w:t>
      </w:r>
      <w:r>
        <w:rPr>
          <w:color w:val="858289"/>
          <w:spacing w:val="-385"/>
          <w:w w:val="85"/>
          <w:sz w:val="44"/>
        </w:rPr>
        <w:t>）</w:t>
      </w:r>
      <w:r>
        <w:rPr>
          <w:color w:val="858289"/>
          <w:spacing w:val="-253"/>
          <w:w w:val="85"/>
          <w:sz w:val="44"/>
        </w:rPr>
        <w:t>百</w:t>
      </w:r>
      <w:r>
        <w:rPr>
          <w:rFonts w:ascii="Arial" w:eastAsia="Arial"/>
          <w:color w:val="858289"/>
          <w:w w:val="85"/>
          <w:sz w:val="24"/>
        </w:rPr>
        <w:t>J</w:t>
      </w:r>
      <w:r>
        <w:rPr>
          <w:rFonts w:ascii="Arial" w:eastAsia="Arial"/>
          <w:color w:val="858289"/>
          <w:spacing w:val="4"/>
          <w:w w:val="85"/>
          <w:sz w:val="24"/>
        </w:rPr>
        <w:t xml:space="preserve"> </w:t>
      </w:r>
      <w:r>
        <w:rPr>
          <w:rFonts w:ascii="Arial" w:eastAsia="Arial"/>
          <w:color w:val="858289"/>
          <w:spacing w:val="-7"/>
          <w:w w:val="85"/>
          <w:sz w:val="20"/>
        </w:rPr>
        <w:t>L,</w:t>
      </w:r>
      <w:r>
        <w:rPr>
          <w:color w:val="69646D"/>
          <w:spacing w:val="-130"/>
          <w:w w:val="85"/>
          <w:sz w:val="20"/>
        </w:rPr>
        <w:t>匕</w:t>
      </w:r>
      <w:r>
        <w:rPr>
          <w:rFonts w:ascii="Arial" w:eastAsia="Arial"/>
          <w:color w:val="858289"/>
          <w:spacing w:val="-12"/>
          <w:w w:val="85"/>
          <w:sz w:val="20"/>
        </w:rPr>
        <w:t>.</w:t>
      </w:r>
    </w:p>
    <w:p>
      <w:pPr>
        <w:pStyle w:val="BodyText"/>
        <w:spacing w:before="10"/>
        <w:rPr>
          <w:rFonts w:ascii="Arial"/>
          <w:sz w:val="64"/>
        </w:rPr>
      </w:pPr>
      <w:r>
        <w:br w:type="column"/>
      </w:r>
    </w:p>
    <w:p>
      <w:pPr>
        <w:pStyle w:val="ListParagraph"/>
        <w:numPr>
          <w:ilvl w:val="0"/>
          <w:numId w:val="8"/>
        </w:numPr>
        <w:tabs>
          <w:tab w:val="left" w:pos="458"/>
          <w:tab w:val="left" w:pos="4824"/>
        </w:tabs>
        <w:spacing w:before="1" w:after="0" w:line="240" w:lineRule="auto"/>
        <w:ind w:left="457" w:right="0" w:hanging="192"/>
        <w:jc w:val="left"/>
        <w:rPr>
          <w:rFonts w:ascii="Arial" w:eastAsia="Arial" w:hAnsi="Arial"/>
          <w:sz w:val="30"/>
        </w:rPr>
      </w:pPr>
      <w:r>
        <w:rPr>
          <w:rFonts w:ascii="Arial" w:eastAsia="Arial" w:hAnsi="Arial"/>
          <w:color w:val="858289"/>
          <w:spacing w:val="-3"/>
          <w:w w:val="70"/>
          <w:sz w:val="30"/>
        </w:rPr>
        <w:t>1</w:t>
      </w:r>
      <w:r>
        <w:rPr>
          <w:color w:val="858289"/>
          <w:spacing w:val="35"/>
          <w:w w:val="90"/>
          <w:sz w:val="25"/>
        </w:rPr>
        <w:t>又</w:t>
      </w:r>
      <w:r>
        <w:rPr>
          <w:rFonts w:ascii="Times New Roman" w:eastAsia="Times New Roman" w:hAnsi="Times New Roman"/>
          <w:color w:val="69646D"/>
          <w:w w:val="94"/>
          <w:sz w:val="33"/>
        </w:rPr>
        <w:t>l</w:t>
      </w:r>
      <w:r>
        <w:rPr>
          <w:rFonts w:ascii="Times New Roman" w:eastAsia="Times New Roman" w:hAnsi="Times New Roman"/>
          <w:color w:val="69646D"/>
          <w:spacing w:val="6"/>
          <w:sz w:val="33"/>
        </w:rPr>
        <w:t xml:space="preserve"> </w:t>
      </w:r>
      <w:r>
        <w:rPr>
          <w:color w:val="858289"/>
          <w:w w:val="70"/>
          <w:sz w:val="44"/>
        </w:rPr>
        <w:t>迁</w:t>
      </w:r>
      <w:r>
        <w:rPr>
          <w:color w:val="858289"/>
          <w:spacing w:val="30"/>
          <w:w w:val="70"/>
          <w:sz w:val="44"/>
        </w:rPr>
        <w:t>如</w:t>
      </w:r>
      <w:r>
        <w:rPr>
          <w:color w:val="3B3838"/>
          <w:spacing w:val="-35"/>
          <w:w w:val="47"/>
          <w:sz w:val="44"/>
        </w:rPr>
        <w:t>千</w:t>
      </w:r>
      <w:r>
        <w:rPr>
          <w:color w:val="858289"/>
          <w:w w:val="84"/>
          <w:sz w:val="44"/>
        </w:rPr>
        <w:t>匹</w:t>
      </w:r>
      <w:r>
        <w:rPr>
          <w:color w:val="858289"/>
          <w:spacing w:val="34"/>
          <w:w w:val="84"/>
          <w:sz w:val="44"/>
        </w:rPr>
        <w:t>开</w:t>
      </w:r>
      <w:r>
        <w:rPr>
          <w:color w:val="69646D"/>
          <w:spacing w:val="-88"/>
          <w:w w:val="106"/>
          <w:sz w:val="44"/>
        </w:rPr>
        <w:t>国</w:t>
      </w:r>
      <w:r>
        <w:rPr>
          <w:color w:val="858289"/>
          <w:spacing w:val="-232"/>
          <w:w w:val="106"/>
          <w:sz w:val="44"/>
        </w:rPr>
        <w:t>）</w:t>
      </w:r>
      <w:r>
        <w:rPr>
          <w:rFonts w:ascii="Times New Roman" w:eastAsia="Times New Roman" w:hAnsi="Times New Roman"/>
          <w:color w:val="858289"/>
          <w:w w:val="95"/>
          <w:sz w:val="26"/>
        </w:rPr>
        <w:t>L</w:t>
      </w:r>
      <w:r>
        <w:rPr>
          <w:rFonts w:ascii="Times New Roman" w:eastAsia="Times New Roman" w:hAnsi="Times New Roman"/>
          <w:color w:val="858289"/>
          <w:spacing w:val="-40"/>
          <w:sz w:val="26"/>
        </w:rPr>
        <w:t xml:space="preserve"> </w:t>
      </w:r>
      <w:r>
        <w:rPr>
          <w:color w:val="858289"/>
          <w:w w:val="95"/>
          <w:sz w:val="23"/>
        </w:rPr>
        <w:t>仙</w:t>
      </w:r>
      <w:r>
        <w:rPr>
          <w:color w:val="858289"/>
          <w:spacing w:val="-33"/>
          <w:sz w:val="23"/>
        </w:rPr>
        <w:t xml:space="preserve"> </w:t>
      </w:r>
      <w:r>
        <w:rPr>
          <w:rFonts w:ascii="Arial" w:eastAsia="Arial" w:hAnsi="Arial"/>
          <w:color w:val="9E9EA1"/>
          <w:spacing w:val="-43"/>
          <w:w w:val="95"/>
          <w:sz w:val="30"/>
        </w:rPr>
        <w:t>1</w:t>
      </w:r>
      <w:r>
        <w:rPr>
          <w:color w:val="858289"/>
          <w:w w:val="95"/>
          <w:sz w:val="21"/>
        </w:rPr>
        <w:t>歹</w:t>
      </w:r>
      <w:r>
        <w:rPr>
          <w:color w:val="858289"/>
          <w:spacing w:val="-59"/>
          <w:sz w:val="21"/>
        </w:rPr>
        <w:t xml:space="preserve"> </w:t>
      </w:r>
      <w:r>
        <w:rPr>
          <w:color w:val="858289"/>
          <w:w w:val="95"/>
          <w:sz w:val="21"/>
        </w:rPr>
        <w:t>土</w:t>
      </w:r>
      <w:r>
        <w:rPr>
          <w:color w:val="858289"/>
          <w:sz w:val="21"/>
        </w:rPr>
        <w:t xml:space="preserve"> </w:t>
      </w:r>
      <w:r>
        <w:rPr>
          <w:color w:val="858289"/>
          <w:spacing w:val="-52"/>
          <w:sz w:val="21"/>
        </w:rPr>
        <w:t xml:space="preserve"> </w:t>
      </w:r>
      <w:r>
        <w:rPr>
          <w:color w:val="858289"/>
          <w:w w:val="95"/>
          <w:sz w:val="21"/>
        </w:rPr>
        <w:t>如</w:t>
      </w:r>
      <w:r>
        <w:rPr>
          <w:color w:val="858289"/>
          <w:sz w:val="21"/>
        </w:rPr>
        <w:tab/>
      </w:r>
      <w:r>
        <w:rPr>
          <w:rFonts w:ascii="Arial" w:eastAsia="Arial" w:hAnsi="Arial"/>
          <w:color w:val="9E9EA1"/>
          <w:w w:val="95"/>
          <w:sz w:val="30"/>
        </w:rPr>
        <w:t>T</w:t>
      </w:r>
    </w:p>
    <w:p>
      <w:pPr>
        <w:spacing w:after="0" w:line="240" w:lineRule="auto"/>
        <w:jc w:val="left"/>
        <w:rPr>
          <w:rFonts w:ascii="Arial" w:eastAsia="Arial" w:hAnsi="Arial"/>
          <w:sz w:val="30"/>
        </w:rPr>
        <w:sectPr>
          <w:headerReference w:type="default" r:id="rId45"/>
          <w:footerReference w:type="default" r:id="rId46"/>
          <w:type w:val="continuous"/>
          <w:pgSz w:w="17860" w:h="25260"/>
          <w:pgMar w:top="1200" w:right="0" w:bottom="1980" w:left="0" w:header="708" w:footer="708"/>
          <w:pgNumType w:start="10"/>
          <w:cols w:num="2" w:space="708" w:equalWidth="0">
            <w:col w:w="12022" w:space="40"/>
            <w:col w:w="5798" w:space="0"/>
          </w:cols>
        </w:sectPr>
      </w:pPr>
    </w:p>
    <w:p>
      <w:pPr>
        <w:pStyle w:val="Heading2"/>
        <w:spacing w:before="80" w:line="288" w:lineRule="auto"/>
        <w:ind w:left="5718" w:right="4303" w:hanging="9"/>
        <w:rPr>
          <w:sz w:val="40"/>
        </w:rPr>
      </w:pPr>
      <w:r>
        <w:rPr>
          <w:color w:val="858289"/>
          <w:spacing w:val="-5"/>
          <w:w w:val="80"/>
        </w:rPr>
        <w:t>行速愤栏位上</w:t>
      </w:r>
      <w:r>
        <w:rPr>
          <w:color w:val="858289"/>
          <w:spacing w:val="20"/>
          <w:w w:val="52"/>
        </w:rPr>
        <w:t>，</w:t>
      </w:r>
      <w:r>
        <w:rPr>
          <w:color w:val="858289"/>
          <w:spacing w:val="-245"/>
          <w:w w:val="78"/>
        </w:rPr>
        <w:t>接</w:t>
      </w:r>
      <w:r>
        <w:rPr>
          <w:color w:val="69646D"/>
          <w:spacing w:val="11"/>
          <w:w w:val="88"/>
        </w:rPr>
        <w:t>［</w:t>
      </w:r>
      <w:r>
        <w:rPr>
          <w:color w:val="858289"/>
          <w:spacing w:val="-16"/>
          <w:w w:val="75"/>
        </w:rPr>
        <w:t>转</w:t>
      </w:r>
      <w:r>
        <w:rPr>
          <w:color w:val="69646D"/>
          <w:spacing w:val="-88"/>
          <w:w w:val="84"/>
        </w:rPr>
        <w:t>换</w:t>
      </w:r>
      <w:r>
        <w:rPr>
          <w:color w:val="858289"/>
          <w:w w:val="84"/>
        </w:rPr>
        <w:t>门</w:t>
      </w:r>
      <w:r>
        <w:rPr>
          <w:color w:val="858289"/>
          <w:spacing w:val="96"/>
        </w:rPr>
        <w:t xml:space="preserve"> </w:t>
      </w:r>
      <w:r>
        <w:rPr>
          <w:rFonts w:ascii="Arial" w:eastAsia="Arial"/>
          <w:color w:val="858289"/>
          <w:spacing w:val="-80"/>
          <w:w w:val="62"/>
          <w:sz w:val="37"/>
        </w:rPr>
        <w:t>J</w:t>
      </w:r>
      <w:r>
        <w:rPr>
          <w:color w:val="858289"/>
          <w:w w:val="24"/>
        </w:rPr>
        <w:t>，</w:t>
      </w:r>
      <w:r>
        <w:rPr>
          <w:color w:val="858289"/>
          <w:spacing w:val="-162"/>
        </w:rPr>
        <w:t xml:space="preserve"> </w:t>
      </w:r>
      <w:r>
        <w:rPr>
          <w:color w:val="858289"/>
          <w:spacing w:val="-23"/>
          <w:w w:val="80"/>
        </w:rPr>
        <w:t>方向键</w:t>
      </w:r>
      <w:r>
        <w:rPr>
          <w:color w:val="69646D"/>
          <w:spacing w:val="-145"/>
          <w:w w:val="76"/>
        </w:rPr>
        <w:t>］</w:t>
      </w:r>
      <w:r>
        <w:rPr>
          <w:rFonts w:ascii="Arial" w:eastAsia="Arial"/>
          <w:color w:val="69646D"/>
          <w:spacing w:val="-29"/>
          <w:w w:val="76"/>
          <w:sz w:val="49"/>
        </w:rPr>
        <w:t>i</w:t>
      </w:r>
      <w:r>
        <w:rPr>
          <w:color w:val="858289"/>
          <w:spacing w:val="14"/>
          <w:w w:val="65"/>
        </w:rPr>
        <w:t>用整</w:t>
      </w:r>
      <w:r>
        <w:rPr>
          <w:color w:val="858289"/>
          <w:spacing w:val="-1"/>
          <w:w w:val="82"/>
        </w:rPr>
        <w:t>其速世</w:t>
      </w:r>
      <w:r>
        <w:rPr>
          <w:color w:val="9E9EA1"/>
          <w:w w:val="95"/>
        </w:rPr>
        <w:t>。</w:t>
      </w:r>
      <w:r>
        <w:rPr>
          <w:color w:val="858289"/>
          <w:spacing w:val="-18"/>
          <w:w w:val="85"/>
        </w:rPr>
        <w:t>速度范围为</w:t>
      </w:r>
      <w:r>
        <w:rPr>
          <w:rFonts w:ascii="Times New Roman" w:eastAsia="Times New Roman"/>
          <w:color w:val="858289"/>
          <w:spacing w:val="6"/>
          <w:w w:val="85"/>
        </w:rPr>
        <w:t>0</w:t>
      </w:r>
      <w:r>
        <w:rPr>
          <w:rFonts w:ascii="Times New Roman" w:eastAsia="Times New Roman"/>
          <w:color w:val="858289"/>
          <w:spacing w:val="-15"/>
          <w:w w:val="85"/>
        </w:rPr>
        <w:t xml:space="preserve">, </w:t>
      </w:r>
      <w:r>
        <w:rPr>
          <w:rFonts w:ascii="Times New Roman" w:eastAsia="Times New Roman"/>
          <w:color w:val="69646D"/>
          <w:w w:val="85"/>
        </w:rPr>
        <w:t>7</w:t>
      </w:r>
      <w:r>
        <w:rPr>
          <w:rFonts w:ascii="Times New Roman" w:eastAsia="Times New Roman"/>
          <w:color w:val="858289"/>
          <w:w w:val="85"/>
        </w:rPr>
        <w:t>8</w:t>
      </w:r>
      <w:r>
        <w:rPr>
          <w:rFonts w:ascii="Times New Roman" w:eastAsia="Times New Roman"/>
          <w:color w:val="69646D"/>
          <w:w w:val="85"/>
        </w:rPr>
        <w:t xml:space="preserve">~ </w:t>
      </w:r>
      <w:r>
        <w:rPr>
          <w:rFonts w:ascii="Times New Roman" w:eastAsia="Times New Roman"/>
          <w:color w:val="907074"/>
          <w:spacing w:val="-11"/>
          <w:w w:val="85"/>
        </w:rPr>
        <w:t>l</w:t>
      </w:r>
      <w:r>
        <w:rPr>
          <w:rFonts w:ascii="Times New Roman" w:eastAsia="Times New Roman"/>
          <w:color w:val="69646D"/>
          <w:spacing w:val="-11"/>
          <w:w w:val="85"/>
        </w:rPr>
        <w:t>00</w:t>
      </w:r>
      <w:r>
        <w:rPr>
          <w:rFonts w:ascii="Times New Roman" w:eastAsia="Times New Roman"/>
          <w:color w:val="858289"/>
          <w:spacing w:val="-11"/>
          <w:w w:val="85"/>
        </w:rPr>
        <w:t>%</w:t>
      </w:r>
      <w:r>
        <w:rPr>
          <w:color w:val="9E9EA1"/>
          <w:spacing w:val="-11"/>
          <w:w w:val="85"/>
          <w:sz w:val="40"/>
        </w:rPr>
        <w:t>＂</w:t>
      </w:r>
    </w:p>
    <w:p>
      <w:pPr>
        <w:spacing w:before="0" w:line="590" w:lineRule="exact"/>
        <w:ind w:left="2708" w:right="0" w:firstLine="0"/>
        <w:jc w:val="left"/>
        <w:rPr>
          <w:rFonts w:ascii="Arial" w:eastAsia="Arial"/>
          <w:sz w:val="43"/>
        </w:rPr>
      </w:pPr>
      <w:r>
        <w:rPr>
          <w:rFonts w:ascii="Times New Roman" w:eastAsia="Times New Roman"/>
          <w:color w:val="3B3838"/>
          <w:w w:val="85"/>
          <w:sz w:val="51"/>
        </w:rPr>
        <w:t>2</w:t>
      </w:r>
      <w:r>
        <w:rPr>
          <w:color w:val="3B3838"/>
          <w:w w:val="55"/>
          <w:sz w:val="47"/>
        </w:rPr>
        <w:t xml:space="preserve">蠡 </w:t>
      </w:r>
      <w:r>
        <w:rPr>
          <w:color w:val="3B3838"/>
          <w:w w:val="85"/>
          <w:sz w:val="47"/>
        </w:rPr>
        <w:t>直线插补叩</w:t>
      </w:r>
      <w:r>
        <w:rPr>
          <w:rFonts w:ascii="Arial" w:eastAsia="Arial"/>
          <w:color w:val="3B3838"/>
          <w:w w:val="85"/>
          <w:sz w:val="43"/>
        </w:rPr>
        <w:t>VL:</w:t>
      </w:r>
    </w:p>
    <w:p>
      <w:pPr>
        <w:spacing w:before="69" w:line="276" w:lineRule="auto"/>
        <w:ind w:left="2835" w:right="606" w:hanging="12"/>
        <w:jc w:val="left"/>
        <w:rPr>
          <w:sz w:val="39"/>
        </w:rPr>
      </w:pPr>
      <w:r>
        <w:rPr>
          <w:color w:val="858289"/>
          <w:spacing w:val="-15"/>
          <w:w w:val="90"/>
          <w:sz w:val="39"/>
        </w:rPr>
        <w:t>直线捆补</w:t>
      </w:r>
      <w:r>
        <w:rPr>
          <w:rFonts w:ascii="Arial" w:eastAsia="Arial"/>
          <w:color w:val="858289"/>
          <w:spacing w:val="-16"/>
          <w:w w:val="90"/>
          <w:sz w:val="37"/>
        </w:rPr>
        <w:t>(MOVL</w:t>
      </w:r>
      <w:r>
        <w:rPr>
          <w:rFonts w:ascii="Arial" w:eastAsia="Arial"/>
          <w:color w:val="858289"/>
          <w:spacing w:val="-11"/>
          <w:w w:val="90"/>
          <w:sz w:val="37"/>
        </w:rPr>
        <w:t xml:space="preserve">) </w:t>
      </w:r>
      <w:r>
        <w:rPr>
          <w:color w:val="858289"/>
          <w:spacing w:val="1"/>
          <w:w w:val="90"/>
          <w:sz w:val="39"/>
        </w:rPr>
        <w:t>方式在动作时</w:t>
      </w:r>
      <w:r>
        <w:rPr>
          <w:color w:val="69646D"/>
          <w:spacing w:val="-7"/>
          <w:w w:val="90"/>
          <w:sz w:val="39"/>
        </w:rPr>
        <w:t>，</w:t>
      </w:r>
      <w:r>
        <w:rPr>
          <w:color w:val="858289"/>
          <w:spacing w:val="-1"/>
          <w:w w:val="90"/>
          <w:sz w:val="39"/>
        </w:rPr>
        <w:t>机器人会自动计算各轴关节位</w:t>
      </w:r>
      <w:r>
        <w:rPr>
          <w:color w:val="858289"/>
          <w:spacing w:val="-160"/>
          <w:w w:val="90"/>
          <w:sz w:val="39"/>
        </w:rPr>
        <w:t>，萱自</w:t>
      </w:r>
      <w:r>
        <w:rPr>
          <w:color w:val="9E9EA1"/>
          <w:spacing w:val="-6"/>
          <w:w w:val="90"/>
          <w:sz w:val="39"/>
        </w:rPr>
        <w:t>行</w:t>
      </w:r>
      <w:r>
        <w:rPr>
          <w:color w:val="858289"/>
          <w:spacing w:val="-1"/>
          <w:w w:val="90"/>
          <w:sz w:val="39"/>
        </w:rPr>
        <w:t>惘配各轴的的运动盈及速</w:t>
      </w:r>
      <w:r>
        <w:rPr>
          <w:color w:val="858289"/>
          <w:spacing w:val="-64"/>
          <w:sz w:val="39"/>
        </w:rPr>
        <w:t xml:space="preserve">度 </w:t>
      </w:r>
      <w:r>
        <w:rPr>
          <w:color w:val="627295"/>
          <w:spacing w:val="-32"/>
          <w:sz w:val="39"/>
        </w:rPr>
        <w:t>，</w:t>
      </w:r>
      <w:r>
        <w:rPr>
          <w:color w:val="858289"/>
          <w:sz w:val="39"/>
        </w:rPr>
        <w:t>依照使用者所</w:t>
      </w:r>
      <w:r>
        <w:rPr>
          <w:color w:val="858289"/>
          <w:spacing w:val="-305"/>
          <w:sz w:val="39"/>
        </w:rPr>
        <w:t>指</w:t>
      </w:r>
      <w:r>
        <w:rPr>
          <w:color w:val="9E9EA1"/>
          <w:spacing w:val="-41"/>
          <w:sz w:val="39"/>
        </w:rPr>
        <w:t>定</w:t>
      </w:r>
      <w:r>
        <w:rPr>
          <w:color w:val="858289"/>
          <w:sz w:val="39"/>
        </w:rPr>
        <w:t>的速度以直线万式前往指定位</w:t>
      </w:r>
      <w:r>
        <w:rPr>
          <w:color w:val="858289"/>
          <w:spacing w:val="-245"/>
          <w:sz w:val="39"/>
        </w:rPr>
        <w:t>詈</w:t>
      </w:r>
      <w:r>
        <w:rPr>
          <w:color w:val="9E9EA1"/>
          <w:sz w:val="39"/>
        </w:rPr>
        <w:t>。</w:t>
      </w:r>
    </w:p>
    <w:p>
      <w:pPr>
        <w:spacing w:before="33"/>
        <w:ind w:left="2825" w:right="0" w:firstLine="0"/>
        <w:jc w:val="left"/>
        <w:rPr>
          <w:sz w:val="39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1813797</wp:posOffset>
            </wp:positionH>
            <wp:positionV relativeFrom="paragraph">
              <wp:posOffset>456270</wp:posOffset>
            </wp:positionV>
            <wp:extent cx="3723782" cy="997832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5.jpe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782" cy="99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58289"/>
          <w:spacing w:val="-20"/>
          <w:sz w:val="39"/>
        </w:rPr>
        <w:t>移动轨迹</w:t>
      </w:r>
      <w:r>
        <w:rPr>
          <w:color w:val="9E9EA1"/>
          <w:spacing w:val="-37"/>
          <w:sz w:val="39"/>
        </w:rPr>
        <w:t>可</w:t>
      </w:r>
      <w:r>
        <w:rPr>
          <w:color w:val="858289"/>
          <w:spacing w:val="-26"/>
          <w:sz w:val="39"/>
        </w:rPr>
        <w:t xml:space="preserve">以保持直线性 </w:t>
      </w:r>
      <w:r>
        <w:rPr>
          <w:color w:val="858289"/>
          <w:spacing w:val="-14"/>
          <w:w w:val="95"/>
          <w:sz w:val="39"/>
        </w:rPr>
        <w:t>，</w:t>
      </w:r>
      <w:r>
        <w:rPr>
          <w:color w:val="858289"/>
          <w:spacing w:val="-5"/>
          <w:sz w:val="39"/>
        </w:rPr>
        <w:t>适合用在比较精密的直线动作</w:t>
      </w:r>
      <w:r>
        <w:rPr>
          <w:color w:val="858289"/>
          <w:spacing w:val="-38"/>
          <w:w w:val="95"/>
          <w:sz w:val="39"/>
        </w:rPr>
        <w:t>，</w:t>
      </w:r>
      <w:r>
        <w:rPr>
          <w:color w:val="858289"/>
          <w:sz w:val="39"/>
        </w:rPr>
        <w:t>例如焊接作业</w:t>
      </w:r>
      <w:r>
        <w:rPr>
          <w:color w:val="858289"/>
          <w:spacing w:val="-303"/>
          <w:sz w:val="39"/>
        </w:rPr>
        <w:t>中</w:t>
      </w:r>
      <w:r>
        <w:rPr>
          <w:color w:val="69646D"/>
          <w:sz w:val="39"/>
        </w:rPr>
        <w:t>；</w:t>
      </w:r>
    </w:p>
    <w:p>
      <w:pPr>
        <w:pStyle w:val="BodyText"/>
        <w:spacing w:before="5"/>
        <w:rPr>
          <w:sz w:val="54"/>
        </w:rPr>
      </w:pPr>
    </w:p>
    <w:p>
      <w:pPr>
        <w:spacing w:before="0" w:line="288" w:lineRule="auto"/>
        <w:ind w:left="9297" w:right="1315" w:firstLine="14"/>
        <w:jc w:val="left"/>
        <w:rPr>
          <w:sz w:val="39"/>
        </w:rPr>
      </w:pPr>
      <w:r>
        <w:rPr>
          <w:color w:val="858289"/>
          <w:spacing w:val="-7"/>
          <w:w w:val="98"/>
          <w:sz w:val="39"/>
        </w:rPr>
        <w:t>如图示</w:t>
      </w:r>
      <w:r>
        <w:rPr>
          <w:color w:val="E8AE64"/>
          <w:spacing w:val="-177"/>
          <w:w w:val="52"/>
          <w:sz w:val="39"/>
        </w:rPr>
        <w:t>．</w:t>
      </w:r>
      <w:r>
        <w:rPr>
          <w:color w:val="627295"/>
          <w:spacing w:val="27"/>
          <w:w w:val="53"/>
          <w:sz w:val="39"/>
        </w:rPr>
        <w:t>，</w:t>
      </w:r>
      <w:r>
        <w:rPr>
          <w:color w:val="858289"/>
          <w:w w:val="87"/>
          <w:sz w:val="39"/>
        </w:rPr>
        <w:t>在机器人直线动作中</w:t>
      </w:r>
      <w:r>
        <w:rPr>
          <w:color w:val="858289"/>
          <w:spacing w:val="-85"/>
          <w:sz w:val="39"/>
        </w:rPr>
        <w:t xml:space="preserve"> </w:t>
      </w:r>
      <w:r>
        <w:rPr>
          <w:color w:val="627295"/>
          <w:spacing w:val="26"/>
          <w:w w:val="53"/>
          <w:sz w:val="39"/>
        </w:rPr>
        <w:t>，</w:t>
      </w:r>
      <w:r>
        <w:rPr>
          <w:color w:val="858289"/>
          <w:spacing w:val="-2"/>
          <w:w w:val="89"/>
          <w:sz w:val="39"/>
        </w:rPr>
        <w:t>手腕部的动作会</w:t>
      </w:r>
      <w:r>
        <w:rPr>
          <w:color w:val="858289"/>
          <w:spacing w:val="-21"/>
          <w:w w:val="90"/>
          <w:sz w:val="39"/>
        </w:rPr>
        <w:t>自动随滥机器人运</w:t>
      </w:r>
      <w:r>
        <w:rPr>
          <w:color w:val="9E9EA1"/>
          <w:spacing w:val="-8"/>
          <w:w w:val="90"/>
          <w:sz w:val="39"/>
        </w:rPr>
        <w:t>行</w:t>
      </w:r>
      <w:r>
        <w:rPr>
          <w:color w:val="858289"/>
          <w:spacing w:val="-9"/>
          <w:w w:val="90"/>
          <w:sz w:val="39"/>
        </w:rPr>
        <w:t>词坚保持在同一直线上</w:t>
      </w:r>
      <w:r>
        <w:rPr>
          <w:color w:val="9E9EA1"/>
          <w:w w:val="90"/>
          <w:sz w:val="39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48"/>
          <w:footerReference w:type="default" r:id="rId49"/>
          <w:type w:val="continuous"/>
          <w:pgSz w:w="17860" w:h="25260"/>
          <w:pgMar w:top="1200" w:right="0" w:bottom="1980" w:left="0" w:header="708" w:footer="708"/>
          <w:pgNumType w:start="11"/>
          <w:cols w:space="708"/>
        </w:sectPr>
      </w:pPr>
    </w:p>
    <w:p>
      <w:pPr>
        <w:spacing w:before="46"/>
        <w:ind w:left="2835" w:right="0" w:firstLine="0"/>
        <w:jc w:val="left"/>
        <w:rPr>
          <w:sz w:val="39"/>
        </w:rPr>
      </w:pPr>
      <w:r>
        <w:rPr>
          <w:color w:val="858289"/>
          <w:spacing w:val="-46"/>
          <w:w w:val="90"/>
          <w:sz w:val="39"/>
        </w:rPr>
        <w:t>表示语法</w:t>
      </w:r>
      <w:r>
        <w:rPr>
          <w:color w:val="524F6D"/>
          <w:spacing w:val="-20"/>
          <w:w w:val="90"/>
          <w:sz w:val="39"/>
        </w:rPr>
        <w:t>：</w:t>
      </w:r>
    </w:p>
    <w:p>
      <w:pPr>
        <w:spacing w:before="293" w:line="620" w:lineRule="exact"/>
        <w:ind w:left="341" w:right="0" w:firstLine="0"/>
        <w:jc w:val="left"/>
        <w:rPr>
          <w:rFonts w:ascii="Arial" w:hAnsi="Arial"/>
          <w:sz w:val="42"/>
        </w:rPr>
      </w:pPr>
      <w:r>
        <w:br w:type="column"/>
      </w:r>
      <w:r>
        <w:rPr>
          <w:rFonts w:ascii="Arial" w:hAnsi="Arial"/>
          <w:color w:val="3B3838"/>
          <w:spacing w:val="-352"/>
          <w:w w:val="79"/>
          <w:position w:val="20"/>
          <w:sz w:val="50"/>
        </w:rPr>
        <w:t>W</w:t>
      </w:r>
      <w:r>
        <w:rPr>
          <w:rFonts w:ascii="Arial" w:hAnsi="Arial"/>
          <w:color w:val="69646D"/>
          <w:w w:val="80"/>
          <w:sz w:val="42"/>
        </w:rPr>
        <w:t>-·</w:t>
      </w:r>
    </w:p>
    <w:p>
      <w:pPr>
        <w:spacing w:before="291"/>
        <w:ind w:left="87" w:right="0" w:firstLine="0"/>
        <w:jc w:val="left"/>
        <w:rPr>
          <w:rFonts w:ascii="Arial" w:eastAsia="Arial"/>
          <w:sz w:val="50"/>
        </w:rPr>
      </w:pPr>
      <w:r>
        <w:br w:type="column"/>
      </w:r>
      <w:r>
        <w:rPr>
          <w:rFonts w:ascii="Arial" w:eastAsia="Arial"/>
          <w:color w:val="3B3838"/>
          <w:w w:val="85"/>
          <w:sz w:val="50"/>
        </w:rPr>
        <w:t xml:space="preserve">VL V </w:t>
      </w:r>
      <w:r>
        <w:rPr>
          <w:color w:val="3B3838"/>
          <w:w w:val="85"/>
          <w:sz w:val="40"/>
        </w:rPr>
        <w:t xml:space="preserve">动 </w:t>
      </w:r>
      <w:r>
        <w:rPr>
          <w:rFonts w:ascii="Arial" w:eastAsia="Arial"/>
          <w:color w:val="3B3838"/>
          <w:w w:val="85"/>
          <w:sz w:val="50"/>
        </w:rPr>
        <w:t>6</w:t>
      </w:r>
    </w:p>
    <w:p>
      <w:pPr>
        <w:spacing w:after="0"/>
        <w:jc w:val="left"/>
        <w:rPr>
          <w:rFonts w:ascii="Arial" w:eastAsia="Arial"/>
          <w:sz w:val="50"/>
        </w:rPr>
        <w:sectPr>
          <w:headerReference w:type="default" r:id="rId50"/>
          <w:footerReference w:type="default" r:id="rId51"/>
          <w:type w:val="continuous"/>
          <w:pgSz w:w="17860" w:h="25260"/>
          <w:pgMar w:top="1200" w:right="0" w:bottom="1980" w:left="0" w:header="708" w:footer="708"/>
          <w:pgNumType w:start="12"/>
          <w:cols w:num="3" w:space="708" w:equalWidth="0">
            <w:col w:w="4439" w:space="40"/>
            <w:col w:w="588" w:space="39"/>
            <w:col w:w="12754" w:space="0"/>
          </w:cols>
        </w:sectPr>
      </w:pPr>
    </w:p>
    <w:p>
      <w:pPr>
        <w:tabs>
          <w:tab w:val="left" w:pos="6240"/>
        </w:tabs>
        <w:spacing w:before="0" w:line="457" w:lineRule="exact"/>
        <w:ind w:left="5035" w:right="0" w:firstLine="0"/>
        <w:jc w:val="left"/>
        <w:rPr>
          <w:rFonts w:ascii="Arial" w:eastAsia="Arial"/>
          <w:sz w:val="35"/>
        </w:rPr>
      </w:pPr>
      <w:r>
        <w:rPr>
          <w:rFonts w:ascii="Times New Roman" w:eastAsia="Times New Roman"/>
          <w:color w:val="E8AE64"/>
          <w:spacing w:val="-12"/>
          <w:w w:val="80"/>
          <w:sz w:val="24"/>
        </w:rPr>
        <w:t>1</w:t>
      </w:r>
      <w:r>
        <w:rPr>
          <w:rFonts w:ascii="Times New Roman" w:eastAsia="Times New Roman"/>
          <w:color w:val="69646D"/>
          <w:spacing w:val="-12"/>
          <w:w w:val="80"/>
          <w:sz w:val="24"/>
        </w:rPr>
        <w:t>(</w:t>
      </w:r>
      <w:r>
        <w:rPr>
          <w:rFonts w:ascii="Times New Roman" w:eastAsia="Times New Roman"/>
          <w:color w:val="69646D"/>
          <w:spacing w:val="-13"/>
          <w:w w:val="80"/>
          <w:sz w:val="24"/>
        </w:rPr>
        <w:t xml:space="preserve"> </w:t>
      </w:r>
      <w:r>
        <w:rPr>
          <w:color w:val="858289"/>
          <w:spacing w:val="11"/>
          <w:w w:val="80"/>
          <w:sz w:val="38"/>
        </w:rPr>
        <w:t>』</w:t>
      </w:r>
      <w:r>
        <w:rPr>
          <w:color w:val="858289"/>
          <w:w w:val="80"/>
          <w:sz w:val="38"/>
        </w:rPr>
        <w:t>｝</w:t>
        <w:tab/>
      </w:r>
      <w:r>
        <w:rPr>
          <w:color w:val="69646D"/>
          <w:spacing w:val="12"/>
          <w:w w:val="80"/>
          <w:sz w:val="40"/>
        </w:rPr>
        <w:t>（</w:t>
      </w:r>
      <w:r>
        <w:rPr>
          <w:rFonts w:ascii="Arial" w:eastAsia="Arial"/>
          <w:color w:val="69646D"/>
          <w:spacing w:val="12"/>
          <w:w w:val="80"/>
          <w:sz w:val="35"/>
        </w:rPr>
        <w:t>2</w:t>
      </w:r>
      <w:r>
        <w:rPr>
          <w:rFonts w:ascii="Arial" w:eastAsia="Arial"/>
          <w:color w:val="858289"/>
          <w:spacing w:val="12"/>
          <w:w w:val="80"/>
          <w:sz w:val="35"/>
        </w:rPr>
        <w:t>)</w:t>
      </w:r>
    </w:p>
    <w:p>
      <w:pPr>
        <w:pStyle w:val="BodyText"/>
        <w:spacing w:before="8"/>
        <w:rPr>
          <w:rFonts w:ascii="Arial"/>
          <w:sz w:val="38"/>
        </w:rPr>
      </w:pPr>
    </w:p>
    <w:p>
      <w:pPr>
        <w:tabs>
          <w:tab w:val="left" w:pos="5831"/>
        </w:tabs>
        <w:spacing w:before="0"/>
        <w:ind w:left="4851" w:right="0" w:firstLine="0"/>
        <w:jc w:val="left"/>
        <w:rPr>
          <w:sz w:val="39"/>
        </w:rPr>
      </w:pPr>
      <w:r>
        <w:rPr>
          <w:rFonts w:ascii="Times New Roman" w:eastAsia="Times New Roman"/>
          <w:color w:val="858289"/>
          <w:spacing w:val="-10"/>
          <w:w w:val="95"/>
          <w:sz w:val="46"/>
        </w:rPr>
        <w:t>C</w:t>
      </w:r>
      <w:r>
        <w:rPr>
          <w:rFonts w:ascii="Times New Roman" w:eastAsia="Times New Roman"/>
          <w:color w:val="524F6D"/>
          <w:spacing w:val="-10"/>
          <w:w w:val="95"/>
          <w:sz w:val="46"/>
        </w:rPr>
        <w:t>l</w:t>
      </w:r>
      <w:r>
        <w:rPr>
          <w:rFonts w:ascii="Times New Roman" w:eastAsia="Times New Roman"/>
          <w:color w:val="524F6D"/>
          <w:spacing w:val="-63"/>
          <w:w w:val="95"/>
          <w:sz w:val="46"/>
        </w:rPr>
        <w:t xml:space="preserve"> </w:t>
      </w:r>
      <w:r>
        <w:rPr>
          <w:rFonts w:ascii="Times New Roman" w:eastAsia="Times New Roman"/>
          <w:color w:val="858289"/>
          <w:w w:val="95"/>
          <w:sz w:val="46"/>
        </w:rPr>
        <w:t>l</w:t>
      </w:r>
      <w:r>
        <w:rPr>
          <w:rFonts w:ascii="Times New Roman" w:eastAsia="Times New Roman"/>
          <w:color w:val="858289"/>
          <w:spacing w:val="-69"/>
          <w:w w:val="95"/>
          <w:sz w:val="46"/>
        </w:rPr>
        <w:t xml:space="preserve"> </w:t>
      </w:r>
      <w:r>
        <w:rPr>
          <w:color w:val="524F6D"/>
          <w:w w:val="95"/>
          <w:sz w:val="20"/>
        </w:rPr>
        <w:t>，</w:t>
        <w:tab/>
      </w:r>
      <w:r>
        <w:rPr>
          <w:color w:val="858289"/>
          <w:w w:val="95"/>
          <w:sz w:val="39"/>
        </w:rPr>
        <w:t>直线插补方式</w:t>
      </w:r>
    </w:p>
    <w:p>
      <w:pPr>
        <w:tabs>
          <w:tab w:val="left" w:pos="5831"/>
        </w:tabs>
        <w:spacing w:before="80" w:line="280" w:lineRule="auto"/>
        <w:ind w:left="5829" w:right="464" w:hanging="979"/>
        <w:jc w:val="left"/>
        <w:rPr>
          <w:sz w:val="39"/>
        </w:rPr>
      </w:pPr>
      <w:r>
        <w:rPr>
          <w:rFonts w:ascii="Times New Roman" w:eastAsia="Times New Roman"/>
          <w:color w:val="858289"/>
          <w:spacing w:val="16"/>
          <w:sz w:val="43"/>
        </w:rPr>
        <w:t>(</w:t>
      </w:r>
      <w:r>
        <w:rPr>
          <w:rFonts w:ascii="Times New Roman" w:eastAsia="Times New Roman"/>
          <w:color w:val="69646D"/>
          <w:spacing w:val="16"/>
          <w:sz w:val="43"/>
        </w:rPr>
        <w:t>2</w:t>
      </w:r>
      <w:r>
        <w:rPr>
          <w:rFonts w:ascii="Times New Roman" w:eastAsia="Times New Roman"/>
          <w:color w:val="858289"/>
          <w:spacing w:val="16"/>
          <w:sz w:val="43"/>
        </w:rPr>
        <w:t>J</w:t>
      </w:r>
      <w:r>
        <w:rPr>
          <w:rFonts w:ascii="Times New Roman" w:eastAsia="Times New Roman"/>
          <w:color w:val="858289"/>
          <w:spacing w:val="-68"/>
          <w:sz w:val="43"/>
        </w:rPr>
        <w:t xml:space="preserve"> </w:t>
      </w:r>
      <w:r>
        <w:rPr>
          <w:color w:val="69646D"/>
          <w:w w:val="80"/>
          <w:sz w:val="24"/>
        </w:rPr>
        <w:t>，</w:t>
        <w:tab/>
        <w:tab/>
      </w:r>
      <w:r>
        <w:rPr>
          <w:color w:val="858289"/>
          <w:spacing w:val="-53"/>
          <w:w w:val="90"/>
          <w:sz w:val="39"/>
        </w:rPr>
        <w:t>再现膊阿</w:t>
      </w:r>
      <w:r>
        <w:rPr>
          <w:color w:val="69646D"/>
          <w:spacing w:val="-40"/>
          <w:w w:val="90"/>
          <w:sz w:val="39"/>
        </w:rPr>
        <w:t xml:space="preserve">： </w:t>
      </w:r>
      <w:r>
        <w:rPr>
          <w:color w:val="858289"/>
          <w:spacing w:val="-15"/>
          <w:w w:val="90"/>
          <w:sz w:val="39"/>
        </w:rPr>
        <w:t>其单位为实际移动湮庌</w:t>
      </w:r>
      <w:r>
        <w:rPr>
          <w:rFonts w:ascii="Arial" w:eastAsia="Arial"/>
          <w:color w:val="858289"/>
          <w:spacing w:val="3"/>
          <w:w w:val="90"/>
          <w:sz w:val="37"/>
        </w:rPr>
        <w:t>c</w:t>
      </w:r>
      <w:r>
        <w:rPr>
          <w:color w:val="69646D"/>
          <w:spacing w:val="-34"/>
          <w:w w:val="90"/>
          <w:sz w:val="22"/>
        </w:rPr>
        <w:t>川</w:t>
      </w:r>
      <w:r>
        <w:rPr>
          <w:rFonts w:ascii="Times New Roman" w:eastAsia="Times New Roman"/>
          <w:color w:val="858289"/>
          <w:spacing w:val="-57"/>
          <w:w w:val="90"/>
          <w:sz w:val="43"/>
        </w:rPr>
        <w:t>1</w:t>
      </w:r>
      <w:r>
        <w:rPr>
          <w:color w:val="858289"/>
          <w:spacing w:val="-15"/>
          <w:w w:val="90"/>
          <w:sz w:val="40"/>
        </w:rPr>
        <w:t>分或</w:t>
      </w:r>
      <w:r>
        <w:rPr>
          <w:rFonts w:ascii="Arial" w:eastAsia="Arial"/>
          <w:color w:val="69646D"/>
          <w:spacing w:val="7"/>
          <w:w w:val="90"/>
          <w:sz w:val="37"/>
        </w:rPr>
        <w:t>mm</w:t>
      </w:r>
      <w:r>
        <w:rPr>
          <w:rFonts w:ascii="Arial" w:eastAsia="Arial"/>
          <w:color w:val="858289"/>
          <w:spacing w:val="7"/>
          <w:w w:val="90"/>
          <w:sz w:val="37"/>
        </w:rPr>
        <w:t>/</w:t>
      </w:r>
      <w:r>
        <w:rPr>
          <w:color w:val="858289"/>
          <w:spacing w:val="-42"/>
          <w:w w:val="90"/>
          <w:sz w:val="39"/>
        </w:rPr>
        <w:t xml:space="preserve">秒 </w:t>
      </w:r>
      <w:r>
        <w:rPr>
          <w:color w:val="627295"/>
          <w:spacing w:val="-47"/>
          <w:w w:val="90"/>
          <w:sz w:val="39"/>
        </w:rPr>
        <w:t>寸</w:t>
      </w:r>
      <w:r>
        <w:rPr>
          <w:color w:val="858289"/>
          <w:spacing w:val="-211"/>
          <w:w w:val="80"/>
          <w:sz w:val="39"/>
        </w:rPr>
        <w:t>安</w:t>
      </w:r>
      <w:r>
        <w:rPr>
          <w:color w:val="69646D"/>
          <w:spacing w:val="-28"/>
          <w:w w:val="90"/>
          <w:sz w:val="39"/>
        </w:rPr>
        <w:t>［</w:t>
      </w:r>
      <w:r>
        <w:rPr>
          <w:color w:val="858289"/>
          <w:spacing w:val="-47"/>
          <w:w w:val="90"/>
          <w:sz w:val="39"/>
        </w:rPr>
        <w:t>等锁</w:t>
      </w:r>
      <w:r>
        <w:rPr>
          <w:color w:val="524F6D"/>
          <w:spacing w:val="-8"/>
          <w:w w:val="80"/>
          <w:sz w:val="39"/>
        </w:rPr>
        <w:t>＋</w:t>
      </w:r>
      <w:r>
        <w:rPr>
          <w:color w:val="858289"/>
          <w:spacing w:val="-13"/>
          <w:w w:val="90"/>
          <w:sz w:val="39"/>
        </w:rPr>
        <w:t>选择</w:t>
      </w:r>
      <w:r>
        <w:rPr>
          <w:color w:val="69646D"/>
          <w:spacing w:val="-142"/>
          <w:w w:val="90"/>
          <w:sz w:val="39"/>
        </w:rPr>
        <w:t>］</w:t>
      </w:r>
      <w:r>
        <w:rPr>
          <w:color w:val="858289"/>
          <w:w w:val="90"/>
          <w:sz w:val="39"/>
        </w:rPr>
        <w:t>将光标移至</w:t>
      </w:r>
      <w:r>
        <w:rPr>
          <w:color w:val="858289"/>
          <w:spacing w:val="-4"/>
          <w:sz w:val="39"/>
        </w:rPr>
        <w:t>缓冲行速度栏位上</w:t>
      </w:r>
      <w:r>
        <w:rPr>
          <w:color w:val="69646D"/>
          <w:spacing w:val="-61"/>
          <w:sz w:val="39"/>
        </w:rPr>
        <w:t>，</w:t>
      </w:r>
      <w:r>
        <w:rPr>
          <w:color w:val="858289"/>
          <w:spacing w:val="-219"/>
          <w:sz w:val="39"/>
        </w:rPr>
        <w:t>按</w:t>
      </w:r>
      <w:r>
        <w:rPr>
          <w:color w:val="69646D"/>
          <w:spacing w:val="-33"/>
          <w:sz w:val="39"/>
        </w:rPr>
        <w:t>［</w:t>
      </w:r>
      <w:r>
        <w:rPr>
          <w:color w:val="858289"/>
          <w:spacing w:val="-56"/>
          <w:sz w:val="39"/>
        </w:rPr>
        <w:t>转换</w:t>
      </w:r>
      <w:r>
        <w:rPr>
          <w:color w:val="524F6D"/>
          <w:spacing w:val="-46"/>
          <w:w w:val="80"/>
          <w:sz w:val="39"/>
        </w:rPr>
        <w:t>＋ 儿</w:t>
      </w:r>
      <w:r>
        <w:rPr>
          <w:color w:val="858289"/>
          <w:w w:val="80"/>
          <w:sz w:val="39"/>
        </w:rPr>
        <w:t>［</w:t>
      </w:r>
      <w:r>
        <w:rPr>
          <w:color w:val="858289"/>
          <w:spacing w:val="53"/>
          <w:w w:val="80"/>
          <w:sz w:val="39"/>
        </w:rPr>
        <w:t xml:space="preserve"> </w:t>
      </w:r>
      <w:r>
        <w:rPr>
          <w:color w:val="858289"/>
          <w:spacing w:val="-28"/>
          <w:sz w:val="39"/>
        </w:rPr>
        <w:t>方</w:t>
      </w:r>
      <w:r>
        <w:rPr>
          <w:color w:val="9E9EA1"/>
          <w:sz w:val="39"/>
        </w:rPr>
        <w:t>向</w:t>
      </w:r>
      <w:r>
        <w:rPr>
          <w:color w:val="858289"/>
          <w:spacing w:val="-11"/>
          <w:sz w:val="39"/>
        </w:rPr>
        <w:t>键</w:t>
      </w:r>
      <w:r>
        <w:rPr>
          <w:color w:val="858289"/>
          <w:sz w:val="39"/>
        </w:rPr>
        <w:t>］</w:t>
      </w:r>
      <w:r>
        <w:rPr>
          <w:color w:val="858289"/>
          <w:spacing w:val="-5"/>
          <w:sz w:val="39"/>
        </w:rPr>
        <w:t>盟整</w:t>
      </w:r>
      <w:r>
        <w:rPr>
          <w:color w:val="858289"/>
          <w:spacing w:val="-407"/>
          <w:sz w:val="39"/>
        </w:rPr>
        <w:t>其</w:t>
      </w:r>
      <w:r>
        <w:rPr>
          <w:color w:val="858289"/>
          <w:spacing w:val="-41"/>
          <w:sz w:val="39"/>
        </w:rPr>
        <w:t xml:space="preserve">速度 </w:t>
      </w:r>
      <w:r>
        <w:rPr>
          <w:color w:val="9E9EA1"/>
          <w:sz w:val="39"/>
        </w:rPr>
        <w:t>。</w:t>
      </w:r>
    </w:p>
    <w:p>
      <w:pPr>
        <w:spacing w:before="5"/>
        <w:ind w:left="2671" w:right="1935" w:firstLine="0"/>
        <w:jc w:val="center"/>
        <w:rPr>
          <w:sz w:val="39"/>
        </w:rPr>
      </w:pPr>
      <w:r>
        <w:rPr>
          <w:color w:val="858289"/>
          <w:spacing w:val="-17"/>
          <w:w w:val="90"/>
          <w:sz w:val="39"/>
        </w:rPr>
        <w:t>速度范围为</w:t>
      </w:r>
      <w:r>
        <w:rPr>
          <w:rFonts w:ascii="Times New Roman" w:eastAsia="Times New Roman"/>
          <w:color w:val="69646D"/>
          <w:w w:val="90"/>
          <w:sz w:val="39"/>
        </w:rPr>
        <w:t>6</w:t>
      </w:r>
      <w:r>
        <w:rPr>
          <w:rFonts w:ascii="Times New Roman" w:eastAsia="Times New Roman"/>
          <w:color w:val="858289"/>
          <w:w w:val="90"/>
          <w:sz w:val="39"/>
        </w:rPr>
        <w:t>6</w:t>
      </w:r>
      <w:r>
        <w:rPr>
          <w:rFonts w:ascii="Times New Roman" w:eastAsia="Times New Roman"/>
          <w:color w:val="69646D"/>
          <w:w w:val="90"/>
          <w:sz w:val="39"/>
        </w:rPr>
        <w:t xml:space="preserve">~ </w:t>
      </w:r>
      <w:r>
        <w:rPr>
          <w:rFonts w:ascii="Times New Roman" w:eastAsia="Times New Roman"/>
          <w:color w:val="69646D"/>
          <w:spacing w:val="-9"/>
          <w:w w:val="90"/>
          <w:sz w:val="39"/>
        </w:rPr>
        <w:t>9</w:t>
      </w:r>
      <w:r>
        <w:rPr>
          <w:rFonts w:ascii="Times New Roman" w:eastAsia="Times New Roman"/>
          <w:color w:val="858289"/>
          <w:spacing w:val="-9"/>
          <w:w w:val="90"/>
          <w:sz w:val="39"/>
        </w:rPr>
        <w:t>000c</w:t>
      </w:r>
      <w:r>
        <w:rPr>
          <w:rFonts w:ascii="Times New Roman" w:eastAsia="Times New Roman"/>
          <w:color w:val="69646D"/>
          <w:spacing w:val="-9"/>
          <w:w w:val="90"/>
          <w:sz w:val="39"/>
        </w:rPr>
        <w:t>rn</w:t>
      </w:r>
      <w:r>
        <w:rPr>
          <w:rFonts w:ascii="Times New Roman" w:eastAsia="Times New Roman"/>
          <w:color w:val="858289"/>
          <w:spacing w:val="-9"/>
          <w:w w:val="90"/>
          <w:sz w:val="39"/>
        </w:rPr>
        <w:t>1</w:t>
      </w:r>
      <w:r>
        <w:rPr>
          <w:color w:val="858289"/>
          <w:spacing w:val="-29"/>
          <w:w w:val="90"/>
          <w:sz w:val="40"/>
        </w:rPr>
        <w:t>分或</w:t>
      </w:r>
      <w:r>
        <w:rPr>
          <w:rFonts w:ascii="Times New Roman" w:eastAsia="Times New Roman"/>
          <w:color w:val="524F6D"/>
          <w:spacing w:val="15"/>
          <w:w w:val="90"/>
          <w:sz w:val="39"/>
        </w:rPr>
        <w:t>1</w:t>
      </w:r>
      <w:r>
        <w:rPr>
          <w:rFonts w:ascii="Times New Roman" w:eastAsia="Times New Roman"/>
          <w:color w:val="858289"/>
          <w:spacing w:val="15"/>
          <w:w w:val="90"/>
          <w:sz w:val="39"/>
        </w:rPr>
        <w:t xml:space="preserve">l </w:t>
      </w:r>
      <w:r>
        <w:rPr>
          <w:rFonts w:ascii="Times New Roman" w:eastAsia="Times New Roman"/>
          <w:color w:val="69646D"/>
          <w:w w:val="90"/>
          <w:sz w:val="39"/>
        </w:rPr>
        <w:t>,._.</w:t>
      </w:r>
      <w:r>
        <w:rPr>
          <w:rFonts w:ascii="Times New Roman" w:eastAsia="Times New Roman"/>
          <w:color w:val="858289"/>
          <w:w w:val="90"/>
          <w:sz w:val="39"/>
        </w:rPr>
        <w:t xml:space="preserve">1 </w:t>
      </w:r>
      <w:r>
        <w:rPr>
          <w:rFonts w:ascii="Times New Roman" w:eastAsia="Times New Roman"/>
          <w:color w:val="69646D"/>
          <w:spacing w:val="-15"/>
          <w:w w:val="90"/>
          <w:sz w:val="39"/>
        </w:rPr>
        <w:t>5</w:t>
      </w:r>
      <w:r>
        <w:rPr>
          <w:rFonts w:ascii="Times New Roman" w:eastAsia="Times New Roman"/>
          <w:color w:val="858289"/>
          <w:spacing w:val="-15"/>
          <w:w w:val="90"/>
          <w:sz w:val="39"/>
        </w:rPr>
        <w:t>0</w:t>
      </w:r>
      <w:r>
        <w:rPr>
          <w:color w:val="858289"/>
          <w:spacing w:val="-167"/>
          <w:w w:val="90"/>
          <w:sz w:val="30"/>
        </w:rPr>
        <w:t>枷</w:t>
      </w:r>
      <w:r>
        <w:rPr>
          <w:rFonts w:ascii="Times New Roman" w:eastAsia="Times New Roman"/>
          <w:color w:val="69646D"/>
          <w:w w:val="90"/>
          <w:sz w:val="39"/>
        </w:rPr>
        <w:t xml:space="preserve">m </w:t>
      </w:r>
      <w:r>
        <w:rPr>
          <w:rFonts w:ascii="Times New Roman" w:eastAsia="Times New Roman"/>
          <w:color w:val="858289"/>
          <w:spacing w:val="26"/>
          <w:w w:val="90"/>
          <w:sz w:val="39"/>
        </w:rPr>
        <w:t>l</w:t>
      </w:r>
      <w:r>
        <w:rPr>
          <w:color w:val="858289"/>
          <w:spacing w:val="32"/>
          <w:w w:val="90"/>
          <w:sz w:val="39"/>
        </w:rPr>
        <w:t>秒</w:t>
      </w:r>
      <w:r>
        <w:rPr>
          <w:color w:val="9E9EA1"/>
          <w:w w:val="90"/>
          <w:sz w:val="39"/>
        </w:rPr>
        <w:t>。</w:t>
      </w:r>
    </w:p>
    <w:p>
      <w:pPr>
        <w:spacing w:before="103"/>
        <w:ind w:left="5335" w:right="0" w:firstLine="0"/>
        <w:jc w:val="left"/>
        <w:rPr>
          <w:rFonts w:ascii="Arial" w:eastAsia="Arial"/>
          <w:sz w:val="13"/>
        </w:rPr>
      </w:pPr>
      <w:r>
        <w:rPr>
          <w:color w:val="69646D"/>
          <w:w w:val="160"/>
          <w:sz w:val="39"/>
        </w:rPr>
        <w:t>*</w:t>
      </w:r>
      <w:r>
        <w:rPr>
          <w:color w:val="69646D"/>
          <w:spacing w:val="-253"/>
          <w:w w:val="160"/>
          <w:sz w:val="39"/>
        </w:rPr>
        <w:t xml:space="preserve"> </w:t>
      </w:r>
      <w:r>
        <w:rPr>
          <w:color w:val="858289"/>
          <w:spacing w:val="-48"/>
          <w:sz w:val="39"/>
        </w:rPr>
        <w:t xml:space="preserve">圆弧插补及自由曲线补插方式 </w:t>
      </w:r>
      <w:r>
        <w:rPr>
          <w:color w:val="524F6D"/>
          <w:spacing w:val="-49"/>
          <w:sz w:val="39"/>
        </w:rPr>
        <w:t>，</w:t>
      </w:r>
      <w:r>
        <w:rPr>
          <w:color w:val="858289"/>
          <w:spacing w:val="-8"/>
          <w:sz w:val="39"/>
        </w:rPr>
        <w:t xml:space="preserve">速度设定方式皆与直线插补方式相同 </w:t>
      </w:r>
      <w:r>
        <w:rPr>
          <w:rFonts w:ascii="Arial" w:eastAsia="Arial"/>
          <w:color w:val="9E9EA1"/>
          <w:sz w:val="13"/>
        </w:rPr>
        <w:t>6</w:t>
      </w:r>
    </w:p>
    <w:p>
      <w:pPr>
        <w:pStyle w:val="BodyText"/>
        <w:spacing w:before="11"/>
        <w:rPr>
          <w:rFonts w:ascii="Arial"/>
          <w:sz w:val="9"/>
        </w:rPr>
      </w:pPr>
    </w:p>
    <w:p>
      <w:pPr>
        <w:spacing w:before="0"/>
        <w:ind w:left="2918" w:right="0" w:firstLine="0"/>
        <w:jc w:val="left"/>
        <w:rPr>
          <w:sz w:val="5"/>
        </w:rPr>
      </w:pPr>
      <w:r>
        <w:rPr>
          <w:rFonts w:ascii="Times New Roman" w:eastAsia="Times New Roman"/>
          <w:color w:val="9E9EA1"/>
          <w:sz w:val="10"/>
        </w:rPr>
        <w:t xml:space="preserve">I </w:t>
      </w:r>
      <w:r>
        <w:rPr>
          <w:rFonts w:ascii="Times New Roman" w:eastAsia="Times New Roman"/>
          <w:color w:val="B3A595"/>
          <w:sz w:val="10"/>
        </w:rPr>
        <w:t xml:space="preserve">I </w:t>
      </w:r>
      <w:r>
        <w:rPr>
          <w:rFonts w:ascii="Times New Roman" w:eastAsia="Times New Roman"/>
          <w:color w:val="B5BFDF"/>
          <w:sz w:val="10"/>
        </w:rPr>
        <w:t xml:space="preserve">, </w:t>
      </w:r>
      <w:r>
        <w:rPr>
          <w:rFonts w:ascii="Times New Roman" w:eastAsia="Times New Roman"/>
          <w:color w:val="9E9EA1"/>
          <w:sz w:val="10"/>
        </w:rPr>
        <w:t xml:space="preserve">" </w:t>
      </w:r>
      <w:r>
        <w:rPr>
          <w:color w:val="CDCCC8"/>
          <w:sz w:val="5"/>
        </w:rPr>
        <w:t xml:space="preserve">直 </w:t>
      </w:r>
      <w:r>
        <w:rPr>
          <w:color w:val="69646D"/>
          <w:sz w:val="5"/>
        </w:rPr>
        <w:t>匐 谑</w:t>
      </w:r>
    </w:p>
    <w:p>
      <w:pPr>
        <w:spacing w:after="0"/>
        <w:jc w:val="left"/>
        <w:rPr>
          <w:sz w:val="5"/>
        </w:rPr>
        <w:sectPr>
          <w:headerReference w:type="default" r:id="rId52"/>
          <w:footerReference w:type="default" r:id="rId53"/>
          <w:type w:val="continuous"/>
          <w:pgSz w:w="17860" w:h="25260"/>
          <w:pgMar w:top="1200" w:right="0" w:bottom="1980" w:left="0" w:header="708" w:footer="708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tabs>
          <w:tab w:val="left" w:pos="3349"/>
        </w:tabs>
        <w:spacing w:before="76"/>
        <w:ind w:left="2702" w:right="0" w:firstLine="0"/>
        <w:jc w:val="left"/>
        <w:rPr>
          <w:sz w:val="54"/>
        </w:rPr>
      </w:pPr>
      <w:r>
        <w:rPr>
          <w:rFonts w:ascii="Times New Roman" w:eastAsia="Times New Roman"/>
          <w:color w:val="3B3838"/>
          <w:sz w:val="58"/>
        </w:rPr>
        <w:t>1</w:t>
        <w:tab/>
      </w:r>
      <w:r>
        <w:rPr>
          <w:color w:val="3B3838"/>
          <w:spacing w:val="-23"/>
          <w:sz w:val="45"/>
        </w:rPr>
        <w:t>圆弧插补</w:t>
      </w:r>
      <w:r>
        <w:rPr>
          <w:rFonts w:ascii="Arial" w:eastAsia="Arial"/>
          <w:color w:val="3B3838"/>
          <w:w w:val="80"/>
          <w:sz w:val="50"/>
        </w:rPr>
        <w:t>MOVC</w:t>
      </w:r>
      <w:r>
        <w:rPr>
          <w:color w:val="4F4D54"/>
          <w:w w:val="80"/>
          <w:sz w:val="54"/>
        </w:rPr>
        <w:t>；</w:t>
      </w:r>
    </w:p>
    <w:p>
      <w:pPr>
        <w:pStyle w:val="BodyText"/>
        <w:spacing w:before="7"/>
        <w:rPr>
          <w:sz w:val="54"/>
        </w:rPr>
      </w:pPr>
    </w:p>
    <w:p>
      <w:pPr>
        <w:spacing w:before="0" w:line="273" w:lineRule="auto"/>
        <w:ind w:left="2869" w:right="109" w:hanging="42"/>
        <w:jc w:val="left"/>
        <w:rPr>
          <w:rFonts w:ascii="Arial" w:eastAsia="Arial"/>
          <w:sz w:val="19"/>
        </w:rPr>
      </w:pPr>
      <w:r>
        <w:rPr>
          <w:color w:val="8C8790"/>
          <w:spacing w:val="-9"/>
          <w:w w:val="80"/>
          <w:sz w:val="44"/>
        </w:rPr>
        <w:t>圃弧桶补</w:t>
      </w:r>
      <w:r>
        <w:rPr>
          <w:rFonts w:ascii="Arial" w:eastAsia="Arial"/>
          <w:color w:val="6E6470"/>
          <w:spacing w:val="-4"/>
          <w:w w:val="80"/>
          <w:sz w:val="42"/>
        </w:rPr>
        <w:t>(MO</w:t>
      </w:r>
      <w:r>
        <w:rPr>
          <w:rFonts w:ascii="Arial" w:eastAsia="Arial"/>
          <w:color w:val="8C8790"/>
          <w:spacing w:val="-4"/>
          <w:w w:val="80"/>
          <w:sz w:val="42"/>
        </w:rPr>
        <w:t>VC)</w:t>
      </w:r>
      <w:r>
        <w:rPr>
          <w:color w:val="8C8790"/>
          <w:spacing w:val="-6"/>
          <w:w w:val="80"/>
          <w:sz w:val="44"/>
        </w:rPr>
        <w:t>方式在动作时的基本动作原</w:t>
      </w:r>
      <w:r>
        <w:rPr>
          <w:color w:val="8C8790"/>
          <w:spacing w:val="-28"/>
          <w:w w:val="80"/>
          <w:sz w:val="44"/>
        </w:rPr>
        <w:t>与理使厅时机与直线捕补方式大同 小异</w:t>
      </w:r>
      <w:r>
        <w:rPr>
          <w:color w:val="876760"/>
          <w:spacing w:val="-39"/>
          <w:w w:val="80"/>
          <w:sz w:val="44"/>
        </w:rPr>
        <w:t>，</w:t>
      </w:r>
      <w:r>
        <w:rPr>
          <w:color w:val="8C8790"/>
          <w:spacing w:val="-3"/>
          <w:w w:val="80"/>
          <w:sz w:val="44"/>
        </w:rPr>
        <w:t>但总其运动轨</w:t>
      </w:r>
      <w:r>
        <w:rPr>
          <w:color w:val="7E7587"/>
          <w:spacing w:val="-15"/>
          <w:w w:val="90"/>
          <w:sz w:val="44"/>
        </w:rPr>
        <w:t>迹为圆弧型</w:t>
      </w:r>
      <w:r>
        <w:rPr>
          <w:rFonts w:ascii="Arial" w:eastAsia="Arial"/>
          <w:color w:val="999EA7"/>
          <w:w w:val="90"/>
          <w:sz w:val="19"/>
        </w:rPr>
        <w:t>c</w:t>
      </w:r>
    </w:p>
    <w:p>
      <w:pPr>
        <w:spacing w:after="0" w:line="273" w:lineRule="auto"/>
        <w:jc w:val="left"/>
        <w:rPr>
          <w:rFonts w:ascii="Arial" w:eastAsia="Arial"/>
          <w:sz w:val="19"/>
        </w:rPr>
        <w:sectPr>
          <w:headerReference w:type="default" r:id="rId54"/>
          <w:footerReference w:type="default" r:id="rId55"/>
          <w:pgSz w:w="17860" w:h="25260"/>
          <w:pgMar w:top="1160" w:right="0" w:bottom="1980" w:left="0" w:header="905" w:footer="1794"/>
          <w:pgNumType w:start="14"/>
          <w:cols w:space="708"/>
        </w:sectPr>
      </w:pPr>
    </w:p>
    <w:p>
      <w:pPr>
        <w:spacing w:before="34"/>
        <w:ind w:left="2830" w:right="0" w:firstLine="0"/>
        <w:jc w:val="left"/>
        <w:rPr>
          <w:sz w:val="44"/>
        </w:rPr>
      </w:pPr>
      <w:r>
        <w:rPr>
          <w:color w:val="8C8790"/>
          <w:w w:val="75"/>
          <w:sz w:val="44"/>
        </w:rPr>
        <w:t>固弧捅补方式的示费原理是采用兰点定圆的方式</w:t>
      </w:r>
    </w:p>
    <w:p>
      <w:pPr>
        <w:spacing w:before="19"/>
        <w:ind w:left="241" w:right="0" w:firstLine="0"/>
        <w:jc w:val="left"/>
        <w:rPr>
          <w:sz w:val="44"/>
        </w:rPr>
      </w:pPr>
      <w:r>
        <w:br w:type="column"/>
      </w:r>
      <w:r>
        <w:rPr>
          <w:color w:val="999EA7"/>
          <w:spacing w:val="-55"/>
          <w:w w:val="80"/>
          <w:sz w:val="44"/>
        </w:rPr>
        <w:t>由系统自行</w:t>
      </w:r>
      <w:r>
        <w:rPr>
          <w:color w:val="7E7587"/>
          <w:w w:val="80"/>
          <w:sz w:val="44"/>
        </w:rPr>
        <w:t>计览</w:t>
      </w:r>
      <w:r>
        <w:rPr>
          <w:color w:val="7E89A5"/>
          <w:spacing w:val="-6"/>
          <w:w w:val="80"/>
          <w:sz w:val="44"/>
        </w:rPr>
        <w:t>机固心及</w:t>
      </w:r>
      <w:r>
        <w:rPr>
          <w:color w:val="999EA7"/>
          <w:spacing w:val="-58"/>
          <w:w w:val="80"/>
          <w:sz w:val="44"/>
        </w:rPr>
        <w:t>半径</w:t>
      </w:r>
      <w:r>
        <w:rPr>
          <w:color w:val="646E95"/>
          <w:spacing w:val="-25"/>
          <w:w w:val="65"/>
          <w:sz w:val="44"/>
        </w:rPr>
        <w:t>？</w:t>
      </w:r>
      <w:r>
        <w:rPr>
          <w:color w:val="E9B366"/>
          <w:spacing w:val="-25"/>
          <w:w w:val="65"/>
          <w:sz w:val="44"/>
        </w:rPr>
        <w:t>，</w:t>
      </w:r>
    </w:p>
    <w:p>
      <w:pPr>
        <w:spacing w:before="19"/>
        <w:ind w:left="116" w:right="-87" w:firstLine="0"/>
        <w:jc w:val="left"/>
        <w:rPr>
          <w:sz w:val="44"/>
        </w:rPr>
      </w:pPr>
      <w:r>
        <w:br w:type="column"/>
      </w:r>
      <w:r>
        <w:rPr>
          <w:color w:val="7E7587"/>
          <w:spacing w:val="-8"/>
          <w:w w:val="85"/>
          <w:sz w:val="44"/>
        </w:rPr>
        <w:t>进而计笠出起始</w:t>
      </w:r>
    </w:p>
    <w:p>
      <w:pPr>
        <w:spacing w:after="0"/>
        <w:jc w:val="left"/>
        <w:rPr>
          <w:sz w:val="44"/>
        </w:rPr>
        <w:sectPr>
          <w:headerReference w:type="default" r:id="rId56"/>
          <w:footerReference w:type="default" r:id="rId57"/>
          <w:type w:val="continuous"/>
          <w:pgSz w:w="17860" w:h="25260"/>
          <w:pgMar w:top="1200" w:right="0" w:bottom="1980" w:left="0" w:header="708" w:footer="708"/>
          <w:pgNumType w:start="15"/>
          <w:cols w:num="3" w:space="708" w:equalWidth="0">
            <w:col w:w="10143" w:space="40"/>
            <w:col w:w="4975" w:space="39"/>
            <w:col w:w="2663" w:space="0"/>
          </w:cols>
        </w:sectPr>
      </w:pPr>
    </w:p>
    <w:p>
      <w:pPr>
        <w:spacing w:before="77"/>
        <w:ind w:left="2845" w:right="0" w:firstLine="0"/>
        <w:jc w:val="left"/>
        <w:rPr>
          <w:sz w:val="44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4117687</wp:posOffset>
            </wp:positionH>
            <wp:positionV relativeFrom="paragraph">
              <wp:posOffset>291679</wp:posOffset>
            </wp:positionV>
            <wp:extent cx="2203122" cy="1254156"/>
            <wp:effectExtent l="0" t="0" r="0" b="0"/>
            <wp:wrapNone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122" cy="1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8790"/>
          <w:w w:val="90"/>
          <w:sz w:val="44"/>
        </w:rPr>
        <w:t>点到终点的弧长及轨旌</w:t>
      </w:r>
      <w:r>
        <w:rPr>
          <w:color w:val="6D5059"/>
          <w:w w:val="90"/>
          <w:sz w:val="44"/>
        </w:rPr>
        <w:t>：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Heading2"/>
        <w:spacing w:before="317"/>
        <w:ind w:left="7489" w:right="4571"/>
        <w:jc w:val="center"/>
      </w:pPr>
      <w:r>
        <w:pict>
          <v:shape id="_x0000_s1043" type="#_x0000_t202" style="width:11.2pt;height:23.2pt;margin-top:-19.16pt;margin-left:447.52pt;mso-position-horizontal-relative:page;position:absolute;z-index:25168384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3B3838"/>
                      <w:spacing w:val="-161"/>
                      <w:w w:val="100"/>
                      <w:position w:val="-3"/>
                      <w:sz w:val="29"/>
                    </w:rPr>
                    <w:t>r</w:t>
                  </w:r>
                  <w:r>
                    <w:rPr>
                      <w:color w:val="DDDDDD"/>
                      <w:spacing w:val="-287"/>
                      <w:w w:val="100"/>
                      <w:sz w:val="29"/>
                    </w:rPr>
                    <w:t>-</w:t>
                  </w:r>
                  <w:r>
                    <w:rPr>
                      <w:color w:val="3B3838"/>
                      <w:w w:val="100"/>
                      <w:sz w:val="2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044" type="#_x0000_t202" style="width:22.05pt;height:22.05pt;margin-top:12.85pt;margin-left:423.24pt;mso-position-horizontal-relative:page;position:absolute;z-index:2516848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999EA7"/>
                      <w:w w:val="100"/>
                      <w:sz w:val="40"/>
                    </w:rPr>
                    <w:t>＋</w:t>
                  </w:r>
                </w:p>
              </w:txbxContent>
            </v:textbox>
          </v:shape>
        </w:pict>
      </w:r>
      <w:r>
        <w:rPr>
          <w:color w:val="8C8790"/>
          <w:w w:val="90"/>
        </w:rPr>
        <w:t>终点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59"/>
          <w:footerReference w:type="default" r:id="rId60"/>
          <w:type w:val="continuous"/>
          <w:pgSz w:w="17860" w:h="25260"/>
          <w:pgMar w:top="1200" w:right="0" w:bottom="1980" w:left="0" w:header="708" w:footer="708"/>
          <w:pgNumType w:start="16"/>
          <w:cols w:space="708"/>
        </w:sectPr>
      </w:pPr>
    </w:p>
    <w:p>
      <w:pPr>
        <w:spacing w:before="43"/>
        <w:ind w:left="0" w:right="0" w:firstLine="0"/>
        <w:jc w:val="right"/>
        <w:rPr>
          <w:sz w:val="41"/>
        </w:rPr>
      </w:pPr>
      <w:r>
        <w:rPr>
          <w:color w:val="8C8790"/>
          <w:spacing w:val="-82"/>
          <w:w w:val="90"/>
          <w:sz w:val="41"/>
        </w:rPr>
        <w:t>示 语法</w:t>
      </w:r>
      <w:r>
        <w:rPr>
          <w:color w:val="6D5059"/>
          <w:w w:val="90"/>
          <w:sz w:val="41"/>
        </w:rPr>
        <w:t>：</w:t>
      </w:r>
    </w:p>
    <w:p>
      <w:pPr>
        <w:tabs>
          <w:tab w:val="left" w:pos="1423"/>
        </w:tabs>
        <w:spacing w:before="266" w:line="669" w:lineRule="exact"/>
        <w:ind w:left="362" w:right="0" w:firstLine="0"/>
        <w:jc w:val="left"/>
        <w:rPr>
          <w:sz w:val="54"/>
        </w:rPr>
      </w:pPr>
      <w:r>
        <w:br w:type="column"/>
      </w:r>
      <w:r>
        <w:rPr>
          <w:color w:val="3B3838"/>
          <w:w w:val="95"/>
          <w:sz w:val="54"/>
        </w:rPr>
        <w:t>匡</w:t>
        <w:tab/>
        <w:t>崎</w:t>
      </w:r>
      <w:r>
        <w:rPr>
          <w:color w:val="3B3838"/>
          <w:spacing w:val="62"/>
          <w:w w:val="95"/>
          <w:sz w:val="54"/>
        </w:rPr>
        <w:t xml:space="preserve"> </w:t>
      </w:r>
      <w:r>
        <w:rPr>
          <w:color w:val="B5B3B3"/>
          <w:w w:val="95"/>
          <w:sz w:val="54"/>
        </w:rPr>
        <w:t>＿＿</w:t>
      </w:r>
    </w:p>
    <w:p>
      <w:pPr>
        <w:tabs>
          <w:tab w:val="left" w:pos="1840"/>
        </w:tabs>
        <w:spacing w:before="0" w:line="515" w:lineRule="exact"/>
        <w:ind w:left="645" w:right="0" w:firstLine="0"/>
        <w:jc w:val="left"/>
        <w:rPr>
          <w:rFonts w:ascii="Arial" w:eastAsia="Arial"/>
          <w:sz w:val="35"/>
        </w:rPr>
      </w:pPr>
      <w:r>
        <w:rPr>
          <w:rFonts w:ascii="Times New Roman" w:eastAsia="Times New Roman"/>
          <w:color w:val="6E6470"/>
          <w:w w:val="90"/>
          <w:sz w:val="36"/>
        </w:rPr>
        <w:t>(</w:t>
      </w:r>
      <w:r>
        <w:rPr>
          <w:rFonts w:ascii="Times New Roman" w:eastAsia="Times New Roman"/>
          <w:color w:val="6E6470"/>
          <w:spacing w:val="17"/>
          <w:w w:val="90"/>
          <w:sz w:val="36"/>
        </w:rPr>
        <w:t xml:space="preserve"> </w:t>
      </w:r>
      <w:r>
        <w:rPr>
          <w:rFonts w:ascii="Times New Roman" w:eastAsia="Times New Roman"/>
          <w:color w:val="8C8790"/>
          <w:w w:val="90"/>
          <w:sz w:val="36"/>
        </w:rPr>
        <w:t xml:space="preserve">l </w:t>
      </w:r>
      <w:r>
        <w:rPr>
          <w:rFonts w:ascii="Times New Roman" w:eastAsia="Times New Roman"/>
          <w:color w:val="6E6470"/>
          <w:w w:val="90"/>
          <w:sz w:val="36"/>
        </w:rPr>
        <w:t>)</w:t>
        <w:tab/>
      </w:r>
      <w:r>
        <w:rPr>
          <w:color w:val="6E6470"/>
          <w:w w:val="90"/>
          <w:sz w:val="42"/>
        </w:rPr>
        <w:t>（</w:t>
      </w:r>
      <w:r>
        <w:rPr>
          <w:color w:val="6E6470"/>
          <w:spacing w:val="-149"/>
          <w:w w:val="90"/>
          <w:sz w:val="42"/>
        </w:rPr>
        <w:t xml:space="preserve"> </w:t>
      </w:r>
      <w:r>
        <w:rPr>
          <w:rFonts w:ascii="Arial" w:eastAsia="Arial"/>
          <w:color w:val="6E6470"/>
          <w:w w:val="90"/>
          <w:sz w:val="35"/>
        </w:rPr>
        <w:t>2)</w:t>
      </w:r>
    </w:p>
    <w:p>
      <w:pPr>
        <w:spacing w:after="0" w:line="515" w:lineRule="exact"/>
        <w:jc w:val="left"/>
        <w:rPr>
          <w:rFonts w:ascii="Arial" w:eastAsia="Arial"/>
          <w:sz w:val="35"/>
        </w:rPr>
        <w:sectPr>
          <w:headerReference w:type="default" r:id="rId61"/>
          <w:footerReference w:type="default" r:id="rId62"/>
          <w:type w:val="continuous"/>
          <w:pgSz w:w="17860" w:h="25260"/>
          <w:pgMar w:top="1200" w:right="0" w:bottom="1980" w:left="0" w:header="708" w:footer="708"/>
          <w:pgNumType w:start="17"/>
          <w:cols w:num="2" w:space="708" w:equalWidth="0">
            <w:col w:w="4428" w:space="40"/>
            <w:col w:w="1339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3"/>
        </w:rPr>
      </w:pPr>
    </w:p>
    <w:p>
      <w:pPr>
        <w:spacing w:before="38"/>
        <w:ind w:left="5875" w:right="0" w:firstLine="0"/>
        <w:jc w:val="left"/>
        <w:rPr>
          <w:sz w:val="44"/>
        </w:rPr>
      </w:pPr>
      <w:r>
        <w:pict>
          <v:shape id="_x0000_s1045" type="#_x0000_t202" style="width:5.05pt;height:5.05pt;margin-top:19pt;margin-left:272pt;mso-position-horizontal-relative:page;position:absolute;z-index:251687936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6E6470"/>
                      <w:w w:val="99"/>
                      <w:sz w:val="6"/>
                    </w:rPr>
                    <w:t>瞿</w:t>
                  </w:r>
                </w:p>
              </w:txbxContent>
            </v:textbox>
          </v:shape>
        </w:pict>
      </w:r>
      <w:r>
        <w:pict>
          <v:shape id="_x0000_s1046" type="#_x0000_t202" style="width:7.35pt;height:17.6pt;margin-top:10.16pt;margin-left:266.53pt;mso-position-horizontal-relative:page;position:absolute;z-index:25168998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3D69AF"/>
                      <w:spacing w:val="-163"/>
                      <w:w w:val="100"/>
                      <w:sz w:val="17"/>
                    </w:rPr>
                    <w:t>|</w:t>
                  </w:r>
                  <w:r>
                    <w:rPr>
                      <w:color w:val="F9DB99"/>
                      <w:spacing w:val="-37"/>
                      <w:w w:val="100"/>
                      <w:position w:val="2"/>
                      <w:sz w:val="17"/>
                    </w:rPr>
                    <w:t>'</w:t>
                  </w:r>
                  <w:r>
                    <w:rPr>
                      <w:color w:val="8C8790"/>
                      <w:w w:val="100"/>
                      <w:sz w:val="17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047" type="#_x0000_t202" style="width:13.6pt;height:62.75pt;margin-top:-3.56pt;margin-left:258.3pt;mso-position-horizontal-relative:page;position:absolute;z-index:251692032" filled="f" stroked="f">
            <v:textbox style="layout-flow:vertical-ideographic" inset="0,0,0,0">
              <w:txbxContent>
                <w:p>
                  <w:pPr>
                    <w:tabs>
                      <w:tab w:val="left" w:pos="673"/>
                    </w:tabs>
                    <w:spacing w:before="0" w:line="108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6E6470"/>
                      <w:spacing w:val="-228"/>
                      <w:w w:val="100"/>
                      <w:position w:val="-2"/>
                      <w:sz w:val="45"/>
                    </w:rPr>
                    <w:t>1</w:t>
                  </w:r>
                  <w:r>
                    <w:rPr>
                      <w:color w:val="A89185"/>
                      <w:w w:val="99"/>
                      <w:sz w:val="5"/>
                    </w:rPr>
                    <w:t>气</w:t>
                  </w:r>
                  <w:r>
                    <w:rPr>
                      <w:color w:val="A89185"/>
                      <w:sz w:val="5"/>
                    </w:rPr>
                    <w:tab/>
                  </w:r>
                  <w:r>
                    <w:rPr>
                      <w:color w:val="6E6470"/>
                      <w:spacing w:val="-156"/>
                      <w:w w:val="100"/>
                      <w:position w:val="-2"/>
                      <w:sz w:val="45"/>
                    </w:rPr>
                    <w:t>2</w:t>
                  </w:r>
                  <w:r>
                    <w:rPr>
                      <w:color w:val="3D69AF"/>
                      <w:w w:val="99"/>
                      <w:position w:val="1"/>
                      <w:sz w:val="6"/>
                    </w:rPr>
                    <w:t>—</w:t>
                  </w:r>
                  <w:r>
                    <w:rPr>
                      <w:color w:val="3D69AF"/>
                      <w:position w:val="1"/>
                      <w:sz w:val="6"/>
                    </w:rPr>
                    <w:t xml:space="preserve">    </w:t>
                  </w:r>
                  <w:r>
                    <w:rPr>
                      <w:color w:val="3D69AF"/>
                      <w:spacing w:val="-4"/>
                      <w:position w:val="1"/>
                      <w:sz w:val="6"/>
                    </w:rPr>
                    <w:t xml:space="preserve"> </w:t>
                  </w:r>
                  <w:r>
                    <w:rPr>
                      <w:color w:val="8C8790"/>
                      <w:w w:val="99"/>
                      <w:sz w:val="6"/>
                    </w:rPr>
                    <w:t>上</w:t>
                  </w:r>
                </w:p>
              </w:txbxContent>
            </v:textbox>
          </v:shape>
        </w:pict>
      </w:r>
      <w:r>
        <w:pict>
          <v:shape id="_x0000_s1048" type="#_x0000_t202" style="width:9.3pt;height:32.95pt;margin-top:31.34pt;margin-left:247.45pt;mso-position-horizontal-relative:page;position:absolute;z-index:25169817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6E6470"/>
                      <w:spacing w:val="-97"/>
                      <w:w w:val="100"/>
                      <w:position w:val="3"/>
                      <w:sz w:val="19"/>
                    </w:rPr>
                    <w:t>,</w:t>
                  </w:r>
                  <w:r>
                    <w:rPr>
                      <w:color w:val="999EA7"/>
                      <w:spacing w:val="-42"/>
                      <w:w w:val="100"/>
                      <w:sz w:val="19"/>
                    </w:rPr>
                    <w:t>1</w:t>
                  </w:r>
                  <w:r>
                    <w:rPr>
                      <w:color w:val="6E6470"/>
                      <w:spacing w:val="-5"/>
                      <w:w w:val="100"/>
                      <w:sz w:val="19"/>
                    </w:rPr>
                    <w:t>L</w:t>
                  </w:r>
                  <w:r>
                    <w:rPr>
                      <w:color w:val="999EA7"/>
                      <w:w w:val="100"/>
                      <w:position w:val="-1"/>
                      <w:sz w:val="19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049" type="#_x0000_t202" style="width:6.15pt;height:20.65pt;margin-top:7.2pt;margin-left:246.35pt;mso-position-horizont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999EA7"/>
                      <w:spacing w:val="7"/>
                      <w:w w:val="99"/>
                      <w:sz w:val="8"/>
                    </w:rPr>
                    <w:t>尹</w:t>
                  </w:r>
                  <w:r>
                    <w:rPr>
                      <w:color w:val="6E6470"/>
                      <w:spacing w:val="-7"/>
                      <w:w w:val="99"/>
                      <w:sz w:val="8"/>
                    </w:rPr>
                    <w:t>尸</w:t>
                  </w:r>
                  <w:r>
                    <w:rPr>
                      <w:color w:val="56333B"/>
                      <w:spacing w:val="-32"/>
                      <w:w w:val="99"/>
                      <w:sz w:val="8"/>
                    </w:rPr>
                    <w:t>—</w:t>
                  </w:r>
                  <w:r>
                    <w:rPr>
                      <w:color w:val="7E7587"/>
                      <w:spacing w:val="2"/>
                      <w:w w:val="99"/>
                      <w:sz w:val="8"/>
                    </w:rPr>
                    <w:t>·</w:t>
                  </w:r>
                  <w:r>
                    <w:rPr>
                      <w:color w:val="999EA7"/>
                      <w:w w:val="99"/>
                      <w:sz w:val="8"/>
                    </w:rPr>
                    <w:t>坛</w:t>
                  </w:r>
                </w:p>
              </w:txbxContent>
            </v:textbox>
          </v:shape>
        </w:pict>
      </w:r>
      <w:r>
        <w:rPr>
          <w:color w:val="8C8790"/>
          <w:w w:val="90"/>
          <w:sz w:val="44"/>
        </w:rPr>
        <w:t>圆弧插补方式</w:t>
      </w:r>
    </w:p>
    <w:p>
      <w:pPr>
        <w:spacing w:before="71"/>
        <w:ind w:left="5909" w:right="0" w:firstLine="0"/>
        <w:jc w:val="left"/>
        <w:rPr>
          <w:sz w:val="44"/>
        </w:rPr>
      </w:pPr>
      <w:r>
        <w:pict>
          <v:shape id="_x0000_s1050" type="#_x0000_t202" style="width:5.05pt;height:5.05pt;margin-top:22.2pt;margin-left:271.96pt;mso-position-horizontal-relative:page;position:absolute;z-index:251688960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6E6470"/>
                      <w:w w:val="99"/>
                      <w:sz w:val="6"/>
                    </w:rPr>
                    <w:t>霉</w:t>
                  </w:r>
                </w:p>
              </w:txbxContent>
            </v:textbox>
          </v:shape>
        </w:pict>
      </w:r>
      <w:r>
        <w:pict>
          <v:shape id="_x0000_s1051" type="#_x0000_t202" style="width:6.3pt;height:10.55pt;margin-top:10.43pt;margin-left:267.12pt;mso-position-horizontal-relative:page;position:absolute;z-index:25169100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8C8790"/>
                      <w:w w:val="100"/>
                      <w:sz w:val="17"/>
                    </w:rPr>
                    <w:t>`</w:t>
                  </w:r>
                </w:p>
              </w:txbxContent>
            </v:textbox>
          </v:shape>
        </w:pict>
      </w:r>
      <w:r>
        <w:rPr>
          <w:color w:val="8C8790"/>
          <w:spacing w:val="-51"/>
          <w:w w:val="90"/>
          <w:sz w:val="41"/>
        </w:rPr>
        <w:t>再现速度</w:t>
      </w:r>
      <w:r>
        <w:rPr>
          <w:color w:val="6E6470"/>
          <w:spacing w:val="-47"/>
          <w:w w:val="90"/>
          <w:sz w:val="41"/>
        </w:rPr>
        <w:t xml:space="preserve">： </w:t>
      </w:r>
      <w:r>
        <w:rPr>
          <w:color w:val="8C8790"/>
          <w:spacing w:val="-16"/>
          <w:w w:val="90"/>
          <w:sz w:val="41"/>
        </w:rPr>
        <w:t>其单位为实卧移动速度</w:t>
      </w:r>
      <w:r>
        <w:rPr>
          <w:rFonts w:ascii="Arial" w:eastAsia="Arial"/>
          <w:color w:val="8C8790"/>
          <w:spacing w:val="11"/>
          <w:w w:val="90"/>
          <w:sz w:val="42"/>
        </w:rPr>
        <w:t>c</w:t>
      </w:r>
      <w:r>
        <w:rPr>
          <w:rFonts w:ascii="Arial" w:eastAsia="Arial"/>
          <w:color w:val="546080"/>
          <w:spacing w:val="11"/>
          <w:w w:val="90"/>
          <w:sz w:val="42"/>
        </w:rPr>
        <w:t>m</w:t>
      </w:r>
      <w:r>
        <w:rPr>
          <w:rFonts w:ascii="Arial" w:eastAsia="Arial"/>
          <w:color w:val="8C8790"/>
          <w:spacing w:val="11"/>
          <w:w w:val="90"/>
          <w:sz w:val="42"/>
        </w:rPr>
        <w:t>/</w:t>
      </w:r>
      <w:r>
        <w:rPr>
          <w:color w:val="8C8790"/>
          <w:spacing w:val="-14"/>
          <w:w w:val="90"/>
          <w:sz w:val="39"/>
        </w:rPr>
        <w:t>分甄</w:t>
      </w:r>
      <w:r>
        <w:rPr>
          <w:color w:val="6E6470"/>
          <w:w w:val="90"/>
          <w:sz w:val="39"/>
        </w:rPr>
        <w:t>配</w:t>
      </w:r>
      <w:r>
        <w:rPr>
          <w:rFonts w:ascii="Times New Roman" w:eastAsia="Times New Roman"/>
          <w:color w:val="646E95"/>
          <w:spacing w:val="14"/>
          <w:w w:val="90"/>
          <w:sz w:val="46"/>
        </w:rPr>
        <w:t>l</w:t>
      </w:r>
      <w:r>
        <w:rPr>
          <w:color w:val="8C8790"/>
          <w:spacing w:val="49"/>
          <w:w w:val="90"/>
          <w:sz w:val="44"/>
        </w:rPr>
        <w:t>秒</w:t>
      </w:r>
      <w:r>
        <w:rPr>
          <w:color w:val="6E6470"/>
          <w:spacing w:val="-88"/>
          <w:w w:val="90"/>
          <w:sz w:val="44"/>
        </w:rPr>
        <w:t>，</w:t>
      </w:r>
      <w:r>
        <w:rPr>
          <w:color w:val="7E89A5"/>
          <w:spacing w:val="-16"/>
          <w:w w:val="90"/>
          <w:sz w:val="44"/>
        </w:rPr>
        <w:t>同直线插补方式</w:t>
      </w:r>
      <w:r>
        <w:rPr>
          <w:color w:val="999EA7"/>
          <w:w w:val="90"/>
          <w:sz w:val="44"/>
        </w:rPr>
        <w:t>，</w:t>
      </w:r>
    </w:p>
    <w:p>
      <w:pPr>
        <w:spacing w:before="278"/>
        <w:ind w:left="2735" w:right="0" w:firstLine="0"/>
        <w:jc w:val="left"/>
        <w:rPr>
          <w:rFonts w:ascii="Arial" w:eastAsia="Arial"/>
          <w:sz w:val="44"/>
        </w:rPr>
      </w:pPr>
      <w:r>
        <w:rPr>
          <w:rFonts w:ascii="Arial" w:eastAsia="Arial"/>
          <w:color w:val="3B3838"/>
          <w:sz w:val="44"/>
        </w:rPr>
        <w:t>4</w:t>
      </w:r>
      <w:r>
        <w:rPr>
          <w:color w:val="3B3838"/>
          <w:sz w:val="40"/>
        </w:rPr>
        <w:t>．自由曲 线插补如</w:t>
      </w:r>
      <w:r>
        <w:rPr>
          <w:rFonts w:ascii="Arial" w:eastAsia="Arial"/>
          <w:color w:val="3B3838"/>
          <w:sz w:val="44"/>
        </w:rPr>
        <w:t>VS: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9"/>
        </w:rPr>
      </w:pPr>
    </w:p>
    <w:p>
      <w:pPr>
        <w:spacing w:before="51"/>
        <w:ind w:left="2824" w:right="-29" w:firstLine="0"/>
        <w:jc w:val="left"/>
        <w:rPr>
          <w:sz w:val="37"/>
        </w:rPr>
      </w:pPr>
      <w:r>
        <w:rPr>
          <w:color w:val="8C8790"/>
          <w:w w:val="95"/>
          <w:sz w:val="37"/>
        </w:rPr>
        <w:t>自由曲线</w:t>
      </w:r>
      <w:r>
        <w:rPr>
          <w:color w:val="8C8790"/>
          <w:spacing w:val="-119"/>
          <w:w w:val="95"/>
          <w:sz w:val="37"/>
        </w:rPr>
        <w:t>插补</w:t>
      </w:r>
      <w:r>
        <w:rPr>
          <w:rFonts w:ascii="Times New Roman" w:eastAsia="Times New Roman"/>
          <w:color w:val="8C8790"/>
          <w:spacing w:val="-11"/>
          <w:w w:val="95"/>
          <w:sz w:val="36"/>
        </w:rPr>
        <w:t>(li</w:t>
      </w:r>
      <w:r>
        <w:rPr>
          <w:rFonts w:ascii="Times New Roman" w:eastAsia="Times New Roman"/>
          <w:color w:val="49548E"/>
          <w:spacing w:val="-11"/>
          <w:w w:val="95"/>
          <w:sz w:val="36"/>
        </w:rPr>
        <w:t>l</w:t>
      </w:r>
      <w:r>
        <w:rPr>
          <w:rFonts w:ascii="Times New Roman" w:eastAsia="Times New Roman"/>
          <w:color w:val="6E6470"/>
          <w:spacing w:val="-11"/>
          <w:w w:val="95"/>
          <w:sz w:val="36"/>
        </w:rPr>
        <w:t>OVS</w:t>
      </w:r>
      <w:r>
        <w:rPr>
          <w:rFonts w:ascii="Times New Roman" w:eastAsia="Times New Roman"/>
          <w:color w:val="6E6470"/>
          <w:spacing w:val="-6"/>
          <w:w w:val="95"/>
          <w:sz w:val="36"/>
        </w:rPr>
        <w:t xml:space="preserve">) </w:t>
      </w:r>
      <w:r>
        <w:rPr>
          <w:color w:val="8C8790"/>
          <w:w w:val="95"/>
          <w:sz w:val="37"/>
        </w:rPr>
        <w:t>万式以强过三点所组成的拍物线方式构</w:t>
      </w:r>
      <w:r>
        <w:rPr>
          <w:color w:val="8C8790"/>
          <w:spacing w:val="-325"/>
          <w:w w:val="95"/>
          <w:sz w:val="37"/>
        </w:rPr>
        <w:t>段</w:t>
      </w:r>
      <w:r>
        <w:rPr>
          <w:color w:val="49548E"/>
          <w:spacing w:val="-14"/>
          <w:w w:val="95"/>
          <w:sz w:val="37"/>
        </w:rPr>
        <w:t>，</w:t>
      </w:r>
      <w:r>
        <w:rPr>
          <w:color w:val="7E7587"/>
          <w:spacing w:val="-13"/>
          <w:w w:val="95"/>
          <w:sz w:val="37"/>
        </w:rPr>
        <w:t>适用于</w:t>
      </w:r>
      <w:r>
        <w:rPr>
          <w:color w:val="999EA7"/>
          <w:spacing w:val="-29"/>
          <w:w w:val="95"/>
          <w:sz w:val="37"/>
        </w:rPr>
        <w:t>不规</w:t>
      </w:r>
      <w:r>
        <w:rPr>
          <w:color w:val="7E7587"/>
          <w:spacing w:val="-23"/>
          <w:w w:val="95"/>
          <w:sz w:val="37"/>
        </w:rPr>
        <w:t>则曲线</w:t>
      </w:r>
      <w:r>
        <w:rPr>
          <w:color w:val="999EA7"/>
          <w:spacing w:val="-20"/>
          <w:w w:val="95"/>
          <w:sz w:val="37"/>
        </w:rPr>
        <w:t>工件点位示</w:t>
      </w:r>
      <w:r>
        <w:rPr>
          <w:color w:val="7E7587"/>
          <w:spacing w:val="41"/>
          <w:w w:val="95"/>
          <w:sz w:val="37"/>
        </w:rPr>
        <w:t>教</w:t>
      </w:r>
      <w:r>
        <w:rPr>
          <w:color w:val="B5B3B3"/>
          <w:w w:val="95"/>
          <w:sz w:val="37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53" w:line="237" w:lineRule="auto"/>
        <w:ind w:left="2847" w:right="18" w:firstLine="14"/>
        <w:jc w:val="left"/>
        <w:rPr>
          <w:sz w:val="37"/>
        </w:rPr>
      </w:pPr>
      <w:r>
        <w:rPr>
          <w:color w:val="8C8790"/>
          <w:spacing w:val="-27"/>
          <w:w w:val="87"/>
          <w:sz w:val="37"/>
        </w:rPr>
        <w:t>其</w:t>
      </w:r>
      <w:r>
        <w:rPr>
          <w:color w:val="8C8790"/>
          <w:w w:val="104"/>
          <w:sz w:val="37"/>
        </w:rPr>
        <w:t>示教操作与匮弧插补方式相</w:t>
      </w:r>
      <w:r>
        <w:rPr>
          <w:color w:val="8C8790"/>
          <w:spacing w:val="-359"/>
          <w:w w:val="104"/>
          <w:sz w:val="37"/>
        </w:rPr>
        <w:t>同</w:t>
      </w:r>
      <w:r>
        <w:rPr>
          <w:color w:val="6E6470"/>
          <w:spacing w:val="-12"/>
          <w:w w:val="70"/>
          <w:sz w:val="37"/>
        </w:rPr>
        <w:t>，</w:t>
      </w:r>
      <w:r>
        <w:rPr>
          <w:color w:val="8C8790"/>
          <w:spacing w:val="-1"/>
          <w:w w:val="93"/>
          <w:sz w:val="37"/>
        </w:rPr>
        <w:t>都是透过三个</w:t>
      </w:r>
      <w:r>
        <w:rPr>
          <w:color w:val="8C8790"/>
          <w:spacing w:val="-5"/>
          <w:w w:val="109"/>
          <w:sz w:val="37"/>
        </w:rPr>
        <w:t>点位来决定圆弧</w:t>
      </w:r>
      <w:r>
        <w:rPr>
          <w:color w:val="8C8790"/>
          <w:spacing w:val="-301"/>
          <w:w w:val="89"/>
          <w:sz w:val="37"/>
        </w:rPr>
        <w:t>线</w:t>
      </w:r>
      <w:r>
        <w:rPr>
          <w:color w:val="8C8790"/>
          <w:spacing w:val="-17"/>
          <w:w w:val="109"/>
          <w:sz w:val="37"/>
        </w:rPr>
        <w:t>曲</w:t>
      </w:r>
      <w:r>
        <w:rPr>
          <w:color w:val="E9B366"/>
          <w:spacing w:val="-152"/>
          <w:w w:val="52"/>
          <w:sz w:val="37"/>
        </w:rPr>
        <w:t>＇</w:t>
      </w:r>
      <w:r>
        <w:rPr>
          <w:color w:val="546080"/>
          <w:spacing w:val="27"/>
          <w:w w:val="56"/>
          <w:sz w:val="37"/>
        </w:rPr>
        <w:t>，</w:t>
      </w:r>
      <w:r>
        <w:rPr>
          <w:color w:val="8C8790"/>
          <w:spacing w:val="-2"/>
          <w:w w:val="95"/>
          <w:sz w:val="37"/>
        </w:rPr>
        <w:t>但是如果三点间的距离差异</w:t>
      </w:r>
      <w:r>
        <w:rPr>
          <w:color w:val="8C8790"/>
          <w:spacing w:val="26"/>
          <w:w w:val="102"/>
          <w:sz w:val="37"/>
        </w:rPr>
        <w:t>过大</w:t>
      </w:r>
      <w:r>
        <w:rPr>
          <w:color w:val="6E6470"/>
          <w:spacing w:val="18"/>
          <w:w w:val="56"/>
          <w:sz w:val="37"/>
        </w:rPr>
        <w:t>，</w:t>
      </w:r>
      <w:r>
        <w:rPr>
          <w:color w:val="6E6470"/>
          <w:spacing w:val="-19"/>
          <w:w w:val="103"/>
          <w:sz w:val="37"/>
        </w:rPr>
        <w:t>百</w:t>
      </w:r>
      <w:r>
        <w:rPr>
          <w:color w:val="8C8790"/>
          <w:spacing w:val="-13"/>
          <w:w w:val="92"/>
          <w:sz w:val="37"/>
        </w:rPr>
        <w:t>现动</w:t>
      </w:r>
      <w:r>
        <w:rPr>
          <w:color w:val="8C8790"/>
          <w:spacing w:val="-37"/>
          <w:w w:val="109"/>
          <w:sz w:val="37"/>
        </w:rPr>
        <w:t>作时</w:t>
      </w:r>
      <w:r>
        <w:rPr>
          <w:color w:val="8C8790"/>
          <w:w w:val="92"/>
          <w:sz w:val="37"/>
        </w:rPr>
        <w:t>可能会出现错误或是机器人无法依照预定轨迹运行</w:t>
      </w:r>
      <w:r>
        <w:rPr>
          <w:color w:val="8C8790"/>
          <w:spacing w:val="32"/>
          <w:sz w:val="37"/>
        </w:rPr>
        <w:t xml:space="preserve"> </w:t>
      </w:r>
      <w:r>
        <w:rPr>
          <w:color w:val="8C8790"/>
          <w:spacing w:val="-43"/>
          <w:w w:val="78"/>
          <w:sz w:val="37"/>
        </w:rPr>
        <w:t>，</w:t>
      </w:r>
      <w:r>
        <w:rPr>
          <w:color w:val="8C8790"/>
          <w:spacing w:val="-14"/>
          <w:w w:val="97"/>
          <w:sz w:val="37"/>
        </w:rPr>
        <w:t>所以三点间的间距如</w:t>
      </w:r>
      <w:r>
        <w:rPr>
          <w:rFonts w:ascii="Times New Roman" w:eastAsia="Times New Roman"/>
          <w:color w:val="8C8790"/>
          <w:spacing w:val="-303"/>
          <w:w w:val="106"/>
          <w:sz w:val="48"/>
        </w:rPr>
        <w:t>T</w:t>
      </w:r>
      <w:r>
        <w:rPr>
          <w:color w:val="4F4D54"/>
          <w:spacing w:val="-90"/>
          <w:w w:val="106"/>
          <w:sz w:val="37"/>
        </w:rPr>
        <w:t>．</w:t>
      </w:r>
      <w:r>
        <w:rPr>
          <w:color w:val="8C8790"/>
          <w:w w:val="108"/>
          <w:sz w:val="37"/>
        </w:rPr>
        <w:t>图所</w:t>
      </w:r>
    </w:p>
    <w:p>
      <w:pPr>
        <w:spacing w:before="84"/>
        <w:ind w:left="2847" w:right="0" w:firstLine="0"/>
        <w:jc w:val="left"/>
        <w:rPr>
          <w:sz w:val="35"/>
        </w:rPr>
      </w:pPr>
      <w:r>
        <w:rPr>
          <w:color w:val="999EA7"/>
          <w:spacing w:val="-33"/>
          <w:w w:val="102"/>
          <w:sz w:val="37"/>
        </w:rPr>
        <w:t>示使</w:t>
      </w:r>
      <w:r>
        <w:rPr>
          <w:rFonts w:ascii="Times New Roman" w:eastAsia="Times New Roman"/>
          <w:color w:val="876760"/>
          <w:spacing w:val="-31"/>
          <w:w w:val="91"/>
          <w:sz w:val="38"/>
        </w:rPr>
        <w:t>n</w:t>
      </w:r>
      <w:r>
        <w:rPr>
          <w:rFonts w:ascii="Times New Roman" w:eastAsia="Times New Roman"/>
          <w:color w:val="6D5059"/>
          <w:spacing w:val="-251"/>
          <w:w w:val="105"/>
          <w:sz w:val="38"/>
        </w:rPr>
        <w:t>m</w:t>
      </w:r>
      <w:r>
        <w:rPr>
          <w:color w:val="E9B366"/>
          <w:spacing w:val="-185"/>
          <w:w w:val="103"/>
          <w:sz w:val="19"/>
        </w:rPr>
        <w:t>：</w:t>
      </w:r>
      <w:r>
        <w:rPr>
          <w:rFonts w:ascii="Times New Roman" w:eastAsia="Times New Roman"/>
          <w:color w:val="6E6470"/>
          <w:w w:val="91"/>
          <w:sz w:val="38"/>
        </w:rPr>
        <w:t>:</w:t>
      </w:r>
      <w:r>
        <w:rPr>
          <w:rFonts w:ascii="Times New Roman" w:eastAsia="Times New Roman"/>
          <w:color w:val="6E6470"/>
          <w:spacing w:val="-1"/>
          <w:sz w:val="38"/>
        </w:rPr>
        <w:t xml:space="preserve">  </w:t>
      </w:r>
      <w:r>
        <w:rPr>
          <w:color w:val="8C8790"/>
          <w:spacing w:val="-18"/>
          <w:w w:val="105"/>
          <w:sz w:val="35"/>
        </w:rPr>
        <w:t>的</w:t>
      </w:r>
      <w:r>
        <w:rPr>
          <w:color w:val="646E95"/>
          <w:spacing w:val="1"/>
          <w:w w:val="105"/>
          <w:sz w:val="35"/>
        </w:rPr>
        <w:t>比</w:t>
      </w:r>
      <w:r>
        <w:rPr>
          <w:color w:val="8C8790"/>
          <w:spacing w:val="5"/>
          <w:w w:val="105"/>
          <w:sz w:val="35"/>
        </w:rPr>
        <w:t>例</w:t>
      </w:r>
      <w:r>
        <w:rPr>
          <w:color w:val="8C8790"/>
          <w:spacing w:val="4"/>
          <w:w w:val="94"/>
          <w:sz w:val="35"/>
        </w:rPr>
        <w:t>保持在</w:t>
      </w:r>
      <w:r>
        <w:rPr>
          <w:rFonts w:ascii="Arial" w:eastAsia="Arial"/>
          <w:color w:val="8C8790"/>
          <w:spacing w:val="6"/>
          <w:w w:val="98"/>
          <w:sz w:val="37"/>
        </w:rPr>
        <w:t>0</w:t>
      </w:r>
      <w:r>
        <w:rPr>
          <w:rFonts w:ascii="Arial" w:eastAsia="Arial"/>
          <w:color w:val="E9B366"/>
          <w:spacing w:val="-74"/>
          <w:w w:val="71"/>
          <w:sz w:val="37"/>
        </w:rPr>
        <w:t>,</w:t>
      </w:r>
      <w:r>
        <w:rPr>
          <w:color w:val="4F4D54"/>
          <w:spacing w:val="-173"/>
          <w:w w:val="91"/>
          <w:sz w:val="34"/>
        </w:rPr>
        <w:t>．</w:t>
      </w:r>
      <w:r>
        <w:rPr>
          <w:rFonts w:ascii="Times New Roman" w:eastAsia="Times New Roman"/>
          <w:color w:val="6E6470"/>
          <w:w w:val="94"/>
          <w:sz w:val="41"/>
        </w:rPr>
        <w:t>25~</w:t>
      </w:r>
      <w:r>
        <w:rPr>
          <w:rFonts w:ascii="Times New Roman" w:eastAsia="Times New Roman"/>
          <w:color w:val="6E6470"/>
          <w:spacing w:val="17"/>
          <w:sz w:val="41"/>
        </w:rPr>
        <w:t xml:space="preserve"> </w:t>
      </w:r>
      <w:r>
        <w:rPr>
          <w:rFonts w:ascii="Times New Roman" w:eastAsia="Times New Roman"/>
          <w:color w:val="646E95"/>
          <w:w w:val="84"/>
          <w:sz w:val="41"/>
        </w:rPr>
        <w:t>0.</w:t>
      </w:r>
      <w:r>
        <w:rPr>
          <w:rFonts w:ascii="Times New Roman" w:eastAsia="Times New Roman"/>
          <w:color w:val="646E95"/>
          <w:spacing w:val="-2"/>
          <w:sz w:val="41"/>
        </w:rPr>
        <w:t xml:space="preserve"> </w:t>
      </w:r>
      <w:r>
        <w:rPr>
          <w:rFonts w:ascii="Times New Roman" w:eastAsia="Times New Roman"/>
          <w:color w:val="6E6470"/>
          <w:w w:val="74"/>
          <w:sz w:val="41"/>
        </w:rPr>
        <w:t>7</w:t>
      </w:r>
      <w:r>
        <w:rPr>
          <w:rFonts w:ascii="Times New Roman" w:eastAsia="Times New Roman"/>
          <w:color w:val="6E6470"/>
          <w:spacing w:val="-14"/>
          <w:w w:val="74"/>
          <w:sz w:val="41"/>
        </w:rPr>
        <w:t>5</w:t>
      </w:r>
      <w:r>
        <w:rPr>
          <w:color w:val="8C8790"/>
          <w:w w:val="84"/>
          <w:sz w:val="35"/>
        </w:rPr>
        <w:t>的</w:t>
      </w:r>
      <w:r>
        <w:rPr>
          <w:color w:val="8C8790"/>
          <w:spacing w:val="-89"/>
          <w:sz w:val="35"/>
        </w:rPr>
        <w:t xml:space="preserve"> </w:t>
      </w:r>
      <w:r>
        <w:rPr>
          <w:color w:val="8C8790"/>
          <w:spacing w:val="-5"/>
          <w:w w:val="108"/>
          <w:sz w:val="35"/>
        </w:rPr>
        <w:t>范围内</w:t>
      </w:r>
      <w:r>
        <w:rPr>
          <w:color w:val="8C8790"/>
          <w:w w:val="107"/>
          <w:sz w:val="35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90"/>
        <w:ind w:left="5780" w:right="0" w:firstLine="0"/>
        <w:jc w:val="left"/>
        <w:rPr>
          <w:rFonts w:ascii="Arial"/>
          <w:sz w:val="34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2551225</wp:posOffset>
            </wp:positionH>
            <wp:positionV relativeFrom="paragraph">
              <wp:posOffset>-642049</wp:posOffset>
            </wp:positionV>
            <wp:extent cx="1025986" cy="1043604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7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986" cy="104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width:64.4pt;height:122.85pt;margin-top:-107.84pt;margin-left:198.12pt;mso-position-horizontal-relative:page;position:absolute;z-index:25169715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21"/>
                    </w:rPr>
                  </w:pPr>
                  <w:r>
                    <w:rPr>
                      <w:color w:val="6E6470"/>
                      <w:w w:val="100"/>
                      <w:position w:val="-3"/>
                      <w:sz w:val="121"/>
                    </w:rPr>
                    <w:t>闭</w:t>
                  </w:r>
                  <w:r>
                    <w:rPr>
                      <w:color w:val="6E6470"/>
                      <w:w w:val="100"/>
                      <w:sz w:val="121"/>
                    </w:rPr>
                    <w:t>厂</w:t>
                  </w:r>
                </w:p>
              </w:txbxContent>
            </v:textbox>
          </v:shape>
        </w:pict>
      </w:r>
      <w:r>
        <w:pict>
          <v:shape id="_x0000_s1053" type="#_x0000_t202" style="width:12.05pt;height:22.05pt;margin-top:-11.16pt;margin-left:181.76pt;mso-position-horizontal-relative:page;position:absolute;z-index:25170534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4F4D54"/>
                      <w:w w:val="100"/>
                      <w:sz w:val="40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054" type="#_x0000_t202" style="width:12.05pt;height:22.05pt;margin-top:-2.27pt;margin-left:176.24pt;mso-position-horizontal-relative:page;position:absolute;z-index:251706368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6E6470"/>
                      <w:w w:val="100"/>
                      <w:sz w:val="40"/>
                    </w:rPr>
                    <w:t>a</w:t>
                  </w:r>
                </w:p>
              </w:txbxContent>
            </v:textbox>
          </v:shape>
        </w:pict>
      </w:r>
      <w:r>
        <w:rPr>
          <w:rFonts w:ascii="Arial"/>
          <w:color w:val="6E6470"/>
          <w:sz w:val="34"/>
        </w:rPr>
        <w:t>P3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195" w:line="366" w:lineRule="exact"/>
        <w:ind w:left="3208" w:right="0" w:firstLine="0"/>
        <w:jc w:val="left"/>
        <w:rPr>
          <w:sz w:val="37"/>
        </w:rPr>
      </w:pPr>
      <w:r>
        <w:rPr>
          <w:color w:val="8C8790"/>
          <w:sz w:val="37"/>
        </w:rPr>
        <w:t>示语法</w:t>
      </w:r>
      <w:r>
        <w:rPr>
          <w:color w:val="6D5059"/>
          <w:sz w:val="37"/>
        </w:rPr>
        <w:t>；</w:t>
      </w:r>
    </w:p>
    <w:p>
      <w:pPr>
        <w:tabs>
          <w:tab w:val="left" w:pos="5926"/>
        </w:tabs>
        <w:spacing w:before="0" w:line="444" w:lineRule="exact"/>
        <w:ind w:left="4847" w:right="0" w:firstLine="0"/>
        <w:jc w:val="left"/>
        <w:rPr>
          <w:rFonts w:ascii="Arial"/>
          <w:sz w:val="48"/>
        </w:rPr>
      </w:pPr>
      <w:r>
        <w:rPr>
          <w:rFonts w:ascii="Arial"/>
          <w:color w:val="3B3838"/>
          <w:w w:val="70"/>
          <w:sz w:val="47"/>
        </w:rPr>
        <w:t>MOVS</w:t>
        <w:tab/>
      </w:r>
      <w:r>
        <w:rPr>
          <w:rFonts w:ascii="Arial"/>
          <w:color w:val="3B3838"/>
          <w:w w:val="75"/>
          <w:sz w:val="48"/>
        </w:rPr>
        <w:t>V</w:t>
      </w:r>
      <w:r>
        <w:rPr>
          <w:rFonts w:ascii="Arial"/>
          <w:color w:val="3B3838"/>
          <w:spacing w:val="-19"/>
          <w:w w:val="75"/>
          <w:sz w:val="48"/>
        </w:rPr>
        <w:t xml:space="preserve"> </w:t>
      </w:r>
      <w:r>
        <w:rPr>
          <w:rFonts w:ascii="Arial"/>
          <w:color w:val="3B3838"/>
          <w:w w:val="75"/>
          <w:sz w:val="48"/>
        </w:rPr>
        <w:t>6</w:t>
      </w:r>
    </w:p>
    <w:p>
      <w:pPr>
        <w:tabs>
          <w:tab w:val="left" w:pos="6537"/>
        </w:tabs>
        <w:spacing w:before="43"/>
        <w:ind w:left="5145" w:right="0" w:firstLine="0"/>
        <w:jc w:val="left"/>
        <w:rPr>
          <w:rFonts w:ascii="Times New Roman"/>
          <w:sz w:val="30"/>
        </w:rPr>
      </w:pPr>
      <w:r>
        <w:rPr>
          <w:rFonts w:ascii="Times New Roman"/>
          <w:color w:val="6E6470"/>
          <w:w w:val="75"/>
          <w:sz w:val="28"/>
        </w:rPr>
        <w:t>(l)</w:t>
        <w:tab/>
      </w:r>
      <w:r>
        <w:rPr>
          <w:rFonts w:ascii="Times New Roman"/>
          <w:color w:val="6E6470"/>
          <w:w w:val="75"/>
          <w:sz w:val="30"/>
        </w:rPr>
        <w:t>(2)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0"/>
        </w:rPr>
      </w:pPr>
    </w:p>
    <w:p>
      <w:pPr>
        <w:spacing w:before="49"/>
        <w:ind w:left="5882" w:right="0" w:firstLine="0"/>
        <w:jc w:val="left"/>
        <w:rPr>
          <w:sz w:val="37"/>
        </w:rPr>
      </w:pPr>
      <w:r>
        <w:pict>
          <v:shape id="_x0000_s1055" type="#_x0000_t202" style="width:19.05pt;height:46.05pt;margin-top:19.91pt;margin-left:267.09pt;mso-position-horizontal-relative:page;position:absolute;z-index:25168691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6E6470"/>
                      <w:w w:val="100"/>
                      <w:sz w:val="34"/>
                    </w:rPr>
                    <w:t>．</w:t>
                  </w:r>
                  <w:r>
                    <w:rPr>
                      <w:color w:val="6E6470"/>
                      <w:sz w:val="34"/>
                    </w:rPr>
                    <w:t xml:space="preserve"> </w:t>
                  </w:r>
                  <w:r>
                    <w:rPr>
                      <w:color w:val="6E6470"/>
                      <w:w w:val="100"/>
                      <w:sz w:val="3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056" type="#_x0000_t202" style="width:5.3pt;height:8.55pt;margin-top:7.72pt;margin-left:266pt;mso-position-horizontal-relative:page;position:absolute;z-index:25169305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3D69AF"/>
                      <w:w w:val="100"/>
                      <w:sz w:val="13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57" type="#_x0000_t202" style="width:6.9pt;height:24.95pt;margin-top:18.35pt;margin-left:264.4pt;mso-position-horizontal-relative:page;position:absolute;z-index:251694080" filled="f" stroked="f">
            <v:textbox style="layout-flow:vertical-ideographic" inset="0,0,0,0">
              <w:txbxContent>
                <w:p>
                  <w:pPr>
                    <w:tabs>
                      <w:tab w:val="left" w:pos="327"/>
                    </w:tabs>
                    <w:spacing w:before="0" w:line="132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8C8790"/>
                      <w:w w:val="99"/>
                      <w:sz w:val="9"/>
                    </w:rPr>
                    <w:t>士</w:t>
                  </w:r>
                  <w:r>
                    <w:rPr>
                      <w:color w:val="8C8790"/>
                      <w:sz w:val="9"/>
                    </w:rPr>
                    <w:tab/>
                  </w:r>
                  <w:r>
                    <w:rPr>
                      <w:color w:val="A89185"/>
                      <w:spacing w:val="-70"/>
                      <w:w w:val="99"/>
                      <w:sz w:val="9"/>
                    </w:rPr>
                    <w:t>宁</w:t>
                  </w:r>
                  <w:r>
                    <w:rPr>
                      <w:color w:val="3D69AF"/>
                      <w:w w:val="100"/>
                      <w:position w:val="2"/>
                      <w:sz w:val="13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58" type="#_x0000_t202" style="width:11.55pt;height:21.05pt;margin-top:-1.73pt;margin-left:257.46pt;mso-position-horizontal-relative:page;position:absolute;z-index:25169510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6E6470"/>
                      <w:spacing w:val="-210"/>
                      <w:w w:val="100"/>
                      <w:position w:val="-6"/>
                      <w:sz w:val="38"/>
                    </w:rPr>
                    <w:t>1</w:t>
                  </w:r>
                  <w:r>
                    <w:rPr>
                      <w:color w:val="C39379"/>
                      <w:w w:val="99"/>
                      <w:sz w:val="5"/>
                    </w:rPr>
                    <w:t>气</w:t>
                  </w:r>
                </w:p>
              </w:txbxContent>
            </v:textbox>
          </v:shape>
        </w:pict>
      </w:r>
      <w:r>
        <w:pict>
          <v:shape id="_x0000_s1059" type="#_x0000_t202" style="width:11.75pt;height:26.85pt;margin-top:25.18pt;margin-left:257.7pt;mso-position-horizontal-relative:page;position:absolute;z-index:251696128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6E6470"/>
                      <w:w w:val="100"/>
                      <w:position w:val="-4"/>
                      <w:sz w:val="38"/>
                    </w:rPr>
                    <w:t>2</w:t>
                  </w:r>
                  <w:r>
                    <w:rPr>
                      <w:color w:val="6E6470"/>
                      <w:spacing w:val="-156"/>
                      <w:position w:val="-4"/>
                      <w:sz w:val="38"/>
                    </w:rPr>
                    <w:t xml:space="preserve"> </w:t>
                  </w:r>
                  <w:r>
                    <w:rPr>
                      <w:color w:val="F9DB99"/>
                      <w:spacing w:val="-59"/>
                      <w:w w:val="99"/>
                      <w:sz w:val="7"/>
                    </w:rPr>
                    <w:t>，</w:t>
                  </w:r>
                  <w:r>
                    <w:rPr>
                      <w:color w:val="8C8790"/>
                      <w:w w:val="99"/>
                      <w:position w:val="1"/>
                      <w:sz w:val="7"/>
                    </w:rPr>
                    <w:t>上</w:t>
                  </w:r>
                </w:p>
              </w:txbxContent>
            </v:textbox>
          </v:shape>
        </w:pict>
      </w:r>
      <w:r>
        <w:pict>
          <v:shape id="_x0000_s1060" type="#_x0000_t202" style="width:6.35pt;height:43.95pt;margin-top:4.79pt;margin-left:247.83pt;mso-position-horizontal-relative:page;position:absolute;z-index:251700224" filled="f" stroked="f">
            <v:textbox style="layout-flow:vertical-ideographic" inset="0,0,0,0">
              <w:txbxContent>
                <w:p>
                  <w:pPr>
                    <w:tabs>
                      <w:tab w:val="left" w:pos="560"/>
                    </w:tabs>
                    <w:spacing w:before="0" w:line="132" w:lineRule="auto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6E6470"/>
                      <w:spacing w:val="17"/>
                      <w:w w:val="100"/>
                      <w:sz w:val="14"/>
                    </w:rPr>
                    <w:t>j</w:t>
                  </w:r>
                  <w:r>
                    <w:rPr>
                      <w:color w:val="56333B"/>
                      <w:w w:val="100"/>
                      <w:position w:val="2"/>
                      <w:sz w:val="14"/>
                    </w:rPr>
                    <w:t>'</w:t>
                  </w:r>
                  <w:r>
                    <w:rPr>
                      <w:color w:val="56333B"/>
                      <w:position w:val="2"/>
                      <w:sz w:val="14"/>
                    </w:rPr>
                    <w:tab/>
                  </w:r>
                  <w:r>
                    <w:rPr>
                      <w:color w:val="6E6470"/>
                      <w:spacing w:val="17"/>
                      <w:w w:val="100"/>
                      <w:sz w:val="14"/>
                    </w:rPr>
                    <w:t>j</w:t>
                  </w:r>
                  <w:r>
                    <w:rPr>
                      <w:color w:val="56333B"/>
                      <w:w w:val="100"/>
                      <w:position w:val="2"/>
                      <w:sz w:val="14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061" type="#_x0000_t202" style="width:5.95pt;height:9pt;margin-top:15.96pt;margin-left:245.62pt;mso-position-horizontal-relative:page;position:absolute;z-index:251702272" filled="f" stroked="f">
            <v:textbox style="layout-flow:vertical-ideographic" inset="0,0,0,0">
              <w:txbxContent>
                <w:p>
                  <w:pPr>
                    <w:spacing w:before="0" w:line="216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6E6470"/>
                      <w:spacing w:val="-20"/>
                      <w:w w:val="99"/>
                      <w:sz w:val="6"/>
                    </w:rPr>
                    <w:t>易</w:t>
                  </w:r>
                  <w:r>
                    <w:rPr>
                      <w:color w:val="876760"/>
                      <w:spacing w:val="-32"/>
                      <w:w w:val="99"/>
                      <w:position w:val="1"/>
                      <w:sz w:val="6"/>
                    </w:rPr>
                    <w:t>l</w:t>
                  </w:r>
                  <w:r>
                    <w:rPr>
                      <w:color w:val="999EA7"/>
                      <w:w w:val="99"/>
                      <w:position w:val="1"/>
                      <w:sz w:val="7"/>
                    </w:rPr>
                    <w:t>七</w:t>
                  </w:r>
                </w:p>
              </w:txbxContent>
            </v:textbox>
          </v:shape>
        </w:pict>
      </w:r>
      <w:r>
        <w:pict>
          <v:shape id="_x0000_s1062" type="#_x0000_t202" style="width:4.55pt;height:4.55pt;margin-top:6.82pt;margin-left:246.05pt;mso-position-horizontal-relative:page;position:absolute;z-index:251704320" filled="f" stroked="f">
            <v:textbox style="layout-flow:vertical-ideographic" inset="0,0,0,0">
              <w:txbxContent>
                <w:p>
                  <w:pPr>
                    <w:spacing w:before="0" w:line="216" w:lineRule="auto"/>
                    <w:ind w:left="2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999EA7"/>
                      <w:w w:val="99"/>
                      <w:sz w:val="5"/>
                    </w:rPr>
                    <w:t>书</w:t>
                  </w:r>
                </w:p>
              </w:txbxContent>
            </v:textbox>
          </v:shape>
        </w:pict>
      </w:r>
      <w:r>
        <w:rPr>
          <w:color w:val="8C8790"/>
          <w:w w:val="95"/>
          <w:sz w:val="37"/>
        </w:rPr>
        <w:t xml:space="preserve">自由 </w:t>
      </w:r>
      <w:r>
        <w:rPr>
          <w:color w:val="6E6470"/>
          <w:sz w:val="37"/>
        </w:rPr>
        <w:t>曲</w:t>
      </w:r>
      <w:r>
        <w:rPr>
          <w:color w:val="8C8790"/>
          <w:sz w:val="37"/>
        </w:rPr>
        <w:t>线插补方式</w:t>
      </w:r>
    </w:p>
    <w:p>
      <w:pPr>
        <w:spacing w:before="59"/>
        <w:ind w:left="5911" w:right="0" w:firstLine="0"/>
        <w:jc w:val="left"/>
        <w:rPr>
          <w:sz w:val="37"/>
        </w:rPr>
      </w:pPr>
      <w:r>
        <w:pict>
          <v:shape id="_x0000_s1063" type="#_x0000_t202" style="width:9.05pt;height:9.05pt;margin-top:16.49pt;margin-left:246.01pt;mso-position-horizontal-relative:page;position:absolute;z-index:25169920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8C8790"/>
                      <w:w w:val="100"/>
                      <w:sz w:val="14"/>
                    </w:rPr>
                    <w:t>§</w:t>
                  </w:r>
                </w:p>
              </w:txbxContent>
            </v:textbox>
          </v:shape>
        </w:pict>
      </w:r>
      <w:r>
        <w:pict>
          <v:shape id="_x0000_s1064" type="#_x0000_t202" style="width:5.55pt;height:5.55pt;margin-top:7.44pt;margin-left:246.01pt;mso-position-horizontal-relative:page;position:absolute;z-index:251703296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999EA7"/>
                      <w:w w:val="99"/>
                      <w:sz w:val="7"/>
                    </w:rPr>
                    <w:t>予</w:t>
                  </w:r>
                </w:p>
              </w:txbxContent>
            </v:textbox>
          </v:shape>
        </w:pict>
      </w:r>
      <w:r>
        <w:rPr>
          <w:color w:val="7E7587"/>
          <w:spacing w:val="-2"/>
          <w:sz w:val="37"/>
        </w:rPr>
        <w:t>再现速度：其单位为实际移动速度</w:t>
      </w:r>
      <w:r>
        <w:rPr>
          <w:rFonts w:ascii="Arial" w:eastAsia="Arial"/>
          <w:color w:val="7E7587"/>
          <w:spacing w:val="-14"/>
          <w:sz w:val="34"/>
        </w:rPr>
        <w:t>c</w:t>
      </w:r>
      <w:r>
        <w:rPr>
          <w:rFonts w:ascii="Arial" w:eastAsia="Arial"/>
          <w:color w:val="546080"/>
          <w:spacing w:val="-14"/>
          <w:sz w:val="34"/>
        </w:rPr>
        <w:t>m</w:t>
      </w:r>
      <w:r>
        <w:rPr>
          <w:rFonts w:ascii="Arial" w:eastAsia="Arial"/>
          <w:color w:val="7E7587"/>
          <w:spacing w:val="-14"/>
          <w:sz w:val="34"/>
        </w:rPr>
        <w:t>1</w:t>
      </w:r>
      <w:r>
        <w:rPr>
          <w:color w:val="7E7587"/>
          <w:spacing w:val="-26"/>
          <w:sz w:val="37"/>
        </w:rPr>
        <w:t>分或</w:t>
      </w:r>
      <w:r>
        <w:rPr>
          <w:rFonts w:ascii="Arial" w:eastAsia="Arial"/>
          <w:color w:val="546080"/>
          <w:sz w:val="34"/>
        </w:rPr>
        <w:t>m</w:t>
      </w:r>
      <w:r>
        <w:rPr>
          <w:rFonts w:ascii="Arial" w:eastAsia="Arial"/>
          <w:color w:val="6D5059"/>
          <w:sz w:val="34"/>
        </w:rPr>
        <w:t>m</w:t>
      </w:r>
      <w:r>
        <w:rPr>
          <w:rFonts w:ascii="Arial" w:eastAsia="Arial"/>
          <w:color w:val="7E7587"/>
          <w:sz w:val="34"/>
        </w:rPr>
        <w:t>/</w:t>
      </w:r>
      <w:r>
        <w:rPr>
          <w:color w:val="7E7587"/>
          <w:spacing w:val="39"/>
          <w:sz w:val="37"/>
        </w:rPr>
        <w:t>秒</w:t>
      </w:r>
      <w:r>
        <w:rPr>
          <w:color w:val="E9B366"/>
          <w:spacing w:val="-90"/>
          <w:w w:val="90"/>
          <w:sz w:val="37"/>
        </w:rPr>
        <w:t>＇</w:t>
      </w:r>
      <w:r>
        <w:rPr>
          <w:color w:val="546080"/>
          <w:spacing w:val="-90"/>
          <w:w w:val="90"/>
          <w:sz w:val="37"/>
        </w:rPr>
        <w:t>，</w:t>
      </w:r>
      <w:r>
        <w:rPr>
          <w:color w:val="7E89A5"/>
          <w:spacing w:val="-20"/>
          <w:sz w:val="37"/>
        </w:rPr>
        <w:t xml:space="preserve">同直线插补方式 </w:t>
      </w:r>
      <w:r>
        <w:rPr>
          <w:color w:val="999EA7"/>
          <w:sz w:val="37"/>
        </w:rPr>
        <w:t>，</w:t>
      </w:r>
    </w:p>
    <w:p>
      <w:pPr>
        <w:spacing w:after="0"/>
        <w:jc w:val="left"/>
        <w:rPr>
          <w:sz w:val="37"/>
        </w:rPr>
        <w:sectPr>
          <w:headerReference w:type="default" r:id="rId64"/>
          <w:footerReference w:type="default" r:id="rId65"/>
          <w:type w:val="continuous"/>
          <w:pgSz w:w="17860" w:h="25260"/>
          <w:pgMar w:top="1200" w:right="0" w:bottom="1980" w:left="0" w:header="708" w:footer="708"/>
          <w:pgNumType w:start="1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spacing w:before="31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486155</wp:posOffset>
            </wp:positionV>
            <wp:extent cx="11340845" cy="2260599"/>
            <wp:effectExtent l="0" t="0" r="0" b="0"/>
            <wp:wrapNone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8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260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9、单 一 圆 弧 运 动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10"/>
        <w:rPr>
          <w:b/>
          <w:sz w:val="36"/>
        </w:rPr>
      </w:pPr>
    </w:p>
    <w:p>
      <w:pPr>
        <w:spacing w:before="1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467105</wp:posOffset>
            </wp:positionV>
            <wp:extent cx="11340845" cy="2628900"/>
            <wp:effectExtent l="0" t="0" r="0" b="0"/>
            <wp:wrapNone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9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10、连 续 圆 弧 运 动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1"/>
        <w:rPr>
          <w:b/>
          <w:sz w:val="38"/>
        </w:rPr>
      </w:pPr>
    </w:p>
    <w:p>
      <w:pPr>
        <w:pStyle w:val="BodyText"/>
        <w:tabs>
          <w:tab w:val="left" w:pos="8555"/>
        </w:tabs>
        <w:spacing w:line="244" w:lineRule="auto"/>
        <w:ind w:left="2700" w:right="2836"/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730249</wp:posOffset>
            </wp:positionV>
            <wp:extent cx="11340845" cy="2819272"/>
            <wp:effectExtent l="0" t="0" r="0" b="0"/>
            <wp:wrapNone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0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8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或者在想要改变曲率的点加上</w:t>
        <w:tab/>
      </w:r>
      <w:r>
        <w:rPr>
          <w:rFonts w:ascii="Calibri" w:eastAsia="Calibri" w:hAnsi="Calibri"/>
        </w:rPr>
        <w:t>“</w:t>
      </w:r>
      <w:r>
        <w:t>FPT</w:t>
      </w:r>
      <w:r>
        <w:rPr>
          <w:rFonts w:ascii="Calibri" w:eastAsia="Calibri" w:hAnsi="Calibri"/>
        </w:rPr>
        <w:t>”</w:t>
      </w:r>
      <w:r>
        <w:t>附加项，即使在同一个点上</w:t>
      </w:r>
      <w:r>
        <w:rPr>
          <w:spacing w:val="-17"/>
        </w:rPr>
        <w:t>不</w:t>
      </w:r>
      <w:r>
        <w:t>插入点，也可使其动作继续下去。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6"/>
        </w:rPr>
      </w:pPr>
    </w:p>
    <w:p>
      <w:pPr>
        <w:spacing w:before="0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465581</wp:posOffset>
            </wp:positionV>
            <wp:extent cx="11340845" cy="2933573"/>
            <wp:effectExtent l="0" t="0" r="0" b="0"/>
            <wp:wrapNone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1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33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48"/>
        </w:rPr>
        <w:t>11</w:t>
      </w:r>
      <w:r>
        <w:rPr>
          <w:b/>
          <w:spacing w:val="-3"/>
          <w:sz w:val="48"/>
        </w:rPr>
        <w:t>、单 一 曲 线 运 动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10"/>
        <w:rPr>
          <w:b/>
          <w:sz w:val="71"/>
        </w:rPr>
      </w:pPr>
    </w:p>
    <w:p>
      <w:pPr>
        <w:spacing w:before="0"/>
        <w:ind w:left="2700" w:right="0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12</w:t>
      </w:r>
      <w:r>
        <w:rPr>
          <w:b/>
          <w:spacing w:val="-3"/>
          <w:sz w:val="48"/>
        </w:rPr>
        <w:t>、连 续 曲 线 运 动</w:t>
      </w:r>
    </w:p>
    <w:p>
      <w:pPr>
        <w:spacing w:after="0"/>
        <w:jc w:val="left"/>
        <w:rPr>
          <w:sz w:val="48"/>
        </w:rPr>
        <w:sectPr>
          <w:headerReference w:type="default" r:id="rId70"/>
          <w:footerReference w:type="default" r:id="rId71"/>
          <w:pgSz w:w="17860" w:h="25260"/>
          <w:pgMar w:top="1200" w:right="0" w:bottom="1980" w:left="0" w:header="905" w:footer="1794"/>
          <w:pgNumType w:start="19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pStyle w:val="BodyText"/>
        <w:spacing w:before="42" w:line="244" w:lineRule="auto"/>
        <w:ind w:left="2700" w:right="4448"/>
      </w:pPr>
      <w:r>
        <w:pict>
          <v:group id="_x0000_s1065" style="width:893pt;height:320.3pt;margin-top:-342.52pt;margin-left:0;mso-position-horizontal-relative:page;position:absolute;z-index:251711488" coordorigin="0,-6850" coordsize="17860,6406">
            <v:shape id="_x0000_s1066" type="#_x0000_t75" style="width:17860;height:5880;position:absolute;top:-6851" stroked="f">
              <v:imagedata r:id="rId72" o:title=""/>
            </v:shape>
            <v:shape id="_x0000_s1067" type="#_x0000_t202" style="width:17860;height:6406;position:absolute;top:-685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b/>
                        <w:sz w:val="84"/>
                      </w:rPr>
                    </w:pPr>
                  </w:p>
                  <w:p>
                    <w:pPr>
                      <w:spacing w:before="0" w:line="240" w:lineRule="auto"/>
                      <w:rPr>
                        <w:b/>
                        <w:sz w:val="84"/>
                      </w:rPr>
                    </w:pPr>
                  </w:p>
                  <w:p>
                    <w:pPr>
                      <w:spacing w:before="0" w:line="240" w:lineRule="auto"/>
                      <w:rPr>
                        <w:b/>
                        <w:sz w:val="84"/>
                      </w:rPr>
                    </w:pPr>
                  </w:p>
                  <w:p>
                    <w:pPr>
                      <w:spacing w:before="0" w:line="240" w:lineRule="auto"/>
                      <w:rPr>
                        <w:b/>
                        <w:sz w:val="84"/>
                      </w:rPr>
                    </w:pPr>
                  </w:p>
                  <w:p>
                    <w:pPr>
                      <w:spacing w:before="2" w:line="240" w:lineRule="auto"/>
                      <w:rPr>
                        <w:b/>
                        <w:sz w:val="89"/>
                      </w:rPr>
                    </w:pPr>
                  </w:p>
                  <w:p>
                    <w:pPr>
                      <w:spacing w:before="0" w:line="958" w:lineRule="exact"/>
                      <w:ind w:left="2700" w:right="0" w:firstLine="0"/>
                      <w:jc w:val="left"/>
                      <w:rPr>
                        <w:sz w:val="84"/>
                      </w:rPr>
                    </w:pPr>
                    <w:r>
                      <w:rPr>
                        <w:sz w:val="84"/>
                      </w:rPr>
                      <w:t>程序的插入及修改：</w:t>
                    </w:r>
                  </w:p>
                </w:txbxContent>
              </v:textbox>
            </v:shape>
          </v:group>
        </w:pict>
      </w:r>
      <w:r>
        <w:t>要在两条程序之间插入程序时先按【插入】再按【回车</w:t>
      </w:r>
      <w:r>
        <w:rPr>
          <w:spacing w:val="-130"/>
        </w:rPr>
        <w:t xml:space="preserve">】， </w:t>
      </w:r>
      <w:r>
        <w:t>要修改一条程序时先按【修改】再按【回车</w:t>
      </w:r>
      <w:r>
        <w:rPr>
          <w:spacing w:val="-118"/>
        </w:rPr>
        <w:t>】。</w:t>
      </w:r>
    </w:p>
    <w:p>
      <w:pPr>
        <w:pStyle w:val="Heading1"/>
        <w:spacing w:line="636" w:lineRule="exact"/>
        <w:ind w:left="2729"/>
      </w:pPr>
      <w:r>
        <w:t>（二）机器人编程教导</w:t>
      </w:r>
    </w:p>
    <w:p>
      <w:pPr>
        <w:spacing w:before="162"/>
        <w:ind w:left="2700" w:right="0" w:firstLine="0"/>
        <w:jc w:val="left"/>
        <w:rPr>
          <w:b/>
          <w:sz w:val="48"/>
        </w:rPr>
      </w:pPr>
      <w:r>
        <w:rPr>
          <w:b/>
          <w:sz w:val="48"/>
        </w:rPr>
        <w:t>1、新程序的建立</w:t>
      </w:r>
    </w:p>
    <w:p>
      <w:pPr>
        <w:pStyle w:val="BodyText"/>
        <w:spacing w:before="60"/>
        <w:ind w:left="3330"/>
      </w:pPr>
      <w:r>
        <w:t>1、在编辑模式下选择【程序】菜单</w:t>
      </w:r>
    </w:p>
    <w:p>
      <w:pPr>
        <w:pStyle w:val="BodyText"/>
        <w:spacing w:before="5"/>
        <w:ind w:left="3330"/>
      </w:pPr>
      <w:r>
        <w:t>2、选择【建立新程序】，将会出现程式建立画面</w:t>
      </w:r>
    </w:p>
    <w:p>
      <w:pPr>
        <w:pStyle w:val="BodyText"/>
        <w:spacing w:before="6"/>
        <w:ind w:left="3330"/>
      </w:pPr>
      <w:r>
        <w:t>3、按【选择】键</w:t>
      </w:r>
    </w:p>
    <w:p>
      <w:pPr>
        <w:pStyle w:val="BodyText"/>
        <w:spacing w:before="9"/>
        <w:ind w:left="3330"/>
      </w:pPr>
      <w:r>
        <w:t>4、输入程式名称</w:t>
      </w:r>
    </w:p>
    <w:p>
      <w:pPr>
        <w:pStyle w:val="BodyText"/>
        <w:spacing w:before="6"/>
        <w:ind w:left="3330"/>
      </w:pPr>
      <w:r>
        <w:t>5、按【回车】键登录</w:t>
      </w:r>
    </w:p>
    <w:p>
      <w:pPr>
        <w:pStyle w:val="BodyText"/>
        <w:spacing w:before="5" w:line="515" w:lineRule="exact"/>
        <w:ind w:left="3330"/>
      </w:pPr>
      <w:r>
        <w:t>6、按【回车】键确认</w:t>
      </w:r>
    </w:p>
    <w:p>
      <w:pPr>
        <w:spacing w:before="0" w:line="592" w:lineRule="exact"/>
        <w:ind w:left="3881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450873</wp:posOffset>
            </wp:positionV>
            <wp:extent cx="11340845" cy="269240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范 例</w:t>
      </w:r>
    </w:p>
    <w:p>
      <w:pPr>
        <w:spacing w:after="0" w:line="592" w:lineRule="exact"/>
        <w:jc w:val="left"/>
        <w:rPr>
          <w:sz w:val="48"/>
        </w:rPr>
        <w:sectPr>
          <w:headerReference w:type="default" r:id="rId74"/>
          <w:footerReference w:type="default" r:id="rId75"/>
          <w:pgSz w:w="17860" w:h="25260"/>
          <w:pgMar w:top="1200" w:right="0" w:bottom="1980" w:left="0" w:header="905" w:footer="1794"/>
          <w:pgNumType w:start="20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before="32"/>
        <w:ind w:left="2700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-2722625</wp:posOffset>
            </wp:positionV>
            <wp:extent cx="11340845" cy="2819272"/>
            <wp:effectExtent l="0" t="0" r="0" b="0"/>
            <wp:wrapNone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4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8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2、程 式 路 径 确 认</w:t>
      </w:r>
    </w:p>
    <w:p>
      <w:pPr>
        <w:pStyle w:val="BodyText"/>
        <w:spacing w:before="59" w:line="242" w:lineRule="auto"/>
        <w:ind w:left="2700" w:right="4205"/>
      </w:pPr>
      <w:r>
        <w:t>1 、把光标移至程式的第一点，速度调至低速，按【前进】键把机械臂带到第一点位置</w:t>
      </w:r>
    </w:p>
    <w:p>
      <w:pPr>
        <w:pStyle w:val="BodyText"/>
        <w:spacing w:before="5"/>
        <w:ind w:left="2700"/>
      </w:pPr>
      <w:r>
        <w:t>2、按【前进】键来检查每个程式点是否正确，每按一次</w:t>
      </w:r>
    </w:p>
    <w:p>
      <w:pPr>
        <w:pStyle w:val="BodyText"/>
        <w:spacing w:before="6"/>
        <w:ind w:left="2700"/>
      </w:pPr>
      <w:r>
        <w:t>【前进】键，机械臂就会移动一个程式点。</w:t>
      </w:r>
    </w:p>
    <w:p>
      <w:pPr>
        <w:pStyle w:val="BodyText"/>
        <w:spacing w:before="5" w:line="244" w:lineRule="auto"/>
        <w:ind w:left="2700" w:right="4414"/>
      </w:pPr>
      <w:r>
        <w:t>3、当光标下移至非移动程式行时，机械臂将不会移动至下一点 此时需将光标跳过该非移动程式行，继续确认下</w:t>
      </w:r>
    </w:p>
    <w:p>
      <w:pPr>
        <w:pStyle w:val="BodyText"/>
        <w:spacing w:line="531" w:lineRule="exact"/>
        <w:ind w:left="2700"/>
      </w:pPr>
      <w:r>
        <w:t>面的程式点。</w:t>
      </w:r>
    </w:p>
    <w:p>
      <w:pPr>
        <w:pStyle w:val="BodyText"/>
        <w:spacing w:before="5"/>
        <w:ind w:left="2700"/>
      </w:pPr>
      <w:r>
        <w:t>4、把机器人带到第一点位置。</w:t>
      </w:r>
    </w:p>
    <w:p>
      <w:pPr>
        <w:pStyle w:val="BodyText"/>
        <w:spacing w:before="10" w:line="242" w:lineRule="auto"/>
        <w:ind w:left="2700" w:right="4215"/>
      </w:pPr>
      <w:r>
        <w:t>5、最后，按住【连锁】+【测试运转】机械臂将会把本程式所有程式行完整地运行一遍。</w:t>
      </w:r>
    </w:p>
    <w:p>
      <w:pPr>
        <w:spacing w:before="0" w:line="589" w:lineRule="exact"/>
        <w:ind w:left="2700" w:right="0" w:firstLine="0"/>
        <w:jc w:val="left"/>
        <w:rPr>
          <w:b/>
          <w:sz w:val="54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483481</wp:posOffset>
            </wp:positionV>
            <wp:extent cx="11340845" cy="2984373"/>
            <wp:effectExtent l="0" t="0" r="0" b="0"/>
            <wp:wrapNone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84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4"/>
        </w:rPr>
        <w:t>用户坐标设定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2"/>
        <w:rPr>
          <w:b/>
          <w:sz w:val="43"/>
        </w:rPr>
      </w:pPr>
    </w:p>
    <w:p>
      <w:pPr>
        <w:spacing w:before="1"/>
        <w:ind w:left="2700" w:right="0" w:firstLine="0"/>
        <w:jc w:val="left"/>
        <w:rPr>
          <w:b/>
          <w:sz w:val="54"/>
        </w:rPr>
      </w:pPr>
      <w:r>
        <w:rPr>
          <w:b/>
          <w:sz w:val="54"/>
        </w:rPr>
        <w:t>工具坐标的设定：</w:t>
      </w:r>
    </w:p>
    <w:p>
      <w:pPr>
        <w:spacing w:after="0"/>
        <w:jc w:val="left"/>
        <w:rPr>
          <w:sz w:val="54"/>
        </w:rPr>
      </w:pPr>
      <w:r>
        <w:rPr>
          <w:sz w:val="54"/>
        </w:rPr>
        <w:br/>
      </w:r>
      <w:r>
        <w:rPr>
          <w:sz w:val="5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https://d.book118.com/418104077123006044</w:t>
        </w:r>
      </w:hyperlink>
    </w:p>
    <w:p>
      <w:pPr>
        <w:spacing w:after="0"/>
        <w:jc w:val="left"/>
        <w:rPr>
          <w:sz w:val="54"/>
        </w:rPr>
      </w:pPr>
    </w:p>
    <w:sectPr>
      <w:headerReference w:type="default" r:id="rId79"/>
      <w:footerReference w:type="default" r:id="rId80"/>
      <w:pgSz w:w="17860" w:h="25260"/>
      <w:pgMar w:top="1200" w:right="0" w:bottom="1980" w:left="0" w:header="905" w:footer="1794"/>
      <w:pgNumType w:start="2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05pt;height:15.5pt;margin-top:1162.19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05pt;height:15.5pt;margin-top:1162.19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05pt;height:15.5pt;margin-top:1162.19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9.05pt;height:15.5pt;margin-top:1162.19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9.05pt;height:15.5pt;margin-top:1162.19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9.05pt;height:15.5pt;margin-top:1162.19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9.05pt;height:15.5pt;margin-top:1162.19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9.05pt;height:15.5pt;margin-top:1162.19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9.05pt;height:15.5pt;margin-top:1162.19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9.05pt;height:15.5pt;margin-top:1162.19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9.05pt;height:15.5pt;margin-top:1162.19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05pt;height:15.5pt;margin-top:1162.19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9.05pt;height:15.5pt;margin-top:1162.19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9.05pt;height:15.5pt;margin-top:1162.19pt;margin-left:134.04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05pt;height:15.5pt;margin-top:1162.19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9.05pt;height:15.5pt;margin-top:1162.19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05pt;height:15.5pt;margin-top:1162.19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05pt;height:15.5pt;margin-top:1162.19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05pt;height:15.5pt;margin-top:1162.19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9.05pt;height:15.5pt;margin-top:1162.19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.....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45pt;height:15.5pt;margin-top:44.24pt;margin-left:443.8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31.75pt;height:17.45pt;margin-top:42.33pt;margin-left:131.36pt;mso-position-horizontal-relative:page;mso-position-vertical-relative:page;position:absolute;z-index:-251640832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31.75pt;height:17.45pt;margin-top:42.33pt;margin-left:131.36pt;mso-position-horizontal-relative:page;mso-position-vertical-relative:page;position:absolute;z-index:-251639808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31.75pt;height:17.45pt;margin-top:42.33pt;margin-left:131.36pt;mso-position-horizontal-relative:page;mso-position-vertical-relative:page;position:absolute;z-index:-251638784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31.75pt;height:17.45pt;margin-top:42.33pt;margin-left:131.36pt;mso-position-horizontal-relative:page;mso-position-vertical-relative:page;position:absolute;z-index:-251637760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31.75pt;height:17.45pt;margin-top:42.33pt;margin-left:131.36pt;mso-position-horizontal-relative:page;mso-position-vertical-relative:page;position:absolute;z-index:-251636736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31.75pt;height:17.45pt;margin-top:42.33pt;margin-left:131.36pt;mso-position-horizontal-relative:page;mso-position-vertical-relative:page;position:absolute;z-index:-251635712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31.75pt;height:17.45pt;margin-top:42.33pt;margin-left:131.36pt;mso-position-horizontal-relative:page;mso-position-vertical-relative:page;position:absolute;z-index:-251634688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31.75pt;height:17.45pt;margin-top:42.33pt;margin-left:131.36pt;mso-position-horizontal-relative:page;mso-position-vertical-relative:page;position:absolute;z-index:-251633664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31.75pt;height:17.45pt;margin-top:42.33pt;margin-left:131.36pt;mso-position-horizontal-relative:page;mso-position-vertical-relative:page;position:absolute;z-index:-251632640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.45pt;height:15.5pt;margin-top:44.24pt;margin-left:443.8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8750431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0431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.45pt;height:15.5pt;margin-top:44.24pt;margin-left:443.8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0353496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496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.45pt;height:15.5pt;margin-top:44.24pt;margin-left:443.8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3309407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9407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.45pt;height:15.5pt;margin-top:44.24pt;margin-left:443.86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5987060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060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.45pt;height:15.5pt;margin-top:44.24pt;margin-left:443.8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214367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367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45pt;height:15.5pt;margin-top:44.24pt;margin-left:443.8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.45pt;height:15.5pt;margin-top:44.24pt;margin-left:443.8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45pt;height:15.5pt;margin-top:44.24pt;margin-left:443.8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16051353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1353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.45pt;height:15.5pt;margin-top:44.24pt;margin-left:443.8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711200</wp:posOffset>
          </wp:positionV>
          <wp:extent cx="8001000" cy="50800"/>
          <wp:effectExtent l="0" t="0" r="0" b="0"/>
          <wp:wrapNone/>
          <wp:docPr id="9231246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1246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5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.45pt;height:15.5pt;margin-top:44.24pt;margin-left:443.8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95" w:lineRule="exact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Calibri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31.75pt;height:17.45pt;margin-top:42.33pt;margin-left:131.36pt;mso-position-horizontal-relative:page;mso-position-vertical-relative:page;position:absolute;z-index:-251641856" filled="f" stroked="f">
          <v:textbox inset="0,0,0,0">
            <w:txbxContent>
              <w:p>
                <w:pPr>
                  <w:tabs>
                    <w:tab w:val="left" w:pos="6269"/>
                    <w:tab w:val="left" w:pos="12613"/>
                  </w:tabs>
                  <w:spacing w:before="3"/>
                  <w:ind w:left="2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rPr>
                    <w:rFonts w:ascii="Times New Roman"/>
                    <w:sz w:val="27"/>
                    <w:u w:val="single"/>
                  </w:rPr>
                  <w:t xml:space="preserve"> </w:t>
                  <w:tab/>
                </w:r>
                <w:r>
                  <w:rPr>
                    <w:rFonts w:ascii="Calibri"/>
                    <w:sz w:val="27"/>
                    <w:u w:val="single"/>
                  </w:rPr>
                  <w:t>.</w:t>
                  <w:tab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C4E4"/>
    <w:multiLevelType w:val="hybridMultilevel"/>
    <w:tmpl w:val="00000000"/>
    <w:lvl w:ilvl="0">
      <w:start w:val="1"/>
      <w:numFmt w:val="decimal"/>
      <w:lvlText w:val="%1."/>
      <w:lvlJc w:val="left"/>
      <w:pPr>
        <w:ind w:left="3334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9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4"/>
      </w:pPr>
      <w:rPr>
        <w:rFonts w:hint="default"/>
      </w:rPr>
    </w:lvl>
  </w:abstractNum>
  <w:abstractNum w:abstractNumId="1">
    <w:nsid w:val="281C3197"/>
    <w:multiLevelType w:val="hybridMultilevel"/>
    <w:tmpl w:val="00000000"/>
    <w:lvl w:ilvl="0">
      <w:start w:val="9"/>
      <w:numFmt w:val="decimal"/>
      <w:lvlText w:val="%1."/>
      <w:lvlJc w:val="left"/>
      <w:pPr>
        <w:ind w:left="3186" w:hanging="486"/>
        <w:jc w:val="left"/>
      </w:pPr>
      <w:rPr>
        <w:rFonts w:ascii="宋体" w:eastAsia="宋体" w:hAnsi="宋体" w:cs="宋体" w:hint="default"/>
        <w:b/>
        <w:bCs/>
        <w:w w:val="98"/>
        <w:sz w:val="46"/>
        <w:szCs w:val="46"/>
      </w:rPr>
    </w:lvl>
    <w:lvl w:ilvl="1">
      <w:start w:val="1"/>
      <w:numFmt w:val="decimal"/>
      <w:lvlText w:val="（%2）"/>
      <w:lvlJc w:val="left"/>
      <w:pPr>
        <w:ind w:left="4728" w:hanging="1128"/>
        <w:jc w:val="left"/>
      </w:pPr>
      <w:rPr>
        <w:rFonts w:ascii="宋体" w:eastAsia="宋体" w:hAnsi="宋体" w:cs="宋体" w:hint="default"/>
        <w:spacing w:val="-227"/>
        <w:w w:val="100"/>
        <w:sz w:val="43"/>
        <w:szCs w:val="43"/>
      </w:rPr>
    </w:lvl>
    <w:lvl w:ilvl="2">
      <w:start w:val="2"/>
      <w:numFmt w:val="decimal"/>
      <w:lvlText w:val="（%3）"/>
      <w:lvlJc w:val="left"/>
      <w:pPr>
        <w:ind w:left="5632" w:hanging="1128"/>
        <w:jc w:val="left"/>
      </w:pPr>
      <w:rPr>
        <w:rFonts w:ascii="宋体" w:eastAsia="宋体" w:hAnsi="宋体" w:cs="宋体" w:hint="default"/>
        <w:spacing w:val="-227"/>
        <w:w w:val="100"/>
        <w:sz w:val="43"/>
        <w:szCs w:val="43"/>
      </w:rPr>
    </w:lvl>
    <w:lvl w:ilvl="3">
      <w:start w:val="0"/>
      <w:numFmt w:val="bullet"/>
      <w:lvlText w:val="•"/>
      <w:lvlJc w:val="left"/>
      <w:pPr>
        <w:ind w:left="716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94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22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49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04" w:hanging="1128"/>
      </w:pPr>
      <w:rPr>
        <w:rFonts w:hint="default"/>
      </w:rPr>
    </w:lvl>
  </w:abstractNum>
  <w:abstractNum w:abstractNumId="2">
    <w:nsid w:val="2F15583D"/>
    <w:multiLevelType w:val="hybridMultilevel"/>
    <w:tmpl w:val="00000000"/>
    <w:lvl w:ilvl="0">
      <w:start w:val="1"/>
      <w:numFmt w:val="decimal"/>
      <w:lvlText w:val="%1."/>
      <w:lvlJc w:val="left"/>
      <w:pPr>
        <w:ind w:left="3186" w:hanging="486"/>
        <w:jc w:val="left"/>
      </w:pPr>
      <w:rPr>
        <w:rFonts w:ascii="宋体" w:eastAsia="宋体" w:hAnsi="宋体" w:cs="宋体" w:hint="default"/>
        <w:b/>
        <w:bCs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4647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15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83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51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19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87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55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3" w:hanging="486"/>
      </w:pPr>
      <w:rPr>
        <w:rFonts w:hint="default"/>
      </w:rPr>
    </w:lvl>
  </w:abstractNum>
  <w:abstractNum w:abstractNumId="3">
    <w:nsid w:val="32EC6DD5"/>
    <w:multiLevelType w:val="hybridMultilevel"/>
    <w:tmpl w:val="00000000"/>
    <w:lvl w:ilvl="0">
      <w:start w:val="0"/>
      <w:numFmt w:val="bullet"/>
      <w:lvlText w:val="–"/>
      <w:lvlJc w:val="left"/>
      <w:pPr>
        <w:ind w:left="2700" w:hanging="634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15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634"/>
      </w:pPr>
      <w:rPr>
        <w:rFonts w:hint="default"/>
      </w:rPr>
    </w:lvl>
  </w:abstractNum>
  <w:abstractNum w:abstractNumId="4">
    <w:nsid w:val="3383731A"/>
    <w:multiLevelType w:val="hybridMultilevel"/>
    <w:tmpl w:val="00000000"/>
    <w:lvl w:ilvl="0">
      <w:start w:val="1"/>
      <w:numFmt w:val="decimal"/>
      <w:lvlText w:val="%1."/>
      <w:lvlJc w:val="left"/>
      <w:pPr>
        <w:ind w:left="3334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9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4"/>
      </w:pPr>
      <w:rPr>
        <w:rFonts w:hint="default"/>
      </w:rPr>
    </w:lvl>
  </w:abstractNum>
  <w:abstractNum w:abstractNumId="5">
    <w:nsid w:val="37EF5CE0"/>
    <w:multiLevelType w:val="hybridMultilevel"/>
    <w:tmpl w:val="00000000"/>
    <w:lvl w:ilvl="0">
      <w:start w:val="1"/>
      <w:numFmt w:val="decimal"/>
      <w:lvlText w:val="%1."/>
      <w:lvlJc w:val="left"/>
      <w:pPr>
        <w:ind w:left="3780" w:hanging="1080"/>
        <w:jc w:val="left"/>
      </w:pPr>
      <w:rPr>
        <w:rFonts w:hint="default"/>
        <w:b/>
        <w:bCs/>
        <w:w w:val="98"/>
      </w:rPr>
    </w:lvl>
    <w:lvl w:ilvl="1">
      <w:start w:val="1"/>
      <w:numFmt w:val="decimal"/>
      <w:lvlText w:val="%2"/>
      <w:lvlJc w:val="left"/>
      <w:pPr>
        <w:ind w:left="4140" w:hanging="810"/>
        <w:jc w:val="left"/>
      </w:pPr>
      <w:rPr>
        <w:rFonts w:hint="default"/>
        <w:w w:val="100"/>
      </w:rPr>
    </w:lvl>
    <w:lvl w:ilvl="2">
      <w:start w:val="1"/>
      <w:numFmt w:val="decimal"/>
      <w:lvlText w:val="(%3)."/>
      <w:lvlJc w:val="left"/>
      <w:pPr>
        <w:ind w:left="5702" w:hanging="980"/>
        <w:jc w:val="left"/>
      </w:pPr>
      <w:rPr>
        <w:rFonts w:hint="default"/>
        <w:w w:val="91"/>
      </w:rPr>
    </w:lvl>
    <w:lvl w:ilvl="3">
      <w:start w:val="0"/>
      <w:numFmt w:val="bullet"/>
      <w:lvlText w:val="•"/>
      <w:lvlJc w:val="left"/>
      <w:pPr>
        <w:ind w:left="6490" w:hanging="9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80" w:hanging="9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0" w:hanging="9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0" w:hanging="9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0" w:hanging="9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0" w:hanging="980"/>
      </w:pPr>
      <w:rPr>
        <w:rFonts w:hint="default"/>
      </w:rPr>
    </w:lvl>
  </w:abstractNum>
  <w:abstractNum w:abstractNumId="6">
    <w:nsid w:val="402B2588"/>
    <w:multiLevelType w:val="hybridMultilevel"/>
    <w:tmpl w:val="00000000"/>
    <w:lvl w:ilvl="0">
      <w:start w:val="1"/>
      <w:numFmt w:val="decimal"/>
      <w:lvlText w:val="%1."/>
      <w:lvlJc w:val="left"/>
      <w:pPr>
        <w:ind w:left="3334" w:hanging="634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479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4"/>
      </w:pPr>
      <w:rPr>
        <w:rFonts w:hint="default"/>
      </w:rPr>
    </w:lvl>
  </w:abstractNum>
  <w:abstractNum w:abstractNumId="7">
    <w:nsid w:val="44586D6D"/>
    <w:multiLevelType w:val="hybridMultilevel"/>
    <w:tmpl w:val="00000000"/>
    <w:lvl w:ilvl="0">
      <w:start w:val="1"/>
      <w:numFmt w:val="decimal"/>
      <w:lvlText w:val="%1."/>
      <w:lvlJc w:val="left"/>
      <w:pPr>
        <w:ind w:left="3334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9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4"/>
      </w:pPr>
      <w:rPr>
        <w:rFonts w:hint="default"/>
      </w:rPr>
    </w:lvl>
  </w:abstractNum>
  <w:abstractNum w:abstractNumId="8">
    <w:nsid w:val="5C43AA14"/>
    <w:multiLevelType w:val="hybridMultilevel"/>
    <w:tmpl w:val="00000000"/>
    <w:lvl w:ilvl="0">
      <w:start w:val="0"/>
      <w:numFmt w:val="bullet"/>
      <w:lvlText w:val="'"/>
      <w:lvlJc w:val="left"/>
      <w:pPr>
        <w:ind w:left="457" w:hanging="191"/>
      </w:pPr>
      <w:rPr>
        <w:rFonts w:ascii="Arial" w:eastAsia="Arial" w:hAnsi="Arial" w:cs="Arial" w:hint="default"/>
        <w:color w:val="9E9EA1"/>
        <w:w w:val="70"/>
        <w:sz w:val="30"/>
        <w:szCs w:val="30"/>
      </w:rPr>
    </w:lvl>
    <w:lvl w:ilvl="1">
      <w:start w:val="0"/>
      <w:numFmt w:val="bullet"/>
      <w:lvlText w:val="–"/>
      <w:lvlJc w:val="left"/>
      <w:pPr>
        <w:ind w:left="2700" w:hanging="421"/>
      </w:pPr>
      <w:rPr>
        <w:rFonts w:ascii="Calibri" w:eastAsia="Calibri" w:hAnsi="Calibri" w:cs="Calibri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044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8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2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77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21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65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09" w:hanging="421"/>
      </w:pPr>
      <w:rPr>
        <w:rFonts w:hint="default"/>
      </w:rPr>
    </w:lvl>
  </w:abstractNum>
  <w:abstractNum w:abstractNumId="9">
    <w:nsid w:val="65DC5B7F"/>
    <w:multiLevelType w:val="hybridMultilevel"/>
    <w:tmpl w:val="00000000"/>
    <w:lvl w:ilvl="0">
      <w:start w:val="1"/>
      <w:numFmt w:val="decimal"/>
      <w:lvlText w:val="%1."/>
      <w:lvlJc w:val="left"/>
      <w:pPr>
        <w:ind w:left="3780" w:hanging="1080"/>
        <w:jc w:val="left"/>
      </w:pPr>
      <w:rPr>
        <w:rFonts w:hint="default"/>
        <w:b/>
        <w:bCs/>
        <w:w w:val="98"/>
      </w:rPr>
    </w:lvl>
    <w:lvl w:ilvl="1">
      <w:start w:val="1"/>
      <w:numFmt w:val="decimal"/>
      <w:lvlText w:val="%2"/>
      <w:lvlJc w:val="left"/>
      <w:pPr>
        <w:ind w:left="4140" w:hanging="810"/>
        <w:jc w:val="left"/>
      </w:pPr>
      <w:rPr>
        <w:rFonts w:hint="default"/>
        <w:w w:val="100"/>
      </w:rPr>
    </w:lvl>
    <w:lvl w:ilvl="2">
      <w:start w:val="1"/>
      <w:numFmt w:val="decimal"/>
      <w:lvlText w:val="(%3)."/>
      <w:lvlJc w:val="left"/>
      <w:pPr>
        <w:ind w:left="5702" w:hanging="980"/>
        <w:jc w:val="left"/>
      </w:pPr>
      <w:rPr>
        <w:rFonts w:hint="default"/>
        <w:w w:val="91"/>
      </w:rPr>
    </w:lvl>
    <w:lvl w:ilvl="3">
      <w:start w:val="0"/>
      <w:numFmt w:val="bullet"/>
      <w:lvlText w:val="•"/>
      <w:lvlJc w:val="left"/>
      <w:pPr>
        <w:ind w:left="6490" w:hanging="9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80" w:hanging="9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0" w:hanging="9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0" w:hanging="9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0" w:hanging="9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0" w:hanging="980"/>
      </w:pPr>
      <w:rPr>
        <w:rFonts w:hint="default"/>
      </w:rPr>
    </w:lvl>
  </w:abstractNum>
  <w:abstractNum w:abstractNumId="10">
    <w:nsid w:val="79DEB090"/>
    <w:multiLevelType w:val="hybridMultilevel"/>
    <w:tmpl w:val="00000000"/>
    <w:lvl w:ilvl="0">
      <w:start w:val="0"/>
      <w:numFmt w:val="bullet"/>
      <w:lvlText w:val=""/>
      <w:lvlJc w:val="left"/>
      <w:pPr>
        <w:ind w:left="3330" w:hanging="630"/>
      </w:pPr>
      <w:rPr>
        <w:rFonts w:ascii="Wingdings" w:eastAsia="Wingdings" w:hAnsi="Wingdings" w:cs="Wingdings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791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700"/>
      <w:outlineLvl w:val="0"/>
    </w:pPr>
    <w:rPr>
      <w:rFonts w:ascii="宋体" w:eastAsia="宋体" w:hAnsi="宋体" w:cs="宋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5632"/>
      <w:outlineLvl w:val="1"/>
    </w:pPr>
    <w:rPr>
      <w:rFonts w:ascii="宋体" w:eastAsia="宋体" w:hAnsi="宋体" w:cs="宋体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3334" w:hanging="635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81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9.png" /><Relationship Id="rId18" Type="http://schemas.openxmlformats.org/officeDocument/2006/relationships/header" Target="header4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image" Target="media/image11.png" /><Relationship Id="rId22" Type="http://schemas.openxmlformats.org/officeDocument/2006/relationships/header" Target="header5.xml" /><Relationship Id="rId23" Type="http://schemas.openxmlformats.org/officeDocument/2006/relationships/footer" Target="footer5.xml" /><Relationship Id="rId24" Type="http://schemas.openxmlformats.org/officeDocument/2006/relationships/image" Target="media/image12.png" /><Relationship Id="rId25" Type="http://schemas.openxmlformats.org/officeDocument/2006/relationships/image" Target="media/image13.png" /><Relationship Id="rId26" Type="http://schemas.openxmlformats.org/officeDocument/2006/relationships/image" Target="media/image14.png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image" Target="media/image17.png" /><Relationship Id="rId32" Type="http://schemas.openxmlformats.org/officeDocument/2006/relationships/image" Target="media/image18.png" /><Relationship Id="rId33" Type="http://schemas.openxmlformats.org/officeDocument/2006/relationships/image" Target="media/image19.png" /><Relationship Id="rId34" Type="http://schemas.openxmlformats.org/officeDocument/2006/relationships/header" Target="header7.xml" /><Relationship Id="rId35" Type="http://schemas.openxmlformats.org/officeDocument/2006/relationships/footer" Target="footer7.xml" /><Relationship Id="rId36" Type="http://schemas.openxmlformats.org/officeDocument/2006/relationships/image" Target="media/image20.png" /><Relationship Id="rId37" Type="http://schemas.openxmlformats.org/officeDocument/2006/relationships/image" Target="media/image21.png" /><Relationship Id="rId38" Type="http://schemas.openxmlformats.org/officeDocument/2006/relationships/image" Target="media/image22.png" /><Relationship Id="rId39" Type="http://schemas.openxmlformats.org/officeDocument/2006/relationships/image" Target="media/image23.png" /><Relationship Id="rId4" Type="http://schemas.openxmlformats.org/officeDocument/2006/relationships/image" Target="media/image1.png" /><Relationship Id="rId40" Type="http://schemas.openxmlformats.org/officeDocument/2006/relationships/image" Target="media/image24.png" /><Relationship Id="rId41" Type="http://schemas.openxmlformats.org/officeDocument/2006/relationships/header" Target="header8.xml" /><Relationship Id="rId42" Type="http://schemas.openxmlformats.org/officeDocument/2006/relationships/footer" Target="footer8.xml" /><Relationship Id="rId43" Type="http://schemas.openxmlformats.org/officeDocument/2006/relationships/header" Target="header9.xml" /><Relationship Id="rId44" Type="http://schemas.openxmlformats.org/officeDocument/2006/relationships/footer" Target="footer9.xml" /><Relationship Id="rId45" Type="http://schemas.openxmlformats.org/officeDocument/2006/relationships/header" Target="header10.xml" /><Relationship Id="rId46" Type="http://schemas.openxmlformats.org/officeDocument/2006/relationships/footer" Target="footer10.xml" /><Relationship Id="rId47" Type="http://schemas.openxmlformats.org/officeDocument/2006/relationships/image" Target="media/image25.jpeg" /><Relationship Id="rId48" Type="http://schemas.openxmlformats.org/officeDocument/2006/relationships/header" Target="header11.xml" /><Relationship Id="rId49" Type="http://schemas.openxmlformats.org/officeDocument/2006/relationships/footer" Target="footer11.xml" /><Relationship Id="rId5" Type="http://schemas.openxmlformats.org/officeDocument/2006/relationships/image" Target="media/image2.png" /><Relationship Id="rId50" Type="http://schemas.openxmlformats.org/officeDocument/2006/relationships/header" Target="header12.xml" /><Relationship Id="rId51" Type="http://schemas.openxmlformats.org/officeDocument/2006/relationships/footer" Target="footer12.xml" /><Relationship Id="rId52" Type="http://schemas.openxmlformats.org/officeDocument/2006/relationships/header" Target="header13.xml" /><Relationship Id="rId53" Type="http://schemas.openxmlformats.org/officeDocument/2006/relationships/footer" Target="footer13.xml" /><Relationship Id="rId54" Type="http://schemas.openxmlformats.org/officeDocument/2006/relationships/header" Target="header14.xml" /><Relationship Id="rId55" Type="http://schemas.openxmlformats.org/officeDocument/2006/relationships/footer" Target="footer14.xml" /><Relationship Id="rId56" Type="http://schemas.openxmlformats.org/officeDocument/2006/relationships/header" Target="header15.xml" /><Relationship Id="rId57" Type="http://schemas.openxmlformats.org/officeDocument/2006/relationships/footer" Target="footer15.xml" /><Relationship Id="rId58" Type="http://schemas.openxmlformats.org/officeDocument/2006/relationships/image" Target="media/image26.png" /><Relationship Id="rId59" Type="http://schemas.openxmlformats.org/officeDocument/2006/relationships/header" Target="header16.xml" /><Relationship Id="rId6" Type="http://schemas.openxmlformats.org/officeDocument/2006/relationships/header" Target="header1.xml" /><Relationship Id="rId60" Type="http://schemas.openxmlformats.org/officeDocument/2006/relationships/footer" Target="footer16.xml" /><Relationship Id="rId61" Type="http://schemas.openxmlformats.org/officeDocument/2006/relationships/header" Target="header17.xml" /><Relationship Id="rId62" Type="http://schemas.openxmlformats.org/officeDocument/2006/relationships/footer" Target="footer17.xml" /><Relationship Id="rId63" Type="http://schemas.openxmlformats.org/officeDocument/2006/relationships/image" Target="media/image27.png" /><Relationship Id="rId64" Type="http://schemas.openxmlformats.org/officeDocument/2006/relationships/header" Target="header18.xml" /><Relationship Id="rId65" Type="http://schemas.openxmlformats.org/officeDocument/2006/relationships/footer" Target="footer18.xml" /><Relationship Id="rId66" Type="http://schemas.openxmlformats.org/officeDocument/2006/relationships/image" Target="media/image28.png" /><Relationship Id="rId67" Type="http://schemas.openxmlformats.org/officeDocument/2006/relationships/image" Target="media/image29.png" /><Relationship Id="rId68" Type="http://schemas.openxmlformats.org/officeDocument/2006/relationships/image" Target="media/image30.png" /><Relationship Id="rId69" Type="http://schemas.openxmlformats.org/officeDocument/2006/relationships/image" Target="media/image31.png" /><Relationship Id="rId7" Type="http://schemas.openxmlformats.org/officeDocument/2006/relationships/footer" Target="footer1.xml" /><Relationship Id="rId70" Type="http://schemas.openxmlformats.org/officeDocument/2006/relationships/header" Target="header19.xml" /><Relationship Id="rId71" Type="http://schemas.openxmlformats.org/officeDocument/2006/relationships/footer" Target="footer19.xml" /><Relationship Id="rId72" Type="http://schemas.openxmlformats.org/officeDocument/2006/relationships/image" Target="media/image32.png" /><Relationship Id="rId73" Type="http://schemas.openxmlformats.org/officeDocument/2006/relationships/image" Target="media/image33.png" /><Relationship Id="rId74" Type="http://schemas.openxmlformats.org/officeDocument/2006/relationships/header" Target="header20.xml" /><Relationship Id="rId75" Type="http://schemas.openxmlformats.org/officeDocument/2006/relationships/footer" Target="footer20.xml" /><Relationship Id="rId76" Type="http://schemas.openxmlformats.org/officeDocument/2006/relationships/image" Target="media/image34.png" /><Relationship Id="rId77" Type="http://schemas.openxmlformats.org/officeDocument/2006/relationships/image" Target="media/image35.png" /><Relationship Id="rId78" Type="http://schemas.openxmlformats.org/officeDocument/2006/relationships/hyperlink" Target="https://d.book118.com/418104077123006044" TargetMode="External" /><Relationship Id="rId79" Type="http://schemas.openxmlformats.org/officeDocument/2006/relationships/header" Target="header21.xml" /><Relationship Id="rId8" Type="http://schemas.openxmlformats.org/officeDocument/2006/relationships/image" Target="media/image4.png" /><Relationship Id="rId80" Type="http://schemas.openxmlformats.org/officeDocument/2006/relationships/footer" Target="footer21.xml" /><Relationship Id="rId81" Type="http://schemas.openxmlformats.org/officeDocument/2006/relationships/theme" Target="theme/theme1.xml" /><Relationship Id="rId82" Type="http://schemas.openxmlformats.org/officeDocument/2006/relationships/numbering" Target="numbering.xml" /><Relationship Id="rId83" Type="http://schemas.openxmlformats.org/officeDocument/2006/relationships/styles" Target="styles.xml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2024-02-27T08:32:56Z</dcterms:created>
  <dcterms:modified xsi:type="dcterms:W3CDTF">2024-02-27T08:32:56Z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LastSaved">
    <vt:filetime>2024-02-27T00:00:00Z</vt:filetime>
  </property>
</Properties>
</file>