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消防安全系统相关行业公司成立报告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92" w:history="1">
        <w:r>
          <w:rPr>
            <w:rFonts w:ascii="仿宋" w:eastAsia="仿宋" w:hAnsi="仿宋" w:cs="仿宋" w:hint="eastAsia"/>
            <w:lang w:eastAsia="zh-CN"/>
          </w:rPr>
          <w:t>概论</w:t>
        </w:r>
        <w:r>
          <w:tab/>
        </w:r>
        <w:r>
          <w:fldChar w:fldCharType="begin"/>
        </w:r>
        <w:r>
          <w:instrText xml:space="preserve"> PAGEREF _Toc30292 \h </w:instrText>
        </w:r>
        <w:r>
          <w:fldChar w:fldCharType="separate"/>
        </w:r>
        <w:r>
          <w:t>3</w:t>
        </w:r>
        <w:r>
          <w:fldChar w:fldCharType="end"/>
        </w:r>
      </w:hyperlink>
    </w:p>
    <w:p>
      <w:pPr>
        <w:pStyle w:val="TOC1"/>
        <w:tabs>
          <w:tab w:val="right" w:leader="dot" w:pos="8306"/>
        </w:tabs>
      </w:pPr>
      <w:hyperlink w:anchor="_Toc10649" w:history="1">
        <w:r>
          <w:rPr>
            <w:rFonts w:ascii="仿宋" w:eastAsia="仿宋" w:hAnsi="仿宋" w:cs="仿宋" w:hint="eastAsia"/>
            <w:lang w:eastAsia="zh-CN"/>
          </w:rPr>
          <w:t>一、发展规划</w:t>
        </w:r>
        <w:r>
          <w:tab/>
        </w:r>
        <w:r>
          <w:fldChar w:fldCharType="begin"/>
        </w:r>
        <w:r>
          <w:instrText xml:space="preserve"> PAGEREF _Toc10649 \h </w:instrText>
        </w:r>
        <w:r>
          <w:fldChar w:fldCharType="separate"/>
        </w:r>
        <w:r>
          <w:t>3</w:t>
        </w:r>
        <w:r>
          <w:fldChar w:fldCharType="end"/>
        </w:r>
      </w:hyperlink>
    </w:p>
    <w:p>
      <w:pPr>
        <w:pStyle w:val="TOC2"/>
        <w:tabs>
          <w:tab w:val="right" w:leader="dot" w:pos="8306"/>
        </w:tabs>
      </w:pPr>
      <w:hyperlink w:anchor="_Toc16172" w:history="1">
        <w:r>
          <w:rPr>
            <w:rFonts w:ascii="仿宋" w:eastAsia="仿宋" w:hAnsi="仿宋" w:cs="仿宋" w:hint="eastAsia"/>
            <w:lang w:eastAsia="zh-CN"/>
          </w:rPr>
          <w:t>(一)、公司发展规划</w:t>
        </w:r>
        <w:r>
          <w:tab/>
        </w:r>
        <w:r>
          <w:fldChar w:fldCharType="begin"/>
        </w:r>
        <w:r>
          <w:instrText xml:space="preserve"> PAGEREF _Toc16172 \h </w:instrText>
        </w:r>
        <w:r>
          <w:fldChar w:fldCharType="separate"/>
        </w:r>
        <w:r>
          <w:t>3</w:t>
        </w:r>
        <w:r>
          <w:fldChar w:fldCharType="end"/>
        </w:r>
      </w:hyperlink>
    </w:p>
    <w:p>
      <w:pPr>
        <w:pStyle w:val="TOC2"/>
        <w:tabs>
          <w:tab w:val="right" w:leader="dot" w:pos="8306"/>
        </w:tabs>
      </w:pPr>
      <w:hyperlink w:anchor="_Toc4032" w:history="1">
        <w:r>
          <w:rPr>
            <w:rFonts w:ascii="仿宋" w:eastAsia="仿宋" w:hAnsi="仿宋" w:cs="仿宋" w:hint="eastAsia"/>
            <w:lang w:eastAsia="zh-CN"/>
          </w:rPr>
          <w:t>(二)、保障措施</w:t>
        </w:r>
        <w:r>
          <w:tab/>
        </w:r>
        <w:r>
          <w:fldChar w:fldCharType="begin"/>
        </w:r>
        <w:r>
          <w:instrText xml:space="preserve"> PAGEREF _Toc4032 \h </w:instrText>
        </w:r>
        <w:r>
          <w:fldChar w:fldCharType="separate"/>
        </w:r>
        <w:r>
          <w:t>4</w:t>
        </w:r>
        <w:r>
          <w:fldChar w:fldCharType="end"/>
        </w:r>
      </w:hyperlink>
    </w:p>
    <w:p>
      <w:pPr>
        <w:pStyle w:val="TOC1"/>
        <w:tabs>
          <w:tab w:val="right" w:leader="dot" w:pos="8306"/>
        </w:tabs>
      </w:pPr>
      <w:hyperlink w:anchor="_Toc19405" w:history="1">
        <w:r>
          <w:rPr>
            <w:rFonts w:ascii="仿宋" w:eastAsia="仿宋" w:hAnsi="仿宋" w:cs="仿宋" w:hint="eastAsia"/>
            <w:lang w:eastAsia="zh-CN"/>
          </w:rPr>
          <w:t>二、消防安全系统筹建公司基本信息</w:t>
        </w:r>
        <w:r>
          <w:tab/>
        </w:r>
        <w:r>
          <w:fldChar w:fldCharType="begin"/>
        </w:r>
        <w:r>
          <w:instrText xml:space="preserve"> PAGEREF _Toc19405 \h </w:instrText>
        </w:r>
        <w:r>
          <w:fldChar w:fldCharType="separate"/>
        </w:r>
        <w:r>
          <w:t>9</w:t>
        </w:r>
        <w:r>
          <w:fldChar w:fldCharType="end"/>
        </w:r>
      </w:hyperlink>
    </w:p>
    <w:p>
      <w:pPr>
        <w:pStyle w:val="TOC2"/>
        <w:tabs>
          <w:tab w:val="right" w:leader="dot" w:pos="8306"/>
        </w:tabs>
      </w:pPr>
      <w:hyperlink w:anchor="_Toc10554" w:history="1">
        <w:r>
          <w:rPr>
            <w:rFonts w:ascii="仿宋" w:eastAsia="仿宋" w:hAnsi="仿宋" w:cs="仿宋" w:hint="eastAsia"/>
            <w:lang w:eastAsia="zh-CN"/>
          </w:rPr>
          <w:t>(一)、公司名称</w:t>
        </w:r>
        <w:r>
          <w:tab/>
        </w:r>
        <w:r>
          <w:fldChar w:fldCharType="begin"/>
        </w:r>
        <w:r>
          <w:instrText xml:space="preserve"> PAGEREF _Toc10554 \h </w:instrText>
        </w:r>
        <w:r>
          <w:fldChar w:fldCharType="separate"/>
        </w:r>
        <w:r>
          <w:t>9</w:t>
        </w:r>
        <w:r>
          <w:fldChar w:fldCharType="end"/>
        </w:r>
      </w:hyperlink>
    </w:p>
    <w:p>
      <w:pPr>
        <w:pStyle w:val="TOC2"/>
        <w:tabs>
          <w:tab w:val="right" w:leader="dot" w:pos="8306"/>
        </w:tabs>
      </w:pPr>
      <w:hyperlink w:anchor="_Toc19308" w:history="1">
        <w:r>
          <w:rPr>
            <w:rFonts w:ascii="仿宋" w:eastAsia="仿宋" w:hAnsi="仿宋" w:cs="仿宋" w:hint="eastAsia"/>
            <w:lang w:eastAsia="zh-CN"/>
          </w:rPr>
          <w:t>(二)、注册资本</w:t>
        </w:r>
        <w:r>
          <w:tab/>
        </w:r>
        <w:r>
          <w:fldChar w:fldCharType="begin"/>
        </w:r>
        <w:r>
          <w:instrText xml:space="preserve"> PAGEREF _Toc19308 \h </w:instrText>
        </w:r>
        <w:r>
          <w:fldChar w:fldCharType="separate"/>
        </w:r>
        <w:r>
          <w:t>9</w:t>
        </w:r>
        <w:r>
          <w:fldChar w:fldCharType="end"/>
        </w:r>
      </w:hyperlink>
    </w:p>
    <w:p>
      <w:pPr>
        <w:pStyle w:val="TOC2"/>
        <w:tabs>
          <w:tab w:val="right" w:leader="dot" w:pos="8306"/>
        </w:tabs>
      </w:pPr>
      <w:hyperlink w:anchor="_Toc10200" w:history="1">
        <w:r>
          <w:rPr>
            <w:rFonts w:ascii="仿宋" w:eastAsia="仿宋" w:hAnsi="仿宋" w:cs="仿宋" w:hint="eastAsia"/>
            <w:lang w:eastAsia="zh-CN"/>
          </w:rPr>
          <w:t>(三)、注册地址</w:t>
        </w:r>
        <w:r>
          <w:tab/>
        </w:r>
        <w:r>
          <w:fldChar w:fldCharType="begin"/>
        </w:r>
        <w:r>
          <w:instrText xml:space="preserve"> PAGEREF _Toc10200 \h </w:instrText>
        </w:r>
        <w:r>
          <w:fldChar w:fldCharType="separate"/>
        </w:r>
        <w:r>
          <w:t>9</w:t>
        </w:r>
        <w:r>
          <w:fldChar w:fldCharType="end"/>
        </w:r>
      </w:hyperlink>
    </w:p>
    <w:p>
      <w:pPr>
        <w:pStyle w:val="TOC2"/>
        <w:tabs>
          <w:tab w:val="right" w:leader="dot" w:pos="8306"/>
        </w:tabs>
      </w:pPr>
      <w:hyperlink w:anchor="_Toc12861" w:history="1">
        <w:r>
          <w:rPr>
            <w:rFonts w:ascii="仿宋" w:eastAsia="仿宋" w:hAnsi="仿宋" w:cs="仿宋" w:hint="eastAsia"/>
            <w:lang w:eastAsia="zh-CN"/>
          </w:rPr>
          <w:t>(四)、法人代表</w:t>
        </w:r>
        <w:r>
          <w:tab/>
        </w:r>
        <w:r>
          <w:fldChar w:fldCharType="begin"/>
        </w:r>
        <w:r>
          <w:instrText xml:space="preserve"> PAGEREF _Toc12861 \h </w:instrText>
        </w:r>
        <w:r>
          <w:fldChar w:fldCharType="separate"/>
        </w:r>
        <w:r>
          <w:t>10</w:t>
        </w:r>
        <w:r>
          <w:fldChar w:fldCharType="end"/>
        </w:r>
      </w:hyperlink>
    </w:p>
    <w:p>
      <w:pPr>
        <w:pStyle w:val="TOC2"/>
        <w:tabs>
          <w:tab w:val="right" w:leader="dot" w:pos="8306"/>
        </w:tabs>
      </w:pPr>
      <w:hyperlink w:anchor="_Toc14852" w:history="1">
        <w:r>
          <w:rPr>
            <w:rFonts w:ascii="仿宋" w:eastAsia="仿宋" w:hAnsi="仿宋" w:cs="仿宋" w:hint="eastAsia"/>
            <w:lang w:eastAsia="zh-CN"/>
          </w:rPr>
          <w:t>(五)、主要经营范围</w:t>
        </w:r>
        <w:r>
          <w:tab/>
        </w:r>
        <w:r>
          <w:fldChar w:fldCharType="begin"/>
        </w:r>
        <w:r>
          <w:instrText xml:space="preserve"> PAGEREF _Toc14852 \h </w:instrText>
        </w:r>
        <w:r>
          <w:fldChar w:fldCharType="separate"/>
        </w:r>
        <w:r>
          <w:t>10</w:t>
        </w:r>
        <w:r>
          <w:fldChar w:fldCharType="end"/>
        </w:r>
      </w:hyperlink>
    </w:p>
    <w:p>
      <w:pPr>
        <w:pStyle w:val="TOC2"/>
        <w:tabs>
          <w:tab w:val="right" w:leader="dot" w:pos="8306"/>
        </w:tabs>
      </w:pPr>
      <w:hyperlink w:anchor="_Toc23548" w:history="1">
        <w:r>
          <w:rPr>
            <w:rFonts w:ascii="仿宋" w:eastAsia="仿宋" w:hAnsi="仿宋" w:cs="仿宋" w:hint="eastAsia"/>
            <w:lang w:eastAsia="zh-CN"/>
          </w:rPr>
          <w:t>(六)、主要股东</w:t>
        </w:r>
        <w:r>
          <w:tab/>
        </w:r>
        <w:r>
          <w:fldChar w:fldCharType="begin"/>
        </w:r>
        <w:r>
          <w:instrText xml:space="preserve"> PAGEREF _Toc23548 \h </w:instrText>
        </w:r>
        <w:r>
          <w:fldChar w:fldCharType="separate"/>
        </w:r>
        <w:r>
          <w:t>10</w:t>
        </w:r>
        <w:r>
          <w:fldChar w:fldCharType="end"/>
        </w:r>
      </w:hyperlink>
    </w:p>
    <w:p>
      <w:pPr>
        <w:pStyle w:val="TOC1"/>
        <w:tabs>
          <w:tab w:val="right" w:leader="dot" w:pos="8306"/>
        </w:tabs>
      </w:pPr>
      <w:hyperlink w:anchor="_Toc32664" w:history="1">
        <w:r>
          <w:rPr>
            <w:rFonts w:ascii="仿宋" w:eastAsia="仿宋" w:hAnsi="仿宋" w:cs="仿宋" w:hint="eastAsia"/>
            <w:lang w:eastAsia="zh-CN"/>
          </w:rPr>
          <w:t>三、行业、市场分析</w:t>
        </w:r>
        <w:r>
          <w:tab/>
        </w:r>
        <w:r>
          <w:fldChar w:fldCharType="begin"/>
        </w:r>
        <w:r>
          <w:instrText xml:space="preserve"> PAGEREF _Toc32664 \h </w:instrText>
        </w:r>
        <w:r>
          <w:fldChar w:fldCharType="separate"/>
        </w:r>
        <w:r>
          <w:t>11</w:t>
        </w:r>
        <w:r>
          <w:fldChar w:fldCharType="end"/>
        </w:r>
      </w:hyperlink>
    </w:p>
    <w:p>
      <w:pPr>
        <w:pStyle w:val="TOC2"/>
        <w:tabs>
          <w:tab w:val="right" w:leader="dot" w:pos="8306"/>
        </w:tabs>
      </w:pPr>
      <w:hyperlink w:anchor="_Toc6122" w:history="1">
        <w:r>
          <w:rPr>
            <w:rFonts w:ascii="仿宋" w:eastAsia="仿宋" w:hAnsi="仿宋" w:cs="仿宋" w:hint="eastAsia"/>
            <w:lang w:eastAsia="zh-CN"/>
          </w:rPr>
          <w:t>(一)、行业分析</w:t>
        </w:r>
        <w:r>
          <w:tab/>
        </w:r>
        <w:r>
          <w:fldChar w:fldCharType="begin"/>
        </w:r>
        <w:r>
          <w:instrText xml:space="preserve"> PAGEREF _Toc6122 \h </w:instrText>
        </w:r>
        <w:r>
          <w:fldChar w:fldCharType="separate"/>
        </w:r>
        <w:r>
          <w:t>11</w:t>
        </w:r>
        <w:r>
          <w:fldChar w:fldCharType="end"/>
        </w:r>
      </w:hyperlink>
    </w:p>
    <w:p>
      <w:pPr>
        <w:pStyle w:val="TOC2"/>
        <w:tabs>
          <w:tab w:val="right" w:leader="dot" w:pos="8306"/>
        </w:tabs>
      </w:pPr>
      <w:hyperlink w:anchor="_Toc9849" w:history="1">
        <w:r>
          <w:rPr>
            <w:rFonts w:ascii="仿宋" w:eastAsia="仿宋" w:hAnsi="仿宋" w:cs="仿宋" w:hint="eastAsia"/>
            <w:lang w:eastAsia="zh-CN"/>
          </w:rPr>
          <w:t>(二)、市场分析</w:t>
        </w:r>
        <w:r>
          <w:tab/>
        </w:r>
        <w:r>
          <w:fldChar w:fldCharType="begin"/>
        </w:r>
        <w:r>
          <w:instrText xml:space="preserve"> PAGEREF _Toc9849 \h </w:instrText>
        </w:r>
        <w:r>
          <w:fldChar w:fldCharType="separate"/>
        </w:r>
        <w:r>
          <w:t>12</w:t>
        </w:r>
        <w:r>
          <w:fldChar w:fldCharType="end"/>
        </w:r>
      </w:hyperlink>
    </w:p>
    <w:p>
      <w:pPr>
        <w:pStyle w:val="TOC2"/>
        <w:tabs>
          <w:tab w:val="right" w:leader="dot" w:pos="8306"/>
        </w:tabs>
      </w:pPr>
      <w:hyperlink w:anchor="_Toc4459" w:history="1">
        <w:r>
          <w:rPr>
            <w:rFonts w:ascii="仿宋" w:eastAsia="仿宋" w:hAnsi="仿宋" w:cs="仿宋" w:hint="eastAsia"/>
            <w:lang w:eastAsia="zh-CN"/>
          </w:rPr>
          <w:t>(三)、行业发展及市场前景分析</w:t>
        </w:r>
        <w:r>
          <w:tab/>
        </w:r>
        <w:r>
          <w:fldChar w:fldCharType="begin"/>
        </w:r>
        <w:r>
          <w:instrText xml:space="preserve"> PAGEREF _Toc4459 \h </w:instrText>
        </w:r>
        <w:r>
          <w:fldChar w:fldCharType="separate"/>
        </w:r>
        <w:r>
          <w:t>13</w:t>
        </w:r>
        <w:r>
          <w:fldChar w:fldCharType="end"/>
        </w:r>
      </w:hyperlink>
    </w:p>
    <w:p>
      <w:pPr>
        <w:pStyle w:val="TOC1"/>
        <w:tabs>
          <w:tab w:val="right" w:leader="dot" w:pos="8306"/>
        </w:tabs>
      </w:pPr>
      <w:hyperlink w:anchor="_Toc29990" w:history="1">
        <w:r>
          <w:rPr>
            <w:rFonts w:ascii="仿宋" w:eastAsia="仿宋" w:hAnsi="仿宋" w:cs="仿宋" w:hint="eastAsia"/>
            <w:lang w:eastAsia="zh-CN"/>
          </w:rPr>
          <w:t>四、公司成立背景及可行性分析</w:t>
        </w:r>
        <w:r>
          <w:tab/>
        </w:r>
        <w:r>
          <w:fldChar w:fldCharType="begin"/>
        </w:r>
        <w:r>
          <w:instrText xml:space="preserve"> PAGEREF _Toc29990 \h </w:instrText>
        </w:r>
        <w:r>
          <w:fldChar w:fldCharType="separate"/>
        </w:r>
        <w:r>
          <w:t>14</w:t>
        </w:r>
        <w:r>
          <w:fldChar w:fldCharType="end"/>
        </w:r>
      </w:hyperlink>
    </w:p>
    <w:p>
      <w:pPr>
        <w:pStyle w:val="TOC2"/>
        <w:tabs>
          <w:tab w:val="right" w:leader="dot" w:pos="8306"/>
        </w:tabs>
      </w:pPr>
      <w:hyperlink w:anchor="_Toc25327" w:history="1">
        <w:r>
          <w:rPr>
            <w:rFonts w:ascii="仿宋" w:eastAsia="仿宋" w:hAnsi="仿宋" w:cs="仿宋" w:hint="eastAsia"/>
            <w:lang w:eastAsia="zh-CN"/>
          </w:rPr>
          <w:t>(一)、发展思路</w:t>
        </w:r>
        <w:r>
          <w:tab/>
        </w:r>
        <w:r>
          <w:fldChar w:fldCharType="begin"/>
        </w:r>
        <w:r>
          <w:instrText xml:space="preserve"> PAGEREF _Toc25327 \h </w:instrText>
        </w:r>
        <w:r>
          <w:fldChar w:fldCharType="separate"/>
        </w:r>
        <w:r>
          <w:t>14</w:t>
        </w:r>
        <w:r>
          <w:fldChar w:fldCharType="end"/>
        </w:r>
      </w:hyperlink>
    </w:p>
    <w:p>
      <w:pPr>
        <w:pStyle w:val="TOC2"/>
        <w:tabs>
          <w:tab w:val="right" w:leader="dot" w:pos="8306"/>
        </w:tabs>
      </w:pPr>
      <w:hyperlink w:anchor="_Toc31382" w:history="1">
        <w:r>
          <w:rPr>
            <w:rFonts w:ascii="仿宋" w:eastAsia="仿宋" w:hAnsi="仿宋" w:cs="仿宋" w:hint="eastAsia"/>
            <w:lang w:eastAsia="zh-CN"/>
          </w:rPr>
          <w:t>(二)、产业发展背景分析</w:t>
        </w:r>
        <w:r>
          <w:tab/>
        </w:r>
        <w:r>
          <w:fldChar w:fldCharType="begin"/>
        </w:r>
        <w:r>
          <w:instrText xml:space="preserve"> PAGEREF _Toc31382 \h </w:instrText>
        </w:r>
        <w:r>
          <w:fldChar w:fldCharType="separate"/>
        </w:r>
        <w:r>
          <w:t>15</w:t>
        </w:r>
        <w:r>
          <w:fldChar w:fldCharType="end"/>
        </w:r>
      </w:hyperlink>
    </w:p>
    <w:p>
      <w:pPr>
        <w:pStyle w:val="TOC2"/>
        <w:tabs>
          <w:tab w:val="right" w:leader="dot" w:pos="8306"/>
        </w:tabs>
      </w:pPr>
      <w:hyperlink w:anchor="_Toc19662" w:history="1">
        <w:r>
          <w:rPr>
            <w:rFonts w:ascii="仿宋" w:eastAsia="仿宋" w:hAnsi="仿宋" w:cs="仿宋" w:hint="eastAsia"/>
            <w:lang w:eastAsia="zh-CN"/>
          </w:rPr>
          <w:t>(三)、产业发展原则</w:t>
        </w:r>
        <w:r>
          <w:tab/>
        </w:r>
        <w:r>
          <w:fldChar w:fldCharType="begin"/>
        </w:r>
        <w:r>
          <w:instrText xml:space="preserve"> PAGEREF _Toc19662 \h </w:instrText>
        </w:r>
        <w:r>
          <w:fldChar w:fldCharType="separate"/>
        </w:r>
        <w:r>
          <w:t>16</w:t>
        </w:r>
        <w:r>
          <w:fldChar w:fldCharType="end"/>
        </w:r>
      </w:hyperlink>
    </w:p>
    <w:p>
      <w:pPr>
        <w:pStyle w:val="TOC2"/>
        <w:tabs>
          <w:tab w:val="right" w:leader="dot" w:pos="8306"/>
        </w:tabs>
      </w:pPr>
      <w:hyperlink w:anchor="_Toc5650" w:history="1">
        <w:r>
          <w:rPr>
            <w:rFonts w:ascii="仿宋" w:eastAsia="仿宋" w:hAnsi="仿宋" w:cs="仿宋" w:hint="eastAsia"/>
            <w:lang w:eastAsia="zh-CN"/>
          </w:rPr>
          <w:t>(四)、区域产业环境分析</w:t>
        </w:r>
        <w:r>
          <w:tab/>
        </w:r>
        <w:r>
          <w:fldChar w:fldCharType="begin"/>
        </w:r>
        <w:r>
          <w:instrText xml:space="preserve"> PAGEREF _Toc5650 \h </w:instrText>
        </w:r>
        <w:r>
          <w:fldChar w:fldCharType="separate"/>
        </w:r>
        <w:r>
          <w:t>17</w:t>
        </w:r>
        <w:r>
          <w:fldChar w:fldCharType="end"/>
        </w:r>
      </w:hyperlink>
    </w:p>
    <w:p>
      <w:pPr>
        <w:pStyle w:val="TOC2"/>
        <w:tabs>
          <w:tab w:val="right" w:leader="dot" w:pos="8306"/>
        </w:tabs>
      </w:pPr>
      <w:hyperlink w:anchor="_Toc6194" w:history="1">
        <w:r>
          <w:rPr>
            <w:rFonts w:ascii="仿宋" w:eastAsia="仿宋" w:hAnsi="仿宋" w:cs="仿宋" w:hint="eastAsia"/>
            <w:lang w:eastAsia="zh-CN"/>
          </w:rPr>
          <w:t>(五)、可行性分析</w:t>
        </w:r>
        <w:r>
          <w:tab/>
        </w:r>
        <w:r>
          <w:fldChar w:fldCharType="begin"/>
        </w:r>
        <w:r>
          <w:instrText xml:space="preserve"> PAGEREF _Toc6194 \h </w:instrText>
        </w:r>
        <w:r>
          <w:fldChar w:fldCharType="separate"/>
        </w:r>
        <w:r>
          <w:t>19</w:t>
        </w:r>
        <w:r>
          <w:fldChar w:fldCharType="end"/>
        </w:r>
      </w:hyperlink>
    </w:p>
    <w:p>
      <w:pPr>
        <w:pStyle w:val="TOC2"/>
        <w:tabs>
          <w:tab w:val="right" w:leader="dot" w:pos="8306"/>
        </w:tabs>
      </w:pPr>
      <w:hyperlink w:anchor="_Toc24314" w:history="1">
        <w:r>
          <w:rPr>
            <w:rFonts w:ascii="仿宋" w:eastAsia="仿宋" w:hAnsi="仿宋" w:cs="仿宋" w:hint="eastAsia"/>
            <w:lang w:eastAsia="zh-CN"/>
          </w:rPr>
          <w:t>(六)、产业发展重点任务</w:t>
        </w:r>
        <w:r>
          <w:tab/>
        </w:r>
        <w:r>
          <w:fldChar w:fldCharType="begin"/>
        </w:r>
        <w:r>
          <w:instrText xml:space="preserve"> PAGEREF _Toc24314 \h </w:instrText>
        </w:r>
        <w:r>
          <w:fldChar w:fldCharType="separate"/>
        </w:r>
        <w:r>
          <w:t>20</w:t>
        </w:r>
        <w:r>
          <w:fldChar w:fldCharType="end"/>
        </w:r>
      </w:hyperlink>
    </w:p>
    <w:p>
      <w:pPr>
        <w:pStyle w:val="TOC2"/>
        <w:tabs>
          <w:tab w:val="right" w:leader="dot" w:pos="8306"/>
        </w:tabs>
      </w:pPr>
      <w:hyperlink w:anchor="_Toc11862" w:history="1">
        <w:r>
          <w:rPr>
            <w:rFonts w:ascii="仿宋" w:eastAsia="仿宋" w:hAnsi="仿宋" w:cs="仿宋" w:hint="eastAsia"/>
            <w:lang w:eastAsia="zh-CN"/>
          </w:rPr>
          <w:t>(七)、消防安全系统项目建设必要性分析</w:t>
        </w:r>
        <w:r>
          <w:tab/>
        </w:r>
        <w:r>
          <w:fldChar w:fldCharType="begin"/>
        </w:r>
        <w:r>
          <w:instrText xml:space="preserve"> PAGEREF _Toc11862 \h </w:instrText>
        </w:r>
        <w:r>
          <w:fldChar w:fldCharType="separate"/>
        </w:r>
        <w:r>
          <w:t>22</w:t>
        </w:r>
        <w:r>
          <w:fldChar w:fldCharType="end"/>
        </w:r>
      </w:hyperlink>
    </w:p>
    <w:p>
      <w:pPr>
        <w:pStyle w:val="TOC1"/>
        <w:tabs>
          <w:tab w:val="right" w:leader="dot" w:pos="8306"/>
        </w:tabs>
      </w:pPr>
      <w:hyperlink w:anchor="_Toc29588" w:history="1">
        <w:r>
          <w:rPr>
            <w:rFonts w:ascii="仿宋" w:eastAsia="仿宋" w:hAnsi="仿宋" w:cs="仿宋" w:hint="eastAsia"/>
            <w:lang w:eastAsia="zh-CN"/>
          </w:rPr>
          <w:t>五、公司成立方案</w:t>
        </w:r>
        <w:r>
          <w:tab/>
        </w:r>
        <w:r>
          <w:fldChar w:fldCharType="begin"/>
        </w:r>
        <w:r>
          <w:instrText xml:space="preserve"> PAGEREF _Toc29588 \h </w:instrText>
        </w:r>
        <w:r>
          <w:fldChar w:fldCharType="separate"/>
        </w:r>
        <w:r>
          <w:t>23</w:t>
        </w:r>
        <w:r>
          <w:fldChar w:fldCharType="end"/>
        </w:r>
      </w:hyperlink>
    </w:p>
    <w:p>
      <w:pPr>
        <w:pStyle w:val="TOC2"/>
        <w:tabs>
          <w:tab w:val="right" w:leader="dot" w:pos="8306"/>
        </w:tabs>
      </w:pPr>
      <w:hyperlink w:anchor="_Toc28311" w:history="1">
        <w:r>
          <w:rPr>
            <w:rFonts w:ascii="仿宋" w:eastAsia="仿宋" w:hAnsi="仿宋" w:cs="仿宋" w:hint="eastAsia"/>
            <w:lang w:eastAsia="zh-CN"/>
          </w:rPr>
          <w:t>(一)、公司经营宗旨</w:t>
        </w:r>
        <w:r>
          <w:tab/>
        </w:r>
        <w:r>
          <w:fldChar w:fldCharType="begin"/>
        </w:r>
        <w:r>
          <w:instrText xml:space="preserve"> PAGEREF _Toc28311 \h </w:instrText>
        </w:r>
        <w:r>
          <w:fldChar w:fldCharType="separate"/>
        </w:r>
        <w:r>
          <w:t>23</w:t>
        </w:r>
        <w:r>
          <w:fldChar w:fldCharType="end"/>
        </w:r>
      </w:hyperlink>
    </w:p>
    <w:p>
      <w:pPr>
        <w:pStyle w:val="TOC2"/>
        <w:tabs>
          <w:tab w:val="right" w:leader="dot" w:pos="8306"/>
        </w:tabs>
      </w:pPr>
      <w:hyperlink w:anchor="_Toc12107" w:history="1">
        <w:r>
          <w:rPr>
            <w:rFonts w:ascii="仿宋" w:eastAsia="仿宋" w:hAnsi="仿宋" w:cs="仿宋" w:hint="eastAsia"/>
            <w:lang w:eastAsia="zh-CN"/>
          </w:rPr>
          <w:t>(二)、公司的目标、主要职责</w:t>
        </w:r>
        <w:r>
          <w:tab/>
        </w:r>
        <w:r>
          <w:fldChar w:fldCharType="begin"/>
        </w:r>
        <w:r>
          <w:instrText xml:space="preserve"> PAGEREF _Toc12107 \h </w:instrText>
        </w:r>
        <w:r>
          <w:fldChar w:fldCharType="separate"/>
        </w:r>
        <w:r>
          <w:t>24</w:t>
        </w:r>
        <w:r>
          <w:fldChar w:fldCharType="end"/>
        </w:r>
      </w:hyperlink>
    </w:p>
    <w:p>
      <w:pPr>
        <w:pStyle w:val="TOC2"/>
        <w:tabs>
          <w:tab w:val="right" w:leader="dot" w:pos="8306"/>
        </w:tabs>
      </w:pPr>
      <w:hyperlink w:anchor="_Toc25128" w:history="1">
        <w:r>
          <w:rPr>
            <w:rFonts w:ascii="仿宋" w:eastAsia="仿宋" w:hAnsi="仿宋" w:cs="仿宋" w:hint="eastAsia"/>
            <w:lang w:eastAsia="zh-CN"/>
          </w:rPr>
          <w:t>(三)、公司组建方式</w:t>
        </w:r>
        <w:r>
          <w:tab/>
        </w:r>
        <w:r>
          <w:fldChar w:fldCharType="begin"/>
        </w:r>
        <w:r>
          <w:instrText xml:space="preserve"> PAGEREF _Toc25128 \h </w:instrText>
        </w:r>
        <w:r>
          <w:fldChar w:fldCharType="separate"/>
        </w:r>
        <w:r>
          <w:t>27</w:t>
        </w:r>
        <w:r>
          <w:fldChar w:fldCharType="end"/>
        </w:r>
      </w:hyperlink>
    </w:p>
    <w:p>
      <w:pPr>
        <w:pStyle w:val="TOC2"/>
        <w:tabs>
          <w:tab w:val="right" w:leader="dot" w:pos="8306"/>
        </w:tabs>
      </w:pPr>
      <w:hyperlink w:anchor="_Toc3093" w:history="1">
        <w:r>
          <w:rPr>
            <w:rFonts w:ascii="仿宋" w:eastAsia="仿宋" w:hAnsi="仿宋" w:cs="仿宋" w:hint="eastAsia"/>
            <w:lang w:eastAsia="zh-CN"/>
          </w:rPr>
          <w:t>(四)、公司管理体制</w:t>
        </w:r>
        <w:r>
          <w:tab/>
        </w:r>
        <w:r>
          <w:fldChar w:fldCharType="begin"/>
        </w:r>
        <w:r>
          <w:instrText xml:space="preserve"> PAGEREF _Toc3093 \h </w:instrText>
        </w:r>
        <w:r>
          <w:fldChar w:fldCharType="separate"/>
        </w:r>
        <w:r>
          <w:t>27</w:t>
        </w:r>
        <w:r>
          <w:fldChar w:fldCharType="end"/>
        </w:r>
      </w:hyperlink>
    </w:p>
    <w:p>
      <w:pPr>
        <w:pStyle w:val="TOC2"/>
        <w:tabs>
          <w:tab w:val="right" w:leader="dot" w:pos="8306"/>
        </w:tabs>
      </w:pPr>
      <w:hyperlink w:anchor="_Toc8819" w:history="1">
        <w:r>
          <w:rPr>
            <w:rFonts w:ascii="仿宋" w:eastAsia="仿宋" w:hAnsi="仿宋" w:cs="仿宋" w:hint="eastAsia"/>
            <w:lang w:eastAsia="zh-CN"/>
          </w:rPr>
          <w:t>(五)、部门职责及权限</w:t>
        </w:r>
        <w:r>
          <w:tab/>
        </w:r>
        <w:r>
          <w:fldChar w:fldCharType="begin"/>
        </w:r>
        <w:r>
          <w:instrText xml:space="preserve"> PAGEREF _Toc8819 \h </w:instrText>
        </w:r>
        <w:r>
          <w:fldChar w:fldCharType="separate"/>
        </w:r>
        <w:r>
          <w:t>29</w:t>
        </w:r>
        <w:r>
          <w:fldChar w:fldCharType="end"/>
        </w:r>
      </w:hyperlink>
    </w:p>
    <w:p>
      <w:pPr>
        <w:pStyle w:val="TOC2"/>
        <w:tabs>
          <w:tab w:val="right" w:leader="dot" w:pos="8306"/>
        </w:tabs>
      </w:pPr>
      <w:hyperlink w:anchor="_Toc20438" w:history="1">
        <w:r>
          <w:rPr>
            <w:rFonts w:ascii="仿宋" w:eastAsia="仿宋" w:hAnsi="仿宋" w:cs="仿宋" w:hint="eastAsia"/>
            <w:lang w:eastAsia="zh-CN"/>
          </w:rPr>
          <w:t>(六)、核心人员介绍</w:t>
        </w:r>
        <w:r>
          <w:tab/>
        </w:r>
        <w:r>
          <w:fldChar w:fldCharType="begin"/>
        </w:r>
        <w:r>
          <w:instrText xml:space="preserve"> PAGEREF _Toc20438 \h </w:instrText>
        </w:r>
        <w:r>
          <w:fldChar w:fldCharType="separate"/>
        </w:r>
        <w:r>
          <w:t>31</w:t>
        </w:r>
        <w:r>
          <w:fldChar w:fldCharType="end"/>
        </w:r>
      </w:hyperlink>
    </w:p>
    <w:p>
      <w:pPr>
        <w:pStyle w:val="TOC2"/>
        <w:tabs>
          <w:tab w:val="right" w:leader="dot" w:pos="8306"/>
        </w:tabs>
      </w:pPr>
      <w:hyperlink w:anchor="_Toc12136" w:history="1">
        <w:r>
          <w:rPr>
            <w:rFonts w:ascii="仿宋" w:eastAsia="仿宋" w:hAnsi="仿宋" w:cs="仿宋" w:hint="eastAsia"/>
            <w:lang w:eastAsia="zh-CN"/>
          </w:rPr>
          <w:t>(七)、财务会计制度</w:t>
        </w:r>
        <w:r>
          <w:tab/>
        </w:r>
        <w:r>
          <w:fldChar w:fldCharType="begin"/>
        </w:r>
        <w:r>
          <w:instrText xml:space="preserve"> PAGEREF _Toc12136 \h </w:instrText>
        </w:r>
        <w:r>
          <w:fldChar w:fldCharType="separate"/>
        </w:r>
        <w:r>
          <w:t>33</w:t>
        </w:r>
        <w:r>
          <w:fldChar w:fldCharType="end"/>
        </w:r>
      </w:hyperlink>
    </w:p>
    <w:p>
      <w:pPr>
        <w:pStyle w:val="TOC1"/>
        <w:tabs>
          <w:tab w:val="right" w:leader="dot" w:pos="8306"/>
        </w:tabs>
      </w:pPr>
      <w:hyperlink w:anchor="_Toc28145" w:history="1">
        <w:r>
          <w:rPr>
            <w:rFonts w:ascii="仿宋" w:eastAsia="仿宋" w:hAnsi="仿宋" w:cs="仿宋" w:hint="eastAsia"/>
            <w:lang w:eastAsia="zh-CN"/>
          </w:rPr>
          <w:t>六、目标客户和受众分析</w:t>
        </w:r>
        <w:r>
          <w:tab/>
        </w:r>
        <w:r>
          <w:fldChar w:fldCharType="begin"/>
        </w:r>
        <w:r>
          <w:instrText xml:space="preserve"> PAGEREF _Toc28145 \h </w:instrText>
        </w:r>
        <w:r>
          <w:fldChar w:fldCharType="separate"/>
        </w:r>
        <w:r>
          <w:t>39</w:t>
        </w:r>
        <w:r>
          <w:fldChar w:fldCharType="end"/>
        </w:r>
      </w:hyperlink>
    </w:p>
    <w:p>
      <w:pPr>
        <w:pStyle w:val="TOC2"/>
        <w:tabs>
          <w:tab w:val="right" w:leader="dot" w:pos="8306"/>
        </w:tabs>
      </w:pPr>
      <w:hyperlink w:anchor="_Toc7492" w:history="1">
        <w:r>
          <w:rPr>
            <w:rFonts w:ascii="仿宋" w:eastAsia="仿宋" w:hAnsi="仿宋" w:cs="仿宋" w:hint="eastAsia"/>
            <w:lang w:eastAsia="zh-CN"/>
          </w:rPr>
          <w:t>(一)、客户群体描述</w:t>
        </w:r>
        <w:r>
          <w:tab/>
        </w:r>
        <w:r>
          <w:fldChar w:fldCharType="begin"/>
        </w:r>
        <w:r>
          <w:instrText xml:space="preserve"> PAGEREF _Toc7492 \h </w:instrText>
        </w:r>
        <w:r>
          <w:fldChar w:fldCharType="separate"/>
        </w:r>
        <w:r>
          <w:t>39</w:t>
        </w:r>
        <w:r>
          <w:fldChar w:fldCharType="end"/>
        </w:r>
      </w:hyperlink>
    </w:p>
    <w:p>
      <w:pPr>
        <w:pStyle w:val="TOC2"/>
        <w:tabs>
          <w:tab w:val="right" w:leader="dot" w:pos="8306"/>
        </w:tabs>
      </w:pPr>
      <w:hyperlink w:anchor="_Toc1653" w:history="1">
        <w:r>
          <w:rPr>
            <w:rFonts w:ascii="仿宋" w:eastAsia="仿宋" w:hAnsi="仿宋" w:cs="仿宋" w:hint="eastAsia"/>
            <w:lang w:eastAsia="zh-CN"/>
          </w:rPr>
          <w:t>(二)、客户需求和期望</w:t>
        </w:r>
        <w:r>
          <w:tab/>
        </w:r>
        <w:r>
          <w:fldChar w:fldCharType="begin"/>
        </w:r>
        <w:r>
          <w:instrText xml:space="preserve"> PAGEREF _Toc1653 \h </w:instrText>
        </w:r>
        <w:r>
          <w:fldChar w:fldCharType="separate"/>
        </w:r>
        <w:r>
          <w:t>40</w:t>
        </w:r>
        <w:r>
          <w:fldChar w:fldCharType="end"/>
        </w:r>
      </w:hyperlink>
    </w:p>
    <w:p>
      <w:pPr>
        <w:pStyle w:val="TOC2"/>
        <w:tabs>
          <w:tab w:val="right" w:leader="dot" w:pos="8306"/>
        </w:tabs>
      </w:pPr>
      <w:hyperlink w:anchor="_Toc32151" w:history="1">
        <w:r>
          <w:rPr>
            <w:rFonts w:ascii="仿宋" w:eastAsia="仿宋" w:hAnsi="仿宋" w:cs="仿宋" w:hint="eastAsia"/>
            <w:lang w:eastAsia="zh-CN"/>
          </w:rPr>
          <w:t>(三)、客户获取策略</w:t>
        </w:r>
        <w:r>
          <w:tab/>
        </w:r>
        <w:r>
          <w:fldChar w:fldCharType="begin"/>
        </w:r>
        <w:r>
          <w:instrText xml:space="preserve"> PAGEREF _Toc32151 \h </w:instrText>
        </w:r>
        <w:r>
          <w:fldChar w:fldCharType="separate"/>
        </w:r>
        <w:r>
          <w:t>42</w:t>
        </w:r>
        <w:r>
          <w:fldChar w:fldCharType="end"/>
        </w:r>
      </w:hyperlink>
    </w:p>
    <w:p>
      <w:pPr>
        <w:pStyle w:val="TOC2"/>
        <w:tabs>
          <w:tab w:val="right" w:leader="dot" w:pos="8306"/>
        </w:tabs>
      </w:pPr>
      <w:hyperlink w:anchor="_Toc30588" w:history="1">
        <w:r>
          <w:rPr>
            <w:rFonts w:ascii="仿宋" w:eastAsia="仿宋" w:hAnsi="仿宋" w:cs="仿宋" w:hint="eastAsia"/>
            <w:lang w:eastAsia="zh-CN"/>
          </w:rPr>
          <w:t>(四)、客户关系管理</w:t>
        </w:r>
        <w:r>
          <w:tab/>
        </w:r>
        <w:r>
          <w:fldChar w:fldCharType="begin"/>
        </w:r>
        <w:r>
          <w:instrText xml:space="preserve"> PAGEREF _Toc30588 \h </w:instrText>
        </w:r>
        <w:r>
          <w:fldChar w:fldCharType="separate"/>
        </w:r>
        <w:r>
          <w:t>44</w:t>
        </w:r>
        <w:r>
          <w:fldChar w:fldCharType="end"/>
        </w:r>
      </w:hyperlink>
    </w:p>
    <w:p>
      <w:pPr>
        <w:pStyle w:val="TOC1"/>
        <w:tabs>
          <w:tab w:val="right" w:leader="dot" w:pos="8306"/>
        </w:tabs>
      </w:pPr>
      <w:hyperlink w:anchor="_Toc17823" w:history="1">
        <w:r>
          <w:rPr>
            <w:rFonts w:ascii="仿宋" w:eastAsia="仿宋" w:hAnsi="仿宋" w:cs="仿宋" w:hint="eastAsia"/>
            <w:lang w:eastAsia="zh-CN"/>
          </w:rPr>
          <w:t>七、建设进度分析</w:t>
        </w:r>
        <w:r>
          <w:tab/>
        </w:r>
        <w:r>
          <w:fldChar w:fldCharType="begin"/>
        </w:r>
        <w:r>
          <w:instrText xml:space="preserve"> PAGEREF _Toc17823 \h </w:instrText>
        </w:r>
        <w:r>
          <w:fldChar w:fldCharType="separate"/>
        </w:r>
        <w:r>
          <w:t>45</w:t>
        </w:r>
        <w:r>
          <w:fldChar w:fldCharType="end"/>
        </w:r>
      </w:hyperlink>
    </w:p>
    <w:p>
      <w:pPr>
        <w:pStyle w:val="TOC2"/>
        <w:tabs>
          <w:tab w:val="right" w:leader="dot" w:pos="8306"/>
        </w:tabs>
      </w:pPr>
      <w:hyperlink w:anchor="_Toc23222" w:history="1">
        <w:r>
          <w:rPr>
            <w:rFonts w:ascii="仿宋" w:eastAsia="仿宋" w:hAnsi="仿宋" w:cs="仿宋" w:hint="eastAsia"/>
            <w:lang w:eastAsia="zh-CN"/>
          </w:rPr>
          <w:t>(一)、消防安全系统项目进度安排</w:t>
        </w:r>
        <w:r>
          <w:tab/>
        </w:r>
        <w:r>
          <w:fldChar w:fldCharType="begin"/>
        </w:r>
        <w:r>
          <w:instrText xml:space="preserve"> PAGEREF _Toc23222 \h </w:instrText>
        </w:r>
        <w:r>
          <w:fldChar w:fldCharType="separate"/>
        </w:r>
        <w:r>
          <w:t>45</w:t>
        </w:r>
        <w:r>
          <w:fldChar w:fldCharType="end"/>
        </w:r>
      </w:hyperlink>
    </w:p>
    <w:p>
      <w:pPr>
        <w:pStyle w:val="TOC2"/>
        <w:tabs>
          <w:tab w:val="right" w:leader="dot" w:pos="8306"/>
        </w:tabs>
      </w:pPr>
      <w:hyperlink w:anchor="_Toc17440" w:history="1">
        <w:r>
          <w:rPr>
            <w:rFonts w:ascii="仿宋" w:eastAsia="仿宋" w:hAnsi="仿宋" w:cs="仿宋" w:hint="eastAsia"/>
            <w:lang w:eastAsia="zh-CN"/>
          </w:rPr>
          <w:t>(二)、消防安全系统项目实施保障措施</w:t>
        </w:r>
        <w:r>
          <w:tab/>
        </w:r>
        <w:r>
          <w:fldChar w:fldCharType="begin"/>
        </w:r>
        <w:r>
          <w:instrText xml:space="preserve"> PAGEREF _Toc17440 \h </w:instrText>
        </w:r>
        <w:r>
          <w:fldChar w:fldCharType="separate"/>
        </w:r>
        <w:r>
          <w:t>46</w:t>
        </w:r>
        <w:r>
          <w:fldChar w:fldCharType="end"/>
        </w:r>
      </w:hyperlink>
    </w:p>
    <w:p>
      <w:pPr>
        <w:pStyle w:val="TOC1"/>
        <w:tabs>
          <w:tab w:val="right" w:leader="dot" w:pos="8306"/>
        </w:tabs>
      </w:pPr>
      <w:hyperlink w:anchor="_Toc22595" w:history="1">
        <w:r>
          <w:rPr>
            <w:rFonts w:ascii="仿宋" w:eastAsia="仿宋" w:hAnsi="仿宋" w:cs="仿宋" w:hint="eastAsia"/>
            <w:lang w:eastAsia="zh-CN"/>
          </w:rPr>
          <w:t>八、投资方案分析</w:t>
        </w:r>
        <w:r>
          <w:tab/>
        </w:r>
        <w:r>
          <w:fldChar w:fldCharType="begin"/>
        </w:r>
        <w:r>
          <w:instrText xml:space="preserve"> PAGEREF _Toc22595 \h </w:instrText>
        </w:r>
        <w:r>
          <w:fldChar w:fldCharType="separate"/>
        </w:r>
        <w:r>
          <w:t>48</w:t>
        </w:r>
        <w:r>
          <w:fldChar w:fldCharType="end"/>
        </w:r>
      </w:hyperlink>
    </w:p>
    <w:p>
      <w:pPr>
        <w:pStyle w:val="TOC2"/>
        <w:tabs>
          <w:tab w:val="right" w:leader="dot" w:pos="8306"/>
        </w:tabs>
      </w:pPr>
      <w:hyperlink w:anchor="_Toc2921" w:history="1">
        <w:r>
          <w:rPr>
            <w:rFonts w:ascii="仿宋" w:eastAsia="仿宋" w:hAnsi="仿宋" w:cs="仿宋" w:hint="eastAsia"/>
            <w:lang w:eastAsia="zh-CN"/>
          </w:rPr>
          <w:t>(一)、编制说明</w:t>
        </w:r>
        <w:r>
          <w:tab/>
        </w:r>
        <w:r>
          <w:fldChar w:fldCharType="begin"/>
        </w:r>
        <w:r>
          <w:instrText xml:space="preserve"> PAGEREF _Toc2921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97" w:history="1">
        <w:r>
          <w:rPr>
            <w:rFonts w:ascii="仿宋" w:eastAsia="仿宋" w:hAnsi="仿宋" w:cs="仿宋" w:hint="eastAsia"/>
            <w:lang w:eastAsia="zh-CN"/>
          </w:rPr>
          <w:t>(二)、建设投资</w:t>
        </w:r>
        <w:r>
          <w:tab/>
        </w:r>
        <w:r>
          <w:fldChar w:fldCharType="begin"/>
        </w:r>
        <w:r>
          <w:instrText xml:space="preserve"> PAGEREF _Toc16697 \h </w:instrText>
        </w:r>
        <w:r>
          <w:fldChar w:fldCharType="separate"/>
        </w:r>
        <w:r>
          <w:t>48</w:t>
        </w:r>
        <w:r>
          <w:fldChar w:fldCharType="end"/>
        </w:r>
      </w:hyperlink>
    </w:p>
    <w:p>
      <w:pPr>
        <w:pStyle w:val="TOC2"/>
        <w:tabs>
          <w:tab w:val="right" w:leader="dot" w:pos="8306"/>
        </w:tabs>
      </w:pPr>
      <w:hyperlink w:anchor="_Toc6189" w:history="1">
        <w:r>
          <w:rPr>
            <w:rFonts w:ascii="仿宋" w:eastAsia="仿宋" w:hAnsi="仿宋" w:cs="仿宋" w:hint="eastAsia"/>
            <w:lang w:eastAsia="zh-CN"/>
          </w:rPr>
          <w:t>(三)、建设期利息</w:t>
        </w:r>
        <w:r>
          <w:tab/>
        </w:r>
        <w:r>
          <w:fldChar w:fldCharType="begin"/>
        </w:r>
        <w:r>
          <w:instrText xml:space="preserve"> PAGEREF _Toc6189 \h </w:instrText>
        </w:r>
        <w:r>
          <w:fldChar w:fldCharType="separate"/>
        </w:r>
        <w:r>
          <w:t>48</w:t>
        </w:r>
        <w:r>
          <w:fldChar w:fldCharType="end"/>
        </w:r>
      </w:hyperlink>
    </w:p>
    <w:p>
      <w:pPr>
        <w:pStyle w:val="TOC2"/>
        <w:tabs>
          <w:tab w:val="right" w:leader="dot" w:pos="8306"/>
        </w:tabs>
      </w:pPr>
      <w:hyperlink w:anchor="_Toc14228" w:history="1">
        <w:r>
          <w:rPr>
            <w:rFonts w:ascii="仿宋" w:eastAsia="仿宋" w:hAnsi="仿宋" w:cs="仿宋" w:hint="eastAsia"/>
            <w:lang w:eastAsia="zh-CN"/>
          </w:rPr>
          <w:t>(四)、流动资金</w:t>
        </w:r>
        <w:r>
          <w:tab/>
        </w:r>
        <w:r>
          <w:fldChar w:fldCharType="begin"/>
        </w:r>
        <w:r>
          <w:instrText xml:space="preserve"> PAGEREF _Toc14228 \h </w:instrText>
        </w:r>
        <w:r>
          <w:fldChar w:fldCharType="separate"/>
        </w:r>
        <w:r>
          <w:t>49</w:t>
        </w:r>
        <w:r>
          <w:fldChar w:fldCharType="end"/>
        </w:r>
      </w:hyperlink>
    </w:p>
    <w:p>
      <w:pPr>
        <w:pStyle w:val="TOC2"/>
        <w:tabs>
          <w:tab w:val="right" w:leader="dot" w:pos="8306"/>
        </w:tabs>
      </w:pPr>
      <w:hyperlink w:anchor="_Toc1098" w:history="1">
        <w:r>
          <w:rPr>
            <w:rFonts w:ascii="仿宋" w:eastAsia="仿宋" w:hAnsi="仿宋" w:cs="仿宋" w:hint="eastAsia"/>
            <w:lang w:eastAsia="zh-CN"/>
          </w:rPr>
          <w:t>(五)、消防安全系统项目总投资</w:t>
        </w:r>
        <w:r>
          <w:tab/>
        </w:r>
        <w:r>
          <w:fldChar w:fldCharType="begin"/>
        </w:r>
        <w:r>
          <w:instrText xml:space="preserve"> PAGEREF _Toc1098 \h </w:instrText>
        </w:r>
        <w:r>
          <w:fldChar w:fldCharType="separate"/>
        </w:r>
        <w:r>
          <w:t>49</w:t>
        </w:r>
        <w:r>
          <w:fldChar w:fldCharType="end"/>
        </w:r>
      </w:hyperlink>
    </w:p>
    <w:p>
      <w:pPr>
        <w:pStyle w:val="TOC2"/>
        <w:tabs>
          <w:tab w:val="right" w:leader="dot" w:pos="8306"/>
        </w:tabs>
      </w:pPr>
      <w:hyperlink w:anchor="_Toc5722" w:history="1">
        <w:r>
          <w:rPr>
            <w:rFonts w:ascii="仿宋" w:eastAsia="仿宋" w:hAnsi="仿宋" w:cs="仿宋" w:hint="eastAsia"/>
            <w:lang w:eastAsia="zh-CN"/>
          </w:rPr>
          <w:t>(六)、资金筹措与投资计划</w:t>
        </w:r>
        <w:r>
          <w:tab/>
        </w:r>
        <w:r>
          <w:fldChar w:fldCharType="begin"/>
        </w:r>
        <w:r>
          <w:instrText xml:space="preserve"> PAGEREF _Toc5722 \h </w:instrText>
        </w:r>
        <w:r>
          <w:fldChar w:fldCharType="separate"/>
        </w:r>
        <w:r>
          <w:t>49</w:t>
        </w:r>
        <w:r>
          <w:fldChar w:fldCharType="end"/>
        </w:r>
      </w:hyperlink>
    </w:p>
    <w:p>
      <w:pPr>
        <w:pStyle w:val="TOC1"/>
        <w:tabs>
          <w:tab w:val="right" w:leader="dot" w:pos="8306"/>
        </w:tabs>
      </w:pPr>
      <w:hyperlink w:anchor="_Toc19647" w:history="1">
        <w:r>
          <w:rPr>
            <w:rFonts w:ascii="仿宋" w:eastAsia="仿宋" w:hAnsi="仿宋" w:cs="仿宋" w:hint="eastAsia"/>
            <w:lang w:eastAsia="zh-CN"/>
          </w:rPr>
          <w:t>九、SWOT分析</w:t>
        </w:r>
        <w:r>
          <w:tab/>
        </w:r>
        <w:r>
          <w:fldChar w:fldCharType="begin"/>
        </w:r>
        <w:r>
          <w:instrText xml:space="preserve"> PAGEREF _Toc19647 \h </w:instrText>
        </w:r>
        <w:r>
          <w:fldChar w:fldCharType="separate"/>
        </w:r>
        <w:r>
          <w:t>50</w:t>
        </w:r>
        <w:r>
          <w:fldChar w:fldCharType="end"/>
        </w:r>
      </w:hyperlink>
    </w:p>
    <w:p>
      <w:pPr>
        <w:pStyle w:val="TOC2"/>
        <w:tabs>
          <w:tab w:val="right" w:leader="dot" w:pos="8306"/>
        </w:tabs>
      </w:pPr>
      <w:hyperlink w:anchor="_Toc9280" w:history="1">
        <w:r>
          <w:rPr>
            <w:rFonts w:ascii="仿宋" w:eastAsia="仿宋" w:hAnsi="仿宋" w:cs="仿宋" w:hint="eastAsia"/>
            <w:lang w:eastAsia="zh-CN"/>
          </w:rPr>
          <w:t>(一)、优势分析(S)</w:t>
        </w:r>
        <w:r>
          <w:tab/>
        </w:r>
        <w:r>
          <w:fldChar w:fldCharType="begin"/>
        </w:r>
        <w:r>
          <w:instrText xml:space="preserve"> PAGEREF _Toc9280 \h </w:instrText>
        </w:r>
        <w:r>
          <w:fldChar w:fldCharType="separate"/>
        </w:r>
        <w:r>
          <w:t>50</w:t>
        </w:r>
        <w:r>
          <w:fldChar w:fldCharType="end"/>
        </w:r>
      </w:hyperlink>
    </w:p>
    <w:p>
      <w:pPr>
        <w:pStyle w:val="TOC2"/>
        <w:tabs>
          <w:tab w:val="right" w:leader="dot" w:pos="8306"/>
        </w:tabs>
      </w:pPr>
      <w:hyperlink w:anchor="_Toc11359" w:history="1">
        <w:r>
          <w:rPr>
            <w:rFonts w:ascii="仿宋" w:eastAsia="仿宋" w:hAnsi="仿宋" w:cs="仿宋" w:hint="eastAsia"/>
            <w:lang w:eastAsia="zh-CN"/>
          </w:rPr>
          <w:t>(二)、劣势分析(W)</w:t>
        </w:r>
        <w:r>
          <w:tab/>
        </w:r>
        <w:r>
          <w:fldChar w:fldCharType="begin"/>
        </w:r>
        <w:r>
          <w:instrText xml:space="preserve"> PAGEREF _Toc11359 \h </w:instrText>
        </w:r>
        <w:r>
          <w:fldChar w:fldCharType="separate"/>
        </w:r>
        <w:r>
          <w:t>51</w:t>
        </w:r>
        <w:r>
          <w:fldChar w:fldCharType="end"/>
        </w:r>
      </w:hyperlink>
    </w:p>
    <w:p>
      <w:pPr>
        <w:pStyle w:val="TOC2"/>
        <w:tabs>
          <w:tab w:val="right" w:leader="dot" w:pos="8306"/>
        </w:tabs>
      </w:pPr>
      <w:hyperlink w:anchor="_Toc11280" w:history="1">
        <w:r>
          <w:rPr>
            <w:rFonts w:ascii="仿宋" w:eastAsia="仿宋" w:hAnsi="仿宋" w:cs="仿宋" w:hint="eastAsia"/>
            <w:lang w:eastAsia="zh-CN"/>
          </w:rPr>
          <w:t>(三)、机会分析()</w:t>
        </w:r>
        <w:r>
          <w:tab/>
        </w:r>
        <w:r>
          <w:fldChar w:fldCharType="begin"/>
        </w:r>
        <w:r>
          <w:instrText xml:space="preserve"> PAGEREF _Toc11280 \h </w:instrText>
        </w:r>
        <w:r>
          <w:fldChar w:fldCharType="separate"/>
        </w:r>
        <w:r>
          <w:t>51</w:t>
        </w:r>
        <w:r>
          <w:fldChar w:fldCharType="end"/>
        </w:r>
      </w:hyperlink>
    </w:p>
    <w:p>
      <w:pPr>
        <w:pStyle w:val="TOC2"/>
        <w:tabs>
          <w:tab w:val="right" w:leader="dot" w:pos="8306"/>
        </w:tabs>
      </w:pPr>
      <w:hyperlink w:anchor="_Toc22782" w:history="1">
        <w:r>
          <w:rPr>
            <w:rFonts w:ascii="仿宋" w:eastAsia="仿宋" w:hAnsi="仿宋" w:cs="仿宋" w:hint="eastAsia"/>
            <w:lang w:eastAsia="zh-CN"/>
          </w:rPr>
          <w:t>(四)、威胁分析(T)</w:t>
        </w:r>
        <w:r>
          <w:tab/>
        </w:r>
        <w:r>
          <w:fldChar w:fldCharType="begin"/>
        </w:r>
        <w:r>
          <w:instrText xml:space="preserve"> PAGEREF _Toc22782 \h </w:instrText>
        </w:r>
        <w:r>
          <w:fldChar w:fldCharType="separate"/>
        </w:r>
        <w:r>
          <w:t>52</w:t>
        </w:r>
        <w:r>
          <w:fldChar w:fldCharType="end"/>
        </w:r>
      </w:hyperlink>
    </w:p>
    <w:p>
      <w:pPr>
        <w:pStyle w:val="TOC1"/>
        <w:tabs>
          <w:tab w:val="right" w:leader="dot" w:pos="8306"/>
        </w:tabs>
      </w:pPr>
      <w:hyperlink w:anchor="_Toc12703" w:history="1">
        <w:r>
          <w:rPr>
            <w:rFonts w:ascii="仿宋" w:eastAsia="仿宋" w:hAnsi="仿宋" w:cs="仿宋" w:hint="eastAsia"/>
            <w:lang w:eastAsia="zh-CN"/>
          </w:rPr>
          <w:t>十、公司组建背景分析</w:t>
        </w:r>
        <w:r>
          <w:tab/>
        </w:r>
        <w:r>
          <w:fldChar w:fldCharType="begin"/>
        </w:r>
        <w:r>
          <w:instrText xml:space="preserve"> PAGEREF _Toc12703 \h </w:instrText>
        </w:r>
        <w:r>
          <w:fldChar w:fldCharType="separate"/>
        </w:r>
        <w:r>
          <w:t>53</w:t>
        </w:r>
        <w:r>
          <w:fldChar w:fldCharType="end"/>
        </w:r>
      </w:hyperlink>
    </w:p>
    <w:p>
      <w:pPr>
        <w:pStyle w:val="TOC2"/>
        <w:tabs>
          <w:tab w:val="right" w:leader="dot" w:pos="8306"/>
        </w:tabs>
      </w:pPr>
      <w:hyperlink w:anchor="_Toc7983" w:history="1">
        <w:r>
          <w:rPr>
            <w:rFonts w:ascii="仿宋" w:eastAsia="仿宋" w:hAnsi="仿宋" w:cs="仿宋" w:hint="eastAsia"/>
            <w:lang w:eastAsia="zh-CN"/>
          </w:rPr>
          <w:t>(一)、消防安全系统项目背景分析</w:t>
        </w:r>
        <w:r>
          <w:tab/>
        </w:r>
        <w:r>
          <w:fldChar w:fldCharType="begin"/>
        </w:r>
        <w:r>
          <w:instrText xml:space="preserve"> PAGEREF _Toc7983 \h </w:instrText>
        </w:r>
        <w:r>
          <w:fldChar w:fldCharType="separate"/>
        </w:r>
        <w:r>
          <w:t>53</w:t>
        </w:r>
        <w:r>
          <w:fldChar w:fldCharType="end"/>
        </w:r>
      </w:hyperlink>
    </w:p>
    <w:p>
      <w:pPr>
        <w:pStyle w:val="TOC2"/>
        <w:tabs>
          <w:tab w:val="right" w:leader="dot" w:pos="8306"/>
        </w:tabs>
      </w:pPr>
      <w:hyperlink w:anchor="_Toc28437" w:history="1">
        <w:r>
          <w:rPr>
            <w:rFonts w:ascii="仿宋" w:eastAsia="仿宋" w:hAnsi="仿宋" w:cs="仿宋" w:hint="eastAsia"/>
            <w:lang w:eastAsia="zh-CN"/>
          </w:rPr>
          <w:t>(二)、消防安全系统项目建设必要性分析</w:t>
        </w:r>
        <w:r>
          <w:tab/>
        </w:r>
        <w:r>
          <w:fldChar w:fldCharType="begin"/>
        </w:r>
        <w:r>
          <w:instrText xml:space="preserve"> PAGEREF _Toc28437 \h </w:instrText>
        </w:r>
        <w:r>
          <w:fldChar w:fldCharType="separate"/>
        </w:r>
        <w:r>
          <w:t>54</w:t>
        </w:r>
        <w:r>
          <w:fldChar w:fldCharType="end"/>
        </w:r>
      </w:hyperlink>
    </w:p>
    <w:p>
      <w:pPr>
        <w:pStyle w:val="TOC2"/>
        <w:tabs>
          <w:tab w:val="right" w:leader="dot" w:pos="8306"/>
        </w:tabs>
      </w:pPr>
      <w:hyperlink w:anchor="_Toc30926" w:history="1">
        <w:r>
          <w:rPr>
            <w:rFonts w:ascii="仿宋" w:eastAsia="仿宋" w:hAnsi="仿宋" w:cs="仿宋" w:hint="eastAsia"/>
            <w:lang w:eastAsia="zh-CN"/>
          </w:rPr>
          <w:t>(三)、鼓励中小企业发展</w:t>
        </w:r>
        <w:r>
          <w:tab/>
        </w:r>
        <w:r>
          <w:fldChar w:fldCharType="begin"/>
        </w:r>
        <w:r>
          <w:instrText xml:space="preserve"> PAGEREF _Toc30926 \h </w:instrText>
        </w:r>
        <w:r>
          <w:fldChar w:fldCharType="separate"/>
        </w:r>
        <w:r>
          <w:t>55</w:t>
        </w:r>
        <w:r>
          <w:fldChar w:fldCharType="end"/>
        </w:r>
      </w:hyperlink>
    </w:p>
    <w:p>
      <w:pPr>
        <w:pStyle w:val="TOC2"/>
        <w:tabs>
          <w:tab w:val="right" w:leader="dot" w:pos="8306"/>
        </w:tabs>
      </w:pPr>
      <w:hyperlink w:anchor="_Toc26069" w:history="1">
        <w:r>
          <w:rPr>
            <w:rFonts w:ascii="仿宋" w:eastAsia="仿宋" w:hAnsi="仿宋" w:cs="仿宋" w:hint="eastAsia"/>
            <w:lang w:eastAsia="zh-CN"/>
          </w:rPr>
          <w:t>(四)、宏观经济形势分析</w:t>
        </w:r>
        <w:r>
          <w:tab/>
        </w:r>
        <w:r>
          <w:fldChar w:fldCharType="begin"/>
        </w:r>
        <w:r>
          <w:instrText xml:space="preserve"> PAGEREF _Toc26069 \h </w:instrText>
        </w:r>
        <w:r>
          <w:fldChar w:fldCharType="separate"/>
        </w:r>
        <w:r>
          <w:t>56</w:t>
        </w:r>
        <w:r>
          <w:fldChar w:fldCharType="end"/>
        </w:r>
      </w:hyperlink>
    </w:p>
    <w:p>
      <w:pPr>
        <w:pStyle w:val="TOC1"/>
        <w:tabs>
          <w:tab w:val="right" w:leader="dot" w:pos="8306"/>
        </w:tabs>
      </w:pPr>
      <w:hyperlink w:anchor="_Toc23777" w:history="1">
        <w:r>
          <w:rPr>
            <w:rFonts w:ascii="仿宋" w:eastAsia="仿宋" w:hAnsi="仿宋" w:cs="仿宋" w:hint="eastAsia"/>
            <w:lang w:eastAsia="zh-CN"/>
          </w:rPr>
          <w:t>十一、市场营销策略</w:t>
        </w:r>
        <w:r>
          <w:tab/>
        </w:r>
        <w:r>
          <w:fldChar w:fldCharType="begin"/>
        </w:r>
        <w:r>
          <w:instrText xml:space="preserve"> PAGEREF _Toc23777 \h </w:instrText>
        </w:r>
        <w:r>
          <w:fldChar w:fldCharType="separate"/>
        </w:r>
        <w:r>
          <w:t>57</w:t>
        </w:r>
        <w:r>
          <w:fldChar w:fldCharType="end"/>
        </w:r>
      </w:hyperlink>
    </w:p>
    <w:p>
      <w:pPr>
        <w:pStyle w:val="TOC2"/>
        <w:tabs>
          <w:tab w:val="right" w:leader="dot" w:pos="8306"/>
        </w:tabs>
      </w:pPr>
      <w:hyperlink w:anchor="_Toc26440" w:history="1">
        <w:r>
          <w:rPr>
            <w:rFonts w:ascii="仿宋" w:eastAsia="仿宋" w:hAnsi="仿宋" w:cs="仿宋" w:hint="eastAsia"/>
            <w:lang w:eastAsia="zh-CN"/>
          </w:rPr>
          <w:t>(一)、市场定位和目标市场</w:t>
        </w:r>
        <w:r>
          <w:tab/>
        </w:r>
        <w:r>
          <w:fldChar w:fldCharType="begin"/>
        </w:r>
        <w:r>
          <w:instrText xml:space="preserve"> PAGEREF _Toc26440 \h </w:instrText>
        </w:r>
        <w:r>
          <w:fldChar w:fldCharType="separate"/>
        </w:r>
        <w:r>
          <w:t>57</w:t>
        </w:r>
        <w:r>
          <w:fldChar w:fldCharType="end"/>
        </w:r>
      </w:hyperlink>
    </w:p>
    <w:p>
      <w:pPr>
        <w:pStyle w:val="TOC2"/>
        <w:tabs>
          <w:tab w:val="right" w:leader="dot" w:pos="8306"/>
        </w:tabs>
      </w:pPr>
      <w:hyperlink w:anchor="_Toc15266" w:history="1">
        <w:r>
          <w:rPr>
            <w:rFonts w:ascii="仿宋" w:eastAsia="仿宋" w:hAnsi="仿宋" w:cs="仿宋" w:hint="eastAsia"/>
            <w:lang w:eastAsia="zh-CN"/>
          </w:rPr>
          <w:t>(二)、定价策略</w:t>
        </w:r>
        <w:r>
          <w:tab/>
        </w:r>
        <w:r>
          <w:fldChar w:fldCharType="begin"/>
        </w:r>
        <w:r>
          <w:instrText xml:space="preserve"> PAGEREF _Toc15266 \h </w:instrText>
        </w:r>
        <w:r>
          <w:fldChar w:fldCharType="separate"/>
        </w:r>
        <w:r>
          <w:t>59</w:t>
        </w:r>
        <w:r>
          <w:fldChar w:fldCharType="end"/>
        </w:r>
      </w:hyperlink>
    </w:p>
    <w:p>
      <w:pPr>
        <w:pStyle w:val="TOC2"/>
        <w:tabs>
          <w:tab w:val="right" w:leader="dot" w:pos="8306"/>
        </w:tabs>
      </w:pPr>
      <w:hyperlink w:anchor="_Toc23892" w:history="1">
        <w:r>
          <w:rPr>
            <w:rFonts w:ascii="仿宋" w:eastAsia="仿宋" w:hAnsi="仿宋" w:cs="仿宋" w:hint="eastAsia"/>
            <w:lang w:eastAsia="zh-CN"/>
          </w:rPr>
          <w:t>(三)、销售和推广策略</w:t>
        </w:r>
        <w:r>
          <w:tab/>
        </w:r>
        <w:r>
          <w:fldChar w:fldCharType="begin"/>
        </w:r>
        <w:r>
          <w:instrText xml:space="preserve"> PAGEREF _Toc23892 \h </w:instrText>
        </w:r>
        <w:r>
          <w:fldChar w:fldCharType="separate"/>
        </w:r>
        <w:r>
          <w:t>60</w:t>
        </w:r>
        <w:r>
          <w:fldChar w:fldCharType="end"/>
        </w:r>
      </w:hyperlink>
    </w:p>
    <w:p>
      <w:pPr>
        <w:pStyle w:val="TOC2"/>
        <w:tabs>
          <w:tab w:val="right" w:leader="dot" w:pos="8306"/>
        </w:tabs>
      </w:pPr>
      <w:hyperlink w:anchor="_Toc28588" w:history="1">
        <w:r>
          <w:rPr>
            <w:rFonts w:ascii="仿宋" w:eastAsia="仿宋" w:hAnsi="仿宋" w:cs="仿宋" w:hint="eastAsia"/>
            <w:lang w:eastAsia="zh-CN"/>
          </w:rPr>
          <w:t>(四)、销售渠道和分销策略</w:t>
        </w:r>
        <w:r>
          <w:tab/>
        </w:r>
        <w:r>
          <w:fldChar w:fldCharType="begin"/>
        </w:r>
        <w:r>
          <w:instrText xml:space="preserve"> PAGEREF _Toc28588 \h </w:instrText>
        </w:r>
        <w:r>
          <w:fldChar w:fldCharType="separate"/>
        </w:r>
        <w:r>
          <w:t>61</w:t>
        </w:r>
        <w:r>
          <w:fldChar w:fldCharType="end"/>
        </w:r>
      </w:hyperlink>
    </w:p>
    <w:p>
      <w:pPr>
        <w:pStyle w:val="TOC1"/>
        <w:tabs>
          <w:tab w:val="right" w:leader="dot" w:pos="8306"/>
        </w:tabs>
      </w:pPr>
      <w:hyperlink w:anchor="_Toc5967" w:history="1">
        <w:r>
          <w:rPr>
            <w:rFonts w:ascii="仿宋" w:eastAsia="仿宋" w:hAnsi="仿宋" w:cs="仿宋" w:hint="eastAsia"/>
            <w:lang w:eastAsia="zh-CN"/>
          </w:rPr>
          <w:t>十二、法律和合规事项</w:t>
        </w:r>
        <w:r>
          <w:tab/>
        </w:r>
        <w:r>
          <w:fldChar w:fldCharType="begin"/>
        </w:r>
        <w:r>
          <w:instrText xml:space="preserve"> PAGEREF _Toc5967 \h </w:instrText>
        </w:r>
        <w:r>
          <w:fldChar w:fldCharType="separate"/>
        </w:r>
        <w:r>
          <w:t>63</w:t>
        </w:r>
        <w:r>
          <w:fldChar w:fldCharType="end"/>
        </w:r>
      </w:hyperlink>
    </w:p>
    <w:p>
      <w:pPr>
        <w:pStyle w:val="TOC2"/>
        <w:tabs>
          <w:tab w:val="right" w:leader="dot" w:pos="8306"/>
        </w:tabs>
      </w:pPr>
      <w:hyperlink w:anchor="_Toc30101" w:history="1">
        <w:r>
          <w:rPr>
            <w:rFonts w:ascii="仿宋" w:eastAsia="仿宋" w:hAnsi="仿宋" w:cs="仿宋" w:hint="eastAsia"/>
            <w:lang w:eastAsia="zh-CN"/>
          </w:rPr>
          <w:t>(一)、公司注册和法律地位</w:t>
        </w:r>
        <w:r>
          <w:tab/>
        </w:r>
        <w:r>
          <w:fldChar w:fldCharType="begin"/>
        </w:r>
        <w:r>
          <w:instrText xml:space="preserve"> PAGEREF _Toc30101 \h </w:instrText>
        </w:r>
        <w:r>
          <w:fldChar w:fldCharType="separate"/>
        </w:r>
        <w:r>
          <w:t>63</w:t>
        </w:r>
        <w:r>
          <w:fldChar w:fldCharType="end"/>
        </w:r>
      </w:hyperlink>
    </w:p>
    <w:p>
      <w:pPr>
        <w:pStyle w:val="TOC2"/>
        <w:tabs>
          <w:tab w:val="right" w:leader="dot" w:pos="8306"/>
        </w:tabs>
      </w:pPr>
      <w:hyperlink w:anchor="_Toc18338" w:history="1">
        <w:r>
          <w:rPr>
            <w:rFonts w:ascii="仿宋" w:eastAsia="仿宋" w:hAnsi="仿宋" w:cs="仿宋" w:hint="eastAsia"/>
            <w:lang w:eastAsia="zh-CN"/>
          </w:rPr>
          <w:t>(二)、专业许可与许可证</w:t>
        </w:r>
        <w:r>
          <w:tab/>
        </w:r>
        <w:r>
          <w:fldChar w:fldCharType="begin"/>
        </w:r>
        <w:r>
          <w:instrText xml:space="preserve"> PAGEREF _Toc18338 \h </w:instrText>
        </w:r>
        <w:r>
          <w:fldChar w:fldCharType="separate"/>
        </w:r>
        <w:r>
          <w:t>63</w:t>
        </w:r>
        <w:r>
          <w:fldChar w:fldCharType="end"/>
        </w:r>
      </w:hyperlink>
    </w:p>
    <w:p>
      <w:pPr>
        <w:pStyle w:val="TOC2"/>
        <w:tabs>
          <w:tab w:val="right" w:leader="dot" w:pos="8306"/>
        </w:tabs>
      </w:pPr>
      <w:hyperlink w:anchor="_Toc1422" w:history="1">
        <w:r>
          <w:rPr>
            <w:rFonts w:ascii="仿宋" w:eastAsia="仿宋" w:hAnsi="仿宋" w:cs="仿宋" w:hint="eastAsia"/>
            <w:lang w:eastAsia="zh-CN"/>
          </w:rPr>
          <w:t>(三)、知识产权</w:t>
        </w:r>
        <w:r>
          <w:tab/>
        </w:r>
        <w:r>
          <w:fldChar w:fldCharType="begin"/>
        </w:r>
        <w:r>
          <w:instrText xml:space="preserve"> PAGEREF _Toc1422 \h </w:instrText>
        </w:r>
        <w:r>
          <w:fldChar w:fldCharType="separate"/>
        </w:r>
        <w:r>
          <w:t>63</w:t>
        </w:r>
        <w:r>
          <w:fldChar w:fldCharType="end"/>
        </w:r>
      </w:hyperlink>
    </w:p>
    <w:p>
      <w:pPr>
        <w:pStyle w:val="TOC2"/>
        <w:tabs>
          <w:tab w:val="right" w:leader="dot" w:pos="8306"/>
        </w:tabs>
      </w:pPr>
      <w:hyperlink w:anchor="_Toc32640" w:history="1">
        <w:r>
          <w:rPr>
            <w:rFonts w:ascii="仿宋" w:eastAsia="仿宋" w:hAnsi="仿宋" w:cs="仿宋" w:hint="eastAsia"/>
            <w:lang w:eastAsia="zh-CN"/>
          </w:rPr>
          <w:t>(四)、合同与法律义务</w:t>
        </w:r>
        <w:r>
          <w:tab/>
        </w:r>
        <w:r>
          <w:fldChar w:fldCharType="begin"/>
        </w:r>
        <w:r>
          <w:instrText xml:space="preserve"> PAGEREF _Toc32640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0649"/>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6172"/>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4032"/>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https://d.book118.com/418107141061006030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18107141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2023-12-28T14:24:00Z</dcterms:created>
  <dcterms:modified xsi:type="dcterms:W3CDTF">2023-12-28T14:25:05Z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E2F78B3ADC34466CB88FCA27FE20D192_11</vt:lpwstr>
  </property>
  <property fmtid="{D5CDD505-2E9C-101B-9397-08002B2CF9AE}" pid="3" name="KSOProductBuildVer">
    <vt:lpwstr>2052-12.1.0.16120</vt:lpwstr>
  </property>
</Properties>
</file>