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卷绕机项目规划设计蓝图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370" w:history="1">
        <w:r>
          <w:rPr>
            <w:rFonts w:ascii="仿宋" w:eastAsia="仿宋" w:hAnsi="仿宋" w:cs="仿宋" w:hint="eastAsia"/>
            <w:lang w:eastAsia="zh-CN"/>
          </w:rPr>
          <w:t>概论</w:t>
        </w:r>
        <w:r>
          <w:tab/>
        </w:r>
        <w:r>
          <w:fldChar w:fldCharType="begin"/>
        </w:r>
        <w:r>
          <w:instrText xml:space="preserve"> PAGEREF _Toc13370 \h </w:instrText>
        </w:r>
        <w:r>
          <w:fldChar w:fldCharType="separate"/>
        </w:r>
        <w:r>
          <w:t>3</w:t>
        </w:r>
        <w:r>
          <w:fldChar w:fldCharType="end"/>
        </w:r>
      </w:hyperlink>
    </w:p>
    <w:p>
      <w:pPr>
        <w:pStyle w:val="TOC1"/>
        <w:tabs>
          <w:tab w:val="right" w:leader="dot" w:pos="8306"/>
        </w:tabs>
      </w:pPr>
      <w:hyperlink w:anchor="_Toc30506" w:history="1">
        <w:r>
          <w:rPr>
            <w:rFonts w:ascii="仿宋" w:eastAsia="仿宋" w:hAnsi="仿宋" w:cs="仿宋" w:hint="eastAsia"/>
            <w:lang w:eastAsia="zh-CN"/>
          </w:rPr>
          <w:t>一、卷绕机项目危机管理</w:t>
        </w:r>
        <w:r>
          <w:tab/>
        </w:r>
        <w:r>
          <w:fldChar w:fldCharType="begin"/>
        </w:r>
        <w:r>
          <w:instrText xml:space="preserve"> PAGEREF _Toc30506 \h </w:instrText>
        </w:r>
        <w:r>
          <w:fldChar w:fldCharType="separate"/>
        </w:r>
        <w:r>
          <w:t>3</w:t>
        </w:r>
        <w:r>
          <w:fldChar w:fldCharType="end"/>
        </w:r>
      </w:hyperlink>
    </w:p>
    <w:p>
      <w:pPr>
        <w:pStyle w:val="TOC2"/>
        <w:tabs>
          <w:tab w:val="right" w:leader="dot" w:pos="8306"/>
        </w:tabs>
      </w:pPr>
      <w:hyperlink w:anchor="_Toc13925" w:history="1">
        <w:r>
          <w:rPr>
            <w:rFonts w:ascii="仿宋" w:eastAsia="仿宋" w:hAnsi="仿宋" w:cs="仿宋" w:hint="eastAsia"/>
            <w:lang w:eastAsia="zh-CN"/>
          </w:rPr>
          <w:t>(一)、危机预警与识别</w:t>
        </w:r>
        <w:r>
          <w:tab/>
        </w:r>
        <w:r>
          <w:fldChar w:fldCharType="begin"/>
        </w:r>
        <w:r>
          <w:instrText xml:space="preserve"> PAGEREF _Toc13925 \h </w:instrText>
        </w:r>
        <w:r>
          <w:fldChar w:fldCharType="separate"/>
        </w:r>
        <w:r>
          <w:t>3</w:t>
        </w:r>
        <w:r>
          <w:fldChar w:fldCharType="end"/>
        </w:r>
      </w:hyperlink>
    </w:p>
    <w:p>
      <w:pPr>
        <w:pStyle w:val="TOC2"/>
        <w:tabs>
          <w:tab w:val="right" w:leader="dot" w:pos="8306"/>
        </w:tabs>
      </w:pPr>
      <w:hyperlink w:anchor="_Toc26948" w:history="1">
        <w:r>
          <w:rPr>
            <w:rFonts w:ascii="仿宋" w:eastAsia="仿宋" w:hAnsi="仿宋" w:cs="仿宋" w:hint="eastAsia"/>
            <w:lang w:eastAsia="zh-CN"/>
          </w:rPr>
          <w:t>(二)、危机应对与恢复</w:t>
        </w:r>
        <w:r>
          <w:tab/>
        </w:r>
        <w:r>
          <w:fldChar w:fldCharType="begin"/>
        </w:r>
        <w:r>
          <w:instrText xml:space="preserve"> PAGEREF _Toc26948 \h </w:instrText>
        </w:r>
        <w:r>
          <w:fldChar w:fldCharType="separate"/>
        </w:r>
        <w:r>
          <w:t>4</w:t>
        </w:r>
        <w:r>
          <w:fldChar w:fldCharType="end"/>
        </w:r>
      </w:hyperlink>
    </w:p>
    <w:p>
      <w:pPr>
        <w:pStyle w:val="TOC1"/>
        <w:tabs>
          <w:tab w:val="right" w:leader="dot" w:pos="8306"/>
        </w:tabs>
      </w:pPr>
      <w:hyperlink w:anchor="_Toc9444" w:history="1">
        <w:r>
          <w:rPr>
            <w:rFonts w:ascii="仿宋" w:eastAsia="仿宋" w:hAnsi="仿宋" w:cs="仿宋" w:hint="eastAsia"/>
            <w:lang w:eastAsia="zh-CN"/>
          </w:rPr>
          <w:t>二、卷绕机项目选址可行性分析</w:t>
        </w:r>
        <w:r>
          <w:tab/>
        </w:r>
        <w:r>
          <w:fldChar w:fldCharType="begin"/>
        </w:r>
        <w:r>
          <w:instrText xml:space="preserve"> PAGEREF _Toc9444 \h </w:instrText>
        </w:r>
        <w:r>
          <w:fldChar w:fldCharType="separate"/>
        </w:r>
        <w:r>
          <w:t>5</w:t>
        </w:r>
        <w:r>
          <w:fldChar w:fldCharType="end"/>
        </w:r>
      </w:hyperlink>
    </w:p>
    <w:p>
      <w:pPr>
        <w:pStyle w:val="TOC2"/>
        <w:tabs>
          <w:tab w:val="right" w:leader="dot" w:pos="8306"/>
        </w:tabs>
      </w:pPr>
      <w:hyperlink w:anchor="_Toc17276" w:history="1">
        <w:r>
          <w:rPr>
            <w:rFonts w:ascii="仿宋" w:eastAsia="仿宋" w:hAnsi="仿宋" w:cs="仿宋" w:hint="eastAsia"/>
            <w:lang w:eastAsia="zh-CN"/>
          </w:rPr>
          <w:t>(一)、卷绕机项目选址</w:t>
        </w:r>
        <w:r>
          <w:tab/>
        </w:r>
        <w:r>
          <w:fldChar w:fldCharType="begin"/>
        </w:r>
        <w:r>
          <w:instrText xml:space="preserve"> PAGEREF _Toc17276 \h </w:instrText>
        </w:r>
        <w:r>
          <w:fldChar w:fldCharType="separate"/>
        </w:r>
        <w:r>
          <w:t>5</w:t>
        </w:r>
        <w:r>
          <w:fldChar w:fldCharType="end"/>
        </w:r>
      </w:hyperlink>
    </w:p>
    <w:p>
      <w:pPr>
        <w:pStyle w:val="TOC2"/>
        <w:tabs>
          <w:tab w:val="right" w:leader="dot" w:pos="8306"/>
        </w:tabs>
      </w:pPr>
      <w:hyperlink w:anchor="_Toc18622" w:history="1">
        <w:r>
          <w:rPr>
            <w:rFonts w:ascii="仿宋" w:eastAsia="仿宋" w:hAnsi="仿宋" w:cs="仿宋" w:hint="eastAsia"/>
            <w:lang w:eastAsia="zh-CN"/>
          </w:rPr>
          <w:t>(二)、用地控制指标</w:t>
        </w:r>
        <w:r>
          <w:tab/>
        </w:r>
        <w:r>
          <w:fldChar w:fldCharType="begin"/>
        </w:r>
        <w:r>
          <w:instrText xml:space="preserve"> PAGEREF _Toc18622 \h </w:instrText>
        </w:r>
        <w:r>
          <w:fldChar w:fldCharType="separate"/>
        </w:r>
        <w:r>
          <w:t>5</w:t>
        </w:r>
        <w:r>
          <w:fldChar w:fldCharType="end"/>
        </w:r>
      </w:hyperlink>
    </w:p>
    <w:p>
      <w:pPr>
        <w:pStyle w:val="TOC2"/>
        <w:tabs>
          <w:tab w:val="right" w:leader="dot" w:pos="8306"/>
        </w:tabs>
      </w:pPr>
      <w:hyperlink w:anchor="_Toc21891" w:history="1">
        <w:r>
          <w:rPr>
            <w:rFonts w:ascii="仿宋" w:eastAsia="仿宋" w:hAnsi="仿宋" w:cs="仿宋" w:hint="eastAsia"/>
            <w:lang w:eastAsia="zh-CN"/>
          </w:rPr>
          <w:t>(三)、节约用地措施</w:t>
        </w:r>
        <w:r>
          <w:tab/>
        </w:r>
        <w:r>
          <w:fldChar w:fldCharType="begin"/>
        </w:r>
        <w:r>
          <w:instrText xml:space="preserve"> PAGEREF _Toc21891 \h </w:instrText>
        </w:r>
        <w:r>
          <w:fldChar w:fldCharType="separate"/>
        </w:r>
        <w:r>
          <w:t>7</w:t>
        </w:r>
        <w:r>
          <w:fldChar w:fldCharType="end"/>
        </w:r>
      </w:hyperlink>
    </w:p>
    <w:p>
      <w:pPr>
        <w:pStyle w:val="TOC2"/>
        <w:tabs>
          <w:tab w:val="right" w:leader="dot" w:pos="8306"/>
        </w:tabs>
      </w:pPr>
      <w:hyperlink w:anchor="_Toc23171" w:history="1">
        <w:r>
          <w:rPr>
            <w:rFonts w:ascii="仿宋" w:eastAsia="仿宋" w:hAnsi="仿宋" w:cs="仿宋" w:hint="eastAsia"/>
            <w:lang w:eastAsia="zh-CN"/>
          </w:rPr>
          <w:t>(四)、总图布置方案</w:t>
        </w:r>
        <w:r>
          <w:tab/>
        </w:r>
        <w:r>
          <w:fldChar w:fldCharType="begin"/>
        </w:r>
        <w:r>
          <w:instrText xml:space="preserve"> PAGEREF _Toc23171 \h </w:instrText>
        </w:r>
        <w:r>
          <w:fldChar w:fldCharType="separate"/>
        </w:r>
        <w:r>
          <w:t>8</w:t>
        </w:r>
        <w:r>
          <w:fldChar w:fldCharType="end"/>
        </w:r>
      </w:hyperlink>
    </w:p>
    <w:p>
      <w:pPr>
        <w:pStyle w:val="TOC2"/>
        <w:tabs>
          <w:tab w:val="right" w:leader="dot" w:pos="8306"/>
        </w:tabs>
      </w:pPr>
      <w:hyperlink w:anchor="_Toc1738" w:history="1">
        <w:r>
          <w:rPr>
            <w:rFonts w:ascii="仿宋" w:eastAsia="仿宋" w:hAnsi="仿宋" w:cs="仿宋" w:hint="eastAsia"/>
            <w:lang w:eastAsia="zh-CN"/>
          </w:rPr>
          <w:t>(五)、选址综合评价</w:t>
        </w:r>
        <w:r>
          <w:tab/>
        </w:r>
        <w:r>
          <w:fldChar w:fldCharType="begin"/>
        </w:r>
        <w:r>
          <w:instrText xml:space="preserve"> PAGEREF _Toc1738 \h </w:instrText>
        </w:r>
        <w:r>
          <w:fldChar w:fldCharType="separate"/>
        </w:r>
        <w:r>
          <w:t>9</w:t>
        </w:r>
        <w:r>
          <w:fldChar w:fldCharType="end"/>
        </w:r>
      </w:hyperlink>
    </w:p>
    <w:p>
      <w:pPr>
        <w:pStyle w:val="TOC1"/>
        <w:tabs>
          <w:tab w:val="right" w:leader="dot" w:pos="8306"/>
        </w:tabs>
      </w:pPr>
      <w:hyperlink w:anchor="_Toc22671" w:history="1">
        <w:r>
          <w:rPr>
            <w:rFonts w:ascii="仿宋" w:eastAsia="仿宋" w:hAnsi="仿宋" w:cs="仿宋" w:hint="eastAsia"/>
            <w:lang w:eastAsia="zh-CN"/>
          </w:rPr>
          <w:t>三、卷绕机项目文档管理</w:t>
        </w:r>
        <w:r>
          <w:tab/>
        </w:r>
        <w:r>
          <w:fldChar w:fldCharType="begin"/>
        </w:r>
        <w:r>
          <w:instrText xml:space="preserve"> PAGEREF _Toc22671 \h </w:instrText>
        </w:r>
        <w:r>
          <w:fldChar w:fldCharType="separate"/>
        </w:r>
        <w:r>
          <w:t>10</w:t>
        </w:r>
        <w:r>
          <w:fldChar w:fldCharType="end"/>
        </w:r>
      </w:hyperlink>
    </w:p>
    <w:p>
      <w:pPr>
        <w:pStyle w:val="TOC2"/>
        <w:tabs>
          <w:tab w:val="right" w:leader="dot" w:pos="8306"/>
        </w:tabs>
      </w:pPr>
      <w:hyperlink w:anchor="_Toc1571" w:history="1">
        <w:r>
          <w:rPr>
            <w:rFonts w:ascii="仿宋" w:eastAsia="仿宋" w:hAnsi="仿宋" w:cs="仿宋" w:hint="eastAsia"/>
            <w:lang w:eastAsia="zh-CN"/>
          </w:rPr>
          <w:t>(一)、文档编制与审查</w:t>
        </w:r>
        <w:r>
          <w:tab/>
        </w:r>
        <w:r>
          <w:fldChar w:fldCharType="begin"/>
        </w:r>
        <w:r>
          <w:instrText xml:space="preserve"> PAGEREF _Toc1571 \h </w:instrText>
        </w:r>
        <w:r>
          <w:fldChar w:fldCharType="separate"/>
        </w:r>
        <w:r>
          <w:t>10</w:t>
        </w:r>
        <w:r>
          <w:fldChar w:fldCharType="end"/>
        </w:r>
      </w:hyperlink>
    </w:p>
    <w:p>
      <w:pPr>
        <w:pStyle w:val="TOC2"/>
        <w:tabs>
          <w:tab w:val="right" w:leader="dot" w:pos="8306"/>
        </w:tabs>
      </w:pPr>
      <w:hyperlink w:anchor="_Toc24750" w:history="1">
        <w:r>
          <w:rPr>
            <w:rFonts w:ascii="仿宋" w:eastAsia="仿宋" w:hAnsi="仿宋" w:cs="仿宋" w:hint="eastAsia"/>
            <w:lang w:eastAsia="zh-CN"/>
          </w:rPr>
          <w:t>(二)、文档发布与分发</w:t>
        </w:r>
        <w:r>
          <w:tab/>
        </w:r>
        <w:r>
          <w:fldChar w:fldCharType="begin"/>
        </w:r>
        <w:r>
          <w:instrText xml:space="preserve"> PAGEREF _Toc24750 \h </w:instrText>
        </w:r>
        <w:r>
          <w:fldChar w:fldCharType="separate"/>
        </w:r>
        <w:r>
          <w:t>12</w:t>
        </w:r>
        <w:r>
          <w:fldChar w:fldCharType="end"/>
        </w:r>
      </w:hyperlink>
    </w:p>
    <w:p>
      <w:pPr>
        <w:pStyle w:val="TOC2"/>
        <w:tabs>
          <w:tab w:val="right" w:leader="dot" w:pos="8306"/>
        </w:tabs>
      </w:pPr>
      <w:hyperlink w:anchor="_Toc866" w:history="1">
        <w:r>
          <w:rPr>
            <w:rFonts w:ascii="仿宋" w:eastAsia="仿宋" w:hAnsi="仿宋" w:cs="仿宋" w:hint="eastAsia"/>
            <w:lang w:eastAsia="zh-CN"/>
          </w:rPr>
          <w:t>(三)、文档存档与归档</w:t>
        </w:r>
        <w:r>
          <w:tab/>
        </w:r>
        <w:r>
          <w:fldChar w:fldCharType="begin"/>
        </w:r>
        <w:r>
          <w:instrText xml:space="preserve"> PAGEREF _Toc866 \h </w:instrText>
        </w:r>
        <w:r>
          <w:fldChar w:fldCharType="separate"/>
        </w:r>
        <w:r>
          <w:t>13</w:t>
        </w:r>
        <w:r>
          <w:fldChar w:fldCharType="end"/>
        </w:r>
      </w:hyperlink>
    </w:p>
    <w:p>
      <w:pPr>
        <w:pStyle w:val="TOC1"/>
        <w:tabs>
          <w:tab w:val="right" w:leader="dot" w:pos="8306"/>
        </w:tabs>
      </w:pPr>
      <w:hyperlink w:anchor="_Toc12219" w:history="1">
        <w:r>
          <w:rPr>
            <w:rFonts w:ascii="仿宋" w:eastAsia="仿宋" w:hAnsi="仿宋" w:cs="仿宋" w:hint="eastAsia"/>
            <w:lang w:eastAsia="zh-CN"/>
          </w:rPr>
          <w:t>四、卷绕机项目概论</w:t>
        </w:r>
        <w:r>
          <w:tab/>
        </w:r>
        <w:r>
          <w:fldChar w:fldCharType="begin"/>
        </w:r>
        <w:r>
          <w:instrText xml:space="preserve"> PAGEREF _Toc12219 \h </w:instrText>
        </w:r>
        <w:r>
          <w:fldChar w:fldCharType="separate"/>
        </w:r>
        <w:r>
          <w:t>14</w:t>
        </w:r>
        <w:r>
          <w:fldChar w:fldCharType="end"/>
        </w:r>
      </w:hyperlink>
    </w:p>
    <w:p>
      <w:pPr>
        <w:pStyle w:val="TOC2"/>
        <w:tabs>
          <w:tab w:val="right" w:leader="dot" w:pos="8306"/>
        </w:tabs>
      </w:pPr>
      <w:hyperlink w:anchor="_Toc11011" w:history="1">
        <w:r>
          <w:rPr>
            <w:rFonts w:ascii="仿宋" w:eastAsia="仿宋" w:hAnsi="仿宋" w:cs="仿宋" w:hint="eastAsia"/>
            <w:lang w:eastAsia="zh-CN"/>
          </w:rPr>
          <w:t>(一)、卷绕机项目概况</w:t>
        </w:r>
        <w:r>
          <w:tab/>
        </w:r>
        <w:r>
          <w:fldChar w:fldCharType="begin"/>
        </w:r>
        <w:r>
          <w:instrText xml:space="preserve"> PAGEREF _Toc11011 \h </w:instrText>
        </w:r>
        <w:r>
          <w:fldChar w:fldCharType="separate"/>
        </w:r>
        <w:r>
          <w:t>14</w:t>
        </w:r>
        <w:r>
          <w:fldChar w:fldCharType="end"/>
        </w:r>
      </w:hyperlink>
    </w:p>
    <w:p>
      <w:pPr>
        <w:pStyle w:val="TOC2"/>
        <w:tabs>
          <w:tab w:val="right" w:leader="dot" w:pos="8306"/>
        </w:tabs>
      </w:pPr>
      <w:hyperlink w:anchor="_Toc16157" w:history="1">
        <w:r>
          <w:rPr>
            <w:rFonts w:ascii="仿宋" w:eastAsia="仿宋" w:hAnsi="仿宋" w:cs="仿宋" w:hint="eastAsia"/>
            <w:lang w:eastAsia="zh-CN"/>
          </w:rPr>
          <w:t>(二)、卷绕机项目目标</w:t>
        </w:r>
        <w:r>
          <w:tab/>
        </w:r>
        <w:r>
          <w:fldChar w:fldCharType="begin"/>
        </w:r>
        <w:r>
          <w:instrText xml:space="preserve"> PAGEREF _Toc16157 \h </w:instrText>
        </w:r>
        <w:r>
          <w:fldChar w:fldCharType="separate"/>
        </w:r>
        <w:r>
          <w:t>16</w:t>
        </w:r>
        <w:r>
          <w:fldChar w:fldCharType="end"/>
        </w:r>
      </w:hyperlink>
    </w:p>
    <w:p>
      <w:pPr>
        <w:pStyle w:val="TOC2"/>
        <w:tabs>
          <w:tab w:val="right" w:leader="dot" w:pos="8306"/>
        </w:tabs>
      </w:pPr>
      <w:hyperlink w:anchor="_Toc7213" w:history="1">
        <w:r>
          <w:rPr>
            <w:rFonts w:ascii="仿宋" w:eastAsia="仿宋" w:hAnsi="仿宋" w:cs="仿宋" w:hint="eastAsia"/>
            <w:lang w:eastAsia="zh-CN"/>
          </w:rPr>
          <w:t>(三)、卷绕机项目提出的理由</w:t>
        </w:r>
        <w:r>
          <w:tab/>
        </w:r>
        <w:r>
          <w:fldChar w:fldCharType="begin"/>
        </w:r>
        <w:r>
          <w:instrText xml:space="preserve"> PAGEREF _Toc7213 \h </w:instrText>
        </w:r>
        <w:r>
          <w:fldChar w:fldCharType="separate"/>
        </w:r>
        <w:r>
          <w:t>17</w:t>
        </w:r>
        <w:r>
          <w:fldChar w:fldCharType="end"/>
        </w:r>
      </w:hyperlink>
    </w:p>
    <w:p>
      <w:pPr>
        <w:pStyle w:val="TOC2"/>
        <w:tabs>
          <w:tab w:val="right" w:leader="dot" w:pos="8306"/>
        </w:tabs>
      </w:pPr>
      <w:hyperlink w:anchor="_Toc30550" w:history="1">
        <w:r>
          <w:rPr>
            <w:rFonts w:ascii="仿宋" w:eastAsia="仿宋" w:hAnsi="仿宋" w:cs="仿宋" w:hint="eastAsia"/>
            <w:lang w:eastAsia="zh-CN"/>
          </w:rPr>
          <w:t>(四)、卷绕机项目意义</w:t>
        </w:r>
        <w:r>
          <w:tab/>
        </w:r>
        <w:r>
          <w:fldChar w:fldCharType="begin"/>
        </w:r>
        <w:r>
          <w:instrText xml:space="preserve"> PAGEREF _Toc30550 \h </w:instrText>
        </w:r>
        <w:r>
          <w:fldChar w:fldCharType="separate"/>
        </w:r>
        <w:r>
          <w:t>18</w:t>
        </w:r>
        <w:r>
          <w:fldChar w:fldCharType="end"/>
        </w:r>
      </w:hyperlink>
    </w:p>
    <w:p>
      <w:pPr>
        <w:pStyle w:val="TOC2"/>
        <w:tabs>
          <w:tab w:val="right" w:leader="dot" w:pos="8306"/>
        </w:tabs>
      </w:pPr>
      <w:hyperlink w:anchor="_Toc4990" w:history="1">
        <w:r>
          <w:rPr>
            <w:rFonts w:ascii="仿宋" w:eastAsia="仿宋" w:hAnsi="仿宋" w:cs="仿宋" w:hint="eastAsia"/>
            <w:lang w:eastAsia="zh-CN"/>
          </w:rPr>
          <w:t>(五)、卷绕机项目背景</w:t>
        </w:r>
        <w:r>
          <w:tab/>
        </w:r>
        <w:r>
          <w:fldChar w:fldCharType="begin"/>
        </w:r>
        <w:r>
          <w:instrText xml:space="preserve"> PAGEREF _Toc4990 \h </w:instrText>
        </w:r>
        <w:r>
          <w:fldChar w:fldCharType="separate"/>
        </w:r>
        <w:r>
          <w:t>19</w:t>
        </w:r>
        <w:r>
          <w:fldChar w:fldCharType="end"/>
        </w:r>
      </w:hyperlink>
    </w:p>
    <w:p>
      <w:pPr>
        <w:pStyle w:val="TOC1"/>
        <w:tabs>
          <w:tab w:val="right" w:leader="dot" w:pos="8306"/>
        </w:tabs>
      </w:pPr>
      <w:hyperlink w:anchor="_Toc26635" w:history="1">
        <w:r>
          <w:rPr>
            <w:rFonts w:ascii="仿宋" w:eastAsia="仿宋" w:hAnsi="仿宋" w:cs="仿宋" w:hint="eastAsia"/>
            <w:lang w:eastAsia="zh-CN"/>
          </w:rPr>
          <w:t>五、卷绕机项目建设单位说明</w:t>
        </w:r>
        <w:r>
          <w:tab/>
        </w:r>
        <w:r>
          <w:fldChar w:fldCharType="begin"/>
        </w:r>
        <w:r>
          <w:instrText xml:space="preserve"> PAGEREF _Toc26635 \h </w:instrText>
        </w:r>
        <w:r>
          <w:fldChar w:fldCharType="separate"/>
        </w:r>
        <w:r>
          <w:t>20</w:t>
        </w:r>
        <w:r>
          <w:fldChar w:fldCharType="end"/>
        </w:r>
      </w:hyperlink>
    </w:p>
    <w:p>
      <w:pPr>
        <w:pStyle w:val="TOC2"/>
        <w:tabs>
          <w:tab w:val="right" w:leader="dot" w:pos="8306"/>
        </w:tabs>
      </w:pPr>
      <w:hyperlink w:anchor="_Toc6534" w:history="1">
        <w:r>
          <w:rPr>
            <w:rFonts w:ascii="仿宋" w:eastAsia="仿宋" w:hAnsi="仿宋" w:cs="仿宋" w:hint="eastAsia"/>
            <w:lang w:eastAsia="zh-CN"/>
          </w:rPr>
          <w:t>(一)、卷绕机项目承办单位基本情况</w:t>
        </w:r>
        <w:r>
          <w:tab/>
        </w:r>
        <w:r>
          <w:fldChar w:fldCharType="begin"/>
        </w:r>
        <w:r>
          <w:instrText xml:space="preserve"> PAGEREF _Toc6534 \h </w:instrText>
        </w:r>
        <w:r>
          <w:fldChar w:fldCharType="separate"/>
        </w:r>
        <w:r>
          <w:t>20</w:t>
        </w:r>
        <w:r>
          <w:fldChar w:fldCharType="end"/>
        </w:r>
      </w:hyperlink>
    </w:p>
    <w:p>
      <w:pPr>
        <w:pStyle w:val="TOC2"/>
        <w:tabs>
          <w:tab w:val="right" w:leader="dot" w:pos="8306"/>
        </w:tabs>
      </w:pPr>
      <w:hyperlink w:anchor="_Toc14623" w:history="1">
        <w:r>
          <w:rPr>
            <w:rFonts w:ascii="仿宋" w:eastAsia="仿宋" w:hAnsi="仿宋" w:cs="仿宋" w:hint="eastAsia"/>
            <w:lang w:eastAsia="zh-CN"/>
          </w:rPr>
          <w:t>(二)、公司经济效益分析</w:t>
        </w:r>
        <w:r>
          <w:tab/>
        </w:r>
        <w:r>
          <w:fldChar w:fldCharType="begin"/>
        </w:r>
        <w:r>
          <w:instrText xml:space="preserve"> PAGEREF _Toc14623 \h </w:instrText>
        </w:r>
        <w:r>
          <w:fldChar w:fldCharType="separate"/>
        </w:r>
        <w:r>
          <w:t>21</w:t>
        </w:r>
        <w:r>
          <w:fldChar w:fldCharType="end"/>
        </w:r>
      </w:hyperlink>
    </w:p>
    <w:p>
      <w:pPr>
        <w:pStyle w:val="TOC1"/>
        <w:tabs>
          <w:tab w:val="right" w:leader="dot" w:pos="8306"/>
        </w:tabs>
      </w:pPr>
      <w:hyperlink w:anchor="_Toc14818" w:history="1">
        <w:r>
          <w:rPr>
            <w:rFonts w:ascii="仿宋" w:eastAsia="仿宋" w:hAnsi="仿宋" w:cs="仿宋" w:hint="eastAsia"/>
            <w:lang w:eastAsia="zh-CN"/>
          </w:rPr>
          <w:t>六、卷绕机项目可持续发展</w:t>
        </w:r>
        <w:r>
          <w:tab/>
        </w:r>
        <w:r>
          <w:fldChar w:fldCharType="begin"/>
        </w:r>
        <w:r>
          <w:instrText xml:space="preserve"> PAGEREF _Toc14818 \h </w:instrText>
        </w:r>
        <w:r>
          <w:fldChar w:fldCharType="separate"/>
        </w:r>
        <w:r>
          <w:t>22</w:t>
        </w:r>
        <w:r>
          <w:fldChar w:fldCharType="end"/>
        </w:r>
      </w:hyperlink>
    </w:p>
    <w:p>
      <w:pPr>
        <w:pStyle w:val="TOC2"/>
        <w:tabs>
          <w:tab w:val="right" w:leader="dot" w:pos="8306"/>
        </w:tabs>
      </w:pPr>
      <w:hyperlink w:anchor="_Toc26078" w:history="1">
        <w:r>
          <w:rPr>
            <w:rFonts w:ascii="仿宋" w:eastAsia="仿宋" w:hAnsi="仿宋" w:cs="仿宋" w:hint="eastAsia"/>
            <w:lang w:eastAsia="zh-CN"/>
          </w:rPr>
          <w:t>(一)、可持续战略与实践</w:t>
        </w:r>
        <w:r>
          <w:tab/>
        </w:r>
        <w:r>
          <w:fldChar w:fldCharType="begin"/>
        </w:r>
        <w:r>
          <w:instrText xml:space="preserve"> PAGEREF _Toc26078 \h </w:instrText>
        </w:r>
        <w:r>
          <w:fldChar w:fldCharType="separate"/>
        </w:r>
        <w:r>
          <w:t>22</w:t>
        </w:r>
        <w:r>
          <w:fldChar w:fldCharType="end"/>
        </w:r>
      </w:hyperlink>
    </w:p>
    <w:p>
      <w:pPr>
        <w:pStyle w:val="TOC2"/>
        <w:tabs>
          <w:tab w:val="right" w:leader="dot" w:pos="8306"/>
        </w:tabs>
      </w:pPr>
      <w:hyperlink w:anchor="_Toc12364" w:history="1">
        <w:r>
          <w:rPr>
            <w:rFonts w:ascii="仿宋" w:eastAsia="仿宋" w:hAnsi="仿宋" w:cs="仿宋" w:hint="eastAsia"/>
            <w:lang w:eastAsia="zh-CN"/>
          </w:rPr>
          <w:t>(二)、环保与社会责任</w:t>
        </w:r>
        <w:r>
          <w:tab/>
        </w:r>
        <w:r>
          <w:fldChar w:fldCharType="begin"/>
        </w:r>
        <w:r>
          <w:instrText xml:space="preserve"> PAGEREF _Toc12364 \h </w:instrText>
        </w:r>
        <w:r>
          <w:fldChar w:fldCharType="separate"/>
        </w:r>
        <w:r>
          <w:t>22</w:t>
        </w:r>
        <w:r>
          <w:fldChar w:fldCharType="end"/>
        </w:r>
      </w:hyperlink>
    </w:p>
    <w:p>
      <w:pPr>
        <w:pStyle w:val="TOC1"/>
        <w:tabs>
          <w:tab w:val="right" w:leader="dot" w:pos="8306"/>
        </w:tabs>
      </w:pPr>
      <w:hyperlink w:anchor="_Toc6731" w:history="1">
        <w:r>
          <w:rPr>
            <w:rFonts w:ascii="仿宋" w:eastAsia="仿宋" w:hAnsi="仿宋" w:cs="仿宋" w:hint="eastAsia"/>
            <w:lang w:eastAsia="zh-CN"/>
          </w:rPr>
          <w:t>七、卷绕机项目技术管理</w:t>
        </w:r>
        <w:r>
          <w:tab/>
        </w:r>
        <w:r>
          <w:fldChar w:fldCharType="begin"/>
        </w:r>
        <w:r>
          <w:instrText xml:space="preserve"> PAGEREF _Toc6731 \h </w:instrText>
        </w:r>
        <w:r>
          <w:fldChar w:fldCharType="separate"/>
        </w:r>
        <w:r>
          <w:t>23</w:t>
        </w:r>
        <w:r>
          <w:fldChar w:fldCharType="end"/>
        </w:r>
      </w:hyperlink>
    </w:p>
    <w:p>
      <w:pPr>
        <w:pStyle w:val="TOC2"/>
        <w:tabs>
          <w:tab w:val="right" w:leader="dot" w:pos="8306"/>
        </w:tabs>
      </w:pPr>
      <w:hyperlink w:anchor="_Toc8996" w:history="1">
        <w:r>
          <w:rPr>
            <w:rFonts w:ascii="仿宋" w:eastAsia="仿宋" w:hAnsi="仿宋" w:cs="仿宋" w:hint="eastAsia"/>
            <w:lang w:eastAsia="zh-CN"/>
          </w:rPr>
          <w:t>(一)、技术方案选用方向</w:t>
        </w:r>
        <w:r>
          <w:tab/>
        </w:r>
        <w:r>
          <w:fldChar w:fldCharType="begin"/>
        </w:r>
        <w:r>
          <w:instrText xml:space="preserve"> PAGEREF _Toc8996 \h </w:instrText>
        </w:r>
        <w:r>
          <w:fldChar w:fldCharType="separate"/>
        </w:r>
        <w:r>
          <w:t>23</w:t>
        </w:r>
        <w:r>
          <w:fldChar w:fldCharType="end"/>
        </w:r>
      </w:hyperlink>
    </w:p>
    <w:p>
      <w:pPr>
        <w:pStyle w:val="TOC2"/>
        <w:tabs>
          <w:tab w:val="right" w:leader="dot" w:pos="8306"/>
        </w:tabs>
      </w:pPr>
      <w:hyperlink w:anchor="_Toc3082" w:history="1">
        <w:r>
          <w:rPr>
            <w:rFonts w:ascii="仿宋" w:eastAsia="仿宋" w:hAnsi="仿宋" w:cs="仿宋" w:hint="eastAsia"/>
            <w:lang w:eastAsia="zh-CN"/>
          </w:rPr>
          <w:t>(二)、工艺技术方案选用原则</w:t>
        </w:r>
        <w:r>
          <w:tab/>
        </w:r>
        <w:r>
          <w:fldChar w:fldCharType="begin"/>
        </w:r>
        <w:r>
          <w:instrText xml:space="preserve"> PAGEREF _Toc3082 \h </w:instrText>
        </w:r>
        <w:r>
          <w:fldChar w:fldCharType="separate"/>
        </w:r>
        <w:r>
          <w:t>25</w:t>
        </w:r>
        <w:r>
          <w:fldChar w:fldCharType="end"/>
        </w:r>
      </w:hyperlink>
    </w:p>
    <w:p>
      <w:pPr>
        <w:pStyle w:val="TOC2"/>
        <w:tabs>
          <w:tab w:val="right" w:leader="dot" w:pos="8306"/>
        </w:tabs>
      </w:pPr>
      <w:hyperlink w:anchor="_Toc32566" w:history="1">
        <w:r>
          <w:rPr>
            <w:rFonts w:ascii="仿宋" w:eastAsia="仿宋" w:hAnsi="仿宋" w:cs="仿宋" w:hint="eastAsia"/>
            <w:lang w:eastAsia="zh-CN"/>
          </w:rPr>
          <w:t>(三)、工艺技术方案要求</w:t>
        </w:r>
        <w:r>
          <w:tab/>
        </w:r>
        <w:r>
          <w:fldChar w:fldCharType="begin"/>
        </w:r>
        <w:r>
          <w:instrText xml:space="preserve"> PAGEREF _Toc32566 \h </w:instrText>
        </w:r>
        <w:r>
          <w:fldChar w:fldCharType="separate"/>
        </w:r>
        <w:r>
          <w:t>27</w:t>
        </w:r>
        <w:r>
          <w:fldChar w:fldCharType="end"/>
        </w:r>
      </w:hyperlink>
    </w:p>
    <w:p>
      <w:pPr>
        <w:pStyle w:val="TOC1"/>
        <w:tabs>
          <w:tab w:val="right" w:leader="dot" w:pos="8306"/>
        </w:tabs>
      </w:pPr>
      <w:hyperlink w:anchor="_Toc13189" w:history="1">
        <w:r>
          <w:rPr>
            <w:rFonts w:ascii="仿宋" w:eastAsia="仿宋" w:hAnsi="仿宋" w:cs="仿宋" w:hint="eastAsia"/>
            <w:lang w:eastAsia="zh-CN"/>
          </w:rPr>
          <w:t>八、卷绕机项目风险管理</w:t>
        </w:r>
        <w:r>
          <w:tab/>
        </w:r>
        <w:r>
          <w:fldChar w:fldCharType="begin"/>
        </w:r>
        <w:r>
          <w:instrText xml:space="preserve"> PAGEREF _Toc13189 \h </w:instrText>
        </w:r>
        <w:r>
          <w:fldChar w:fldCharType="separate"/>
        </w:r>
        <w:r>
          <w:t>29</w:t>
        </w:r>
        <w:r>
          <w:fldChar w:fldCharType="end"/>
        </w:r>
      </w:hyperlink>
    </w:p>
    <w:p>
      <w:pPr>
        <w:pStyle w:val="TOC2"/>
        <w:tabs>
          <w:tab w:val="right" w:leader="dot" w:pos="8306"/>
        </w:tabs>
      </w:pPr>
      <w:hyperlink w:anchor="_Toc26322" w:history="1">
        <w:r>
          <w:rPr>
            <w:rFonts w:ascii="仿宋" w:eastAsia="仿宋" w:hAnsi="仿宋" w:cs="仿宋" w:hint="eastAsia"/>
            <w:lang w:eastAsia="zh-CN"/>
          </w:rPr>
          <w:t>(一)、风险识别与评估</w:t>
        </w:r>
        <w:r>
          <w:tab/>
        </w:r>
        <w:r>
          <w:fldChar w:fldCharType="begin"/>
        </w:r>
        <w:r>
          <w:instrText xml:space="preserve"> PAGEREF _Toc26322 \h </w:instrText>
        </w:r>
        <w:r>
          <w:fldChar w:fldCharType="separate"/>
        </w:r>
        <w:r>
          <w:t>29</w:t>
        </w:r>
        <w:r>
          <w:fldChar w:fldCharType="end"/>
        </w:r>
      </w:hyperlink>
    </w:p>
    <w:p>
      <w:pPr>
        <w:pStyle w:val="TOC2"/>
        <w:tabs>
          <w:tab w:val="right" w:leader="dot" w:pos="8306"/>
        </w:tabs>
      </w:pPr>
      <w:hyperlink w:anchor="_Toc12083" w:history="1">
        <w:r>
          <w:rPr>
            <w:rFonts w:ascii="仿宋" w:eastAsia="仿宋" w:hAnsi="仿宋" w:cs="仿宋" w:hint="eastAsia"/>
            <w:lang w:eastAsia="zh-CN"/>
          </w:rPr>
          <w:t>(二)、风险应对策略</w:t>
        </w:r>
        <w:r>
          <w:tab/>
        </w:r>
        <w:r>
          <w:fldChar w:fldCharType="begin"/>
        </w:r>
        <w:r>
          <w:instrText xml:space="preserve"> PAGEREF _Toc12083 \h </w:instrText>
        </w:r>
        <w:r>
          <w:fldChar w:fldCharType="separate"/>
        </w:r>
        <w:r>
          <w:t>30</w:t>
        </w:r>
        <w:r>
          <w:fldChar w:fldCharType="end"/>
        </w:r>
      </w:hyperlink>
    </w:p>
    <w:p>
      <w:pPr>
        <w:pStyle w:val="TOC2"/>
        <w:tabs>
          <w:tab w:val="right" w:leader="dot" w:pos="8306"/>
        </w:tabs>
      </w:pPr>
      <w:hyperlink w:anchor="_Toc30311" w:history="1">
        <w:r>
          <w:rPr>
            <w:rFonts w:ascii="仿宋" w:eastAsia="仿宋" w:hAnsi="仿宋" w:cs="仿宋" w:hint="eastAsia"/>
            <w:lang w:eastAsia="zh-CN"/>
          </w:rPr>
          <w:t>(三)、风险监控与控制</w:t>
        </w:r>
        <w:r>
          <w:tab/>
        </w:r>
        <w:r>
          <w:fldChar w:fldCharType="begin"/>
        </w:r>
        <w:r>
          <w:instrText xml:space="preserve"> PAGEREF _Toc30311 \h </w:instrText>
        </w:r>
        <w:r>
          <w:fldChar w:fldCharType="separate"/>
        </w:r>
        <w:r>
          <w:t>32</w:t>
        </w:r>
        <w:r>
          <w:fldChar w:fldCharType="end"/>
        </w:r>
      </w:hyperlink>
    </w:p>
    <w:p>
      <w:pPr>
        <w:pStyle w:val="TOC1"/>
        <w:tabs>
          <w:tab w:val="right" w:leader="dot" w:pos="8306"/>
        </w:tabs>
      </w:pPr>
      <w:hyperlink w:anchor="_Toc10802" w:history="1">
        <w:r>
          <w:rPr>
            <w:rFonts w:ascii="仿宋" w:eastAsia="仿宋" w:hAnsi="仿宋" w:cs="仿宋" w:hint="eastAsia"/>
            <w:lang w:eastAsia="zh-CN"/>
          </w:rPr>
          <w:t>九、卷绕机项目投资规划</w:t>
        </w:r>
        <w:r>
          <w:tab/>
        </w:r>
        <w:r>
          <w:fldChar w:fldCharType="begin"/>
        </w:r>
        <w:r>
          <w:instrText xml:space="preserve"> PAGEREF _Toc10802 \h </w:instrText>
        </w:r>
        <w:r>
          <w:fldChar w:fldCharType="separate"/>
        </w:r>
        <w:r>
          <w:t>33</w:t>
        </w:r>
        <w:r>
          <w:fldChar w:fldCharType="end"/>
        </w:r>
      </w:hyperlink>
    </w:p>
    <w:p>
      <w:pPr>
        <w:pStyle w:val="TOC2"/>
        <w:tabs>
          <w:tab w:val="right" w:leader="dot" w:pos="8306"/>
        </w:tabs>
      </w:pPr>
      <w:hyperlink w:anchor="_Toc29512" w:history="1">
        <w:r>
          <w:rPr>
            <w:rFonts w:ascii="仿宋" w:eastAsia="仿宋" w:hAnsi="仿宋" w:cs="仿宋" w:hint="eastAsia"/>
            <w:lang w:eastAsia="zh-CN"/>
          </w:rPr>
          <w:t>(一)、卷绕机项目总投资估算</w:t>
        </w:r>
        <w:r>
          <w:tab/>
        </w:r>
        <w:r>
          <w:fldChar w:fldCharType="begin"/>
        </w:r>
        <w:r>
          <w:instrText xml:space="preserve"> PAGEREF _Toc29512 \h </w:instrText>
        </w:r>
        <w:r>
          <w:fldChar w:fldCharType="separate"/>
        </w:r>
        <w:r>
          <w:t>33</w:t>
        </w:r>
        <w:r>
          <w:fldChar w:fldCharType="end"/>
        </w:r>
      </w:hyperlink>
    </w:p>
    <w:p>
      <w:pPr>
        <w:pStyle w:val="TOC2"/>
        <w:tabs>
          <w:tab w:val="right" w:leader="dot" w:pos="8306"/>
        </w:tabs>
      </w:pPr>
      <w:hyperlink w:anchor="_Toc10386" w:history="1">
        <w:r>
          <w:rPr>
            <w:rFonts w:ascii="仿宋" w:eastAsia="仿宋" w:hAnsi="仿宋" w:cs="仿宋" w:hint="eastAsia"/>
            <w:lang w:eastAsia="zh-CN"/>
          </w:rPr>
          <w:t>(二)、资金筹措</w:t>
        </w:r>
        <w:r>
          <w:tab/>
        </w:r>
        <w:r>
          <w:fldChar w:fldCharType="begin"/>
        </w:r>
        <w:r>
          <w:instrText xml:space="preserve"> PAGEREF _Toc10386 \h </w:instrText>
        </w:r>
        <w:r>
          <w:fldChar w:fldCharType="separate"/>
        </w:r>
        <w:r>
          <w:t>34</w:t>
        </w:r>
        <w:r>
          <w:fldChar w:fldCharType="end"/>
        </w:r>
      </w:hyperlink>
    </w:p>
    <w:p>
      <w:pPr>
        <w:pStyle w:val="TOC1"/>
        <w:tabs>
          <w:tab w:val="right" w:leader="dot" w:pos="8306"/>
        </w:tabs>
      </w:pPr>
      <w:hyperlink w:anchor="_Toc23875" w:history="1">
        <w:r>
          <w:rPr>
            <w:rFonts w:ascii="仿宋" w:eastAsia="仿宋" w:hAnsi="仿宋" w:cs="仿宋" w:hint="eastAsia"/>
            <w:lang w:eastAsia="zh-CN"/>
          </w:rPr>
          <w:t>十、生产安全保护</w:t>
        </w:r>
        <w:r>
          <w:tab/>
        </w:r>
        <w:r>
          <w:fldChar w:fldCharType="begin"/>
        </w:r>
        <w:r>
          <w:instrText xml:space="preserve"> PAGEREF _Toc23875 \h </w:instrText>
        </w:r>
        <w:r>
          <w:fldChar w:fldCharType="separate"/>
        </w:r>
        <w:r>
          <w:t>35</w:t>
        </w:r>
        <w:r>
          <w:fldChar w:fldCharType="end"/>
        </w:r>
      </w:hyperlink>
    </w:p>
    <w:p>
      <w:pPr>
        <w:pStyle w:val="TOC2"/>
        <w:tabs>
          <w:tab w:val="right" w:leader="dot" w:pos="8306"/>
        </w:tabs>
      </w:pPr>
      <w:hyperlink w:anchor="_Toc28409" w:history="1">
        <w:r>
          <w:rPr>
            <w:rFonts w:ascii="仿宋" w:eastAsia="仿宋" w:hAnsi="仿宋" w:cs="仿宋" w:hint="eastAsia"/>
            <w:lang w:eastAsia="zh-CN"/>
          </w:rPr>
          <w:t>(一)、消防安全</w:t>
        </w:r>
        <w:r>
          <w:tab/>
        </w:r>
        <w:r>
          <w:fldChar w:fldCharType="begin"/>
        </w:r>
        <w:r>
          <w:instrText xml:space="preserve"> PAGEREF _Toc28409 \h </w:instrText>
        </w:r>
        <w:r>
          <w:fldChar w:fldCharType="separate"/>
        </w:r>
        <w:r>
          <w:t>35</w:t>
        </w:r>
        <w:r>
          <w:fldChar w:fldCharType="end"/>
        </w:r>
      </w:hyperlink>
    </w:p>
    <w:p>
      <w:pPr>
        <w:pStyle w:val="TOC2"/>
        <w:tabs>
          <w:tab w:val="right" w:leader="dot" w:pos="8306"/>
        </w:tabs>
      </w:pPr>
      <w:hyperlink w:anchor="_Toc25127" w:history="1">
        <w:r>
          <w:rPr>
            <w:rFonts w:ascii="仿宋" w:eastAsia="仿宋" w:hAnsi="仿宋" w:cs="仿宋" w:hint="eastAsia"/>
            <w:lang w:eastAsia="zh-CN"/>
          </w:rPr>
          <w:t>(二)、防火防爆总图布置措施</w:t>
        </w:r>
        <w:r>
          <w:tab/>
        </w:r>
        <w:r>
          <w:fldChar w:fldCharType="begin"/>
        </w:r>
        <w:r>
          <w:instrText xml:space="preserve"> PAGEREF _Toc25127 \h </w:instrText>
        </w:r>
        <w:r>
          <w:fldChar w:fldCharType="separate"/>
        </w:r>
        <w:r>
          <w:t>37</w:t>
        </w:r>
        <w:r>
          <w:fldChar w:fldCharType="end"/>
        </w:r>
      </w:hyperlink>
    </w:p>
    <w:p>
      <w:pPr>
        <w:pStyle w:val="TOC2"/>
        <w:tabs>
          <w:tab w:val="right" w:leader="dot" w:pos="8306"/>
        </w:tabs>
      </w:pPr>
      <w:hyperlink w:anchor="_Toc10393" w:history="1">
        <w:r>
          <w:rPr>
            <w:rFonts w:ascii="仿宋" w:eastAsia="仿宋" w:hAnsi="仿宋" w:cs="仿宋" w:hint="eastAsia"/>
            <w:lang w:eastAsia="zh-CN"/>
          </w:rPr>
          <w:t>(三)、自然灾害防范措施</w:t>
        </w:r>
        <w:r>
          <w:tab/>
        </w:r>
        <w:r>
          <w:fldChar w:fldCharType="begin"/>
        </w:r>
        <w:r>
          <w:instrText xml:space="preserve"> PAGEREF _Toc10393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264" w:history="1">
        <w:r>
          <w:rPr>
            <w:rFonts w:ascii="仿宋" w:eastAsia="仿宋" w:hAnsi="仿宋" w:cs="仿宋" w:hint="eastAsia"/>
            <w:lang w:eastAsia="zh-CN"/>
          </w:rPr>
          <w:t>(四)、安全色及安全标志使用要求</w:t>
        </w:r>
        <w:r>
          <w:tab/>
        </w:r>
        <w:r>
          <w:fldChar w:fldCharType="begin"/>
        </w:r>
        <w:r>
          <w:instrText xml:space="preserve"> PAGEREF _Toc27264 \h </w:instrText>
        </w:r>
        <w:r>
          <w:fldChar w:fldCharType="separate"/>
        </w:r>
        <w:r>
          <w:t>38</w:t>
        </w:r>
        <w:r>
          <w:fldChar w:fldCharType="end"/>
        </w:r>
      </w:hyperlink>
    </w:p>
    <w:p>
      <w:pPr>
        <w:pStyle w:val="TOC2"/>
        <w:tabs>
          <w:tab w:val="right" w:leader="dot" w:pos="8306"/>
        </w:tabs>
      </w:pPr>
      <w:hyperlink w:anchor="_Toc17795" w:history="1">
        <w:r>
          <w:rPr>
            <w:rFonts w:ascii="仿宋" w:eastAsia="仿宋" w:hAnsi="仿宋" w:cs="仿宋" w:hint="eastAsia"/>
            <w:lang w:eastAsia="zh-CN"/>
          </w:rPr>
          <w:t>(五)、防尘防毒措施</w:t>
        </w:r>
        <w:r>
          <w:tab/>
        </w:r>
        <w:r>
          <w:fldChar w:fldCharType="begin"/>
        </w:r>
        <w:r>
          <w:instrText xml:space="preserve"> PAGEREF _Toc17795 \h </w:instrText>
        </w:r>
        <w:r>
          <w:fldChar w:fldCharType="separate"/>
        </w:r>
        <w:r>
          <w:t>39</w:t>
        </w:r>
        <w:r>
          <w:fldChar w:fldCharType="end"/>
        </w:r>
      </w:hyperlink>
    </w:p>
    <w:p>
      <w:pPr>
        <w:pStyle w:val="TOC2"/>
        <w:tabs>
          <w:tab w:val="right" w:leader="dot" w:pos="8306"/>
        </w:tabs>
      </w:pPr>
      <w:hyperlink w:anchor="_Toc28931" w:history="1">
        <w:r>
          <w:rPr>
            <w:rFonts w:ascii="仿宋" w:eastAsia="仿宋" w:hAnsi="仿宋" w:cs="仿宋" w:hint="eastAsia"/>
            <w:lang w:eastAsia="zh-CN"/>
          </w:rPr>
          <w:t>(六)、防静电、触电防护及防雷措施</w:t>
        </w:r>
        <w:r>
          <w:tab/>
        </w:r>
        <w:r>
          <w:fldChar w:fldCharType="begin"/>
        </w:r>
        <w:r>
          <w:instrText xml:space="preserve"> PAGEREF _Toc28931 \h </w:instrText>
        </w:r>
        <w:r>
          <w:fldChar w:fldCharType="separate"/>
        </w:r>
        <w:r>
          <w:t>40</w:t>
        </w:r>
        <w:r>
          <w:fldChar w:fldCharType="end"/>
        </w:r>
      </w:hyperlink>
    </w:p>
    <w:p>
      <w:pPr>
        <w:pStyle w:val="TOC2"/>
        <w:tabs>
          <w:tab w:val="right" w:leader="dot" w:pos="8306"/>
        </w:tabs>
      </w:pPr>
      <w:hyperlink w:anchor="_Toc7386" w:history="1">
        <w:r>
          <w:rPr>
            <w:rFonts w:ascii="仿宋" w:eastAsia="仿宋" w:hAnsi="仿宋" w:cs="仿宋" w:hint="eastAsia"/>
            <w:lang w:eastAsia="zh-CN"/>
          </w:rPr>
          <w:t>(七)、机械设备安全保障措施</w:t>
        </w:r>
        <w:r>
          <w:tab/>
        </w:r>
        <w:r>
          <w:fldChar w:fldCharType="begin"/>
        </w:r>
        <w:r>
          <w:instrText xml:space="preserve"> PAGEREF _Toc7386 \h </w:instrText>
        </w:r>
        <w:r>
          <w:fldChar w:fldCharType="separate"/>
        </w:r>
        <w:r>
          <w:t>41</w:t>
        </w:r>
        <w:r>
          <w:fldChar w:fldCharType="end"/>
        </w:r>
      </w:hyperlink>
    </w:p>
    <w:p>
      <w:pPr>
        <w:pStyle w:val="TOC1"/>
        <w:tabs>
          <w:tab w:val="right" w:leader="dot" w:pos="8306"/>
        </w:tabs>
      </w:pPr>
      <w:hyperlink w:anchor="_Toc8832" w:history="1">
        <w:r>
          <w:rPr>
            <w:rFonts w:ascii="仿宋" w:eastAsia="仿宋" w:hAnsi="仿宋" w:cs="仿宋" w:hint="eastAsia"/>
            <w:lang w:eastAsia="zh-CN"/>
          </w:rPr>
          <w:t>十一、卷绕机项目人力资源管理</w:t>
        </w:r>
        <w:r>
          <w:tab/>
        </w:r>
        <w:r>
          <w:fldChar w:fldCharType="begin"/>
        </w:r>
        <w:r>
          <w:instrText xml:space="preserve"> PAGEREF _Toc8832 \h </w:instrText>
        </w:r>
        <w:r>
          <w:fldChar w:fldCharType="separate"/>
        </w:r>
        <w:r>
          <w:t>43</w:t>
        </w:r>
        <w:r>
          <w:fldChar w:fldCharType="end"/>
        </w:r>
      </w:hyperlink>
    </w:p>
    <w:p>
      <w:pPr>
        <w:pStyle w:val="TOC2"/>
        <w:tabs>
          <w:tab w:val="right" w:leader="dot" w:pos="8306"/>
        </w:tabs>
      </w:pPr>
      <w:hyperlink w:anchor="_Toc31103" w:history="1">
        <w:r>
          <w:rPr>
            <w:rFonts w:ascii="仿宋" w:eastAsia="仿宋" w:hAnsi="仿宋" w:cs="仿宋" w:hint="eastAsia"/>
            <w:lang w:eastAsia="zh-CN"/>
          </w:rPr>
          <w:t>(一)、建立健全的预算管理制度</w:t>
        </w:r>
        <w:r>
          <w:tab/>
        </w:r>
        <w:r>
          <w:fldChar w:fldCharType="begin"/>
        </w:r>
        <w:r>
          <w:instrText xml:space="preserve"> PAGEREF _Toc31103 \h </w:instrText>
        </w:r>
        <w:r>
          <w:fldChar w:fldCharType="separate"/>
        </w:r>
        <w:r>
          <w:t>43</w:t>
        </w:r>
        <w:r>
          <w:fldChar w:fldCharType="end"/>
        </w:r>
      </w:hyperlink>
    </w:p>
    <w:p>
      <w:pPr>
        <w:pStyle w:val="TOC2"/>
        <w:tabs>
          <w:tab w:val="right" w:leader="dot" w:pos="8306"/>
        </w:tabs>
      </w:pPr>
      <w:hyperlink w:anchor="_Toc29276" w:history="1">
        <w:r>
          <w:rPr>
            <w:rFonts w:ascii="仿宋" w:eastAsia="仿宋" w:hAnsi="仿宋" w:cs="仿宋" w:hint="eastAsia"/>
            <w:lang w:eastAsia="zh-CN"/>
          </w:rPr>
          <w:t>(二)、加强资金流动监控</w:t>
        </w:r>
        <w:r>
          <w:tab/>
        </w:r>
        <w:r>
          <w:fldChar w:fldCharType="begin"/>
        </w:r>
        <w:r>
          <w:instrText xml:space="preserve"> PAGEREF _Toc29276 \h </w:instrText>
        </w:r>
        <w:r>
          <w:fldChar w:fldCharType="separate"/>
        </w:r>
        <w:r>
          <w:t>45</w:t>
        </w:r>
        <w:r>
          <w:fldChar w:fldCharType="end"/>
        </w:r>
      </w:hyperlink>
    </w:p>
    <w:p>
      <w:pPr>
        <w:pStyle w:val="TOC2"/>
        <w:tabs>
          <w:tab w:val="right" w:leader="dot" w:pos="8306"/>
        </w:tabs>
      </w:pPr>
      <w:hyperlink w:anchor="_Toc11557" w:history="1">
        <w:r>
          <w:rPr>
            <w:rFonts w:ascii="仿宋" w:eastAsia="仿宋" w:hAnsi="仿宋" w:cs="仿宋" w:hint="eastAsia"/>
            <w:lang w:eastAsia="zh-CN"/>
          </w:rPr>
          <w:t>(三)、制定完善的风险控制机制</w:t>
        </w:r>
        <w:r>
          <w:tab/>
        </w:r>
        <w:r>
          <w:fldChar w:fldCharType="begin"/>
        </w:r>
        <w:r>
          <w:instrText xml:space="preserve"> PAGEREF _Toc11557 \h </w:instrText>
        </w:r>
        <w:r>
          <w:fldChar w:fldCharType="separate"/>
        </w:r>
        <w:r>
          <w:t>46</w:t>
        </w:r>
        <w:r>
          <w:fldChar w:fldCharType="end"/>
        </w:r>
      </w:hyperlink>
    </w:p>
    <w:p>
      <w:pPr>
        <w:pStyle w:val="TOC2"/>
        <w:tabs>
          <w:tab w:val="right" w:leader="dot" w:pos="8306"/>
        </w:tabs>
      </w:pPr>
      <w:hyperlink w:anchor="_Toc28638" w:history="1">
        <w:r>
          <w:rPr>
            <w:rFonts w:ascii="仿宋" w:eastAsia="仿宋" w:hAnsi="仿宋" w:cs="仿宋" w:hint="eastAsia"/>
            <w:lang w:eastAsia="zh-CN"/>
          </w:rPr>
          <w:t>(四)、优化成本管理</w:t>
        </w:r>
        <w:r>
          <w:tab/>
        </w:r>
        <w:r>
          <w:fldChar w:fldCharType="begin"/>
        </w:r>
        <w:r>
          <w:instrText xml:space="preserve"> PAGEREF _Toc28638 \h </w:instrText>
        </w:r>
        <w:r>
          <w:fldChar w:fldCharType="separate"/>
        </w:r>
        <w:r>
          <w:t>47</w:t>
        </w:r>
        <w:r>
          <w:fldChar w:fldCharType="end"/>
        </w:r>
      </w:hyperlink>
    </w:p>
    <w:p>
      <w:pPr>
        <w:pStyle w:val="TOC1"/>
        <w:tabs>
          <w:tab w:val="right" w:leader="dot" w:pos="8306"/>
        </w:tabs>
      </w:pPr>
      <w:hyperlink w:anchor="_Toc25834" w:history="1">
        <w:r>
          <w:rPr>
            <w:rFonts w:ascii="仿宋" w:eastAsia="仿宋" w:hAnsi="仿宋" w:cs="仿宋" w:hint="eastAsia"/>
            <w:lang w:eastAsia="zh-CN"/>
          </w:rPr>
          <w:t>十二、卷绕机项目计划安排</w:t>
        </w:r>
        <w:r>
          <w:tab/>
        </w:r>
        <w:r>
          <w:fldChar w:fldCharType="begin"/>
        </w:r>
        <w:r>
          <w:instrText xml:space="preserve"> PAGEREF _Toc25834 \h </w:instrText>
        </w:r>
        <w:r>
          <w:fldChar w:fldCharType="separate"/>
        </w:r>
        <w:r>
          <w:t>48</w:t>
        </w:r>
        <w:r>
          <w:fldChar w:fldCharType="end"/>
        </w:r>
      </w:hyperlink>
    </w:p>
    <w:p>
      <w:pPr>
        <w:pStyle w:val="TOC2"/>
        <w:tabs>
          <w:tab w:val="right" w:leader="dot" w:pos="8306"/>
        </w:tabs>
      </w:pPr>
      <w:hyperlink w:anchor="_Toc19152" w:history="1">
        <w:r>
          <w:rPr>
            <w:rFonts w:ascii="仿宋" w:eastAsia="仿宋" w:hAnsi="仿宋" w:cs="仿宋" w:hint="eastAsia"/>
            <w:lang w:eastAsia="zh-CN"/>
          </w:rPr>
          <w:t>(一)、建设周期</w:t>
        </w:r>
        <w:r>
          <w:tab/>
        </w:r>
        <w:r>
          <w:fldChar w:fldCharType="begin"/>
        </w:r>
        <w:r>
          <w:instrText xml:space="preserve"> PAGEREF _Toc19152 \h </w:instrText>
        </w:r>
        <w:r>
          <w:fldChar w:fldCharType="separate"/>
        </w:r>
        <w:r>
          <w:t>48</w:t>
        </w:r>
        <w:r>
          <w:fldChar w:fldCharType="end"/>
        </w:r>
      </w:hyperlink>
    </w:p>
    <w:p>
      <w:pPr>
        <w:pStyle w:val="TOC2"/>
        <w:tabs>
          <w:tab w:val="right" w:leader="dot" w:pos="8306"/>
        </w:tabs>
      </w:pPr>
      <w:hyperlink w:anchor="_Toc5104" w:history="1">
        <w:r>
          <w:rPr>
            <w:rFonts w:ascii="仿宋" w:eastAsia="仿宋" w:hAnsi="仿宋" w:cs="仿宋" w:hint="eastAsia"/>
            <w:lang w:eastAsia="zh-CN"/>
          </w:rPr>
          <w:t>(二)、建设进度</w:t>
        </w:r>
        <w:r>
          <w:tab/>
        </w:r>
        <w:r>
          <w:fldChar w:fldCharType="begin"/>
        </w:r>
        <w:r>
          <w:instrText xml:space="preserve"> PAGEREF _Toc5104 \h </w:instrText>
        </w:r>
        <w:r>
          <w:fldChar w:fldCharType="separate"/>
        </w:r>
        <w:r>
          <w:t>49</w:t>
        </w:r>
        <w:r>
          <w:fldChar w:fldCharType="end"/>
        </w:r>
      </w:hyperlink>
    </w:p>
    <w:p>
      <w:pPr>
        <w:pStyle w:val="TOC2"/>
        <w:tabs>
          <w:tab w:val="right" w:leader="dot" w:pos="8306"/>
        </w:tabs>
      </w:pPr>
      <w:hyperlink w:anchor="_Toc10823" w:history="1">
        <w:r>
          <w:rPr>
            <w:rFonts w:ascii="仿宋" w:eastAsia="仿宋" w:hAnsi="仿宋" w:cs="仿宋" w:hint="eastAsia"/>
            <w:lang w:eastAsia="zh-CN"/>
          </w:rPr>
          <w:t>(三)、进度安排注意事项</w:t>
        </w:r>
        <w:r>
          <w:tab/>
        </w:r>
        <w:r>
          <w:fldChar w:fldCharType="begin"/>
        </w:r>
        <w:r>
          <w:instrText xml:space="preserve"> PAGEREF _Toc10823 \h </w:instrText>
        </w:r>
        <w:r>
          <w:fldChar w:fldCharType="separate"/>
        </w:r>
        <w:r>
          <w:t>50</w:t>
        </w:r>
        <w:r>
          <w:fldChar w:fldCharType="end"/>
        </w:r>
      </w:hyperlink>
    </w:p>
    <w:p>
      <w:pPr>
        <w:pStyle w:val="TOC2"/>
        <w:tabs>
          <w:tab w:val="right" w:leader="dot" w:pos="8306"/>
        </w:tabs>
      </w:pPr>
      <w:hyperlink w:anchor="_Toc11149" w:history="1">
        <w:r>
          <w:rPr>
            <w:rFonts w:ascii="仿宋" w:eastAsia="仿宋" w:hAnsi="仿宋" w:cs="仿宋" w:hint="eastAsia"/>
            <w:lang w:eastAsia="zh-CN"/>
          </w:rPr>
          <w:t>(四)、人力资源配置</w:t>
        </w:r>
        <w:r>
          <w:tab/>
        </w:r>
        <w:r>
          <w:fldChar w:fldCharType="begin"/>
        </w:r>
        <w:r>
          <w:instrText xml:space="preserve"> PAGEREF _Toc11149 \h </w:instrText>
        </w:r>
        <w:r>
          <w:fldChar w:fldCharType="separate"/>
        </w:r>
        <w:r>
          <w:t>52</w:t>
        </w:r>
        <w:r>
          <w:fldChar w:fldCharType="end"/>
        </w:r>
      </w:hyperlink>
    </w:p>
    <w:p>
      <w:pPr>
        <w:pStyle w:val="TOC1"/>
        <w:tabs>
          <w:tab w:val="right" w:leader="dot" w:pos="8306"/>
        </w:tabs>
      </w:pPr>
      <w:hyperlink w:anchor="_Toc20110" w:history="1">
        <w:r>
          <w:rPr>
            <w:rFonts w:ascii="仿宋" w:eastAsia="仿宋" w:hAnsi="仿宋" w:cs="仿宋" w:hint="eastAsia"/>
            <w:lang w:eastAsia="zh-CN"/>
          </w:rPr>
          <w:t>十三、供应链管理</w:t>
        </w:r>
        <w:r>
          <w:tab/>
        </w:r>
        <w:r>
          <w:fldChar w:fldCharType="begin"/>
        </w:r>
        <w:r>
          <w:instrText xml:space="preserve"> PAGEREF _Toc20110 \h </w:instrText>
        </w:r>
        <w:r>
          <w:fldChar w:fldCharType="separate"/>
        </w:r>
        <w:r>
          <w:t>52</w:t>
        </w:r>
        <w:r>
          <w:fldChar w:fldCharType="end"/>
        </w:r>
      </w:hyperlink>
    </w:p>
    <w:p>
      <w:pPr>
        <w:pStyle w:val="TOC2"/>
        <w:tabs>
          <w:tab w:val="right" w:leader="dot" w:pos="8306"/>
        </w:tabs>
      </w:pPr>
      <w:hyperlink w:anchor="_Toc22012" w:history="1">
        <w:r>
          <w:rPr>
            <w:rFonts w:ascii="仿宋" w:eastAsia="仿宋" w:hAnsi="仿宋" w:cs="仿宋" w:hint="eastAsia"/>
            <w:lang w:eastAsia="zh-CN"/>
          </w:rPr>
          <w:t>(一)、供应链战略规划</w:t>
        </w:r>
        <w:r>
          <w:tab/>
        </w:r>
        <w:r>
          <w:fldChar w:fldCharType="begin"/>
        </w:r>
        <w:r>
          <w:instrText xml:space="preserve"> PAGEREF _Toc22012 \h </w:instrText>
        </w:r>
        <w:r>
          <w:fldChar w:fldCharType="separate"/>
        </w:r>
        <w:r>
          <w:t>52</w:t>
        </w:r>
        <w:r>
          <w:fldChar w:fldCharType="end"/>
        </w:r>
      </w:hyperlink>
    </w:p>
    <w:p>
      <w:pPr>
        <w:pStyle w:val="TOC2"/>
        <w:tabs>
          <w:tab w:val="right" w:leader="dot" w:pos="8306"/>
        </w:tabs>
      </w:pPr>
      <w:hyperlink w:anchor="_Toc32651" w:history="1">
        <w:r>
          <w:rPr>
            <w:rFonts w:ascii="仿宋" w:eastAsia="仿宋" w:hAnsi="仿宋" w:cs="仿宋" w:hint="eastAsia"/>
            <w:lang w:eastAsia="zh-CN"/>
          </w:rPr>
          <w:t>(二)、供应商选择与合作</w:t>
        </w:r>
        <w:r>
          <w:tab/>
        </w:r>
        <w:r>
          <w:fldChar w:fldCharType="begin"/>
        </w:r>
        <w:r>
          <w:instrText xml:space="preserve"> PAGEREF _Toc32651 \h </w:instrText>
        </w:r>
        <w:r>
          <w:fldChar w:fldCharType="separate"/>
        </w:r>
        <w:r>
          <w:t>54</w:t>
        </w:r>
        <w:r>
          <w:fldChar w:fldCharType="end"/>
        </w:r>
      </w:hyperlink>
    </w:p>
    <w:p>
      <w:pPr>
        <w:pStyle w:val="TOC2"/>
        <w:tabs>
          <w:tab w:val="right" w:leader="dot" w:pos="8306"/>
        </w:tabs>
      </w:pPr>
      <w:hyperlink w:anchor="_Toc20423" w:history="1">
        <w:r>
          <w:rPr>
            <w:rFonts w:ascii="仿宋" w:eastAsia="仿宋" w:hAnsi="仿宋" w:cs="仿宋" w:hint="eastAsia"/>
            <w:lang w:eastAsia="zh-CN"/>
          </w:rPr>
          <w:t>(三)、物流与库存管理</w:t>
        </w:r>
        <w:r>
          <w:tab/>
        </w:r>
        <w:r>
          <w:fldChar w:fldCharType="begin"/>
        </w:r>
        <w:r>
          <w:instrText xml:space="preserve"> PAGEREF _Toc20423 \h </w:instrText>
        </w:r>
        <w:r>
          <w:fldChar w:fldCharType="separate"/>
        </w:r>
        <w:r>
          <w:t>55</w:t>
        </w:r>
        <w:r>
          <w:fldChar w:fldCharType="end"/>
        </w:r>
      </w:hyperlink>
    </w:p>
    <w:p>
      <w:pPr>
        <w:pStyle w:val="TOC1"/>
        <w:tabs>
          <w:tab w:val="right" w:leader="dot" w:pos="8306"/>
        </w:tabs>
      </w:pPr>
      <w:hyperlink w:anchor="_Toc4878" w:history="1">
        <w:r>
          <w:rPr>
            <w:rFonts w:ascii="仿宋" w:eastAsia="仿宋" w:hAnsi="仿宋" w:cs="仿宋" w:hint="eastAsia"/>
            <w:lang w:eastAsia="zh-CN"/>
          </w:rPr>
          <w:t>十四、卷绕机项目实施时间节点</w:t>
        </w:r>
        <w:r>
          <w:tab/>
        </w:r>
        <w:r>
          <w:fldChar w:fldCharType="begin"/>
        </w:r>
        <w:r>
          <w:instrText xml:space="preserve"> PAGEREF _Toc4878 \h </w:instrText>
        </w:r>
        <w:r>
          <w:fldChar w:fldCharType="separate"/>
        </w:r>
        <w:r>
          <w:t>56</w:t>
        </w:r>
        <w:r>
          <w:fldChar w:fldCharType="end"/>
        </w:r>
      </w:hyperlink>
    </w:p>
    <w:p>
      <w:pPr>
        <w:pStyle w:val="TOC2"/>
        <w:tabs>
          <w:tab w:val="right" w:leader="dot" w:pos="8306"/>
        </w:tabs>
      </w:pPr>
      <w:hyperlink w:anchor="_Toc7478" w:history="1">
        <w:r>
          <w:rPr>
            <w:rFonts w:ascii="仿宋" w:eastAsia="仿宋" w:hAnsi="仿宋" w:cs="仿宋" w:hint="eastAsia"/>
            <w:lang w:eastAsia="zh-CN"/>
          </w:rPr>
          <w:t>(一)、卷绕机项目启动阶段时间节点</w:t>
        </w:r>
        <w:r>
          <w:tab/>
        </w:r>
        <w:r>
          <w:fldChar w:fldCharType="begin"/>
        </w:r>
        <w:r>
          <w:instrText xml:space="preserve"> PAGEREF _Toc7478 \h </w:instrText>
        </w:r>
        <w:r>
          <w:fldChar w:fldCharType="separate"/>
        </w:r>
        <w:r>
          <w:t>56</w:t>
        </w:r>
        <w:r>
          <w:fldChar w:fldCharType="end"/>
        </w:r>
      </w:hyperlink>
    </w:p>
    <w:p>
      <w:pPr>
        <w:pStyle w:val="TOC2"/>
        <w:tabs>
          <w:tab w:val="right" w:leader="dot" w:pos="8306"/>
        </w:tabs>
      </w:pPr>
      <w:hyperlink w:anchor="_Toc29427" w:history="1">
        <w:r>
          <w:rPr>
            <w:rFonts w:ascii="仿宋" w:eastAsia="仿宋" w:hAnsi="仿宋" w:cs="仿宋" w:hint="eastAsia"/>
            <w:lang w:eastAsia="zh-CN"/>
          </w:rPr>
          <w:t>(二)、卷绕机项目执行阶段时间节点</w:t>
        </w:r>
        <w:r>
          <w:tab/>
        </w:r>
        <w:r>
          <w:fldChar w:fldCharType="begin"/>
        </w:r>
        <w:r>
          <w:instrText xml:space="preserve"> PAGEREF _Toc29427 \h </w:instrText>
        </w:r>
        <w:r>
          <w:fldChar w:fldCharType="separate"/>
        </w:r>
        <w:r>
          <w:t>58</w:t>
        </w:r>
        <w:r>
          <w:fldChar w:fldCharType="end"/>
        </w:r>
      </w:hyperlink>
    </w:p>
    <w:p>
      <w:pPr>
        <w:pStyle w:val="TOC2"/>
        <w:tabs>
          <w:tab w:val="right" w:leader="dot" w:pos="8306"/>
        </w:tabs>
      </w:pPr>
      <w:hyperlink w:anchor="_Toc1164" w:history="1">
        <w:r>
          <w:rPr>
            <w:rFonts w:ascii="仿宋" w:eastAsia="仿宋" w:hAnsi="仿宋" w:cs="仿宋" w:hint="eastAsia"/>
            <w:lang w:eastAsia="zh-CN"/>
          </w:rPr>
          <w:t>(三)、卷绕机项目完成阶段时间节点</w:t>
        </w:r>
        <w:r>
          <w:tab/>
        </w:r>
        <w:r>
          <w:fldChar w:fldCharType="begin"/>
        </w:r>
        <w:r>
          <w:instrText xml:space="preserve"> PAGEREF _Toc1164 \h </w:instrText>
        </w:r>
        <w:r>
          <w:fldChar w:fldCharType="separate"/>
        </w:r>
        <w:r>
          <w:t>58</w:t>
        </w:r>
        <w:r>
          <w:fldChar w:fldCharType="end"/>
        </w:r>
      </w:hyperlink>
    </w:p>
    <w:p>
      <w:pPr>
        <w:pStyle w:val="TOC1"/>
        <w:tabs>
          <w:tab w:val="right" w:leader="dot" w:pos="8306"/>
        </w:tabs>
      </w:pPr>
      <w:hyperlink w:anchor="_Toc2304" w:history="1">
        <w:r>
          <w:rPr>
            <w:rFonts w:ascii="仿宋" w:eastAsia="仿宋" w:hAnsi="仿宋" w:cs="仿宋" w:hint="eastAsia"/>
            <w:lang w:eastAsia="zh-CN"/>
          </w:rPr>
          <w:t>十五、质量管理体系</w:t>
        </w:r>
        <w:r>
          <w:tab/>
        </w:r>
        <w:r>
          <w:fldChar w:fldCharType="begin"/>
        </w:r>
        <w:r>
          <w:instrText xml:space="preserve"> PAGEREF _Toc2304 \h </w:instrText>
        </w:r>
        <w:r>
          <w:fldChar w:fldCharType="separate"/>
        </w:r>
        <w:r>
          <w:t>59</w:t>
        </w:r>
        <w:r>
          <w:fldChar w:fldCharType="end"/>
        </w:r>
      </w:hyperlink>
    </w:p>
    <w:p>
      <w:pPr>
        <w:pStyle w:val="TOC2"/>
        <w:tabs>
          <w:tab w:val="right" w:leader="dot" w:pos="8306"/>
        </w:tabs>
      </w:pPr>
      <w:hyperlink w:anchor="_Toc15068" w:history="1">
        <w:r>
          <w:rPr>
            <w:rFonts w:ascii="仿宋" w:eastAsia="仿宋" w:hAnsi="仿宋" w:cs="仿宋" w:hint="eastAsia"/>
            <w:lang w:eastAsia="zh-CN"/>
          </w:rPr>
          <w:t>(一)、质量目标与方针</w:t>
        </w:r>
        <w:r>
          <w:tab/>
        </w:r>
        <w:r>
          <w:fldChar w:fldCharType="begin"/>
        </w:r>
        <w:r>
          <w:instrText xml:space="preserve"> PAGEREF _Toc15068 \h </w:instrText>
        </w:r>
        <w:r>
          <w:fldChar w:fldCharType="separate"/>
        </w:r>
        <w:r>
          <w:t>59</w:t>
        </w:r>
        <w:r>
          <w:fldChar w:fldCharType="end"/>
        </w:r>
      </w:hyperlink>
    </w:p>
    <w:p>
      <w:pPr>
        <w:pStyle w:val="TOC2"/>
        <w:tabs>
          <w:tab w:val="right" w:leader="dot" w:pos="8306"/>
        </w:tabs>
      </w:pPr>
      <w:hyperlink w:anchor="_Toc26326" w:history="1">
        <w:r>
          <w:rPr>
            <w:rFonts w:ascii="仿宋" w:eastAsia="仿宋" w:hAnsi="仿宋" w:cs="仿宋" w:hint="eastAsia"/>
            <w:lang w:eastAsia="zh-CN"/>
          </w:rPr>
          <w:t>(二)、质量管理责任</w:t>
        </w:r>
        <w:r>
          <w:tab/>
        </w:r>
        <w:r>
          <w:fldChar w:fldCharType="begin"/>
        </w:r>
        <w:r>
          <w:instrText xml:space="preserve"> PAGEREF _Toc26326 \h </w:instrText>
        </w:r>
        <w:r>
          <w:fldChar w:fldCharType="separate"/>
        </w:r>
        <w:r>
          <w:t>60</w:t>
        </w:r>
        <w:r>
          <w:fldChar w:fldCharType="end"/>
        </w:r>
      </w:hyperlink>
    </w:p>
    <w:p>
      <w:pPr>
        <w:pStyle w:val="TOC2"/>
        <w:tabs>
          <w:tab w:val="right" w:leader="dot" w:pos="8306"/>
        </w:tabs>
      </w:pPr>
      <w:hyperlink w:anchor="_Toc29314" w:history="1">
        <w:r>
          <w:rPr>
            <w:rFonts w:ascii="仿宋" w:eastAsia="仿宋" w:hAnsi="仿宋" w:cs="仿宋" w:hint="eastAsia"/>
            <w:lang w:eastAsia="zh-CN"/>
          </w:rPr>
          <w:t>(三)、质量管理体系文件</w:t>
        </w:r>
        <w:r>
          <w:tab/>
        </w:r>
        <w:r>
          <w:fldChar w:fldCharType="begin"/>
        </w:r>
        <w:r>
          <w:instrText xml:space="preserve"> PAGEREF _Toc29314 \h </w:instrText>
        </w:r>
        <w:r>
          <w:fldChar w:fldCharType="separate"/>
        </w:r>
        <w:r>
          <w:t>62</w:t>
        </w:r>
        <w:r>
          <w:fldChar w:fldCharType="end"/>
        </w:r>
      </w:hyperlink>
    </w:p>
    <w:p>
      <w:pPr>
        <w:pStyle w:val="TOC2"/>
        <w:tabs>
          <w:tab w:val="right" w:leader="dot" w:pos="8306"/>
        </w:tabs>
      </w:pPr>
      <w:hyperlink w:anchor="_Toc5344" w:history="1">
        <w:r>
          <w:rPr>
            <w:rFonts w:ascii="仿宋" w:eastAsia="仿宋" w:hAnsi="仿宋" w:cs="仿宋" w:hint="eastAsia"/>
            <w:lang w:eastAsia="zh-CN"/>
          </w:rPr>
          <w:t>(四)、质量培训与教育</w:t>
        </w:r>
        <w:r>
          <w:tab/>
        </w:r>
        <w:r>
          <w:fldChar w:fldCharType="begin"/>
        </w:r>
        <w:r>
          <w:instrText xml:space="preserve"> PAGEREF _Toc5344 \h </w:instrText>
        </w:r>
        <w:r>
          <w:fldChar w:fldCharType="separate"/>
        </w:r>
        <w:r>
          <w:t>64</w:t>
        </w:r>
        <w:r>
          <w:fldChar w:fldCharType="end"/>
        </w:r>
      </w:hyperlink>
    </w:p>
    <w:p>
      <w:pPr>
        <w:pStyle w:val="TOC2"/>
        <w:tabs>
          <w:tab w:val="right" w:leader="dot" w:pos="8306"/>
        </w:tabs>
      </w:pPr>
      <w:hyperlink w:anchor="_Toc25703" w:history="1">
        <w:r>
          <w:rPr>
            <w:rFonts w:ascii="仿宋" w:eastAsia="仿宋" w:hAnsi="仿宋" w:cs="仿宋" w:hint="eastAsia"/>
            <w:lang w:eastAsia="zh-CN"/>
          </w:rPr>
          <w:t>(五)、质量审核与评价</w:t>
        </w:r>
        <w:r>
          <w:tab/>
        </w:r>
        <w:r>
          <w:fldChar w:fldCharType="begin"/>
        </w:r>
        <w:r>
          <w:instrText xml:space="preserve"> PAGEREF _Toc25703 \h </w:instrText>
        </w:r>
        <w:r>
          <w:fldChar w:fldCharType="separate"/>
        </w:r>
        <w:r>
          <w:t>65</w:t>
        </w:r>
        <w:r>
          <w:fldChar w:fldCharType="end"/>
        </w:r>
      </w:hyperlink>
    </w:p>
    <w:p>
      <w:pPr>
        <w:pStyle w:val="TOC2"/>
        <w:tabs>
          <w:tab w:val="right" w:leader="dot" w:pos="8306"/>
        </w:tabs>
      </w:pPr>
      <w:hyperlink w:anchor="_Toc22363" w:history="1">
        <w:r>
          <w:rPr>
            <w:rFonts w:ascii="仿宋" w:eastAsia="仿宋" w:hAnsi="仿宋" w:cs="仿宋" w:hint="eastAsia"/>
            <w:lang w:eastAsia="zh-CN"/>
          </w:rPr>
          <w:t>(六)、不符合与纠正措施</w:t>
        </w:r>
        <w:r>
          <w:tab/>
        </w:r>
        <w:r>
          <w:fldChar w:fldCharType="begin"/>
        </w:r>
        <w:r>
          <w:instrText xml:space="preserve"> PAGEREF _Toc22363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37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0506"/>
      <w:r>
        <w:rPr>
          <w:rFonts w:ascii="仿宋" w:eastAsia="仿宋" w:hAnsi="仿宋" w:cs="仿宋" w:hint="eastAsia"/>
          <w:sz w:val="28"/>
          <w:lang w:eastAsia="zh-CN"/>
        </w:rPr>
        <w:t>一、卷绕机项目危机管理</w:t>
      </w:r>
      <w:bookmarkEnd w:id="2"/>
    </w:p>
    <w:p>
      <w:pPr>
        <w:pStyle w:val="Heading2"/>
        <w:rPr>
          <w:rFonts w:ascii="仿宋" w:eastAsia="仿宋" w:hAnsi="仿宋" w:cs="仿宋" w:hint="eastAsia"/>
          <w:lang w:eastAsia="zh-CN"/>
        </w:rPr>
      </w:pPr>
      <w:bookmarkStart w:id="3" w:name="_Toc13925"/>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卷绕机项目危机管理中，危机预警与识别是确保卷绕机项目稳健运行的核心步骤。通过建立全面的监测机制，卷绕机项目团队旨在及时发现和理解潜在的风险和危机因素，以便采取及时的预防和应对措施，确保卷绕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首先，通过深入的风险评估，卷绕机项目团队全面分析了整个卷绕机项目和各个阶段可能存在的威胁。这包括准确评估每个潜在风险的发生概率和可能影响的程度，为后续危机预警提供了有力支持。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卷绕机项目团队着重于明确定义卷绕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卷绕机项目进展的持续监控，团队能够及时发现潜在问题并作出迅速反应。卷绕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在这一阶段，团队的专业素养和反应速度将发挥至关重要的作用，以确保潜在危机能够在初期得到有效的处理，最大程度地减轻负面影响。通过危机预警与识别，卷绕机项目得以更有序、可控地推进。</w:t>
      </w:r>
    </w:p>
    <w:p>
      <w:pPr>
        <w:pStyle w:val="Heading2"/>
        <w:ind w:firstLine="560" w:firstLineChars="200"/>
        <w:rPr>
          <w:rFonts w:ascii="仿宋" w:eastAsia="仿宋" w:hAnsi="仿宋" w:cs="仿宋" w:hint="eastAsia"/>
          <w:sz w:val="28"/>
          <w:lang w:eastAsia="zh-CN"/>
        </w:rPr>
      </w:pPr>
      <w:bookmarkStart w:id="4" w:name="_Toc26948"/>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在危机发生时，卷绕机项目团队立即行动，成立了应急小组。该小组的任务是迅速制定并实施紧急应对措施，以最小化潜在损失。以下是采取的主要措施：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暂停卷绕机项目进度：为遏制危机蔓延，卷绕机项目暂时停止进行，以便全面评估当前状况。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资源重新分配：重新评估卷绕机项目资源的分配，确保最大限度地减小损失。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实时沟通：与关键利益相关者建立实时沟通机制，向他们传递卷绕机项目危机的实际状况，保障卷绕机项目核心利益。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在紧急应对的同时，卷绕机项目团队强调了团队协作和有效沟通的重要性。以下是团队协作的关键举措：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信息共享机制：建立了信息共享平台，确保团队成员能够及时获取卷绕机项目危机的实时信息。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领导者沟通：卷绕机项目领导者通过定期会议和即时沟通工具，指导团队应对危机，保持团队稳定运行。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随着危机得到初步控制，卷绕机项目团队转向制定恢复计划，以确保卷绕机项目能够从中迅速恢复。主要恢复计划包括：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修复受损的进度计划：重新评估卷绕机项目进度，制定修复计划，确保卷绕机项目尽快回归正常进程。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重新调整资源分配：优化资源分配，确保卷绕机项目在有限资源下高效运转。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风险管理机制加强：对卷绕机项目风险进行全面评估，制定更强化的风险管理策略，以预防未来可能的危机。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9444"/>
      <w:r>
        <w:rPr>
          <w:rFonts w:ascii="仿宋" w:eastAsia="仿宋" w:hAnsi="仿宋" w:cs="仿宋" w:hint="eastAsia"/>
          <w:sz w:val="28"/>
          <w:lang w:eastAsia="zh-CN"/>
        </w:rPr>
        <w:t>二、卷绕机项目选址可行性分析</w:t>
      </w:r>
      <w:bookmarkEnd w:id="5"/>
    </w:p>
    <w:p>
      <w:pPr>
        <w:pStyle w:val="Heading2"/>
        <w:rPr>
          <w:rFonts w:ascii="仿宋" w:eastAsia="仿宋" w:hAnsi="仿宋" w:cs="仿宋" w:hint="eastAsia"/>
          <w:lang w:eastAsia="zh-CN"/>
        </w:rPr>
      </w:pPr>
      <w:bookmarkStart w:id="6" w:name="_Toc17276"/>
      <w:r>
        <w:rPr>
          <w:rFonts w:ascii="仿宋" w:eastAsia="仿宋" w:hAnsi="仿宋" w:cs="仿宋" w:hint="eastAsia"/>
          <w:lang w:eastAsia="zh-CN"/>
        </w:rPr>
        <w:t>(一)、卷绕机项目选址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该卷绕机项目选址位于XX省XX市XX区XXX街道</w:t>
      </w:r>
    </w:p>
    <w:p>
      <w:pPr>
        <w:pStyle w:val="Heading2"/>
        <w:ind w:firstLine="560" w:firstLineChars="200"/>
        <w:rPr>
          <w:rFonts w:ascii="仿宋" w:eastAsia="仿宋" w:hAnsi="仿宋" w:cs="仿宋" w:hint="eastAsia"/>
          <w:sz w:val="28"/>
          <w:lang w:eastAsia="zh-CN"/>
        </w:rPr>
      </w:pPr>
      <w:bookmarkStart w:id="7" w:name="_Toc18622"/>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卷绕机项目的征地面积将根据卷绕机项目的实际规模和需求进行精确规划。具体面积XXX平方米，旨在确保卷绕机项目不仅能够满足当前的发展需求，还能够预留空间以适应未来的扩展。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净用地面积是在征地面积基础上去除不可利用面积后的实际可开发用地。具体面积XXX平方米，考虑到环保、交通、安全等多方面因素，以确保卷绕机项目在整体利用效率上达到最优。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卷绕机项目计划建设的建筑总规模具体面积XXX平方米。这一规模的确定综合考虑了卷绕机项目的性质、规模，以及城市规划的相关要求，确保建筑布局与周边环境协调一致。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绿地率是卷绕机项目用地中被规划为绿地的比例。具体面积XXX平方米，旨在通过合理规划绿地，改善卷绕机项目周边环境，提升居民生活质量，并符合城市整体绿化规划。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容积率是用地上可以建设的建筑总体积与用地面积之比。具体面积XXX，通过合理的容积率规划，确保卷绕机项目建筑规模与周边环境和谐共生。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确保卷绕机项目选址与当地城市规划相一致，具体面积XXX平方米。通过与城市规划部门深入沟通，确保卷绕机项目不仅符合城市的整体发展方向，还能够融入城市的发展布局，为城市的长远发展贡献力量。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充分了解并确保卷绕机项目选址符合当地产业政策，具体面积XXX平方米。这包括卷绕机项目对当地经济的促进作用，以及对相关产业的带动效应，确保卷绕机项目与地方政府的产业政策保持一致，促进共赢合作。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用地总体要求必须符合环保和可持续发展的原则，具体面积XXX平方米。通过采用绿色建筑设计、节能减排等措施，确保卷绕机项目在建设和运营过程中对环境的影响最小化，达到可持续发展的要求。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确保卷绕机项目选址具备必要的公共设施配套，具体面积XXX平方米。这包括交通便利性、教育、医疗等基础设施，以提高居民生活品质，使得卷绕机项目选址更具吸引力。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考虑用地总体要求对当地社会稳定性的影响，具体面积XXX平方米。通过深入了解当地社区反馈，确保卷绕机项目的选址和建设过程对当地社会和谐稳定产生积极作用。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卷绕机项目选址不仅符合法规和规划，还在实际操作中具有可行性。这一全面规划将为卷绕机项目的成功实施提供坚实的基础，确保卷绕机项目选址阶段就能够奠定良好的发展基础。</w:t>
      </w:r>
    </w:p>
    <w:p>
      <w:pPr>
        <w:pStyle w:val="Heading2"/>
        <w:ind w:firstLine="560" w:firstLineChars="200"/>
        <w:rPr>
          <w:rFonts w:ascii="仿宋" w:eastAsia="仿宋" w:hAnsi="仿宋" w:cs="仿宋" w:hint="eastAsia"/>
          <w:sz w:val="28"/>
          <w:lang w:eastAsia="zh-CN"/>
        </w:rPr>
      </w:pPr>
      <w:bookmarkStart w:id="8" w:name="_Toc21891"/>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卷绕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卷绕机项目的设备规划和空间设计中，我们将采取灵活设备布局的措施。设备布局将根据实际需求进行灵活设计，避免不必要的浪费。通过合理规划设备摆放位置，我们将提高设备的利用率，减少设备间距，以确保卷绕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卷绕机项目内部引入共享设施的概念，例如共享会议室、办公区等。通过这种方式，我们可以减少对资源的重复建设，提高资源共享效率，从而减小卷绕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23171"/>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卷绕机项目的总图布置中，我们将不同功能区域进行明确的规划，以最大程度满足卷绕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1738"/>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我们首先关注市场因素，包括潜在客户分布、竞争对手位置、市场需求等。通过深入的市场调研，我们能够更准确地评估选址对于市场开拓和产品销售的影响，确保卷绕机项目能够在有利的市场环境中蓬勃发展。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卷绕机项目对环境的影响是综合评价的重要因素之一。我们将详细考虑选址周边的自然环境、生态保护区、水源地等情况，确保卷绕机项目的建设和运营对环境影响最小化，并符合当地的环保法规标准。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对选址的评价还需充分考虑当地政府的产业政策和法规。我们将详细了解卷绕机项目所在地的相关政策，确保卷绕机项目的规划和运营与当地法规相符，降低不必要的法律风险。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考虑到社会稳定性对企业运营的重要性，我们将评估选址地区的社会安全情况、劳工关系、社区反馈等方面，以确保卷绕机项目的建设和运营不会受到社会稳定性的负面影响。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最后，我们将综合考虑用地成本，包括土地购置费用、土地开发成本等。通过对用地成本的详细评估，我们能够做出更为精确的经济效益分析，为卷绕机项目的投资决策提供有力支持。</w:t>
      </w:r>
    </w:p>
    <w:p>
      <w:pPr>
        <w:pStyle w:val="Heading1"/>
        <w:ind w:firstLine="560" w:firstLineChars="200"/>
        <w:rPr>
          <w:rFonts w:ascii="仿宋" w:eastAsia="仿宋" w:hAnsi="仿宋" w:cs="仿宋" w:hint="eastAsia"/>
          <w:sz w:val="28"/>
          <w:lang w:eastAsia="zh-CN"/>
        </w:rPr>
      </w:pPr>
      <w:bookmarkStart w:id="11" w:name="_Toc22671"/>
      <w:r>
        <w:rPr>
          <w:rFonts w:ascii="仿宋" w:eastAsia="仿宋" w:hAnsi="仿宋" w:cs="仿宋" w:hint="eastAsia"/>
          <w:sz w:val="28"/>
          <w:lang w:eastAsia="zh-CN"/>
        </w:rPr>
        <w:t>三、卷绕机项目文档管理</w:t>
      </w:r>
      <w:bookmarkEnd w:id="11"/>
    </w:p>
    <w:p>
      <w:pPr>
        <w:pStyle w:val="Heading2"/>
        <w:rPr>
          <w:rFonts w:ascii="仿宋" w:eastAsia="仿宋" w:hAnsi="仿宋" w:cs="仿宋" w:hint="eastAsia"/>
          <w:lang w:eastAsia="zh-CN"/>
        </w:rPr>
      </w:pPr>
      <w:bookmarkStart w:id="12" w:name="_Toc1571"/>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卷绕机项目高度重视文档的质量和准确性，以支持卷绕机项目的各项活动和决策。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卷绕机项目文档的编制始于卷绕机项目计划的初期，我们制定了详细的文档编制计划，明确了每个文档的内容、格式和编写责任人。在卷绕机项目启动阶段，我们首先编制了卷绕机项目章程，明确定义了卷绕机项目的目标、范围、风险等关键要素。随后，卷绕机项目团队根据计划陆续编制了需求文档、设计文档、测试文档等各类文档，确保卷绕机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卷绕机项目管理中的重要环节，旨在确保卷绕机项目文档符合质量标准和卷绕机项目需求。在卷绕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除了内部审查，我们还进行了外部审查，邀请卷绕机项目相关利益方和专业领域的专家对文档进行独立审查。这有助于获取更全面、客观的反馈，确保卷绕机项目文档不仅符合内部标准，也满足外部需求。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卷绕机项目在文档编制与审查方面建立了严格的管理机制，通过规范的流程和多维度的审查，确保卷绕机项目文档的质量、准确性和可靠性，为卷绕机项目的顺利推进提供了有力支持。</w:t>
      </w:r>
    </w:p>
    <w:p>
      <w:pPr>
        <w:pStyle w:val="Heading2"/>
        <w:ind w:firstLine="560" w:firstLineChars="200"/>
        <w:rPr>
          <w:rFonts w:ascii="仿宋" w:eastAsia="仿宋" w:hAnsi="仿宋" w:cs="仿宋" w:hint="eastAsia"/>
          <w:sz w:val="28"/>
          <w:lang w:eastAsia="zh-CN"/>
        </w:rPr>
      </w:pPr>
      <w:bookmarkStart w:id="13" w:name="_Toc24750"/>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在卷绕机项目中，我们致力于优化文档发布与分发过程，以确保信息的高效传递和团队间协作的顺畅进行。以下是我们采取的关键优化策略：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我们通过多渠道发布文档，包括电子邮件、卷绕机项目管理平台、内部网站等，以满足不同团队成员的偏好和需求。多渠道发布确保了信息的全面覆盖。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我们采用了精细的权限控制，确保只有授权人员可以访问敏感信息。这种安全措施保护了卷绕机项目文档的机密性，防止了未经授权的信息泄露。</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持续改进机制：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866"/>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文档存档与归档是卷绕机项目生命周期中一个至关重要的环节，直接关系到卷绕机项目信息的长期保存和历史记录的完整性。在卷绕机项目中，我们实施了一系列有效的文档存档与归档管理策略：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定期存档检查：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12219"/>
      <w:r>
        <w:rPr>
          <w:rFonts w:ascii="仿宋" w:eastAsia="仿宋" w:hAnsi="仿宋" w:cs="仿宋" w:hint="eastAsia"/>
          <w:sz w:val="28"/>
          <w:lang w:eastAsia="zh-CN"/>
        </w:rPr>
        <w:t>四、卷绕机项目概论</w:t>
      </w:r>
      <w:bookmarkEnd w:id="15"/>
    </w:p>
    <w:p>
      <w:pPr>
        <w:pStyle w:val="Heading2"/>
        <w:rPr>
          <w:rFonts w:ascii="仿宋" w:eastAsia="仿宋" w:hAnsi="仿宋" w:cs="仿宋" w:hint="eastAsia"/>
          <w:lang w:eastAsia="zh-CN"/>
        </w:rPr>
      </w:pPr>
      <w:bookmarkStart w:id="16" w:name="_Toc11011"/>
      <w:r>
        <w:rPr>
          <w:rFonts w:ascii="仿宋" w:eastAsia="仿宋" w:hAnsi="仿宋" w:cs="仿宋" w:hint="eastAsia"/>
          <w:lang w:eastAsia="zh-CN"/>
        </w:rPr>
        <w:t>(一)、卷绕机项目概况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卷绕机项目的起源追溯至对市场的深入洞察。市场的不断演变与变革为卷绕机项目提供了难得的机遇。当前市场存在的需求缺口和变革的大环境共同构成了卷绕机项目的背景。这个卷绕机项目旨在充分利用市场机遇，填补行业中尚未满足的需求，为客户提供全新的解决方案。市场的变革和需求的增长使得这个卷绕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卷绕机项目名称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卷绕机项目正式命名为卷绕机。这个名称不仅仅是一个标识，更代表了卷绕机项目的核心理念和愿景。它蕴含着卷绕机项目所要解决问题的关键字，具有强烈的表达和辨识度，为卷绕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卷绕机项目目标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卷绕机项目的核心目标是提供一种全新、高效的解决方案，满足客户日益增长的需求。卷绕机项目追求的不仅仅是满足市场需求，更是在市场中获得卓越的竞争优势。通过不断提升产品或服务的质量和创新水平，卷绕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卷绕机项目范围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卷绕机项目全面涵盖了产品研发、制造、市场推广和售后服务，确保从产品设计到最终用户体验的全方位关注。这一全面的卷绕机项目范围是为了确保卷绕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卷绕机项目时间表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卷绕机项目计划在未来18个月内完成，包括研发、测试、市场试点和正式推出等不同阶段。这个时间表的合理设计是为了确保卷绕机项目各个阶段的顺利推进，以便按时交付高质量的成果。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卷绕机项目预算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卷绕机项目总预算估算为XX百万美元，主要分配在研发、市场推广、人员培训和运营等方面。这一充足的预算为卷绕机项目提供了充足的资源，确保卷绕机项目在各个方面都能取得优异的表现。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卷绕机项目风险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卷绕机项目可能面临的风险包括市场接受度低、技术难题、竞争激烈等。卷绕机项目团队已经制定了相应的风险应对计划，通过前瞻性的风险管理，确保卷绕机项目在面对不确定性时能够迅速做出应对。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卷绕机项目团队</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卷绕机项目汇聚了一支经验丰富、多领域专业素养的核心团队，确保卷绕机项目在各个方面都能拥有高水平的执行力。团队的协同作战是卷绕机项目成功的关键因素之一。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卷绕机项目背景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卷绕机项目的背景根植于市场对更高效、创新产品的渴望，同时也受到科技发展对行业格局的深刻改变的影响。这为卷绕机项目提供了广阔的发展空间和市场需求。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卷绕机项目现状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截至目前，卷绕机项目已完成市场调研和技术验证，取得了初步的成功。这为卷绕机项目在未来的发展奠定了坚实的基础，为更远大的目标打下了坚实的基石。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16157"/>
      <w:r>
        <w:rPr>
          <w:rFonts w:ascii="仿宋" w:eastAsia="仿宋" w:hAnsi="仿宋" w:cs="仿宋" w:hint="eastAsia"/>
          <w:sz w:val="28"/>
          <w:lang w:eastAsia="zh-CN"/>
        </w:rPr>
        <w:t>(二)、卷绕机项目目标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keyword》卷绕机项目首要业务目标是在市场中占据有利地位，实现产品/服务的成功推广和销售。通过不断提升产品质量、创新性，卷绕机项目追求成为行业中的领导者，赢得更多客户的青睐。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在科技迅速发展的时代，卷绕机项目着眼于技术创新。通过持续的研发和技术升级，卷绕机项目旨在推出更具创新性的产品或服务，以满足市场对新鲜、先进解决方案的需求。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为了建立可持续的客户关系，卷绕机项目设定了客户满意度目标。通过提供卓越的产品质量和优质的客户服务，卷绕机项目追求赢得客户的信任和忠诚度，确保他们的满意度达到行业领先水平。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卷绕机项目注重社会责任和可持续发展。通过实施环保、社会责任卷绕机项目，卷绕机项目致力于在经济发展的同时保护环境，促进社会公平，实现可持续经营。</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https://d.book118.com/418111006013006040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卷绕机项目规划设计蓝图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卷绕机项目规划设计蓝图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卷绕机项目规划设计蓝图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卷绕机项目规划设计蓝图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卷绕机项目规划设计蓝图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卷绕机项目规划设计蓝图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卷绕机项目规划设计蓝图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卷绕机项目规划设计蓝图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卷绕机项目规划设计蓝图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卷绕机项目规划设计蓝图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卷绕机项目规划设计蓝图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卷绕机项目规划设计蓝图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卷绕机项目规划设计蓝图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卷绕机项目规划设计蓝图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卷绕机项目规划设计蓝图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卷绕机项目规划设计蓝图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卷绕机项目规划设计蓝图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7A21308"/>
    <w:rsid w:val="07A2130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18111006013006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2024-02-20T07:30:00Z</dcterms:created>
  <dcterms:modified xsi:type="dcterms:W3CDTF">2024-02-20T07:30:21Z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D55DB672C3E2464FBD27BAB9E10899F4_11</vt:lpwstr>
  </property>
  <property fmtid="{D5CDD505-2E9C-101B-9397-08002B2CF9AE}" pid="3" name="KSOProductBuildVer">
    <vt:lpwstr>2052-12.1.0.16250</vt:lpwstr>
  </property>
</Properties>
</file>