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集成电路、集成产品的焊接封装设备项目规划设计方案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79" w:history="1">
        <w:r>
          <w:rPr>
            <w:rFonts w:ascii="仿宋" w:eastAsia="仿宋" w:hAnsi="仿宋" w:cs="仿宋" w:hint="eastAsia"/>
            <w:lang w:eastAsia="zh-CN"/>
          </w:rPr>
          <w:t>前言</w:t>
        </w:r>
        <w:r>
          <w:tab/>
        </w:r>
        <w:r>
          <w:fldChar w:fldCharType="begin"/>
        </w:r>
        <w:r>
          <w:instrText xml:space="preserve"> PAGEREF _Toc13479 \h </w:instrText>
        </w:r>
        <w:r>
          <w:fldChar w:fldCharType="separate"/>
        </w:r>
        <w:r>
          <w:t>3</w:t>
        </w:r>
        <w:r>
          <w:fldChar w:fldCharType="end"/>
        </w:r>
      </w:hyperlink>
    </w:p>
    <w:p>
      <w:pPr>
        <w:pStyle w:val="TOC1"/>
        <w:tabs>
          <w:tab w:val="right" w:leader="dot" w:pos="8306"/>
        </w:tabs>
      </w:pPr>
      <w:hyperlink w:anchor="_Toc9293" w:history="1">
        <w:r>
          <w:rPr>
            <w:rFonts w:ascii="仿宋" w:eastAsia="仿宋" w:hAnsi="仿宋" w:cs="仿宋" w:hint="eastAsia"/>
            <w:lang w:eastAsia="zh-CN"/>
          </w:rPr>
          <w:t>一、集成电路、集成产品的焊接封装设备项目建设背景及必要性分析</w:t>
        </w:r>
        <w:r>
          <w:tab/>
        </w:r>
        <w:r>
          <w:fldChar w:fldCharType="begin"/>
        </w:r>
        <w:r>
          <w:instrText xml:space="preserve"> PAGEREF _Toc9293 \h </w:instrText>
        </w:r>
        <w:r>
          <w:fldChar w:fldCharType="separate"/>
        </w:r>
        <w:r>
          <w:t>3</w:t>
        </w:r>
        <w:r>
          <w:fldChar w:fldCharType="end"/>
        </w:r>
      </w:hyperlink>
    </w:p>
    <w:p>
      <w:pPr>
        <w:pStyle w:val="TOC2"/>
        <w:tabs>
          <w:tab w:val="right" w:leader="dot" w:pos="8306"/>
        </w:tabs>
      </w:pPr>
      <w:hyperlink w:anchor="_Toc22733" w:history="1">
        <w:r>
          <w:rPr>
            <w:rFonts w:ascii="仿宋" w:eastAsia="仿宋" w:hAnsi="仿宋" w:cs="仿宋" w:hint="eastAsia"/>
            <w:lang w:eastAsia="zh-CN"/>
          </w:rPr>
          <w:t>(一)、集成电路、集成产品的焊接封装设备项目背景分析</w:t>
        </w:r>
        <w:r>
          <w:tab/>
        </w:r>
        <w:r>
          <w:fldChar w:fldCharType="begin"/>
        </w:r>
        <w:r>
          <w:instrText xml:space="preserve"> PAGEREF _Toc22733 \h </w:instrText>
        </w:r>
        <w:r>
          <w:fldChar w:fldCharType="separate"/>
        </w:r>
        <w:r>
          <w:t>3</w:t>
        </w:r>
        <w:r>
          <w:fldChar w:fldCharType="end"/>
        </w:r>
      </w:hyperlink>
    </w:p>
    <w:p>
      <w:pPr>
        <w:pStyle w:val="TOC2"/>
        <w:tabs>
          <w:tab w:val="right" w:leader="dot" w:pos="8306"/>
        </w:tabs>
      </w:pPr>
      <w:hyperlink w:anchor="_Toc9574" w:history="1">
        <w:r>
          <w:rPr>
            <w:rFonts w:ascii="仿宋" w:eastAsia="仿宋" w:hAnsi="仿宋" w:cs="仿宋" w:hint="eastAsia"/>
            <w:lang w:eastAsia="zh-CN"/>
          </w:rPr>
          <w:t>(二)、集成电路、集成产品的焊接封装设备项目建设必要性分析</w:t>
        </w:r>
        <w:r>
          <w:tab/>
        </w:r>
        <w:r>
          <w:fldChar w:fldCharType="begin"/>
        </w:r>
        <w:r>
          <w:instrText xml:space="preserve"> PAGEREF _Toc9574 \h </w:instrText>
        </w:r>
        <w:r>
          <w:fldChar w:fldCharType="separate"/>
        </w:r>
        <w:r>
          <w:t>5</w:t>
        </w:r>
        <w:r>
          <w:fldChar w:fldCharType="end"/>
        </w:r>
      </w:hyperlink>
    </w:p>
    <w:p>
      <w:pPr>
        <w:pStyle w:val="TOC1"/>
        <w:tabs>
          <w:tab w:val="right" w:leader="dot" w:pos="8306"/>
        </w:tabs>
      </w:pPr>
      <w:hyperlink w:anchor="_Toc25600" w:history="1">
        <w:r>
          <w:rPr>
            <w:rFonts w:ascii="仿宋" w:eastAsia="仿宋" w:hAnsi="仿宋" w:cs="仿宋" w:hint="eastAsia"/>
            <w:lang w:eastAsia="zh-CN"/>
          </w:rPr>
          <w:t>二、集成电路、集成产品的焊接封装设备项目建设单位说明</w:t>
        </w:r>
        <w:r>
          <w:tab/>
        </w:r>
        <w:r>
          <w:fldChar w:fldCharType="begin"/>
        </w:r>
        <w:r>
          <w:instrText xml:space="preserve"> PAGEREF _Toc25600 \h </w:instrText>
        </w:r>
        <w:r>
          <w:fldChar w:fldCharType="separate"/>
        </w:r>
        <w:r>
          <w:t>7</w:t>
        </w:r>
        <w:r>
          <w:fldChar w:fldCharType="end"/>
        </w:r>
      </w:hyperlink>
    </w:p>
    <w:p>
      <w:pPr>
        <w:pStyle w:val="TOC2"/>
        <w:tabs>
          <w:tab w:val="right" w:leader="dot" w:pos="8306"/>
        </w:tabs>
      </w:pPr>
      <w:hyperlink w:anchor="_Toc21234" w:history="1">
        <w:r>
          <w:rPr>
            <w:rFonts w:ascii="仿宋" w:eastAsia="仿宋" w:hAnsi="仿宋" w:cs="仿宋" w:hint="eastAsia"/>
            <w:lang w:eastAsia="zh-CN"/>
          </w:rPr>
          <w:t>(一)、集成电路、集成产品的焊接封装设备项目承办单位基本情况</w:t>
        </w:r>
        <w:r>
          <w:tab/>
        </w:r>
        <w:r>
          <w:fldChar w:fldCharType="begin"/>
        </w:r>
        <w:r>
          <w:instrText xml:space="preserve"> PAGEREF _Toc21234 \h </w:instrText>
        </w:r>
        <w:r>
          <w:fldChar w:fldCharType="separate"/>
        </w:r>
        <w:r>
          <w:t>7</w:t>
        </w:r>
        <w:r>
          <w:fldChar w:fldCharType="end"/>
        </w:r>
      </w:hyperlink>
    </w:p>
    <w:p>
      <w:pPr>
        <w:pStyle w:val="TOC2"/>
        <w:tabs>
          <w:tab w:val="right" w:leader="dot" w:pos="8306"/>
        </w:tabs>
      </w:pPr>
      <w:hyperlink w:anchor="_Toc32268" w:history="1">
        <w:r>
          <w:rPr>
            <w:rFonts w:ascii="仿宋" w:eastAsia="仿宋" w:hAnsi="仿宋" w:cs="仿宋" w:hint="eastAsia"/>
            <w:lang w:eastAsia="zh-CN"/>
          </w:rPr>
          <w:t>(二)、公司经济效益分析</w:t>
        </w:r>
        <w:r>
          <w:tab/>
        </w:r>
        <w:r>
          <w:fldChar w:fldCharType="begin"/>
        </w:r>
        <w:r>
          <w:instrText xml:space="preserve"> PAGEREF _Toc32268 \h </w:instrText>
        </w:r>
        <w:r>
          <w:fldChar w:fldCharType="separate"/>
        </w:r>
        <w:r>
          <w:t>7</w:t>
        </w:r>
        <w:r>
          <w:fldChar w:fldCharType="end"/>
        </w:r>
      </w:hyperlink>
    </w:p>
    <w:p>
      <w:pPr>
        <w:pStyle w:val="TOC1"/>
        <w:tabs>
          <w:tab w:val="right" w:leader="dot" w:pos="8306"/>
        </w:tabs>
      </w:pPr>
      <w:hyperlink w:anchor="_Toc27744" w:history="1">
        <w:r>
          <w:rPr>
            <w:rFonts w:ascii="仿宋" w:eastAsia="仿宋" w:hAnsi="仿宋" w:cs="仿宋" w:hint="eastAsia"/>
            <w:lang w:eastAsia="zh-CN"/>
          </w:rPr>
          <w:t>三、集成电路、集成产品的焊接封装设备项目文档管理</w:t>
        </w:r>
        <w:r>
          <w:tab/>
        </w:r>
        <w:r>
          <w:fldChar w:fldCharType="begin"/>
        </w:r>
        <w:r>
          <w:instrText xml:space="preserve"> PAGEREF _Toc27744 \h </w:instrText>
        </w:r>
        <w:r>
          <w:fldChar w:fldCharType="separate"/>
        </w:r>
        <w:r>
          <w:t>8</w:t>
        </w:r>
        <w:r>
          <w:fldChar w:fldCharType="end"/>
        </w:r>
      </w:hyperlink>
    </w:p>
    <w:p>
      <w:pPr>
        <w:pStyle w:val="TOC2"/>
        <w:tabs>
          <w:tab w:val="right" w:leader="dot" w:pos="8306"/>
        </w:tabs>
      </w:pPr>
      <w:hyperlink w:anchor="_Toc3117" w:history="1">
        <w:r>
          <w:rPr>
            <w:rFonts w:ascii="仿宋" w:eastAsia="仿宋" w:hAnsi="仿宋" w:cs="仿宋" w:hint="eastAsia"/>
            <w:lang w:eastAsia="zh-CN"/>
          </w:rPr>
          <w:t>(一)、文档编制与审查</w:t>
        </w:r>
        <w:r>
          <w:tab/>
        </w:r>
        <w:r>
          <w:fldChar w:fldCharType="begin"/>
        </w:r>
        <w:r>
          <w:instrText xml:space="preserve"> PAGEREF _Toc3117 \h </w:instrText>
        </w:r>
        <w:r>
          <w:fldChar w:fldCharType="separate"/>
        </w:r>
        <w:r>
          <w:t>8</w:t>
        </w:r>
        <w:r>
          <w:fldChar w:fldCharType="end"/>
        </w:r>
      </w:hyperlink>
    </w:p>
    <w:p>
      <w:pPr>
        <w:pStyle w:val="TOC2"/>
        <w:tabs>
          <w:tab w:val="right" w:leader="dot" w:pos="8306"/>
        </w:tabs>
      </w:pPr>
      <w:hyperlink w:anchor="_Toc32606" w:history="1">
        <w:r>
          <w:rPr>
            <w:rFonts w:ascii="仿宋" w:eastAsia="仿宋" w:hAnsi="仿宋" w:cs="仿宋" w:hint="eastAsia"/>
            <w:lang w:eastAsia="zh-CN"/>
          </w:rPr>
          <w:t>(二)、文档发布与分发</w:t>
        </w:r>
        <w:r>
          <w:tab/>
        </w:r>
        <w:r>
          <w:fldChar w:fldCharType="begin"/>
        </w:r>
        <w:r>
          <w:instrText xml:space="preserve"> PAGEREF _Toc32606 \h </w:instrText>
        </w:r>
        <w:r>
          <w:fldChar w:fldCharType="separate"/>
        </w:r>
        <w:r>
          <w:t>10</w:t>
        </w:r>
        <w:r>
          <w:fldChar w:fldCharType="end"/>
        </w:r>
      </w:hyperlink>
    </w:p>
    <w:p>
      <w:pPr>
        <w:pStyle w:val="TOC2"/>
        <w:tabs>
          <w:tab w:val="right" w:leader="dot" w:pos="8306"/>
        </w:tabs>
      </w:pPr>
      <w:hyperlink w:anchor="_Toc13617" w:history="1">
        <w:r>
          <w:rPr>
            <w:rFonts w:ascii="仿宋" w:eastAsia="仿宋" w:hAnsi="仿宋" w:cs="仿宋" w:hint="eastAsia"/>
            <w:lang w:eastAsia="zh-CN"/>
          </w:rPr>
          <w:t>(三)、文档存档与归档</w:t>
        </w:r>
        <w:r>
          <w:tab/>
        </w:r>
        <w:r>
          <w:fldChar w:fldCharType="begin"/>
        </w:r>
        <w:r>
          <w:instrText xml:space="preserve"> PAGEREF _Toc13617 \h </w:instrText>
        </w:r>
        <w:r>
          <w:fldChar w:fldCharType="separate"/>
        </w:r>
        <w:r>
          <w:t>11</w:t>
        </w:r>
        <w:r>
          <w:fldChar w:fldCharType="end"/>
        </w:r>
      </w:hyperlink>
    </w:p>
    <w:p>
      <w:pPr>
        <w:pStyle w:val="TOC1"/>
        <w:tabs>
          <w:tab w:val="right" w:leader="dot" w:pos="8306"/>
        </w:tabs>
      </w:pPr>
      <w:hyperlink w:anchor="_Toc4081" w:history="1">
        <w:r>
          <w:rPr>
            <w:rFonts w:ascii="仿宋" w:eastAsia="仿宋" w:hAnsi="仿宋" w:cs="仿宋" w:hint="eastAsia"/>
            <w:lang w:eastAsia="zh-CN"/>
          </w:rPr>
          <w:t>四、集成电路、集成产品的焊接封装设备项目选址可行性分析</w:t>
        </w:r>
        <w:r>
          <w:tab/>
        </w:r>
        <w:r>
          <w:fldChar w:fldCharType="begin"/>
        </w:r>
        <w:r>
          <w:instrText xml:space="preserve"> PAGEREF _Toc4081 \h </w:instrText>
        </w:r>
        <w:r>
          <w:fldChar w:fldCharType="separate"/>
        </w:r>
        <w:r>
          <w:t>12</w:t>
        </w:r>
        <w:r>
          <w:fldChar w:fldCharType="end"/>
        </w:r>
      </w:hyperlink>
    </w:p>
    <w:p>
      <w:pPr>
        <w:pStyle w:val="TOC2"/>
        <w:tabs>
          <w:tab w:val="right" w:leader="dot" w:pos="8306"/>
        </w:tabs>
      </w:pPr>
      <w:hyperlink w:anchor="_Toc19385" w:history="1">
        <w:r>
          <w:rPr>
            <w:rFonts w:ascii="仿宋" w:eastAsia="仿宋" w:hAnsi="仿宋" w:cs="仿宋" w:hint="eastAsia"/>
            <w:lang w:eastAsia="zh-CN"/>
          </w:rPr>
          <w:t>(一)、集成电路、集成产品的焊接封装设备项目选址</w:t>
        </w:r>
        <w:r>
          <w:tab/>
        </w:r>
        <w:r>
          <w:fldChar w:fldCharType="begin"/>
        </w:r>
        <w:r>
          <w:instrText xml:space="preserve"> PAGEREF _Toc19385 \h </w:instrText>
        </w:r>
        <w:r>
          <w:fldChar w:fldCharType="separate"/>
        </w:r>
        <w:r>
          <w:t>12</w:t>
        </w:r>
        <w:r>
          <w:fldChar w:fldCharType="end"/>
        </w:r>
      </w:hyperlink>
    </w:p>
    <w:p>
      <w:pPr>
        <w:pStyle w:val="TOC2"/>
        <w:tabs>
          <w:tab w:val="right" w:leader="dot" w:pos="8306"/>
        </w:tabs>
      </w:pPr>
      <w:hyperlink w:anchor="_Toc12860" w:history="1">
        <w:r>
          <w:rPr>
            <w:rFonts w:ascii="仿宋" w:eastAsia="仿宋" w:hAnsi="仿宋" w:cs="仿宋" w:hint="eastAsia"/>
            <w:lang w:eastAsia="zh-CN"/>
          </w:rPr>
          <w:t>(二)、用地控制指标</w:t>
        </w:r>
        <w:r>
          <w:tab/>
        </w:r>
        <w:r>
          <w:fldChar w:fldCharType="begin"/>
        </w:r>
        <w:r>
          <w:instrText xml:space="preserve"> PAGEREF _Toc12860 \h </w:instrText>
        </w:r>
        <w:r>
          <w:fldChar w:fldCharType="separate"/>
        </w:r>
        <w:r>
          <w:t>12</w:t>
        </w:r>
        <w:r>
          <w:fldChar w:fldCharType="end"/>
        </w:r>
      </w:hyperlink>
    </w:p>
    <w:p>
      <w:pPr>
        <w:pStyle w:val="TOC2"/>
        <w:tabs>
          <w:tab w:val="right" w:leader="dot" w:pos="8306"/>
        </w:tabs>
      </w:pPr>
      <w:hyperlink w:anchor="_Toc30544" w:history="1">
        <w:r>
          <w:rPr>
            <w:rFonts w:ascii="仿宋" w:eastAsia="仿宋" w:hAnsi="仿宋" w:cs="仿宋" w:hint="eastAsia"/>
            <w:lang w:eastAsia="zh-CN"/>
          </w:rPr>
          <w:t>(三)、节约用地措施</w:t>
        </w:r>
        <w:r>
          <w:tab/>
        </w:r>
        <w:r>
          <w:fldChar w:fldCharType="begin"/>
        </w:r>
        <w:r>
          <w:instrText xml:space="preserve"> PAGEREF _Toc30544 \h </w:instrText>
        </w:r>
        <w:r>
          <w:fldChar w:fldCharType="separate"/>
        </w:r>
        <w:r>
          <w:t>15</w:t>
        </w:r>
        <w:r>
          <w:fldChar w:fldCharType="end"/>
        </w:r>
      </w:hyperlink>
    </w:p>
    <w:p>
      <w:pPr>
        <w:pStyle w:val="TOC2"/>
        <w:tabs>
          <w:tab w:val="right" w:leader="dot" w:pos="8306"/>
        </w:tabs>
      </w:pPr>
      <w:hyperlink w:anchor="_Toc11182" w:history="1">
        <w:r>
          <w:rPr>
            <w:rFonts w:ascii="仿宋" w:eastAsia="仿宋" w:hAnsi="仿宋" w:cs="仿宋" w:hint="eastAsia"/>
            <w:lang w:eastAsia="zh-CN"/>
          </w:rPr>
          <w:t>(四)、总图布置方案</w:t>
        </w:r>
        <w:r>
          <w:tab/>
        </w:r>
        <w:r>
          <w:fldChar w:fldCharType="begin"/>
        </w:r>
        <w:r>
          <w:instrText xml:space="preserve"> PAGEREF _Toc11182 \h </w:instrText>
        </w:r>
        <w:r>
          <w:fldChar w:fldCharType="separate"/>
        </w:r>
        <w:r>
          <w:t>16</w:t>
        </w:r>
        <w:r>
          <w:fldChar w:fldCharType="end"/>
        </w:r>
      </w:hyperlink>
    </w:p>
    <w:p>
      <w:pPr>
        <w:pStyle w:val="TOC2"/>
        <w:tabs>
          <w:tab w:val="right" w:leader="dot" w:pos="8306"/>
        </w:tabs>
      </w:pPr>
      <w:hyperlink w:anchor="_Toc31604" w:history="1">
        <w:r>
          <w:rPr>
            <w:rFonts w:ascii="仿宋" w:eastAsia="仿宋" w:hAnsi="仿宋" w:cs="仿宋" w:hint="eastAsia"/>
            <w:lang w:eastAsia="zh-CN"/>
          </w:rPr>
          <w:t>(五)、选址综合评价</w:t>
        </w:r>
        <w:r>
          <w:tab/>
        </w:r>
        <w:r>
          <w:fldChar w:fldCharType="begin"/>
        </w:r>
        <w:r>
          <w:instrText xml:space="preserve"> PAGEREF _Toc31604 \h </w:instrText>
        </w:r>
        <w:r>
          <w:fldChar w:fldCharType="separate"/>
        </w:r>
        <w:r>
          <w:t>17</w:t>
        </w:r>
        <w:r>
          <w:fldChar w:fldCharType="end"/>
        </w:r>
      </w:hyperlink>
    </w:p>
    <w:p>
      <w:pPr>
        <w:pStyle w:val="TOC1"/>
        <w:tabs>
          <w:tab w:val="right" w:leader="dot" w:pos="8306"/>
        </w:tabs>
      </w:pPr>
      <w:hyperlink w:anchor="_Toc7789" w:history="1">
        <w:r>
          <w:rPr>
            <w:rFonts w:ascii="仿宋" w:eastAsia="仿宋" w:hAnsi="仿宋" w:cs="仿宋" w:hint="eastAsia"/>
            <w:lang w:eastAsia="zh-CN"/>
          </w:rPr>
          <w:t>五、产品规划分析</w:t>
        </w:r>
        <w:r>
          <w:tab/>
        </w:r>
        <w:r>
          <w:fldChar w:fldCharType="begin"/>
        </w:r>
        <w:r>
          <w:instrText xml:space="preserve"> PAGEREF _Toc7789 \h </w:instrText>
        </w:r>
        <w:r>
          <w:fldChar w:fldCharType="separate"/>
        </w:r>
        <w:r>
          <w:t>18</w:t>
        </w:r>
        <w:r>
          <w:fldChar w:fldCharType="end"/>
        </w:r>
      </w:hyperlink>
    </w:p>
    <w:p>
      <w:pPr>
        <w:pStyle w:val="TOC2"/>
        <w:tabs>
          <w:tab w:val="right" w:leader="dot" w:pos="8306"/>
        </w:tabs>
      </w:pPr>
      <w:hyperlink w:anchor="_Toc13263" w:history="1">
        <w:r>
          <w:rPr>
            <w:rFonts w:ascii="仿宋" w:eastAsia="仿宋" w:hAnsi="仿宋" w:cs="仿宋" w:hint="eastAsia"/>
            <w:lang w:eastAsia="zh-CN"/>
          </w:rPr>
          <w:t>(一)、产品规划</w:t>
        </w:r>
        <w:r>
          <w:tab/>
        </w:r>
        <w:r>
          <w:fldChar w:fldCharType="begin"/>
        </w:r>
        <w:r>
          <w:instrText xml:space="preserve"> PAGEREF _Toc13263 \h </w:instrText>
        </w:r>
        <w:r>
          <w:fldChar w:fldCharType="separate"/>
        </w:r>
        <w:r>
          <w:t>18</w:t>
        </w:r>
        <w:r>
          <w:fldChar w:fldCharType="end"/>
        </w:r>
      </w:hyperlink>
    </w:p>
    <w:p>
      <w:pPr>
        <w:pStyle w:val="TOC2"/>
        <w:tabs>
          <w:tab w:val="right" w:leader="dot" w:pos="8306"/>
        </w:tabs>
      </w:pPr>
      <w:hyperlink w:anchor="_Toc6449" w:history="1">
        <w:r>
          <w:rPr>
            <w:rFonts w:ascii="仿宋" w:eastAsia="仿宋" w:hAnsi="仿宋" w:cs="仿宋" w:hint="eastAsia"/>
            <w:lang w:eastAsia="zh-CN"/>
          </w:rPr>
          <w:t>(二)、建设规模</w:t>
        </w:r>
        <w:r>
          <w:tab/>
        </w:r>
        <w:r>
          <w:fldChar w:fldCharType="begin"/>
        </w:r>
        <w:r>
          <w:instrText xml:space="preserve"> PAGEREF _Toc6449 \h </w:instrText>
        </w:r>
        <w:r>
          <w:fldChar w:fldCharType="separate"/>
        </w:r>
        <w:r>
          <w:t>19</w:t>
        </w:r>
        <w:r>
          <w:fldChar w:fldCharType="end"/>
        </w:r>
      </w:hyperlink>
    </w:p>
    <w:p>
      <w:pPr>
        <w:pStyle w:val="TOC1"/>
        <w:tabs>
          <w:tab w:val="right" w:leader="dot" w:pos="8306"/>
        </w:tabs>
      </w:pPr>
      <w:hyperlink w:anchor="_Toc22308" w:history="1">
        <w:r>
          <w:rPr>
            <w:rFonts w:ascii="仿宋" w:eastAsia="仿宋" w:hAnsi="仿宋" w:cs="仿宋" w:hint="eastAsia"/>
            <w:lang w:eastAsia="zh-CN"/>
          </w:rPr>
          <w:t>六、集成电路、集成产品的焊接封装设备项目概论</w:t>
        </w:r>
        <w:r>
          <w:tab/>
        </w:r>
        <w:r>
          <w:fldChar w:fldCharType="begin"/>
        </w:r>
        <w:r>
          <w:instrText xml:space="preserve"> PAGEREF _Toc22308 \h </w:instrText>
        </w:r>
        <w:r>
          <w:fldChar w:fldCharType="separate"/>
        </w:r>
        <w:r>
          <w:t>20</w:t>
        </w:r>
        <w:r>
          <w:fldChar w:fldCharType="end"/>
        </w:r>
      </w:hyperlink>
    </w:p>
    <w:p>
      <w:pPr>
        <w:pStyle w:val="TOC2"/>
        <w:tabs>
          <w:tab w:val="right" w:leader="dot" w:pos="8306"/>
        </w:tabs>
      </w:pPr>
      <w:hyperlink w:anchor="_Toc30451" w:history="1">
        <w:r>
          <w:rPr>
            <w:rFonts w:ascii="仿宋" w:eastAsia="仿宋" w:hAnsi="仿宋" w:cs="仿宋" w:hint="eastAsia"/>
            <w:lang w:eastAsia="zh-CN"/>
          </w:rPr>
          <w:t>(一)、集成电路、集成产品的焊接封装设备项目概况</w:t>
        </w:r>
        <w:r>
          <w:tab/>
        </w:r>
        <w:r>
          <w:fldChar w:fldCharType="begin"/>
        </w:r>
        <w:r>
          <w:instrText xml:space="preserve"> PAGEREF _Toc30451 \h </w:instrText>
        </w:r>
        <w:r>
          <w:fldChar w:fldCharType="separate"/>
        </w:r>
        <w:r>
          <w:t>20</w:t>
        </w:r>
        <w:r>
          <w:fldChar w:fldCharType="end"/>
        </w:r>
      </w:hyperlink>
    </w:p>
    <w:p>
      <w:pPr>
        <w:pStyle w:val="TOC2"/>
        <w:tabs>
          <w:tab w:val="right" w:leader="dot" w:pos="8306"/>
        </w:tabs>
      </w:pPr>
      <w:hyperlink w:anchor="_Toc24256" w:history="1">
        <w:r>
          <w:rPr>
            <w:rFonts w:ascii="仿宋" w:eastAsia="仿宋" w:hAnsi="仿宋" w:cs="仿宋" w:hint="eastAsia"/>
            <w:lang w:eastAsia="zh-CN"/>
          </w:rPr>
          <w:t>(二)、集成电路、集成产品的焊接封装设备项目目标</w:t>
        </w:r>
        <w:r>
          <w:tab/>
        </w:r>
        <w:r>
          <w:fldChar w:fldCharType="begin"/>
        </w:r>
        <w:r>
          <w:instrText xml:space="preserve"> PAGEREF _Toc24256 \h </w:instrText>
        </w:r>
        <w:r>
          <w:fldChar w:fldCharType="separate"/>
        </w:r>
        <w:r>
          <w:t>23</w:t>
        </w:r>
        <w:r>
          <w:fldChar w:fldCharType="end"/>
        </w:r>
      </w:hyperlink>
    </w:p>
    <w:p>
      <w:pPr>
        <w:pStyle w:val="TOC2"/>
        <w:tabs>
          <w:tab w:val="right" w:leader="dot" w:pos="8306"/>
        </w:tabs>
      </w:pPr>
      <w:hyperlink w:anchor="_Toc5402" w:history="1">
        <w:r>
          <w:rPr>
            <w:rFonts w:ascii="仿宋" w:eastAsia="仿宋" w:hAnsi="仿宋" w:cs="仿宋" w:hint="eastAsia"/>
            <w:lang w:eastAsia="zh-CN"/>
          </w:rPr>
          <w:t>(三)、集成电路、集成产品的焊接封装设备项目提出的理由</w:t>
        </w:r>
        <w:r>
          <w:tab/>
        </w:r>
        <w:r>
          <w:fldChar w:fldCharType="begin"/>
        </w:r>
        <w:r>
          <w:instrText xml:space="preserve"> PAGEREF _Toc5402 \h </w:instrText>
        </w:r>
        <w:r>
          <w:fldChar w:fldCharType="separate"/>
        </w:r>
        <w:r>
          <w:t>24</w:t>
        </w:r>
        <w:r>
          <w:fldChar w:fldCharType="end"/>
        </w:r>
      </w:hyperlink>
    </w:p>
    <w:p>
      <w:pPr>
        <w:pStyle w:val="TOC2"/>
        <w:tabs>
          <w:tab w:val="right" w:leader="dot" w:pos="8306"/>
        </w:tabs>
      </w:pPr>
      <w:hyperlink w:anchor="_Toc7800" w:history="1">
        <w:r>
          <w:rPr>
            <w:rFonts w:ascii="仿宋" w:eastAsia="仿宋" w:hAnsi="仿宋" w:cs="仿宋" w:hint="eastAsia"/>
            <w:lang w:eastAsia="zh-CN"/>
          </w:rPr>
          <w:t>(四)、集成电路、集成产品的焊接封装设备项目意义</w:t>
        </w:r>
        <w:r>
          <w:tab/>
        </w:r>
        <w:r>
          <w:fldChar w:fldCharType="begin"/>
        </w:r>
        <w:r>
          <w:instrText xml:space="preserve"> PAGEREF _Toc7800 \h </w:instrText>
        </w:r>
        <w:r>
          <w:fldChar w:fldCharType="separate"/>
        </w:r>
        <w:r>
          <w:t>26</w:t>
        </w:r>
        <w:r>
          <w:fldChar w:fldCharType="end"/>
        </w:r>
      </w:hyperlink>
    </w:p>
    <w:p>
      <w:pPr>
        <w:pStyle w:val="TOC2"/>
        <w:tabs>
          <w:tab w:val="right" w:leader="dot" w:pos="8306"/>
        </w:tabs>
      </w:pPr>
      <w:hyperlink w:anchor="_Toc23566" w:history="1">
        <w:r>
          <w:rPr>
            <w:rFonts w:ascii="仿宋" w:eastAsia="仿宋" w:hAnsi="仿宋" w:cs="仿宋" w:hint="eastAsia"/>
            <w:lang w:eastAsia="zh-CN"/>
          </w:rPr>
          <w:t>(五)、集成电路、集成产品的焊接封装设备项目背景</w:t>
        </w:r>
        <w:r>
          <w:tab/>
        </w:r>
        <w:r>
          <w:fldChar w:fldCharType="begin"/>
        </w:r>
        <w:r>
          <w:instrText xml:space="preserve"> PAGEREF _Toc23566 \h </w:instrText>
        </w:r>
        <w:r>
          <w:fldChar w:fldCharType="separate"/>
        </w:r>
        <w:r>
          <w:t>27</w:t>
        </w:r>
        <w:r>
          <w:fldChar w:fldCharType="end"/>
        </w:r>
      </w:hyperlink>
    </w:p>
    <w:p>
      <w:pPr>
        <w:pStyle w:val="TOC1"/>
        <w:tabs>
          <w:tab w:val="right" w:leader="dot" w:pos="8306"/>
        </w:tabs>
      </w:pPr>
      <w:hyperlink w:anchor="_Toc14702" w:history="1">
        <w:r>
          <w:rPr>
            <w:rFonts w:ascii="仿宋" w:eastAsia="仿宋" w:hAnsi="仿宋" w:cs="仿宋" w:hint="eastAsia"/>
            <w:lang w:eastAsia="zh-CN"/>
          </w:rPr>
          <w:t>七、生产安全保护</w:t>
        </w:r>
        <w:r>
          <w:tab/>
        </w:r>
        <w:r>
          <w:fldChar w:fldCharType="begin"/>
        </w:r>
        <w:r>
          <w:instrText xml:space="preserve"> PAGEREF _Toc14702 \h </w:instrText>
        </w:r>
        <w:r>
          <w:fldChar w:fldCharType="separate"/>
        </w:r>
        <w:r>
          <w:t>28</w:t>
        </w:r>
        <w:r>
          <w:fldChar w:fldCharType="end"/>
        </w:r>
      </w:hyperlink>
    </w:p>
    <w:p>
      <w:pPr>
        <w:pStyle w:val="TOC2"/>
        <w:tabs>
          <w:tab w:val="right" w:leader="dot" w:pos="8306"/>
        </w:tabs>
      </w:pPr>
      <w:hyperlink w:anchor="_Toc13652" w:history="1">
        <w:r>
          <w:rPr>
            <w:rFonts w:ascii="仿宋" w:eastAsia="仿宋" w:hAnsi="仿宋" w:cs="仿宋" w:hint="eastAsia"/>
            <w:lang w:eastAsia="zh-CN"/>
          </w:rPr>
          <w:t>(一)、消防安全</w:t>
        </w:r>
        <w:r>
          <w:tab/>
        </w:r>
        <w:r>
          <w:fldChar w:fldCharType="begin"/>
        </w:r>
        <w:r>
          <w:instrText xml:space="preserve"> PAGEREF _Toc13652 \h </w:instrText>
        </w:r>
        <w:r>
          <w:fldChar w:fldCharType="separate"/>
        </w:r>
        <w:r>
          <w:t>28</w:t>
        </w:r>
        <w:r>
          <w:fldChar w:fldCharType="end"/>
        </w:r>
      </w:hyperlink>
    </w:p>
    <w:p>
      <w:pPr>
        <w:pStyle w:val="TOC2"/>
        <w:tabs>
          <w:tab w:val="right" w:leader="dot" w:pos="8306"/>
        </w:tabs>
      </w:pPr>
      <w:hyperlink w:anchor="_Toc16957" w:history="1">
        <w:r>
          <w:rPr>
            <w:rFonts w:ascii="仿宋" w:eastAsia="仿宋" w:hAnsi="仿宋" w:cs="仿宋" w:hint="eastAsia"/>
            <w:lang w:eastAsia="zh-CN"/>
          </w:rPr>
          <w:t>(二)、防火防爆总图布置措施</w:t>
        </w:r>
        <w:r>
          <w:tab/>
        </w:r>
        <w:r>
          <w:fldChar w:fldCharType="begin"/>
        </w:r>
        <w:r>
          <w:instrText xml:space="preserve"> PAGEREF _Toc16957 \h </w:instrText>
        </w:r>
        <w:r>
          <w:fldChar w:fldCharType="separate"/>
        </w:r>
        <w:r>
          <w:t>30</w:t>
        </w:r>
        <w:r>
          <w:fldChar w:fldCharType="end"/>
        </w:r>
      </w:hyperlink>
    </w:p>
    <w:p>
      <w:pPr>
        <w:pStyle w:val="TOC2"/>
        <w:tabs>
          <w:tab w:val="right" w:leader="dot" w:pos="8306"/>
        </w:tabs>
      </w:pPr>
      <w:hyperlink w:anchor="_Toc9124" w:history="1">
        <w:r>
          <w:rPr>
            <w:rFonts w:ascii="仿宋" w:eastAsia="仿宋" w:hAnsi="仿宋" w:cs="仿宋" w:hint="eastAsia"/>
            <w:lang w:eastAsia="zh-CN"/>
          </w:rPr>
          <w:t>(三)、自然灾害防范措施</w:t>
        </w:r>
        <w:r>
          <w:tab/>
        </w:r>
        <w:r>
          <w:fldChar w:fldCharType="begin"/>
        </w:r>
        <w:r>
          <w:instrText xml:space="preserve"> PAGEREF _Toc9124 \h </w:instrText>
        </w:r>
        <w:r>
          <w:fldChar w:fldCharType="separate"/>
        </w:r>
        <w:r>
          <w:t>31</w:t>
        </w:r>
        <w:r>
          <w:fldChar w:fldCharType="end"/>
        </w:r>
      </w:hyperlink>
    </w:p>
    <w:p>
      <w:pPr>
        <w:pStyle w:val="TOC2"/>
        <w:tabs>
          <w:tab w:val="right" w:leader="dot" w:pos="8306"/>
        </w:tabs>
      </w:pPr>
      <w:hyperlink w:anchor="_Toc2358" w:history="1">
        <w:r>
          <w:rPr>
            <w:rFonts w:ascii="仿宋" w:eastAsia="仿宋" w:hAnsi="仿宋" w:cs="仿宋" w:hint="eastAsia"/>
            <w:lang w:eastAsia="zh-CN"/>
          </w:rPr>
          <w:t>(四)、安全色及安全标志使用要求</w:t>
        </w:r>
        <w:r>
          <w:tab/>
        </w:r>
        <w:r>
          <w:fldChar w:fldCharType="begin"/>
        </w:r>
        <w:r>
          <w:instrText xml:space="preserve"> PAGEREF _Toc2358 \h </w:instrText>
        </w:r>
        <w:r>
          <w:fldChar w:fldCharType="separate"/>
        </w:r>
        <w:r>
          <w:t>33</w:t>
        </w:r>
        <w:r>
          <w:fldChar w:fldCharType="end"/>
        </w:r>
      </w:hyperlink>
    </w:p>
    <w:p>
      <w:pPr>
        <w:pStyle w:val="TOC2"/>
        <w:tabs>
          <w:tab w:val="right" w:leader="dot" w:pos="8306"/>
        </w:tabs>
      </w:pPr>
      <w:hyperlink w:anchor="_Toc5274" w:history="1">
        <w:r>
          <w:rPr>
            <w:rFonts w:ascii="仿宋" w:eastAsia="仿宋" w:hAnsi="仿宋" w:cs="仿宋" w:hint="eastAsia"/>
            <w:lang w:eastAsia="zh-CN"/>
          </w:rPr>
          <w:t>(五)、防尘防毒措施</w:t>
        </w:r>
        <w:r>
          <w:tab/>
        </w:r>
        <w:r>
          <w:fldChar w:fldCharType="begin"/>
        </w:r>
        <w:r>
          <w:instrText xml:space="preserve"> PAGEREF _Toc5274 \h </w:instrText>
        </w:r>
        <w:r>
          <w:fldChar w:fldCharType="separate"/>
        </w:r>
        <w:r>
          <w:t>34</w:t>
        </w:r>
        <w:r>
          <w:fldChar w:fldCharType="end"/>
        </w:r>
      </w:hyperlink>
    </w:p>
    <w:p>
      <w:pPr>
        <w:pStyle w:val="TOC2"/>
        <w:tabs>
          <w:tab w:val="right" w:leader="dot" w:pos="8306"/>
        </w:tabs>
      </w:pPr>
      <w:hyperlink w:anchor="_Toc29140" w:history="1">
        <w:r>
          <w:rPr>
            <w:rFonts w:ascii="仿宋" w:eastAsia="仿宋" w:hAnsi="仿宋" w:cs="仿宋" w:hint="eastAsia"/>
            <w:lang w:eastAsia="zh-CN"/>
          </w:rPr>
          <w:t>(六)、防静电、触电防护及防雷措施</w:t>
        </w:r>
        <w:r>
          <w:tab/>
        </w:r>
        <w:r>
          <w:fldChar w:fldCharType="begin"/>
        </w:r>
        <w:r>
          <w:instrText xml:space="preserve"> PAGEREF _Toc29140 \h </w:instrText>
        </w:r>
        <w:r>
          <w:fldChar w:fldCharType="separate"/>
        </w:r>
        <w:r>
          <w:t>35</w:t>
        </w:r>
        <w:r>
          <w:fldChar w:fldCharType="end"/>
        </w:r>
      </w:hyperlink>
    </w:p>
    <w:p>
      <w:pPr>
        <w:pStyle w:val="TOC2"/>
        <w:tabs>
          <w:tab w:val="right" w:leader="dot" w:pos="8306"/>
        </w:tabs>
      </w:pPr>
      <w:hyperlink w:anchor="_Toc230" w:history="1">
        <w:r>
          <w:rPr>
            <w:rFonts w:ascii="仿宋" w:eastAsia="仿宋" w:hAnsi="仿宋" w:cs="仿宋" w:hint="eastAsia"/>
            <w:lang w:eastAsia="zh-CN"/>
          </w:rPr>
          <w:t>(七)、机械设备安全保障措施</w:t>
        </w:r>
        <w:r>
          <w:tab/>
        </w:r>
        <w:r>
          <w:fldChar w:fldCharType="begin"/>
        </w:r>
        <w:r>
          <w:instrText xml:space="preserve"> PAGEREF _Toc230 \h </w:instrText>
        </w:r>
        <w:r>
          <w:fldChar w:fldCharType="separate"/>
        </w:r>
        <w:r>
          <w:t>36</w:t>
        </w:r>
        <w:r>
          <w:fldChar w:fldCharType="end"/>
        </w:r>
      </w:hyperlink>
    </w:p>
    <w:p>
      <w:pPr>
        <w:pStyle w:val="TOC1"/>
        <w:tabs>
          <w:tab w:val="right" w:leader="dot" w:pos="8306"/>
        </w:tabs>
      </w:pPr>
      <w:hyperlink w:anchor="_Toc12441" w:history="1">
        <w:r>
          <w:rPr>
            <w:rFonts w:ascii="仿宋" w:eastAsia="仿宋" w:hAnsi="仿宋" w:cs="仿宋" w:hint="eastAsia"/>
            <w:lang w:eastAsia="zh-CN"/>
          </w:rPr>
          <w:t>八、集成电路、集成产品的焊接封装设备项目环境影响分析</w:t>
        </w:r>
        <w:r>
          <w:tab/>
        </w:r>
        <w:r>
          <w:fldChar w:fldCharType="begin"/>
        </w:r>
        <w:r>
          <w:instrText xml:space="preserve"> PAGEREF _Toc12441 \h </w:instrText>
        </w:r>
        <w:r>
          <w:fldChar w:fldCharType="separate"/>
        </w:r>
        <w:r>
          <w:t>38</w:t>
        </w:r>
        <w:r>
          <w:fldChar w:fldCharType="end"/>
        </w:r>
      </w:hyperlink>
    </w:p>
    <w:p>
      <w:pPr>
        <w:pStyle w:val="TOC2"/>
        <w:tabs>
          <w:tab w:val="right" w:leader="dot" w:pos="8306"/>
        </w:tabs>
      </w:pPr>
      <w:hyperlink w:anchor="_Toc22329" w:history="1">
        <w:r>
          <w:rPr>
            <w:rFonts w:ascii="仿宋" w:eastAsia="仿宋" w:hAnsi="仿宋" w:cs="仿宋" w:hint="eastAsia"/>
            <w:lang w:eastAsia="zh-CN"/>
          </w:rPr>
          <w:t>(一)、建设区域环境质量现状</w:t>
        </w:r>
        <w:r>
          <w:tab/>
        </w:r>
        <w:r>
          <w:fldChar w:fldCharType="begin"/>
        </w:r>
        <w:r>
          <w:instrText xml:space="preserve"> PAGEREF _Toc22329 \h </w:instrText>
        </w:r>
        <w:r>
          <w:fldChar w:fldCharType="separate"/>
        </w:r>
        <w:r>
          <w:t>38</w:t>
        </w:r>
        <w:r>
          <w:fldChar w:fldCharType="end"/>
        </w:r>
      </w:hyperlink>
    </w:p>
    <w:p>
      <w:pPr>
        <w:pStyle w:val="TOC2"/>
        <w:tabs>
          <w:tab w:val="right" w:leader="dot" w:pos="8306"/>
        </w:tabs>
      </w:pPr>
      <w:hyperlink w:anchor="_Toc7396" w:history="1">
        <w:r>
          <w:rPr>
            <w:rFonts w:ascii="仿宋" w:eastAsia="仿宋" w:hAnsi="仿宋" w:cs="仿宋" w:hint="eastAsia"/>
            <w:lang w:eastAsia="zh-CN"/>
          </w:rPr>
          <w:t>(二)、建设期环境保护</w:t>
        </w:r>
        <w:r>
          <w:tab/>
        </w:r>
        <w:r>
          <w:fldChar w:fldCharType="begin"/>
        </w:r>
        <w:r>
          <w:instrText xml:space="preserve"> PAGEREF _Toc7396 \h </w:instrText>
        </w:r>
        <w:r>
          <w:fldChar w:fldCharType="separate"/>
        </w:r>
        <w:r>
          <w:t>39</w:t>
        </w:r>
        <w:r>
          <w:fldChar w:fldCharType="end"/>
        </w:r>
      </w:hyperlink>
    </w:p>
    <w:p>
      <w:pPr>
        <w:pStyle w:val="TOC2"/>
        <w:tabs>
          <w:tab w:val="right" w:leader="dot" w:pos="8306"/>
        </w:tabs>
      </w:pPr>
      <w:hyperlink w:anchor="_Toc20273" w:history="1">
        <w:r>
          <w:rPr>
            <w:rFonts w:ascii="仿宋" w:eastAsia="仿宋" w:hAnsi="仿宋" w:cs="仿宋" w:hint="eastAsia"/>
            <w:lang w:eastAsia="zh-CN"/>
          </w:rPr>
          <w:t>(三)、运营期环境保护</w:t>
        </w:r>
        <w:r>
          <w:tab/>
        </w:r>
        <w:r>
          <w:fldChar w:fldCharType="begin"/>
        </w:r>
        <w:r>
          <w:instrText xml:space="preserve"> PAGEREF _Toc20273 \h </w:instrText>
        </w:r>
        <w:r>
          <w:fldChar w:fldCharType="separate"/>
        </w:r>
        <w:r>
          <w:t>41</w:t>
        </w:r>
        <w:r>
          <w:fldChar w:fldCharType="end"/>
        </w:r>
      </w:hyperlink>
    </w:p>
    <w:p>
      <w:pPr>
        <w:pStyle w:val="TOC2"/>
        <w:tabs>
          <w:tab w:val="right" w:leader="dot" w:pos="8306"/>
        </w:tabs>
      </w:pPr>
      <w:hyperlink w:anchor="_Toc24207" w:history="1">
        <w:r>
          <w:rPr>
            <w:rFonts w:ascii="仿宋" w:eastAsia="仿宋" w:hAnsi="仿宋" w:cs="仿宋" w:hint="eastAsia"/>
            <w:lang w:eastAsia="zh-CN"/>
          </w:rPr>
          <w:t>(四)、集成电路、集成产品的焊接封装设备项目建设对区域经济的影响</w:t>
        </w:r>
        <w:r>
          <w:tab/>
        </w:r>
        <w:r>
          <w:fldChar w:fldCharType="begin"/>
        </w:r>
        <w:r>
          <w:instrText xml:space="preserve"> PAGEREF _Toc24207 \h </w:instrText>
        </w:r>
        <w:r>
          <w:fldChar w:fldCharType="separate"/>
        </w:r>
        <w:r>
          <w:t>42</w:t>
        </w:r>
        <w:r>
          <w:fldChar w:fldCharType="end"/>
        </w:r>
      </w:hyperlink>
    </w:p>
    <w:p>
      <w:pPr>
        <w:pStyle w:val="TOC2"/>
        <w:tabs>
          <w:tab w:val="right" w:leader="dot" w:pos="8306"/>
        </w:tabs>
      </w:pPr>
      <w:hyperlink w:anchor="_Toc27927" w:history="1">
        <w:r>
          <w:rPr>
            <w:rFonts w:ascii="仿宋" w:eastAsia="仿宋" w:hAnsi="仿宋" w:cs="仿宋" w:hint="eastAsia"/>
            <w:lang w:eastAsia="zh-CN"/>
          </w:rPr>
          <w:t>(五)、废弃物处理</w:t>
        </w:r>
        <w:r>
          <w:tab/>
        </w:r>
        <w:r>
          <w:fldChar w:fldCharType="begin"/>
        </w:r>
        <w:r>
          <w:instrText xml:space="preserve"> PAGEREF _Toc27927 \h </w:instrText>
        </w:r>
        <w:r>
          <w:fldChar w:fldCharType="separate"/>
        </w:r>
        <w:r>
          <w:t>44</w:t>
        </w:r>
        <w:r>
          <w:fldChar w:fldCharType="end"/>
        </w:r>
      </w:hyperlink>
    </w:p>
    <w:p>
      <w:pPr>
        <w:pStyle w:val="TOC2"/>
        <w:tabs>
          <w:tab w:val="right" w:leader="dot" w:pos="8306"/>
        </w:tabs>
      </w:pPr>
      <w:hyperlink w:anchor="_Toc15692" w:history="1">
        <w:r>
          <w:rPr>
            <w:rFonts w:ascii="仿宋" w:eastAsia="仿宋" w:hAnsi="仿宋" w:cs="仿宋" w:hint="eastAsia"/>
            <w:lang w:eastAsia="zh-CN"/>
          </w:rPr>
          <w:t>(六)、特殊环境影响分析</w:t>
        </w:r>
        <w:r>
          <w:tab/>
        </w:r>
        <w:r>
          <w:fldChar w:fldCharType="begin"/>
        </w:r>
        <w:r>
          <w:instrText xml:space="preserve"> PAGEREF _Toc15692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 w:history="1">
        <w:r>
          <w:rPr>
            <w:rFonts w:ascii="仿宋" w:eastAsia="仿宋" w:hAnsi="仿宋" w:cs="仿宋" w:hint="eastAsia"/>
            <w:lang w:eastAsia="zh-CN"/>
          </w:rPr>
          <w:t>(七)、清洁生产</w:t>
        </w:r>
        <w:r>
          <w:tab/>
        </w:r>
        <w:r>
          <w:fldChar w:fldCharType="begin"/>
        </w:r>
        <w:r>
          <w:instrText xml:space="preserve"> PAGEREF _Toc1074 \h </w:instrText>
        </w:r>
        <w:r>
          <w:fldChar w:fldCharType="separate"/>
        </w:r>
        <w:r>
          <w:t>47</w:t>
        </w:r>
        <w:r>
          <w:fldChar w:fldCharType="end"/>
        </w:r>
      </w:hyperlink>
    </w:p>
    <w:p>
      <w:pPr>
        <w:pStyle w:val="TOC2"/>
        <w:tabs>
          <w:tab w:val="right" w:leader="dot" w:pos="8306"/>
        </w:tabs>
      </w:pPr>
      <w:hyperlink w:anchor="_Toc18461" w:history="1">
        <w:r>
          <w:rPr>
            <w:rFonts w:ascii="仿宋" w:eastAsia="仿宋" w:hAnsi="仿宋" w:cs="仿宋" w:hint="eastAsia"/>
            <w:lang w:eastAsia="zh-CN"/>
          </w:rPr>
          <w:t>(八)、环境保护综合评价</w:t>
        </w:r>
        <w:r>
          <w:tab/>
        </w:r>
        <w:r>
          <w:fldChar w:fldCharType="begin"/>
        </w:r>
        <w:r>
          <w:instrText xml:space="preserve"> PAGEREF _Toc18461 \h </w:instrText>
        </w:r>
        <w:r>
          <w:fldChar w:fldCharType="separate"/>
        </w:r>
        <w:r>
          <w:t>48</w:t>
        </w:r>
        <w:r>
          <w:fldChar w:fldCharType="end"/>
        </w:r>
      </w:hyperlink>
    </w:p>
    <w:p>
      <w:pPr>
        <w:pStyle w:val="TOC1"/>
        <w:tabs>
          <w:tab w:val="right" w:leader="dot" w:pos="8306"/>
        </w:tabs>
      </w:pPr>
      <w:hyperlink w:anchor="_Toc13556" w:history="1">
        <w:r>
          <w:rPr>
            <w:rFonts w:ascii="仿宋" w:eastAsia="仿宋" w:hAnsi="仿宋" w:cs="仿宋" w:hint="eastAsia"/>
            <w:lang w:eastAsia="zh-CN"/>
          </w:rPr>
          <w:t>九、集成电路、集成产品的焊接封装设备项目创新与研发</w:t>
        </w:r>
        <w:r>
          <w:tab/>
        </w:r>
        <w:r>
          <w:fldChar w:fldCharType="begin"/>
        </w:r>
        <w:r>
          <w:instrText xml:space="preserve"> PAGEREF _Toc13556 \h </w:instrText>
        </w:r>
        <w:r>
          <w:fldChar w:fldCharType="separate"/>
        </w:r>
        <w:r>
          <w:t>50</w:t>
        </w:r>
        <w:r>
          <w:fldChar w:fldCharType="end"/>
        </w:r>
      </w:hyperlink>
    </w:p>
    <w:p>
      <w:pPr>
        <w:pStyle w:val="TOC2"/>
        <w:tabs>
          <w:tab w:val="right" w:leader="dot" w:pos="8306"/>
        </w:tabs>
      </w:pPr>
      <w:hyperlink w:anchor="_Toc32092" w:history="1">
        <w:r>
          <w:rPr>
            <w:rFonts w:ascii="仿宋" w:eastAsia="仿宋" w:hAnsi="仿宋" w:cs="仿宋" w:hint="eastAsia"/>
            <w:lang w:eastAsia="zh-CN"/>
          </w:rPr>
          <w:t>(一)、创新策略与方向</w:t>
        </w:r>
        <w:r>
          <w:tab/>
        </w:r>
        <w:r>
          <w:fldChar w:fldCharType="begin"/>
        </w:r>
        <w:r>
          <w:instrText xml:space="preserve"> PAGEREF _Toc32092 \h </w:instrText>
        </w:r>
        <w:r>
          <w:fldChar w:fldCharType="separate"/>
        </w:r>
        <w:r>
          <w:t>50</w:t>
        </w:r>
        <w:r>
          <w:fldChar w:fldCharType="end"/>
        </w:r>
      </w:hyperlink>
    </w:p>
    <w:p>
      <w:pPr>
        <w:pStyle w:val="TOC2"/>
        <w:tabs>
          <w:tab w:val="right" w:leader="dot" w:pos="8306"/>
        </w:tabs>
      </w:pPr>
      <w:hyperlink w:anchor="_Toc3406" w:history="1">
        <w:r>
          <w:rPr>
            <w:rFonts w:ascii="仿宋" w:eastAsia="仿宋" w:hAnsi="仿宋" w:cs="仿宋" w:hint="eastAsia"/>
            <w:lang w:eastAsia="zh-CN"/>
          </w:rPr>
          <w:t>(二)、研发规划与投入</w:t>
        </w:r>
        <w:r>
          <w:tab/>
        </w:r>
        <w:r>
          <w:fldChar w:fldCharType="begin"/>
        </w:r>
        <w:r>
          <w:instrText xml:space="preserve"> PAGEREF _Toc3406 \h </w:instrText>
        </w:r>
        <w:r>
          <w:fldChar w:fldCharType="separate"/>
        </w:r>
        <w:r>
          <w:t>51</w:t>
        </w:r>
        <w:r>
          <w:fldChar w:fldCharType="end"/>
        </w:r>
      </w:hyperlink>
    </w:p>
    <w:p>
      <w:pPr>
        <w:pStyle w:val="TOC1"/>
        <w:tabs>
          <w:tab w:val="right" w:leader="dot" w:pos="8306"/>
        </w:tabs>
      </w:pPr>
      <w:hyperlink w:anchor="_Toc8233" w:history="1">
        <w:r>
          <w:rPr>
            <w:rFonts w:ascii="仿宋" w:eastAsia="仿宋" w:hAnsi="仿宋" w:cs="仿宋" w:hint="eastAsia"/>
            <w:lang w:eastAsia="zh-CN"/>
          </w:rPr>
          <w:t>十、集成电路、集成产品的焊接封装设备项目计划安排</w:t>
        </w:r>
        <w:r>
          <w:tab/>
        </w:r>
        <w:r>
          <w:fldChar w:fldCharType="begin"/>
        </w:r>
        <w:r>
          <w:instrText xml:space="preserve"> PAGEREF _Toc8233 \h </w:instrText>
        </w:r>
        <w:r>
          <w:fldChar w:fldCharType="separate"/>
        </w:r>
        <w:r>
          <w:t>53</w:t>
        </w:r>
        <w:r>
          <w:fldChar w:fldCharType="end"/>
        </w:r>
      </w:hyperlink>
    </w:p>
    <w:p>
      <w:pPr>
        <w:pStyle w:val="TOC2"/>
        <w:tabs>
          <w:tab w:val="right" w:leader="dot" w:pos="8306"/>
        </w:tabs>
      </w:pPr>
      <w:hyperlink w:anchor="_Toc25840" w:history="1">
        <w:r>
          <w:rPr>
            <w:rFonts w:ascii="仿宋" w:eastAsia="仿宋" w:hAnsi="仿宋" w:cs="仿宋" w:hint="eastAsia"/>
            <w:lang w:eastAsia="zh-CN"/>
          </w:rPr>
          <w:t>(一)、建设周期</w:t>
        </w:r>
        <w:r>
          <w:tab/>
        </w:r>
        <w:r>
          <w:fldChar w:fldCharType="begin"/>
        </w:r>
        <w:r>
          <w:instrText xml:space="preserve"> PAGEREF _Toc25840 \h </w:instrText>
        </w:r>
        <w:r>
          <w:fldChar w:fldCharType="separate"/>
        </w:r>
        <w:r>
          <w:t>53</w:t>
        </w:r>
        <w:r>
          <w:fldChar w:fldCharType="end"/>
        </w:r>
      </w:hyperlink>
    </w:p>
    <w:p>
      <w:pPr>
        <w:pStyle w:val="TOC2"/>
        <w:tabs>
          <w:tab w:val="right" w:leader="dot" w:pos="8306"/>
        </w:tabs>
      </w:pPr>
      <w:hyperlink w:anchor="_Toc3652" w:history="1">
        <w:r>
          <w:rPr>
            <w:rFonts w:ascii="仿宋" w:eastAsia="仿宋" w:hAnsi="仿宋" w:cs="仿宋" w:hint="eastAsia"/>
            <w:lang w:eastAsia="zh-CN"/>
          </w:rPr>
          <w:t>(二)、建设进度</w:t>
        </w:r>
        <w:r>
          <w:tab/>
        </w:r>
        <w:r>
          <w:fldChar w:fldCharType="begin"/>
        </w:r>
        <w:r>
          <w:instrText xml:space="preserve"> PAGEREF _Toc3652 \h </w:instrText>
        </w:r>
        <w:r>
          <w:fldChar w:fldCharType="separate"/>
        </w:r>
        <w:r>
          <w:t>54</w:t>
        </w:r>
        <w:r>
          <w:fldChar w:fldCharType="end"/>
        </w:r>
      </w:hyperlink>
    </w:p>
    <w:p>
      <w:pPr>
        <w:pStyle w:val="TOC2"/>
        <w:tabs>
          <w:tab w:val="right" w:leader="dot" w:pos="8306"/>
        </w:tabs>
      </w:pPr>
      <w:hyperlink w:anchor="_Toc7233" w:history="1">
        <w:r>
          <w:rPr>
            <w:rFonts w:ascii="仿宋" w:eastAsia="仿宋" w:hAnsi="仿宋" w:cs="仿宋" w:hint="eastAsia"/>
            <w:lang w:eastAsia="zh-CN"/>
          </w:rPr>
          <w:t>(三)、进度安排注意事项</w:t>
        </w:r>
        <w:r>
          <w:tab/>
        </w:r>
        <w:r>
          <w:fldChar w:fldCharType="begin"/>
        </w:r>
        <w:r>
          <w:instrText xml:space="preserve"> PAGEREF _Toc7233 \h </w:instrText>
        </w:r>
        <w:r>
          <w:fldChar w:fldCharType="separate"/>
        </w:r>
        <w:r>
          <w:t>55</w:t>
        </w:r>
        <w:r>
          <w:fldChar w:fldCharType="end"/>
        </w:r>
      </w:hyperlink>
    </w:p>
    <w:p>
      <w:pPr>
        <w:pStyle w:val="TOC2"/>
        <w:tabs>
          <w:tab w:val="right" w:leader="dot" w:pos="8306"/>
        </w:tabs>
      </w:pPr>
      <w:hyperlink w:anchor="_Toc16782" w:history="1">
        <w:r>
          <w:rPr>
            <w:rFonts w:ascii="仿宋" w:eastAsia="仿宋" w:hAnsi="仿宋" w:cs="仿宋" w:hint="eastAsia"/>
            <w:lang w:eastAsia="zh-CN"/>
          </w:rPr>
          <w:t>(四)、人力资源配置</w:t>
        </w:r>
        <w:r>
          <w:tab/>
        </w:r>
        <w:r>
          <w:fldChar w:fldCharType="begin"/>
        </w:r>
        <w:r>
          <w:instrText xml:space="preserve"> PAGEREF _Toc16782 \h </w:instrText>
        </w:r>
        <w:r>
          <w:fldChar w:fldCharType="separate"/>
        </w:r>
        <w:r>
          <w:t>57</w:t>
        </w:r>
        <w:r>
          <w:fldChar w:fldCharType="end"/>
        </w:r>
      </w:hyperlink>
    </w:p>
    <w:p>
      <w:pPr>
        <w:pStyle w:val="TOC1"/>
        <w:tabs>
          <w:tab w:val="right" w:leader="dot" w:pos="8306"/>
        </w:tabs>
      </w:pPr>
      <w:hyperlink w:anchor="_Toc23629" w:history="1">
        <w:r>
          <w:rPr>
            <w:rFonts w:ascii="仿宋" w:eastAsia="仿宋" w:hAnsi="仿宋" w:cs="仿宋" w:hint="eastAsia"/>
            <w:lang w:eastAsia="zh-CN"/>
          </w:rPr>
          <w:t>十一、集成电路、集成产品的焊接封装设备项目投资规划</w:t>
        </w:r>
        <w:r>
          <w:tab/>
        </w:r>
        <w:r>
          <w:fldChar w:fldCharType="begin"/>
        </w:r>
        <w:r>
          <w:instrText xml:space="preserve"> PAGEREF _Toc23629 \h </w:instrText>
        </w:r>
        <w:r>
          <w:fldChar w:fldCharType="separate"/>
        </w:r>
        <w:r>
          <w:t>58</w:t>
        </w:r>
        <w:r>
          <w:fldChar w:fldCharType="end"/>
        </w:r>
      </w:hyperlink>
    </w:p>
    <w:p>
      <w:pPr>
        <w:pStyle w:val="TOC2"/>
        <w:tabs>
          <w:tab w:val="right" w:leader="dot" w:pos="8306"/>
        </w:tabs>
      </w:pPr>
      <w:hyperlink w:anchor="_Toc17100" w:history="1">
        <w:r>
          <w:rPr>
            <w:rFonts w:ascii="仿宋" w:eastAsia="仿宋" w:hAnsi="仿宋" w:cs="仿宋" w:hint="eastAsia"/>
            <w:lang w:eastAsia="zh-CN"/>
          </w:rPr>
          <w:t>(一)、集成电路、集成产品的焊接封装设备项目总投资估算</w:t>
        </w:r>
        <w:r>
          <w:tab/>
        </w:r>
        <w:r>
          <w:fldChar w:fldCharType="begin"/>
        </w:r>
        <w:r>
          <w:instrText xml:space="preserve"> PAGEREF _Toc17100 \h </w:instrText>
        </w:r>
        <w:r>
          <w:fldChar w:fldCharType="separate"/>
        </w:r>
        <w:r>
          <w:t>58</w:t>
        </w:r>
        <w:r>
          <w:fldChar w:fldCharType="end"/>
        </w:r>
      </w:hyperlink>
    </w:p>
    <w:p>
      <w:pPr>
        <w:pStyle w:val="TOC2"/>
        <w:tabs>
          <w:tab w:val="right" w:leader="dot" w:pos="8306"/>
        </w:tabs>
      </w:pPr>
      <w:hyperlink w:anchor="_Toc9989" w:history="1">
        <w:r>
          <w:rPr>
            <w:rFonts w:ascii="仿宋" w:eastAsia="仿宋" w:hAnsi="仿宋" w:cs="仿宋" w:hint="eastAsia"/>
            <w:lang w:eastAsia="zh-CN"/>
          </w:rPr>
          <w:t>(二)、资金筹措</w:t>
        </w:r>
        <w:r>
          <w:tab/>
        </w:r>
        <w:r>
          <w:fldChar w:fldCharType="begin"/>
        </w:r>
        <w:r>
          <w:instrText xml:space="preserve"> PAGEREF _Toc9989 \h </w:instrText>
        </w:r>
        <w:r>
          <w:fldChar w:fldCharType="separate"/>
        </w:r>
        <w:r>
          <w:t>60</w:t>
        </w:r>
        <w:r>
          <w:fldChar w:fldCharType="end"/>
        </w:r>
      </w:hyperlink>
    </w:p>
    <w:p>
      <w:pPr>
        <w:pStyle w:val="TOC1"/>
        <w:tabs>
          <w:tab w:val="right" w:leader="dot" w:pos="8306"/>
        </w:tabs>
      </w:pPr>
      <w:hyperlink w:anchor="_Toc16236" w:history="1">
        <w:r>
          <w:rPr>
            <w:rFonts w:ascii="仿宋" w:eastAsia="仿宋" w:hAnsi="仿宋" w:cs="仿宋" w:hint="eastAsia"/>
            <w:lang w:eastAsia="zh-CN"/>
          </w:rPr>
          <w:t>十二、集成电路、集成产品的焊接封装设备项目经营效益</w:t>
        </w:r>
        <w:r>
          <w:tab/>
        </w:r>
        <w:r>
          <w:fldChar w:fldCharType="begin"/>
        </w:r>
        <w:r>
          <w:instrText xml:space="preserve"> PAGEREF _Toc16236 \h </w:instrText>
        </w:r>
        <w:r>
          <w:fldChar w:fldCharType="separate"/>
        </w:r>
        <w:r>
          <w:t>61</w:t>
        </w:r>
        <w:r>
          <w:fldChar w:fldCharType="end"/>
        </w:r>
      </w:hyperlink>
    </w:p>
    <w:p>
      <w:pPr>
        <w:pStyle w:val="TOC2"/>
        <w:tabs>
          <w:tab w:val="right" w:leader="dot" w:pos="8306"/>
        </w:tabs>
      </w:pPr>
      <w:hyperlink w:anchor="_Toc17015" w:history="1">
        <w:r>
          <w:rPr>
            <w:rFonts w:ascii="仿宋" w:eastAsia="仿宋" w:hAnsi="仿宋" w:cs="仿宋" w:hint="eastAsia"/>
            <w:lang w:eastAsia="zh-CN"/>
          </w:rPr>
          <w:t>(一)、经济评价财务测算</w:t>
        </w:r>
        <w:r>
          <w:tab/>
        </w:r>
        <w:r>
          <w:fldChar w:fldCharType="begin"/>
        </w:r>
        <w:r>
          <w:instrText xml:space="preserve"> PAGEREF _Toc17015 \h </w:instrText>
        </w:r>
        <w:r>
          <w:fldChar w:fldCharType="separate"/>
        </w:r>
        <w:r>
          <w:t>61</w:t>
        </w:r>
        <w:r>
          <w:fldChar w:fldCharType="end"/>
        </w:r>
      </w:hyperlink>
    </w:p>
    <w:p>
      <w:pPr>
        <w:pStyle w:val="TOC2"/>
        <w:tabs>
          <w:tab w:val="right" w:leader="dot" w:pos="8306"/>
        </w:tabs>
      </w:pPr>
      <w:hyperlink w:anchor="_Toc16966" w:history="1">
        <w:r>
          <w:rPr>
            <w:rFonts w:ascii="仿宋" w:eastAsia="仿宋" w:hAnsi="仿宋" w:cs="仿宋" w:hint="eastAsia"/>
            <w:lang w:eastAsia="zh-CN"/>
          </w:rPr>
          <w:t>(二)、集成电路、集成产品的焊接封装设备项目盈利能力分析</w:t>
        </w:r>
        <w:r>
          <w:tab/>
        </w:r>
        <w:r>
          <w:fldChar w:fldCharType="begin"/>
        </w:r>
        <w:r>
          <w:instrText xml:space="preserve"> PAGEREF _Toc16966 \h </w:instrText>
        </w:r>
        <w:r>
          <w:fldChar w:fldCharType="separate"/>
        </w:r>
        <w:r>
          <w:t>62</w:t>
        </w:r>
        <w:r>
          <w:fldChar w:fldCharType="end"/>
        </w:r>
      </w:hyperlink>
    </w:p>
    <w:p>
      <w:pPr>
        <w:pStyle w:val="TOC1"/>
        <w:tabs>
          <w:tab w:val="right" w:leader="dot" w:pos="8306"/>
        </w:tabs>
      </w:pPr>
      <w:hyperlink w:anchor="_Toc7925" w:history="1">
        <w:r>
          <w:rPr>
            <w:rFonts w:ascii="仿宋" w:eastAsia="仿宋" w:hAnsi="仿宋" w:cs="仿宋" w:hint="eastAsia"/>
            <w:lang w:eastAsia="zh-CN"/>
          </w:rPr>
          <w:t>十三、风险识别与分类</w:t>
        </w:r>
        <w:r>
          <w:tab/>
        </w:r>
        <w:r>
          <w:fldChar w:fldCharType="begin"/>
        </w:r>
        <w:r>
          <w:instrText xml:space="preserve"> PAGEREF _Toc7925 \h </w:instrText>
        </w:r>
        <w:r>
          <w:fldChar w:fldCharType="separate"/>
        </w:r>
        <w:r>
          <w:t>63</w:t>
        </w:r>
        <w:r>
          <w:fldChar w:fldCharType="end"/>
        </w:r>
      </w:hyperlink>
    </w:p>
    <w:p>
      <w:pPr>
        <w:pStyle w:val="TOC2"/>
        <w:tabs>
          <w:tab w:val="right" w:leader="dot" w:pos="8306"/>
        </w:tabs>
      </w:pPr>
      <w:hyperlink w:anchor="_Toc20417" w:history="1">
        <w:r>
          <w:rPr>
            <w:rFonts w:ascii="仿宋" w:eastAsia="仿宋" w:hAnsi="仿宋" w:cs="仿宋" w:hint="eastAsia"/>
            <w:lang w:eastAsia="zh-CN"/>
          </w:rPr>
          <w:t>(一)、风险识别</w:t>
        </w:r>
        <w:r>
          <w:tab/>
        </w:r>
        <w:r>
          <w:fldChar w:fldCharType="begin"/>
        </w:r>
        <w:r>
          <w:instrText xml:space="preserve"> PAGEREF _Toc20417 \h </w:instrText>
        </w:r>
        <w:r>
          <w:fldChar w:fldCharType="separate"/>
        </w:r>
        <w:r>
          <w:t>63</w:t>
        </w:r>
        <w:r>
          <w:fldChar w:fldCharType="end"/>
        </w:r>
      </w:hyperlink>
    </w:p>
    <w:p>
      <w:pPr>
        <w:pStyle w:val="TOC2"/>
        <w:tabs>
          <w:tab w:val="right" w:leader="dot" w:pos="8306"/>
        </w:tabs>
      </w:pPr>
      <w:hyperlink w:anchor="_Toc5953" w:history="1">
        <w:r>
          <w:rPr>
            <w:rFonts w:ascii="仿宋" w:eastAsia="仿宋" w:hAnsi="仿宋" w:cs="仿宋" w:hint="eastAsia"/>
            <w:lang w:eastAsia="zh-CN"/>
          </w:rPr>
          <w:t>(二)、风险分类</w:t>
        </w:r>
        <w:r>
          <w:tab/>
        </w:r>
        <w:r>
          <w:fldChar w:fldCharType="begin"/>
        </w:r>
        <w:r>
          <w:instrText xml:space="preserve"> PAGEREF _Toc5953 \h </w:instrText>
        </w:r>
        <w:r>
          <w:fldChar w:fldCharType="separate"/>
        </w:r>
        <w:r>
          <w:t>64</w:t>
        </w:r>
        <w:r>
          <w:fldChar w:fldCharType="end"/>
        </w:r>
      </w:hyperlink>
    </w:p>
    <w:p>
      <w:pPr>
        <w:pStyle w:val="TOC1"/>
        <w:tabs>
          <w:tab w:val="right" w:leader="dot" w:pos="8306"/>
        </w:tabs>
      </w:pPr>
      <w:hyperlink w:anchor="_Toc26561" w:history="1">
        <w:r>
          <w:rPr>
            <w:rFonts w:ascii="仿宋" w:eastAsia="仿宋" w:hAnsi="仿宋" w:cs="仿宋" w:hint="eastAsia"/>
            <w:lang w:eastAsia="zh-CN"/>
          </w:rPr>
          <w:t>十四、集成电路、集成产品的焊接封装设备项目实施时间节点</w:t>
        </w:r>
        <w:r>
          <w:tab/>
        </w:r>
        <w:r>
          <w:fldChar w:fldCharType="begin"/>
        </w:r>
        <w:r>
          <w:instrText xml:space="preserve"> PAGEREF _Toc26561 \h </w:instrText>
        </w:r>
        <w:r>
          <w:fldChar w:fldCharType="separate"/>
        </w:r>
        <w:r>
          <w:t>67</w:t>
        </w:r>
        <w:r>
          <w:fldChar w:fldCharType="end"/>
        </w:r>
      </w:hyperlink>
    </w:p>
    <w:p>
      <w:pPr>
        <w:pStyle w:val="TOC2"/>
        <w:tabs>
          <w:tab w:val="right" w:leader="dot" w:pos="8306"/>
        </w:tabs>
      </w:pPr>
      <w:hyperlink w:anchor="_Toc9010" w:history="1">
        <w:r>
          <w:rPr>
            <w:rFonts w:ascii="仿宋" w:eastAsia="仿宋" w:hAnsi="仿宋" w:cs="仿宋" w:hint="eastAsia"/>
            <w:lang w:eastAsia="zh-CN"/>
          </w:rPr>
          <w:t>(一)、集成电路、集成产品的焊接封装设备项目启动阶段时间节点</w:t>
        </w:r>
        <w:r>
          <w:tab/>
        </w:r>
        <w:r>
          <w:fldChar w:fldCharType="begin"/>
        </w:r>
        <w:r>
          <w:instrText xml:space="preserve"> PAGEREF _Toc9010 \h </w:instrText>
        </w:r>
        <w:r>
          <w:fldChar w:fldCharType="separate"/>
        </w:r>
        <w:r>
          <w:t>67</w:t>
        </w:r>
        <w:r>
          <w:fldChar w:fldCharType="end"/>
        </w:r>
      </w:hyperlink>
    </w:p>
    <w:p>
      <w:pPr>
        <w:pStyle w:val="TOC2"/>
        <w:tabs>
          <w:tab w:val="right" w:leader="dot" w:pos="8306"/>
        </w:tabs>
      </w:pPr>
      <w:hyperlink w:anchor="_Toc17470" w:history="1">
        <w:r>
          <w:rPr>
            <w:rFonts w:ascii="仿宋" w:eastAsia="仿宋" w:hAnsi="仿宋" w:cs="仿宋" w:hint="eastAsia"/>
            <w:lang w:eastAsia="zh-CN"/>
          </w:rPr>
          <w:t>(二)、集成电路、集成产品的焊接封装设备项目执行阶段时间节点</w:t>
        </w:r>
        <w:r>
          <w:tab/>
        </w:r>
        <w:r>
          <w:fldChar w:fldCharType="begin"/>
        </w:r>
        <w:r>
          <w:instrText xml:space="preserve"> PAGEREF _Toc17470 \h </w:instrText>
        </w:r>
        <w:r>
          <w:fldChar w:fldCharType="separate"/>
        </w:r>
        <w:r>
          <w:t>68</w:t>
        </w:r>
        <w:r>
          <w:fldChar w:fldCharType="end"/>
        </w:r>
      </w:hyperlink>
    </w:p>
    <w:p>
      <w:pPr>
        <w:pStyle w:val="TOC2"/>
        <w:tabs>
          <w:tab w:val="right" w:leader="dot" w:pos="8306"/>
        </w:tabs>
      </w:pPr>
      <w:hyperlink w:anchor="_Toc6258" w:history="1">
        <w:r>
          <w:rPr>
            <w:rFonts w:ascii="仿宋" w:eastAsia="仿宋" w:hAnsi="仿宋" w:cs="仿宋" w:hint="eastAsia"/>
            <w:lang w:eastAsia="zh-CN"/>
          </w:rPr>
          <w:t>(三)、集成电路、集成产品的焊接封装设备项目完成阶段时间节点</w:t>
        </w:r>
        <w:r>
          <w:tab/>
        </w:r>
        <w:r>
          <w:fldChar w:fldCharType="begin"/>
        </w:r>
        <w:r>
          <w:instrText xml:space="preserve"> PAGEREF _Toc6258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93"/>
      <w:r>
        <w:rPr>
          <w:rFonts w:ascii="仿宋" w:eastAsia="仿宋" w:hAnsi="仿宋" w:cs="仿宋" w:hint="eastAsia"/>
          <w:sz w:val="28"/>
          <w:lang w:eastAsia="zh-CN"/>
        </w:rPr>
        <w:t>一、集成电路、集成产品的焊接封装设备项目建设背景及必要性分析</w:t>
      </w:r>
      <w:bookmarkEnd w:id="2"/>
    </w:p>
    <w:p>
      <w:pPr>
        <w:pStyle w:val="Heading2"/>
        <w:rPr>
          <w:rFonts w:ascii="仿宋" w:eastAsia="仿宋" w:hAnsi="仿宋" w:cs="仿宋" w:hint="eastAsia"/>
          <w:lang w:eastAsia="zh-CN"/>
        </w:rPr>
      </w:pPr>
      <w:bookmarkStart w:id="3" w:name="_Toc22733"/>
      <w:r>
        <w:rPr>
          <w:rFonts w:ascii="仿宋" w:eastAsia="仿宋" w:hAnsi="仿宋" w:cs="仿宋" w:hint="eastAsia"/>
          <w:lang w:eastAsia="zh-CN"/>
        </w:rPr>
        <w:t>(一)、集成电路、集成产品的焊接封装设备项目背景分析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集成电路、集成产品的焊接封装设备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集成电路、集成产品的焊接封装设备项目在这个潮流中的定位。同时，我们将关注行业内涌现的新兴机遇，以便集成电路、集成产品的焊接封装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集成电路、集成产品的焊接封装设备项目提供了强大的发展动力。我们将聚焦于行业内最新的技术发展趋势，包括但不限于人工智能、大数据分析、物联网等领域。通过深度的技术研究，我们将确保集成电路、集成产品的焊接封装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集成电路、集成产品的焊接封装设备项目发展的源泉。我们将投入更多的精力对市场需求进行深入剖析，超越表面的需求，深入挖掘潜在的市场痛点和机遇。通过对市场需求的细致了解，集成电路、集成产品的焊接封装设备项目将更有针对性地设计解决方案，满足市场的多样化需求，从而更好地促进集成电路、集成产品的焊接封装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集成电路、集成产品的焊接封装设备项目战略至关重要。我们将对竞争态势进行更为深入的分析，包括但不限于市场份额、产品特点、客户满意度等多个维度。通过深度的竞争分析，集成电路、集成产品的焊接封装设备项目将能够更准确地把握市场脉搏，制定具有竞争力的集成电路、集成产品的焊接封装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集成电路、集成产品的焊接封装设备项目的发展具有直接的影响。我们将进行更为全面的法规和政策分析，了解行业发展中的潜在法律风险和合规挑战。通过充分了解和遵守相关法规，集成电路、集成产品的焊接封装设备项目将确保在法律框架内合法合规运营，为集成电路、集成产品的焊接封装设备项目的稳健发展提供有力支持。</w:t>
      </w:r>
    </w:p>
    <w:p>
      <w:pPr>
        <w:pStyle w:val="Heading2"/>
        <w:ind w:firstLine="560" w:firstLineChars="200"/>
        <w:rPr>
          <w:rFonts w:ascii="仿宋" w:eastAsia="仿宋" w:hAnsi="仿宋" w:cs="仿宋" w:hint="eastAsia"/>
          <w:sz w:val="28"/>
          <w:lang w:eastAsia="zh-CN"/>
        </w:rPr>
      </w:pPr>
      <w:bookmarkStart w:id="4" w:name="_Toc9574"/>
      <w:r>
        <w:rPr>
          <w:rFonts w:ascii="仿宋" w:eastAsia="仿宋" w:hAnsi="仿宋" w:cs="仿宋" w:hint="eastAsia"/>
          <w:sz w:val="28"/>
          <w:lang w:eastAsia="zh-CN"/>
        </w:rPr>
        <w:t>(二)、集成电路、集成产品的焊接封装设备项目建设必要性分析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建设的迫切性源于对行业发展趋势的深刻洞察。我们正处于一个行业变革的时代，科技创新、数字化转型成为企业发展的关键动力。集成电路、集成产品的焊接封装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建设不仅仅是为了跟上潮流，更是为了通过技术创新推动企业的持续发展。通过引入先进的技术和解决方案，集成电路、集成产品的焊接封装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集成电路、集成产品的焊接封装设备项目的建设成为必然选择，通过提高产品质量、拓展服务领域，从而在竞争中获得更多的机会。集成电路、集成产品的焊接封装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集成电路、集成产品的焊接封装设备项目建设的必要性体现在对客户需求更精准的满足。通过集成电路、集成产品的焊接封装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集成电路、集成产品的焊接封装设备项目建设的背后是对企业持续创新的追求。只有通过不断创新，企业才能在竞争中立于不败之地。集成电路、集成产品的焊接封装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600"/>
      <w:r>
        <w:rPr>
          <w:rFonts w:ascii="仿宋" w:eastAsia="仿宋" w:hAnsi="仿宋" w:cs="仿宋" w:hint="eastAsia"/>
          <w:sz w:val="28"/>
          <w:lang w:eastAsia="zh-CN"/>
        </w:rPr>
        <w:t>二、集成电路、集成产品的焊接封装设备项目建设单位说明</w:t>
      </w:r>
      <w:bookmarkEnd w:id="5"/>
    </w:p>
    <w:p>
      <w:pPr>
        <w:pStyle w:val="Heading2"/>
        <w:rPr>
          <w:rFonts w:ascii="仿宋" w:eastAsia="仿宋" w:hAnsi="仿宋" w:cs="仿宋" w:hint="eastAsia"/>
          <w:lang w:eastAsia="zh-CN"/>
        </w:rPr>
      </w:pPr>
      <w:bookmarkStart w:id="6" w:name="_Toc21234"/>
      <w:r>
        <w:rPr>
          <w:rFonts w:ascii="仿宋" w:eastAsia="仿宋" w:hAnsi="仿宋" w:cs="仿宋" w:hint="eastAsia"/>
          <w:lang w:eastAsia="zh-CN"/>
        </w:rPr>
        <w:t>(一)、集成电路、集成产品的焊接封装设备项目承办单位基本情况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26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集成电路、集成产品的焊接封装设备项目承办单位的XXXX，我们着眼于实现可持续的经济效益。通过技术创新和解决方案的提供，公司预计在集成电路、集成产品的焊接封装设备项目执行期间将获得可观的收入增长。这一收入来源主要包括集成电路、集成产品的焊接封装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同时，我们注重成本控制和效率提升，以确保集成电路、集成产品的焊接封装设备项目的可持续盈利。透过精细的管理和资源优化，公司期望实现集成电路、集成产品的焊接封装设备项目利润最大化。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集成电路、集成产品的焊接封装设备项目实施进行全面的投资评估，包括集成电路、集成产品的焊接封装设备项目启动阶段的资金投入和后续运营成本。通过对集成电路、集成产品的焊接封装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集成电路、集成产品的焊接封装设备项目实施过程中具备足够的资金流动性，公司将进行详尽的现金流分析。这包括资金需求的合理预测、集成电路、集成产品的焊接封装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744"/>
      <w:r>
        <w:rPr>
          <w:rFonts w:ascii="仿宋" w:eastAsia="仿宋" w:hAnsi="仿宋" w:cs="仿宋" w:hint="eastAsia"/>
          <w:sz w:val="28"/>
          <w:lang w:eastAsia="zh-CN"/>
        </w:rPr>
        <w:t>三、集成电路、集成产品的焊接封装设备项目文档管理</w:t>
      </w:r>
      <w:bookmarkEnd w:id="8"/>
    </w:p>
    <w:p>
      <w:pPr>
        <w:pStyle w:val="Heading2"/>
        <w:rPr>
          <w:rFonts w:ascii="仿宋" w:eastAsia="仿宋" w:hAnsi="仿宋" w:cs="仿宋" w:hint="eastAsia"/>
          <w:lang w:eastAsia="zh-CN"/>
        </w:rPr>
      </w:pPr>
      <w:bookmarkStart w:id="9" w:name="_Toc311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集成电路、集成产品的焊接封装设备项目高度重视文档的质量和准确性，以支持集成电路、集成产品的焊接封装设备项目的各项活动和决策。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文档的编制始于集成电路、集成产品的焊接封装设备项目计划的初期，我们制定了详细的文档编制计划，明确了每个文档的内容、格式和编写责任人。在集成电路、集成产品的焊接封装设备项目启动阶段，我们首先编制了集成电路、集成产品的焊接封装设备项目章程，明确定义了集成电路、集成产品的焊接封装设备项目的目标、范围、风险等关键要素。随后，集成电路、集成产品的焊接封装设备项目团队根据计划陆续编制了需求文档、设计文档、测试文档等各类文档，确保集成电路、集成产品的焊接封装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集成电路、集成产品的焊接封装设备项目管理中的重要环节，旨在确保集成电路、集成产品的焊接封装设备项目文档符合质量标准和集成电路、集成产品的焊接封装设备项目需求。在集成电路、集成产品的焊接封装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集成电路、集成产品的焊接封装设备项目相关利益方和专业领域的专家对文档进行独立审查。这有助于获取更全面、客观的反馈，确保集成电路、集成产品的焊接封装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在文档编制与审查方面建立了严格的管理机制，通过规范的流程和多维度的审查，确保集成电路、集成产品的焊接封装设备项目文档的质量、准确性和可靠性，为集成电路、集成产品的焊接封装设备项目的顺利推进提供了有力支持。</w:t>
      </w:r>
    </w:p>
    <w:p>
      <w:pPr>
        <w:pStyle w:val="Heading2"/>
        <w:ind w:firstLine="560" w:firstLineChars="200"/>
        <w:rPr>
          <w:rFonts w:ascii="仿宋" w:eastAsia="仿宋" w:hAnsi="仿宋" w:cs="仿宋" w:hint="eastAsia"/>
          <w:sz w:val="28"/>
          <w:lang w:eastAsia="zh-CN"/>
        </w:rPr>
      </w:pPr>
      <w:bookmarkStart w:id="10" w:name="_Toc3260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在集成电路、集成产品的焊接封装设备项目中，我们致力于优化文档发布与分发过程，以确保信息的高效传递和团队间协作的顺畅进行。以下是我们采取的关键优化策略：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我们通过多渠道发布文档，包括电子邮件、集成电路、集成产品的焊接封装设备项目管理平台、内部网站等，以满足不同团队成员的偏好和需求。多渠道发布确保了信息的全面覆盖。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我们采用了精细的权限控制，确保只有授权人员可以访问敏感信息。这种安全措施保护了集成电路、集成产品的焊接封装设备项目文档的机密性，防止了未经授权的信息泄露。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61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集成电路、集成产品的焊接封装设备项目生命周期中一个至关重要的环节，直接关系到集成电路、集成产品的焊接封装设备项目信息的长期保存和历史记录的完整性。在集成电路、集成产品的焊接封装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081"/>
      <w:r>
        <w:rPr>
          <w:rFonts w:ascii="仿宋" w:eastAsia="仿宋" w:hAnsi="仿宋" w:cs="仿宋" w:hint="eastAsia"/>
          <w:sz w:val="28"/>
          <w:lang w:eastAsia="zh-CN"/>
        </w:rPr>
        <w:t>四、集成电路、集成产品的焊接封装设备项目选址可行性分析</w:t>
      </w:r>
      <w:bookmarkEnd w:id="12"/>
    </w:p>
    <w:p>
      <w:pPr>
        <w:pStyle w:val="Heading2"/>
        <w:rPr>
          <w:rFonts w:ascii="仿宋" w:eastAsia="仿宋" w:hAnsi="仿宋" w:cs="仿宋" w:hint="eastAsia"/>
          <w:lang w:eastAsia="zh-CN"/>
        </w:rPr>
      </w:pPr>
      <w:bookmarkStart w:id="13" w:name="_Toc19385"/>
      <w:r>
        <w:rPr>
          <w:rFonts w:ascii="仿宋" w:eastAsia="仿宋" w:hAnsi="仿宋" w:cs="仿宋" w:hint="eastAsia"/>
          <w:lang w:eastAsia="zh-CN"/>
        </w:rPr>
        <w:t>(一)、集成电路、集成产品的焊接封装设备项目选址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该集成电路、集成产品的焊接封装设备项目选址位于XX省XX市XX区XXX街道</w:t>
      </w:r>
    </w:p>
    <w:p>
      <w:pPr>
        <w:pStyle w:val="Heading2"/>
        <w:ind w:firstLine="560" w:firstLineChars="200"/>
        <w:rPr>
          <w:rFonts w:ascii="仿宋" w:eastAsia="仿宋" w:hAnsi="仿宋" w:cs="仿宋" w:hint="eastAsia"/>
          <w:sz w:val="28"/>
          <w:lang w:eastAsia="zh-CN"/>
        </w:rPr>
      </w:pPr>
      <w:bookmarkStart w:id="14" w:name="_Toc1286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成电路、集成产品的焊接封装设备项目的征地面积将根据集成电路、集成产品的焊接封装设备项目的实际规模和需求进行精确规划。具体面积XXX平方米，旨在确保集成电路、集成产品的焊接封装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净用地面积是在征地面积基础上去除不可利用面积后的实际可开发用地。具体面积XXX平方米，考虑到环保、交通、安全等多方面因素，以确保集成电路、集成产品的焊接封装设备项目在整体利用效率上达到最优。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集成电路、集成产品的焊接封装设备项目计划建设的建筑总规模具体面积XXX平方米。这一规模的确定综合考虑了集成电路、集成产品的焊接封装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集成电路、集成产品的焊接封装设备项目用地中被规划为绿地的比例。具体面积XXX平方米，旨在通过合理规划绿地，改善集成电路、集成产品的焊接封装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容积率是用地上可以建设的建筑总体积与用地面积之比。具体面积XXX，通过合理的容积率规划，确保集成电路、集成产品的焊接封装设备项目建筑规模与周边环境和谐共生。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集成电路、集成产品的焊接封装设备项目选址与当地城市规划相一致，具体面积XXX平方米。通过与城市规划部门深入沟通，确保集成电路、集成产品的焊接封装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集成电路、集成产品的焊接封装设备项目选址符合当地产业政策，具体面积XXX平方米。这包括集成电路、集成产品的焊接封装设备项目对当地经济的促进作用，以及对相关产业的带动效应，确保集成电路、集成产品的焊接封装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集成电路、集成产品的焊接封装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集成电路、集成产品的焊接封装设备项目选址具备必要的公共设施配套，具体面积XXX平方米。这包括交通便利性、教育、医疗等基础设施，以提高居民生活品质，使得集成电路、集成产品的焊接封装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考虑用地总体要求对当地社会稳定性的影响，具体面积XXX平方米。通过深入了解当地社区反馈，确保集成电路、集成产品的焊接封装设备项目的选址和建设过程对当地社会和谐稳定产生积极作用。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集成电路、集成产品的焊接封装设备项目选址不仅符合法规和规划，还在实际操作中具有可行性。这一全面规划将为集成电路、集成产品的焊接封装设备项目的成功实施提供坚实的基础，确保集成电路、集成产品的焊接封装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54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集成产品的焊接封装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集成电路、集成产品的焊接封装设备项目的设备规划和空间设计中，我们将采取灵活设备布局的措施。设备布局将根据实际需求进行灵活设计，避免不必要的浪费。通过合理规划设备摆放位置，我们将提高设备的利用率，减少设备间距，以确保集成电路、集成产品的焊接封装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集成电路、集成产品的焊接封装设备项目内部引入共享设施的概念，例如共享会议室、办公区等。通过这种方式，我们可以减少对资源的重复建设，提高资源共享效率，从而减小集成电路、集成产品的焊接封装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18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集成电路、集成产品的焊接封装设备项目的总图布置中，我们将不同功能区域进行明确的规划，以最大程度满足集成电路、集成产品的焊接封装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https://d.book118.com/418131133032006030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011A97"/>
    <w:rsid w:val="67011A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3113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2024-01-21T13:57:00Z</dcterms:created>
  <dcterms:modified xsi:type="dcterms:W3CDTF">2024-01-21T13:57:37Z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BA229644E9894F3E8176A5F8B2220BE2_11</vt:lpwstr>
  </property>
  <property fmtid="{D5CDD505-2E9C-101B-9397-08002B2CF9AE}" pid="3" name="KSOProductBuildVer">
    <vt:lpwstr>2052-12.1.0.16120</vt:lpwstr>
  </property>
</Properties>
</file>