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电子油门踏板项目融资计划书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9" w:history="1">
        <w:r>
          <w:rPr>
            <w:rFonts w:ascii="仿宋" w:eastAsia="仿宋" w:hAnsi="仿宋" w:cs="仿宋" w:hint="eastAsia"/>
            <w:lang w:eastAsia="zh-CN"/>
          </w:rPr>
          <w:t>序言</w:t>
        </w:r>
        <w:r>
          <w:tab/>
        </w:r>
        <w:r>
          <w:fldChar w:fldCharType="begin"/>
        </w:r>
        <w:r>
          <w:instrText xml:space="preserve"> PAGEREF _Toc3049 \h </w:instrText>
        </w:r>
        <w:r>
          <w:fldChar w:fldCharType="separate"/>
        </w:r>
        <w:r>
          <w:t>4</w:t>
        </w:r>
        <w:r>
          <w:fldChar w:fldCharType="end"/>
        </w:r>
      </w:hyperlink>
    </w:p>
    <w:p>
      <w:pPr>
        <w:pStyle w:val="TOC1"/>
        <w:tabs>
          <w:tab w:val="right" w:leader="dot" w:pos="8306"/>
        </w:tabs>
      </w:pPr>
      <w:hyperlink w:anchor="_Toc12962" w:history="1">
        <w:r>
          <w:rPr>
            <w:rFonts w:ascii="仿宋" w:eastAsia="仿宋" w:hAnsi="仿宋" w:cs="仿宋" w:hint="eastAsia"/>
            <w:lang w:eastAsia="zh-CN"/>
          </w:rPr>
          <w:t>一、电子油门踏板项目可持续发展</w:t>
        </w:r>
        <w:r>
          <w:tab/>
        </w:r>
        <w:r>
          <w:fldChar w:fldCharType="begin"/>
        </w:r>
        <w:r>
          <w:instrText xml:space="preserve"> PAGEREF _Toc12962 \h </w:instrText>
        </w:r>
        <w:r>
          <w:fldChar w:fldCharType="separate"/>
        </w:r>
        <w:r>
          <w:t>4</w:t>
        </w:r>
        <w:r>
          <w:fldChar w:fldCharType="end"/>
        </w:r>
      </w:hyperlink>
    </w:p>
    <w:p>
      <w:pPr>
        <w:pStyle w:val="TOC2"/>
        <w:tabs>
          <w:tab w:val="right" w:leader="dot" w:pos="8306"/>
        </w:tabs>
      </w:pPr>
      <w:hyperlink w:anchor="_Toc24269" w:history="1">
        <w:r>
          <w:rPr>
            <w:rFonts w:ascii="仿宋" w:eastAsia="仿宋" w:hAnsi="仿宋" w:cs="仿宋" w:hint="eastAsia"/>
            <w:lang w:eastAsia="zh-CN"/>
          </w:rPr>
          <w:t>(一)、可持续战略与实践</w:t>
        </w:r>
        <w:r>
          <w:tab/>
        </w:r>
        <w:r>
          <w:fldChar w:fldCharType="begin"/>
        </w:r>
        <w:r>
          <w:instrText xml:space="preserve"> PAGEREF _Toc24269 \h </w:instrText>
        </w:r>
        <w:r>
          <w:fldChar w:fldCharType="separate"/>
        </w:r>
        <w:r>
          <w:t>4</w:t>
        </w:r>
        <w:r>
          <w:fldChar w:fldCharType="end"/>
        </w:r>
      </w:hyperlink>
    </w:p>
    <w:p>
      <w:pPr>
        <w:pStyle w:val="TOC2"/>
        <w:tabs>
          <w:tab w:val="right" w:leader="dot" w:pos="8306"/>
        </w:tabs>
      </w:pPr>
      <w:hyperlink w:anchor="_Toc30843" w:history="1">
        <w:r>
          <w:rPr>
            <w:rFonts w:ascii="仿宋" w:eastAsia="仿宋" w:hAnsi="仿宋" w:cs="仿宋" w:hint="eastAsia"/>
            <w:lang w:eastAsia="zh-CN"/>
          </w:rPr>
          <w:t>(二)、环保与社会责任</w:t>
        </w:r>
        <w:r>
          <w:tab/>
        </w:r>
        <w:r>
          <w:fldChar w:fldCharType="begin"/>
        </w:r>
        <w:r>
          <w:instrText xml:space="preserve"> PAGEREF _Toc30843 \h </w:instrText>
        </w:r>
        <w:r>
          <w:fldChar w:fldCharType="separate"/>
        </w:r>
        <w:r>
          <w:t>5</w:t>
        </w:r>
        <w:r>
          <w:fldChar w:fldCharType="end"/>
        </w:r>
      </w:hyperlink>
    </w:p>
    <w:p>
      <w:pPr>
        <w:pStyle w:val="TOC1"/>
        <w:tabs>
          <w:tab w:val="right" w:leader="dot" w:pos="8306"/>
        </w:tabs>
      </w:pPr>
      <w:hyperlink w:anchor="_Toc4951" w:history="1">
        <w:r>
          <w:rPr>
            <w:rFonts w:ascii="仿宋" w:eastAsia="仿宋" w:hAnsi="仿宋" w:cs="仿宋" w:hint="eastAsia"/>
            <w:lang w:eastAsia="zh-CN"/>
          </w:rPr>
          <w:t>二、环境保护说明</w:t>
        </w:r>
        <w:r>
          <w:tab/>
        </w:r>
        <w:r>
          <w:fldChar w:fldCharType="begin"/>
        </w:r>
        <w:r>
          <w:instrText xml:space="preserve"> PAGEREF _Toc4951 \h </w:instrText>
        </w:r>
        <w:r>
          <w:fldChar w:fldCharType="separate"/>
        </w:r>
        <w:r>
          <w:t>6</w:t>
        </w:r>
        <w:r>
          <w:fldChar w:fldCharType="end"/>
        </w:r>
      </w:hyperlink>
    </w:p>
    <w:p>
      <w:pPr>
        <w:pStyle w:val="TOC2"/>
        <w:tabs>
          <w:tab w:val="right" w:leader="dot" w:pos="8306"/>
        </w:tabs>
      </w:pPr>
      <w:hyperlink w:anchor="_Toc959" w:history="1">
        <w:r>
          <w:rPr>
            <w:rFonts w:ascii="仿宋" w:eastAsia="仿宋" w:hAnsi="仿宋" w:cs="仿宋" w:hint="eastAsia"/>
            <w:lang w:eastAsia="zh-CN"/>
          </w:rPr>
          <w:t>(一)、建设区域环境质量现状</w:t>
        </w:r>
        <w:r>
          <w:tab/>
        </w:r>
        <w:r>
          <w:fldChar w:fldCharType="begin"/>
        </w:r>
        <w:r>
          <w:instrText xml:space="preserve"> PAGEREF _Toc959 \h </w:instrText>
        </w:r>
        <w:r>
          <w:fldChar w:fldCharType="separate"/>
        </w:r>
        <w:r>
          <w:t>6</w:t>
        </w:r>
        <w:r>
          <w:fldChar w:fldCharType="end"/>
        </w:r>
      </w:hyperlink>
    </w:p>
    <w:p>
      <w:pPr>
        <w:pStyle w:val="TOC2"/>
        <w:tabs>
          <w:tab w:val="right" w:leader="dot" w:pos="8306"/>
        </w:tabs>
      </w:pPr>
      <w:hyperlink w:anchor="_Toc17793" w:history="1">
        <w:r>
          <w:rPr>
            <w:rFonts w:ascii="仿宋" w:eastAsia="仿宋" w:hAnsi="仿宋" w:cs="仿宋" w:hint="eastAsia"/>
            <w:lang w:eastAsia="zh-CN"/>
          </w:rPr>
          <w:t>(二)、建设期环境保护</w:t>
        </w:r>
        <w:r>
          <w:tab/>
        </w:r>
        <w:r>
          <w:fldChar w:fldCharType="begin"/>
        </w:r>
        <w:r>
          <w:instrText xml:space="preserve"> PAGEREF _Toc17793 \h </w:instrText>
        </w:r>
        <w:r>
          <w:fldChar w:fldCharType="separate"/>
        </w:r>
        <w:r>
          <w:t>6</w:t>
        </w:r>
        <w:r>
          <w:fldChar w:fldCharType="end"/>
        </w:r>
      </w:hyperlink>
    </w:p>
    <w:p>
      <w:pPr>
        <w:pStyle w:val="TOC2"/>
        <w:tabs>
          <w:tab w:val="right" w:leader="dot" w:pos="8306"/>
        </w:tabs>
      </w:pPr>
      <w:hyperlink w:anchor="_Toc1406" w:history="1">
        <w:r>
          <w:rPr>
            <w:rFonts w:ascii="仿宋" w:eastAsia="仿宋" w:hAnsi="仿宋" w:cs="仿宋" w:hint="eastAsia"/>
            <w:lang w:eastAsia="zh-CN"/>
          </w:rPr>
          <w:t>(三)、运营期环境保护</w:t>
        </w:r>
        <w:r>
          <w:tab/>
        </w:r>
        <w:r>
          <w:fldChar w:fldCharType="begin"/>
        </w:r>
        <w:r>
          <w:instrText xml:space="preserve"> PAGEREF _Toc1406 \h </w:instrText>
        </w:r>
        <w:r>
          <w:fldChar w:fldCharType="separate"/>
        </w:r>
        <w:r>
          <w:t>7</w:t>
        </w:r>
        <w:r>
          <w:fldChar w:fldCharType="end"/>
        </w:r>
      </w:hyperlink>
    </w:p>
    <w:p>
      <w:pPr>
        <w:pStyle w:val="TOC2"/>
        <w:tabs>
          <w:tab w:val="right" w:leader="dot" w:pos="8306"/>
        </w:tabs>
      </w:pPr>
      <w:hyperlink w:anchor="_Toc15151" w:history="1">
        <w:r>
          <w:rPr>
            <w:rFonts w:ascii="仿宋" w:eastAsia="仿宋" w:hAnsi="仿宋" w:cs="仿宋" w:hint="eastAsia"/>
            <w:lang w:eastAsia="zh-CN"/>
          </w:rPr>
          <w:t>(四)、废弃物处理</w:t>
        </w:r>
        <w:r>
          <w:tab/>
        </w:r>
        <w:r>
          <w:fldChar w:fldCharType="begin"/>
        </w:r>
        <w:r>
          <w:instrText xml:space="preserve"> PAGEREF _Toc15151 \h </w:instrText>
        </w:r>
        <w:r>
          <w:fldChar w:fldCharType="separate"/>
        </w:r>
        <w:r>
          <w:t>8</w:t>
        </w:r>
        <w:r>
          <w:fldChar w:fldCharType="end"/>
        </w:r>
      </w:hyperlink>
    </w:p>
    <w:p>
      <w:pPr>
        <w:pStyle w:val="TOC2"/>
        <w:tabs>
          <w:tab w:val="right" w:leader="dot" w:pos="8306"/>
        </w:tabs>
      </w:pPr>
      <w:hyperlink w:anchor="_Toc26835" w:history="1">
        <w:r>
          <w:rPr>
            <w:rFonts w:ascii="仿宋" w:eastAsia="仿宋" w:hAnsi="仿宋" w:cs="仿宋" w:hint="eastAsia"/>
            <w:lang w:eastAsia="zh-CN"/>
          </w:rPr>
          <w:t>(五)、特殊环境影响分析</w:t>
        </w:r>
        <w:r>
          <w:tab/>
        </w:r>
        <w:r>
          <w:fldChar w:fldCharType="begin"/>
        </w:r>
        <w:r>
          <w:instrText xml:space="preserve"> PAGEREF _Toc26835 \h </w:instrText>
        </w:r>
        <w:r>
          <w:fldChar w:fldCharType="separate"/>
        </w:r>
        <w:r>
          <w:t>9</w:t>
        </w:r>
        <w:r>
          <w:fldChar w:fldCharType="end"/>
        </w:r>
      </w:hyperlink>
    </w:p>
    <w:p>
      <w:pPr>
        <w:pStyle w:val="TOC2"/>
        <w:tabs>
          <w:tab w:val="right" w:leader="dot" w:pos="8306"/>
        </w:tabs>
      </w:pPr>
      <w:hyperlink w:anchor="_Toc9391" w:history="1">
        <w:r>
          <w:rPr>
            <w:rFonts w:ascii="仿宋" w:eastAsia="仿宋" w:hAnsi="仿宋" w:cs="仿宋" w:hint="eastAsia"/>
            <w:lang w:eastAsia="zh-CN"/>
          </w:rPr>
          <w:t>(六)、清洁生产</w:t>
        </w:r>
        <w:r>
          <w:tab/>
        </w:r>
        <w:r>
          <w:fldChar w:fldCharType="begin"/>
        </w:r>
        <w:r>
          <w:instrText xml:space="preserve"> PAGEREF _Toc9391 \h </w:instrText>
        </w:r>
        <w:r>
          <w:fldChar w:fldCharType="separate"/>
        </w:r>
        <w:r>
          <w:t>10</w:t>
        </w:r>
        <w:r>
          <w:fldChar w:fldCharType="end"/>
        </w:r>
      </w:hyperlink>
    </w:p>
    <w:p>
      <w:pPr>
        <w:pStyle w:val="TOC2"/>
        <w:tabs>
          <w:tab w:val="right" w:leader="dot" w:pos="8306"/>
        </w:tabs>
      </w:pPr>
      <w:hyperlink w:anchor="_Toc20464" w:history="1">
        <w:r>
          <w:rPr>
            <w:rFonts w:ascii="仿宋" w:eastAsia="仿宋" w:hAnsi="仿宋" w:cs="仿宋" w:hint="eastAsia"/>
            <w:lang w:eastAsia="zh-CN"/>
          </w:rPr>
          <w:t>(七)、电子油门踏板项目建设对区域经济的影响</w:t>
        </w:r>
        <w:r>
          <w:tab/>
        </w:r>
        <w:r>
          <w:fldChar w:fldCharType="begin"/>
        </w:r>
        <w:r>
          <w:instrText xml:space="preserve"> PAGEREF _Toc20464 \h </w:instrText>
        </w:r>
        <w:r>
          <w:fldChar w:fldCharType="separate"/>
        </w:r>
        <w:r>
          <w:t>11</w:t>
        </w:r>
        <w:r>
          <w:fldChar w:fldCharType="end"/>
        </w:r>
      </w:hyperlink>
    </w:p>
    <w:p>
      <w:pPr>
        <w:pStyle w:val="TOC2"/>
        <w:tabs>
          <w:tab w:val="right" w:leader="dot" w:pos="8306"/>
        </w:tabs>
      </w:pPr>
      <w:hyperlink w:anchor="_Toc27171" w:history="1">
        <w:r>
          <w:rPr>
            <w:rFonts w:ascii="仿宋" w:eastAsia="仿宋" w:hAnsi="仿宋" w:cs="仿宋" w:hint="eastAsia"/>
            <w:lang w:eastAsia="zh-CN"/>
          </w:rPr>
          <w:t>(八)、环境保护综合评价</w:t>
        </w:r>
        <w:r>
          <w:tab/>
        </w:r>
        <w:r>
          <w:fldChar w:fldCharType="begin"/>
        </w:r>
        <w:r>
          <w:instrText xml:space="preserve"> PAGEREF _Toc27171 \h </w:instrText>
        </w:r>
        <w:r>
          <w:fldChar w:fldCharType="separate"/>
        </w:r>
        <w:r>
          <w:t>12</w:t>
        </w:r>
        <w:r>
          <w:fldChar w:fldCharType="end"/>
        </w:r>
      </w:hyperlink>
    </w:p>
    <w:p>
      <w:pPr>
        <w:pStyle w:val="TOC1"/>
        <w:tabs>
          <w:tab w:val="right" w:leader="dot" w:pos="8306"/>
        </w:tabs>
      </w:pPr>
      <w:hyperlink w:anchor="_Toc24151" w:history="1">
        <w:r>
          <w:rPr>
            <w:rFonts w:ascii="仿宋" w:eastAsia="仿宋" w:hAnsi="仿宋" w:cs="仿宋" w:hint="eastAsia"/>
            <w:lang w:eastAsia="zh-CN"/>
          </w:rPr>
          <w:t>三、运营管理</w:t>
        </w:r>
        <w:r>
          <w:tab/>
        </w:r>
        <w:r>
          <w:fldChar w:fldCharType="begin"/>
        </w:r>
        <w:r>
          <w:instrText xml:space="preserve"> PAGEREF _Toc24151 \h </w:instrText>
        </w:r>
        <w:r>
          <w:fldChar w:fldCharType="separate"/>
        </w:r>
        <w:r>
          <w:t>13</w:t>
        </w:r>
        <w:r>
          <w:fldChar w:fldCharType="end"/>
        </w:r>
      </w:hyperlink>
    </w:p>
    <w:p>
      <w:pPr>
        <w:pStyle w:val="TOC2"/>
        <w:tabs>
          <w:tab w:val="right" w:leader="dot" w:pos="8306"/>
        </w:tabs>
      </w:pPr>
      <w:hyperlink w:anchor="_Toc13633" w:history="1">
        <w:r>
          <w:rPr>
            <w:rFonts w:ascii="仿宋" w:eastAsia="仿宋" w:hAnsi="仿宋" w:cs="仿宋" w:hint="eastAsia"/>
            <w:lang w:eastAsia="zh-CN"/>
          </w:rPr>
          <w:t>(一)、公司经营宗旨</w:t>
        </w:r>
        <w:r>
          <w:tab/>
        </w:r>
        <w:r>
          <w:fldChar w:fldCharType="begin"/>
        </w:r>
        <w:r>
          <w:instrText xml:space="preserve"> PAGEREF _Toc13633 \h </w:instrText>
        </w:r>
        <w:r>
          <w:fldChar w:fldCharType="separate"/>
        </w:r>
        <w:r>
          <w:t>13</w:t>
        </w:r>
        <w:r>
          <w:fldChar w:fldCharType="end"/>
        </w:r>
      </w:hyperlink>
    </w:p>
    <w:p>
      <w:pPr>
        <w:pStyle w:val="TOC2"/>
        <w:tabs>
          <w:tab w:val="right" w:leader="dot" w:pos="8306"/>
        </w:tabs>
      </w:pPr>
      <w:hyperlink w:anchor="_Toc25122" w:history="1">
        <w:r>
          <w:rPr>
            <w:rFonts w:ascii="仿宋" w:eastAsia="仿宋" w:hAnsi="仿宋" w:cs="仿宋" w:hint="eastAsia"/>
            <w:lang w:eastAsia="zh-CN"/>
          </w:rPr>
          <w:t>(二)、公司的目标、主要职责</w:t>
        </w:r>
        <w:r>
          <w:tab/>
        </w:r>
        <w:r>
          <w:fldChar w:fldCharType="begin"/>
        </w:r>
        <w:r>
          <w:instrText xml:space="preserve"> PAGEREF _Toc25122 \h </w:instrText>
        </w:r>
        <w:r>
          <w:fldChar w:fldCharType="separate"/>
        </w:r>
        <w:r>
          <w:t>13</w:t>
        </w:r>
        <w:r>
          <w:fldChar w:fldCharType="end"/>
        </w:r>
      </w:hyperlink>
    </w:p>
    <w:p>
      <w:pPr>
        <w:pStyle w:val="TOC2"/>
        <w:tabs>
          <w:tab w:val="right" w:leader="dot" w:pos="8306"/>
        </w:tabs>
      </w:pPr>
      <w:hyperlink w:anchor="_Toc8719" w:history="1">
        <w:r>
          <w:rPr>
            <w:rFonts w:ascii="仿宋" w:eastAsia="仿宋" w:hAnsi="仿宋" w:cs="仿宋" w:hint="eastAsia"/>
            <w:lang w:eastAsia="zh-CN"/>
          </w:rPr>
          <w:t>(三)、各部门职责及权限</w:t>
        </w:r>
        <w:r>
          <w:tab/>
        </w:r>
        <w:r>
          <w:fldChar w:fldCharType="begin"/>
        </w:r>
        <w:r>
          <w:instrText xml:space="preserve"> PAGEREF _Toc8719 \h </w:instrText>
        </w:r>
        <w:r>
          <w:fldChar w:fldCharType="separate"/>
        </w:r>
        <w:r>
          <w:t>14</w:t>
        </w:r>
        <w:r>
          <w:fldChar w:fldCharType="end"/>
        </w:r>
      </w:hyperlink>
    </w:p>
    <w:p>
      <w:pPr>
        <w:pStyle w:val="TOC2"/>
        <w:tabs>
          <w:tab w:val="right" w:leader="dot" w:pos="8306"/>
        </w:tabs>
      </w:pPr>
      <w:hyperlink w:anchor="_Toc15435" w:history="1">
        <w:r>
          <w:rPr>
            <w:rFonts w:ascii="仿宋" w:eastAsia="仿宋" w:hAnsi="仿宋" w:cs="仿宋" w:hint="eastAsia"/>
            <w:lang w:eastAsia="zh-CN"/>
          </w:rPr>
          <w:t>(四)、财务会计制度</w:t>
        </w:r>
        <w:r>
          <w:tab/>
        </w:r>
        <w:r>
          <w:fldChar w:fldCharType="begin"/>
        </w:r>
        <w:r>
          <w:instrText xml:space="preserve"> PAGEREF _Toc15435 \h </w:instrText>
        </w:r>
        <w:r>
          <w:fldChar w:fldCharType="separate"/>
        </w:r>
        <w:r>
          <w:t>17</w:t>
        </w:r>
        <w:r>
          <w:fldChar w:fldCharType="end"/>
        </w:r>
      </w:hyperlink>
    </w:p>
    <w:p>
      <w:pPr>
        <w:pStyle w:val="TOC1"/>
        <w:tabs>
          <w:tab w:val="right" w:leader="dot" w:pos="8306"/>
        </w:tabs>
      </w:pPr>
      <w:hyperlink w:anchor="_Toc5763" w:history="1">
        <w:r>
          <w:rPr>
            <w:rFonts w:ascii="仿宋" w:eastAsia="仿宋" w:hAnsi="仿宋" w:cs="仿宋" w:hint="eastAsia"/>
            <w:lang w:eastAsia="zh-CN"/>
          </w:rPr>
          <w:t>四、产品规划分析</w:t>
        </w:r>
        <w:r>
          <w:tab/>
        </w:r>
        <w:r>
          <w:fldChar w:fldCharType="begin"/>
        </w:r>
        <w:r>
          <w:instrText xml:space="preserve"> PAGEREF _Toc5763 \h </w:instrText>
        </w:r>
        <w:r>
          <w:fldChar w:fldCharType="separate"/>
        </w:r>
        <w:r>
          <w:t>19</w:t>
        </w:r>
        <w:r>
          <w:fldChar w:fldCharType="end"/>
        </w:r>
      </w:hyperlink>
    </w:p>
    <w:p>
      <w:pPr>
        <w:pStyle w:val="TOC2"/>
        <w:tabs>
          <w:tab w:val="right" w:leader="dot" w:pos="8306"/>
        </w:tabs>
      </w:pPr>
      <w:hyperlink w:anchor="_Toc10308" w:history="1">
        <w:r>
          <w:rPr>
            <w:rFonts w:ascii="仿宋" w:eastAsia="仿宋" w:hAnsi="仿宋" w:cs="仿宋" w:hint="eastAsia"/>
            <w:lang w:eastAsia="zh-CN"/>
          </w:rPr>
          <w:t>(一)、产品规划</w:t>
        </w:r>
        <w:r>
          <w:tab/>
        </w:r>
        <w:r>
          <w:fldChar w:fldCharType="begin"/>
        </w:r>
        <w:r>
          <w:instrText xml:space="preserve"> PAGEREF _Toc10308 \h </w:instrText>
        </w:r>
        <w:r>
          <w:fldChar w:fldCharType="separate"/>
        </w:r>
        <w:r>
          <w:t>19</w:t>
        </w:r>
        <w:r>
          <w:fldChar w:fldCharType="end"/>
        </w:r>
      </w:hyperlink>
    </w:p>
    <w:p>
      <w:pPr>
        <w:pStyle w:val="TOC2"/>
        <w:tabs>
          <w:tab w:val="right" w:leader="dot" w:pos="8306"/>
        </w:tabs>
      </w:pPr>
      <w:hyperlink w:anchor="_Toc54" w:history="1">
        <w:r>
          <w:rPr>
            <w:rFonts w:ascii="仿宋" w:eastAsia="仿宋" w:hAnsi="仿宋" w:cs="仿宋" w:hint="eastAsia"/>
            <w:lang w:eastAsia="zh-CN"/>
          </w:rPr>
          <w:t>(二)、建设规模</w:t>
        </w:r>
        <w:r>
          <w:tab/>
        </w:r>
        <w:r>
          <w:fldChar w:fldCharType="begin"/>
        </w:r>
        <w:r>
          <w:instrText xml:space="preserve"> PAGEREF _Toc54 \h </w:instrText>
        </w:r>
        <w:r>
          <w:fldChar w:fldCharType="separate"/>
        </w:r>
        <w:r>
          <w:t>20</w:t>
        </w:r>
        <w:r>
          <w:fldChar w:fldCharType="end"/>
        </w:r>
      </w:hyperlink>
    </w:p>
    <w:p>
      <w:pPr>
        <w:pStyle w:val="TOC1"/>
        <w:tabs>
          <w:tab w:val="right" w:leader="dot" w:pos="8306"/>
        </w:tabs>
      </w:pPr>
      <w:hyperlink w:anchor="_Toc17775" w:history="1">
        <w:r>
          <w:rPr>
            <w:rFonts w:ascii="仿宋" w:eastAsia="仿宋" w:hAnsi="仿宋" w:cs="仿宋" w:hint="eastAsia"/>
            <w:lang w:eastAsia="zh-CN"/>
          </w:rPr>
          <w:t>五、工艺技术设计及设备选型方案</w:t>
        </w:r>
        <w:r>
          <w:tab/>
        </w:r>
        <w:r>
          <w:fldChar w:fldCharType="begin"/>
        </w:r>
        <w:r>
          <w:instrText xml:space="preserve"> PAGEREF _Toc17775 \h </w:instrText>
        </w:r>
        <w:r>
          <w:fldChar w:fldCharType="separate"/>
        </w:r>
        <w:r>
          <w:t>21</w:t>
        </w:r>
        <w:r>
          <w:fldChar w:fldCharType="end"/>
        </w:r>
      </w:hyperlink>
    </w:p>
    <w:p>
      <w:pPr>
        <w:pStyle w:val="TOC2"/>
        <w:tabs>
          <w:tab w:val="right" w:leader="dot" w:pos="8306"/>
        </w:tabs>
      </w:pPr>
      <w:hyperlink w:anchor="_Toc28804" w:history="1">
        <w:r>
          <w:rPr>
            <w:rFonts w:ascii="仿宋" w:eastAsia="仿宋" w:hAnsi="仿宋" w:cs="仿宋" w:hint="eastAsia"/>
            <w:lang w:eastAsia="zh-CN"/>
          </w:rPr>
          <w:t>(一)、企业技术研发分析</w:t>
        </w:r>
        <w:r>
          <w:tab/>
        </w:r>
        <w:r>
          <w:fldChar w:fldCharType="begin"/>
        </w:r>
        <w:r>
          <w:instrText xml:space="preserve"> PAGEREF _Toc28804 \h </w:instrText>
        </w:r>
        <w:r>
          <w:fldChar w:fldCharType="separate"/>
        </w:r>
        <w:r>
          <w:t>21</w:t>
        </w:r>
        <w:r>
          <w:fldChar w:fldCharType="end"/>
        </w:r>
      </w:hyperlink>
    </w:p>
    <w:p>
      <w:pPr>
        <w:pStyle w:val="TOC2"/>
        <w:tabs>
          <w:tab w:val="right" w:leader="dot" w:pos="8306"/>
        </w:tabs>
      </w:pPr>
      <w:hyperlink w:anchor="_Toc6451" w:history="1">
        <w:r>
          <w:rPr>
            <w:rFonts w:ascii="仿宋" w:eastAsia="仿宋" w:hAnsi="仿宋" w:cs="仿宋" w:hint="eastAsia"/>
            <w:lang w:eastAsia="zh-CN"/>
          </w:rPr>
          <w:t>(二)、电子油门踏板项目技术工艺分析</w:t>
        </w:r>
        <w:r>
          <w:tab/>
        </w:r>
        <w:r>
          <w:fldChar w:fldCharType="begin"/>
        </w:r>
        <w:r>
          <w:instrText xml:space="preserve"> PAGEREF _Toc6451 \h </w:instrText>
        </w:r>
        <w:r>
          <w:fldChar w:fldCharType="separate"/>
        </w:r>
        <w:r>
          <w:t>23</w:t>
        </w:r>
        <w:r>
          <w:fldChar w:fldCharType="end"/>
        </w:r>
      </w:hyperlink>
    </w:p>
    <w:p>
      <w:pPr>
        <w:pStyle w:val="TOC2"/>
        <w:tabs>
          <w:tab w:val="right" w:leader="dot" w:pos="8306"/>
        </w:tabs>
      </w:pPr>
      <w:hyperlink w:anchor="_Toc4814" w:history="1">
        <w:r>
          <w:rPr>
            <w:rFonts w:ascii="仿宋" w:eastAsia="仿宋" w:hAnsi="仿宋" w:cs="仿宋" w:hint="eastAsia"/>
            <w:lang w:eastAsia="zh-CN"/>
          </w:rPr>
          <w:t>(三)、质量管理</w:t>
        </w:r>
        <w:r>
          <w:tab/>
        </w:r>
        <w:r>
          <w:fldChar w:fldCharType="begin"/>
        </w:r>
        <w:r>
          <w:instrText xml:space="preserve"> PAGEREF _Toc4814 \h </w:instrText>
        </w:r>
        <w:r>
          <w:fldChar w:fldCharType="separate"/>
        </w:r>
        <w:r>
          <w:t>24</w:t>
        </w:r>
        <w:r>
          <w:fldChar w:fldCharType="end"/>
        </w:r>
      </w:hyperlink>
    </w:p>
    <w:p>
      <w:pPr>
        <w:pStyle w:val="TOC2"/>
        <w:tabs>
          <w:tab w:val="right" w:leader="dot" w:pos="8306"/>
        </w:tabs>
      </w:pPr>
      <w:hyperlink w:anchor="_Toc14006" w:history="1">
        <w:r>
          <w:rPr>
            <w:rFonts w:ascii="仿宋" w:eastAsia="仿宋" w:hAnsi="仿宋" w:cs="仿宋" w:hint="eastAsia"/>
            <w:lang w:eastAsia="zh-CN"/>
          </w:rPr>
          <w:t>(四)、设备选型方案</w:t>
        </w:r>
        <w:r>
          <w:tab/>
        </w:r>
        <w:r>
          <w:fldChar w:fldCharType="begin"/>
        </w:r>
        <w:r>
          <w:instrText xml:space="preserve"> PAGEREF _Toc14006 \h </w:instrText>
        </w:r>
        <w:r>
          <w:fldChar w:fldCharType="separate"/>
        </w:r>
        <w:r>
          <w:t>25</w:t>
        </w:r>
        <w:r>
          <w:fldChar w:fldCharType="end"/>
        </w:r>
      </w:hyperlink>
    </w:p>
    <w:p>
      <w:pPr>
        <w:pStyle w:val="TOC1"/>
        <w:tabs>
          <w:tab w:val="right" w:leader="dot" w:pos="8306"/>
        </w:tabs>
      </w:pPr>
      <w:hyperlink w:anchor="_Toc5568" w:history="1">
        <w:r>
          <w:rPr>
            <w:rFonts w:ascii="仿宋" w:eastAsia="仿宋" w:hAnsi="仿宋" w:cs="仿宋" w:hint="eastAsia"/>
            <w:lang w:eastAsia="zh-CN"/>
          </w:rPr>
          <w:t>六、电子油门踏板项目背景及必要性</w:t>
        </w:r>
        <w:r>
          <w:tab/>
        </w:r>
        <w:r>
          <w:fldChar w:fldCharType="begin"/>
        </w:r>
        <w:r>
          <w:instrText xml:space="preserve"> PAGEREF _Toc5568 \h </w:instrText>
        </w:r>
        <w:r>
          <w:fldChar w:fldCharType="separate"/>
        </w:r>
        <w:r>
          <w:t>26</w:t>
        </w:r>
        <w:r>
          <w:fldChar w:fldCharType="end"/>
        </w:r>
      </w:hyperlink>
    </w:p>
    <w:p>
      <w:pPr>
        <w:pStyle w:val="TOC2"/>
        <w:tabs>
          <w:tab w:val="right" w:leader="dot" w:pos="8306"/>
        </w:tabs>
      </w:pPr>
      <w:hyperlink w:anchor="_Toc24978" w:history="1">
        <w:r>
          <w:rPr>
            <w:rFonts w:ascii="仿宋" w:eastAsia="仿宋" w:hAnsi="仿宋" w:cs="仿宋" w:hint="eastAsia"/>
            <w:lang w:eastAsia="zh-CN"/>
          </w:rPr>
          <w:t>(一)、积极试点示范，稳妥推进XXX产业化进程</w:t>
        </w:r>
        <w:r>
          <w:tab/>
        </w:r>
        <w:r>
          <w:fldChar w:fldCharType="begin"/>
        </w:r>
        <w:r>
          <w:instrText xml:space="preserve"> PAGEREF _Toc24978 \h </w:instrText>
        </w:r>
        <w:r>
          <w:fldChar w:fldCharType="separate"/>
        </w:r>
        <w:r>
          <w:t>26</w:t>
        </w:r>
        <w:r>
          <w:fldChar w:fldCharType="end"/>
        </w:r>
      </w:hyperlink>
    </w:p>
    <w:p>
      <w:pPr>
        <w:pStyle w:val="TOC2"/>
        <w:tabs>
          <w:tab w:val="right" w:leader="dot" w:pos="8306"/>
        </w:tabs>
      </w:pPr>
      <w:hyperlink w:anchor="_Toc10176" w:history="1">
        <w:r>
          <w:rPr>
            <w:rFonts w:ascii="仿宋" w:eastAsia="仿宋" w:hAnsi="仿宋" w:cs="仿宋" w:hint="eastAsia"/>
            <w:lang w:eastAsia="zh-CN"/>
          </w:rPr>
          <w:t>(二)、做好政策保障，健全XXX管理体系</w:t>
        </w:r>
        <w:r>
          <w:tab/>
        </w:r>
        <w:r>
          <w:fldChar w:fldCharType="begin"/>
        </w:r>
        <w:r>
          <w:instrText xml:space="preserve"> PAGEREF _Toc10176 \h </w:instrText>
        </w:r>
        <w:r>
          <w:fldChar w:fldCharType="separate"/>
        </w:r>
        <w:r>
          <w:t>27</w:t>
        </w:r>
        <w:r>
          <w:fldChar w:fldCharType="end"/>
        </w:r>
      </w:hyperlink>
    </w:p>
    <w:p>
      <w:pPr>
        <w:pStyle w:val="TOC2"/>
        <w:tabs>
          <w:tab w:val="right" w:leader="dot" w:pos="8306"/>
        </w:tabs>
      </w:pPr>
      <w:hyperlink w:anchor="_Toc27384" w:history="1">
        <w:r>
          <w:rPr>
            <w:rFonts w:ascii="仿宋" w:eastAsia="仿宋" w:hAnsi="仿宋" w:cs="仿宋" w:hint="eastAsia"/>
            <w:lang w:eastAsia="zh-CN"/>
          </w:rPr>
          <w:t>(三)、推进国际合作，提升XXX竞争优势</w:t>
        </w:r>
        <w:r>
          <w:tab/>
        </w:r>
        <w:r>
          <w:fldChar w:fldCharType="begin"/>
        </w:r>
        <w:r>
          <w:instrText xml:space="preserve"> PAGEREF _Toc27384 \h </w:instrText>
        </w:r>
        <w:r>
          <w:fldChar w:fldCharType="separate"/>
        </w:r>
        <w:r>
          <w:t>28</w:t>
        </w:r>
        <w:r>
          <w:fldChar w:fldCharType="end"/>
        </w:r>
      </w:hyperlink>
    </w:p>
    <w:p>
      <w:pPr>
        <w:pStyle w:val="TOC2"/>
        <w:tabs>
          <w:tab w:val="right" w:leader="dot" w:pos="8306"/>
        </w:tabs>
      </w:pPr>
      <w:hyperlink w:anchor="_Toc26619" w:history="1">
        <w:r>
          <w:rPr>
            <w:rFonts w:ascii="仿宋" w:eastAsia="仿宋" w:hAnsi="仿宋" w:cs="仿宋" w:hint="eastAsia"/>
            <w:lang w:eastAsia="zh-CN"/>
          </w:rPr>
          <w:t>(四)、保障措施</w:t>
        </w:r>
        <w:r>
          <w:tab/>
        </w:r>
        <w:r>
          <w:fldChar w:fldCharType="begin"/>
        </w:r>
        <w:r>
          <w:instrText xml:space="preserve"> PAGEREF _Toc26619 \h </w:instrText>
        </w:r>
        <w:r>
          <w:fldChar w:fldCharType="separate"/>
        </w:r>
        <w:r>
          <w:t>29</w:t>
        </w:r>
        <w:r>
          <w:fldChar w:fldCharType="end"/>
        </w:r>
      </w:hyperlink>
    </w:p>
    <w:p>
      <w:pPr>
        <w:pStyle w:val="TOC2"/>
        <w:tabs>
          <w:tab w:val="right" w:leader="dot" w:pos="8306"/>
        </w:tabs>
      </w:pPr>
      <w:hyperlink w:anchor="_Toc17692" w:history="1">
        <w:r>
          <w:rPr>
            <w:rFonts w:ascii="仿宋" w:eastAsia="仿宋" w:hAnsi="仿宋" w:cs="仿宋" w:hint="eastAsia"/>
            <w:lang w:eastAsia="zh-CN"/>
          </w:rPr>
          <w:t>(五)、电子油门踏板项目实施的必要性</w:t>
        </w:r>
        <w:r>
          <w:tab/>
        </w:r>
        <w:r>
          <w:fldChar w:fldCharType="begin"/>
        </w:r>
        <w:r>
          <w:instrText xml:space="preserve"> PAGEREF _Toc17692 \h </w:instrText>
        </w:r>
        <w:r>
          <w:fldChar w:fldCharType="separate"/>
        </w:r>
        <w:r>
          <w:t>30</w:t>
        </w:r>
        <w:r>
          <w:fldChar w:fldCharType="end"/>
        </w:r>
      </w:hyperlink>
    </w:p>
    <w:p>
      <w:pPr>
        <w:pStyle w:val="TOC1"/>
        <w:tabs>
          <w:tab w:val="right" w:leader="dot" w:pos="8306"/>
        </w:tabs>
      </w:pPr>
      <w:hyperlink w:anchor="_Toc30889" w:history="1">
        <w:r>
          <w:rPr>
            <w:rFonts w:ascii="仿宋" w:eastAsia="仿宋" w:hAnsi="仿宋" w:cs="仿宋" w:hint="eastAsia"/>
            <w:lang w:eastAsia="zh-CN"/>
          </w:rPr>
          <w:t>七、电子油门踏板项目概论</w:t>
        </w:r>
        <w:r>
          <w:tab/>
        </w:r>
        <w:r>
          <w:fldChar w:fldCharType="begin"/>
        </w:r>
        <w:r>
          <w:instrText xml:space="preserve"> PAGEREF _Toc30889 \h </w:instrText>
        </w:r>
        <w:r>
          <w:fldChar w:fldCharType="separate"/>
        </w:r>
        <w:r>
          <w:t>31</w:t>
        </w:r>
        <w:r>
          <w:fldChar w:fldCharType="end"/>
        </w:r>
      </w:hyperlink>
    </w:p>
    <w:p>
      <w:pPr>
        <w:pStyle w:val="TOC2"/>
        <w:tabs>
          <w:tab w:val="right" w:leader="dot" w:pos="8306"/>
        </w:tabs>
      </w:pPr>
      <w:hyperlink w:anchor="_Toc26343" w:history="1">
        <w:r>
          <w:rPr>
            <w:rFonts w:ascii="仿宋" w:eastAsia="仿宋" w:hAnsi="仿宋" w:cs="仿宋" w:hint="eastAsia"/>
            <w:lang w:eastAsia="zh-CN"/>
          </w:rPr>
          <w:t>(一)、电子油门踏板项目名称</w:t>
        </w:r>
        <w:r>
          <w:tab/>
        </w:r>
        <w:r>
          <w:fldChar w:fldCharType="begin"/>
        </w:r>
        <w:r>
          <w:instrText xml:space="preserve"> PAGEREF _Toc26343 \h </w:instrText>
        </w:r>
        <w:r>
          <w:fldChar w:fldCharType="separate"/>
        </w:r>
        <w:r>
          <w:t>31</w:t>
        </w:r>
        <w:r>
          <w:fldChar w:fldCharType="end"/>
        </w:r>
      </w:hyperlink>
    </w:p>
    <w:p>
      <w:pPr>
        <w:pStyle w:val="TOC2"/>
        <w:tabs>
          <w:tab w:val="right" w:leader="dot" w:pos="8306"/>
        </w:tabs>
      </w:pPr>
      <w:hyperlink w:anchor="_Toc1136" w:history="1">
        <w:r>
          <w:rPr>
            <w:rFonts w:ascii="仿宋" w:eastAsia="仿宋" w:hAnsi="仿宋" w:cs="仿宋" w:hint="eastAsia"/>
            <w:lang w:eastAsia="zh-CN"/>
          </w:rPr>
          <w:t>(二)、电子油门踏板项目投资人</w:t>
        </w:r>
        <w:r>
          <w:tab/>
        </w:r>
        <w:r>
          <w:fldChar w:fldCharType="begin"/>
        </w:r>
        <w:r>
          <w:instrText xml:space="preserve"> PAGEREF _Toc1136 \h </w:instrText>
        </w:r>
        <w:r>
          <w:fldChar w:fldCharType="separate"/>
        </w:r>
        <w:r>
          <w:t>31</w:t>
        </w:r>
        <w:r>
          <w:fldChar w:fldCharType="end"/>
        </w:r>
      </w:hyperlink>
    </w:p>
    <w:p>
      <w:pPr>
        <w:pStyle w:val="TOC2"/>
        <w:tabs>
          <w:tab w:val="right" w:leader="dot" w:pos="8306"/>
        </w:tabs>
      </w:pPr>
      <w:hyperlink w:anchor="_Toc10808" w:history="1">
        <w:r>
          <w:rPr>
            <w:rFonts w:ascii="仿宋" w:eastAsia="仿宋" w:hAnsi="仿宋" w:cs="仿宋" w:hint="eastAsia"/>
            <w:lang w:eastAsia="zh-CN"/>
          </w:rPr>
          <w:t>(三)、建设地点</w:t>
        </w:r>
        <w:r>
          <w:tab/>
        </w:r>
        <w:r>
          <w:fldChar w:fldCharType="begin"/>
        </w:r>
        <w:r>
          <w:instrText xml:space="preserve"> PAGEREF _Toc10808 \h </w:instrText>
        </w:r>
        <w:r>
          <w:fldChar w:fldCharType="separate"/>
        </w:r>
        <w:r>
          <w:t>31</w:t>
        </w:r>
        <w:r>
          <w:fldChar w:fldCharType="end"/>
        </w:r>
      </w:hyperlink>
    </w:p>
    <w:p>
      <w:pPr>
        <w:pStyle w:val="TOC2"/>
        <w:tabs>
          <w:tab w:val="right" w:leader="dot" w:pos="8306"/>
        </w:tabs>
      </w:pPr>
      <w:hyperlink w:anchor="_Toc22564" w:history="1">
        <w:r>
          <w:rPr>
            <w:rFonts w:ascii="仿宋" w:eastAsia="仿宋" w:hAnsi="仿宋" w:cs="仿宋" w:hint="eastAsia"/>
            <w:lang w:eastAsia="zh-CN"/>
          </w:rPr>
          <w:t>(四)、编制原则</w:t>
        </w:r>
        <w:r>
          <w:tab/>
        </w:r>
        <w:r>
          <w:fldChar w:fldCharType="begin"/>
        </w:r>
        <w:r>
          <w:instrText xml:space="preserve"> PAGEREF _Toc22564 \h </w:instrText>
        </w:r>
        <w:r>
          <w:fldChar w:fldCharType="separate"/>
        </w:r>
        <w:r>
          <w:t>32</w:t>
        </w:r>
        <w:r>
          <w:fldChar w:fldCharType="end"/>
        </w:r>
      </w:hyperlink>
    </w:p>
    <w:p>
      <w:pPr>
        <w:pStyle w:val="TOC2"/>
        <w:tabs>
          <w:tab w:val="right" w:leader="dot" w:pos="8306"/>
        </w:tabs>
      </w:pPr>
      <w:hyperlink w:anchor="_Toc24900" w:history="1">
        <w:r>
          <w:rPr>
            <w:rFonts w:ascii="仿宋" w:eastAsia="仿宋" w:hAnsi="仿宋" w:cs="仿宋" w:hint="eastAsia"/>
            <w:lang w:eastAsia="zh-CN"/>
          </w:rPr>
          <w:t>(五)、编制依据</w:t>
        </w:r>
        <w:r>
          <w:tab/>
        </w:r>
        <w:r>
          <w:fldChar w:fldCharType="begin"/>
        </w:r>
        <w:r>
          <w:instrText xml:space="preserve"> PAGEREF _Toc24900 \h </w:instrText>
        </w:r>
        <w:r>
          <w:fldChar w:fldCharType="separate"/>
        </w:r>
        <w:r>
          <w:t>33</w:t>
        </w:r>
        <w:r>
          <w:fldChar w:fldCharType="end"/>
        </w:r>
      </w:hyperlink>
    </w:p>
    <w:p>
      <w:pPr>
        <w:pStyle w:val="TOC2"/>
        <w:tabs>
          <w:tab w:val="right" w:leader="dot" w:pos="8306"/>
        </w:tabs>
      </w:pPr>
      <w:hyperlink w:anchor="_Toc31531" w:history="1">
        <w:r>
          <w:rPr>
            <w:rFonts w:ascii="仿宋" w:eastAsia="仿宋" w:hAnsi="仿宋" w:cs="仿宋" w:hint="eastAsia"/>
            <w:lang w:eastAsia="zh-CN"/>
          </w:rPr>
          <w:t>(六)、编制范围及内容</w:t>
        </w:r>
        <w:r>
          <w:tab/>
        </w:r>
        <w:r>
          <w:fldChar w:fldCharType="begin"/>
        </w:r>
        <w:r>
          <w:instrText xml:space="preserve"> PAGEREF _Toc31531 \h </w:instrText>
        </w:r>
        <w:r>
          <w:fldChar w:fldCharType="separate"/>
        </w:r>
        <w:r>
          <w:t>34</w:t>
        </w:r>
        <w:r>
          <w:fldChar w:fldCharType="end"/>
        </w:r>
      </w:hyperlink>
    </w:p>
    <w:p>
      <w:pPr>
        <w:pStyle w:val="TOC2"/>
        <w:tabs>
          <w:tab w:val="right" w:leader="dot" w:pos="8306"/>
        </w:tabs>
      </w:pPr>
      <w:hyperlink w:anchor="_Toc974" w:history="1">
        <w:r>
          <w:rPr>
            <w:rFonts w:ascii="仿宋" w:eastAsia="仿宋" w:hAnsi="仿宋" w:cs="仿宋" w:hint="eastAsia"/>
            <w:lang w:eastAsia="zh-CN"/>
          </w:rPr>
          <w:t>(七)、电子油门踏板项目建设背景</w:t>
        </w:r>
        <w:r>
          <w:tab/>
        </w:r>
        <w:r>
          <w:fldChar w:fldCharType="begin"/>
        </w:r>
        <w:r>
          <w:instrText xml:space="preserve"> PAGEREF _Toc974 \h </w:instrText>
        </w:r>
        <w:r>
          <w:fldChar w:fldCharType="separate"/>
        </w:r>
        <w:r>
          <w:t>35</w:t>
        </w:r>
        <w:r>
          <w:fldChar w:fldCharType="end"/>
        </w:r>
      </w:hyperlink>
    </w:p>
    <w:p>
      <w:pPr>
        <w:pStyle w:val="TOC2"/>
        <w:tabs>
          <w:tab w:val="right" w:leader="dot" w:pos="8306"/>
        </w:tabs>
      </w:pPr>
      <w:hyperlink w:anchor="_Toc17483" w:history="1">
        <w:r>
          <w:rPr>
            <w:rFonts w:ascii="仿宋" w:eastAsia="仿宋" w:hAnsi="仿宋" w:cs="仿宋" w:hint="eastAsia"/>
            <w:lang w:eastAsia="zh-CN"/>
          </w:rPr>
          <w:t>(八)、结论分析</w:t>
        </w:r>
        <w:r>
          <w:tab/>
        </w:r>
        <w:r>
          <w:fldChar w:fldCharType="begin"/>
        </w:r>
        <w:r>
          <w:instrText xml:space="preserve"> PAGEREF _Toc17483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5" w:history="1">
        <w:r>
          <w:rPr>
            <w:rFonts w:ascii="仿宋" w:eastAsia="仿宋" w:hAnsi="仿宋" w:cs="仿宋" w:hint="eastAsia"/>
            <w:lang w:eastAsia="zh-CN"/>
          </w:rPr>
          <w:t>八、电子油门踏板项目投资规划</w:t>
        </w:r>
        <w:r>
          <w:tab/>
        </w:r>
        <w:r>
          <w:fldChar w:fldCharType="begin"/>
        </w:r>
        <w:r>
          <w:instrText xml:space="preserve"> PAGEREF _Toc6995 \h </w:instrText>
        </w:r>
        <w:r>
          <w:fldChar w:fldCharType="separate"/>
        </w:r>
        <w:r>
          <w:t>37</w:t>
        </w:r>
        <w:r>
          <w:fldChar w:fldCharType="end"/>
        </w:r>
      </w:hyperlink>
    </w:p>
    <w:p>
      <w:pPr>
        <w:pStyle w:val="TOC2"/>
        <w:tabs>
          <w:tab w:val="right" w:leader="dot" w:pos="8306"/>
        </w:tabs>
      </w:pPr>
      <w:hyperlink w:anchor="_Toc5556" w:history="1">
        <w:r>
          <w:rPr>
            <w:rFonts w:ascii="仿宋" w:eastAsia="仿宋" w:hAnsi="仿宋" w:cs="仿宋" w:hint="eastAsia"/>
            <w:lang w:eastAsia="zh-CN"/>
          </w:rPr>
          <w:t>(一)、电子油门踏板项目总投资估算</w:t>
        </w:r>
        <w:r>
          <w:tab/>
        </w:r>
        <w:r>
          <w:fldChar w:fldCharType="begin"/>
        </w:r>
        <w:r>
          <w:instrText xml:space="preserve"> PAGEREF _Toc5556 \h </w:instrText>
        </w:r>
        <w:r>
          <w:fldChar w:fldCharType="separate"/>
        </w:r>
        <w:r>
          <w:t>37</w:t>
        </w:r>
        <w:r>
          <w:fldChar w:fldCharType="end"/>
        </w:r>
      </w:hyperlink>
    </w:p>
    <w:p>
      <w:pPr>
        <w:pStyle w:val="TOC2"/>
        <w:tabs>
          <w:tab w:val="right" w:leader="dot" w:pos="8306"/>
        </w:tabs>
      </w:pPr>
      <w:hyperlink w:anchor="_Toc3418" w:history="1">
        <w:r>
          <w:rPr>
            <w:rFonts w:ascii="仿宋" w:eastAsia="仿宋" w:hAnsi="仿宋" w:cs="仿宋" w:hint="eastAsia"/>
            <w:lang w:eastAsia="zh-CN"/>
          </w:rPr>
          <w:t>(二)、资金筹措</w:t>
        </w:r>
        <w:r>
          <w:tab/>
        </w:r>
        <w:r>
          <w:fldChar w:fldCharType="begin"/>
        </w:r>
        <w:r>
          <w:instrText xml:space="preserve"> PAGEREF _Toc3418 \h </w:instrText>
        </w:r>
        <w:r>
          <w:fldChar w:fldCharType="separate"/>
        </w:r>
        <w:r>
          <w:t>38</w:t>
        </w:r>
        <w:r>
          <w:fldChar w:fldCharType="end"/>
        </w:r>
      </w:hyperlink>
    </w:p>
    <w:p>
      <w:pPr>
        <w:pStyle w:val="TOC1"/>
        <w:tabs>
          <w:tab w:val="right" w:leader="dot" w:pos="8306"/>
        </w:tabs>
      </w:pPr>
      <w:hyperlink w:anchor="_Toc635" w:history="1">
        <w:r>
          <w:rPr>
            <w:rFonts w:ascii="仿宋" w:eastAsia="仿宋" w:hAnsi="仿宋" w:cs="仿宋" w:hint="eastAsia"/>
            <w:lang w:eastAsia="zh-CN"/>
          </w:rPr>
          <w:t>九、人力资源配置</w:t>
        </w:r>
        <w:r>
          <w:tab/>
        </w:r>
        <w:r>
          <w:fldChar w:fldCharType="begin"/>
        </w:r>
        <w:r>
          <w:instrText xml:space="preserve"> PAGEREF _Toc635 \h </w:instrText>
        </w:r>
        <w:r>
          <w:fldChar w:fldCharType="separate"/>
        </w:r>
        <w:r>
          <w:t>39</w:t>
        </w:r>
        <w:r>
          <w:fldChar w:fldCharType="end"/>
        </w:r>
      </w:hyperlink>
    </w:p>
    <w:p>
      <w:pPr>
        <w:pStyle w:val="TOC2"/>
        <w:tabs>
          <w:tab w:val="right" w:leader="dot" w:pos="8306"/>
        </w:tabs>
      </w:pPr>
      <w:hyperlink w:anchor="_Toc7564" w:history="1">
        <w:r>
          <w:rPr>
            <w:rFonts w:ascii="仿宋" w:eastAsia="仿宋" w:hAnsi="仿宋" w:cs="仿宋" w:hint="eastAsia"/>
            <w:lang w:eastAsia="zh-CN"/>
          </w:rPr>
          <w:t>(一)、人力资源配置</w:t>
        </w:r>
        <w:r>
          <w:tab/>
        </w:r>
        <w:r>
          <w:fldChar w:fldCharType="begin"/>
        </w:r>
        <w:r>
          <w:instrText xml:space="preserve"> PAGEREF _Toc7564 \h </w:instrText>
        </w:r>
        <w:r>
          <w:fldChar w:fldCharType="separate"/>
        </w:r>
        <w:r>
          <w:t>39</w:t>
        </w:r>
        <w:r>
          <w:fldChar w:fldCharType="end"/>
        </w:r>
      </w:hyperlink>
    </w:p>
    <w:p>
      <w:pPr>
        <w:pStyle w:val="TOC2"/>
        <w:tabs>
          <w:tab w:val="right" w:leader="dot" w:pos="8306"/>
        </w:tabs>
      </w:pPr>
      <w:hyperlink w:anchor="_Toc28909" w:history="1">
        <w:r>
          <w:rPr>
            <w:rFonts w:ascii="仿宋" w:eastAsia="仿宋" w:hAnsi="仿宋" w:cs="仿宋" w:hint="eastAsia"/>
            <w:lang w:eastAsia="zh-CN"/>
          </w:rPr>
          <w:t>(二)、员工技能培训</w:t>
        </w:r>
        <w:r>
          <w:tab/>
        </w:r>
        <w:r>
          <w:fldChar w:fldCharType="begin"/>
        </w:r>
        <w:r>
          <w:instrText xml:space="preserve"> PAGEREF _Toc28909 \h </w:instrText>
        </w:r>
        <w:r>
          <w:fldChar w:fldCharType="separate"/>
        </w:r>
        <w:r>
          <w:t>40</w:t>
        </w:r>
        <w:r>
          <w:fldChar w:fldCharType="end"/>
        </w:r>
      </w:hyperlink>
    </w:p>
    <w:p>
      <w:pPr>
        <w:pStyle w:val="TOC1"/>
        <w:tabs>
          <w:tab w:val="right" w:leader="dot" w:pos="8306"/>
        </w:tabs>
      </w:pPr>
      <w:hyperlink w:anchor="_Toc3391" w:history="1">
        <w:r>
          <w:rPr>
            <w:rFonts w:ascii="仿宋" w:eastAsia="仿宋" w:hAnsi="仿宋" w:cs="仿宋" w:hint="eastAsia"/>
            <w:lang w:eastAsia="zh-CN"/>
          </w:rPr>
          <w:t>十、工艺原则</w:t>
        </w:r>
        <w:r>
          <w:tab/>
        </w:r>
        <w:r>
          <w:fldChar w:fldCharType="begin"/>
        </w:r>
        <w:r>
          <w:instrText xml:space="preserve"> PAGEREF _Toc3391 \h </w:instrText>
        </w:r>
        <w:r>
          <w:fldChar w:fldCharType="separate"/>
        </w:r>
        <w:r>
          <w:t>42</w:t>
        </w:r>
        <w:r>
          <w:fldChar w:fldCharType="end"/>
        </w:r>
      </w:hyperlink>
    </w:p>
    <w:p>
      <w:pPr>
        <w:pStyle w:val="TOC2"/>
        <w:tabs>
          <w:tab w:val="right" w:leader="dot" w:pos="8306"/>
        </w:tabs>
      </w:pPr>
      <w:hyperlink w:anchor="_Toc10328" w:history="1">
        <w:r>
          <w:rPr>
            <w:rFonts w:ascii="仿宋" w:eastAsia="仿宋" w:hAnsi="仿宋" w:cs="仿宋" w:hint="eastAsia"/>
            <w:lang w:eastAsia="zh-CN"/>
          </w:rPr>
          <w:t>(一)、原辅材料采购及管理</w:t>
        </w:r>
        <w:r>
          <w:tab/>
        </w:r>
        <w:r>
          <w:fldChar w:fldCharType="begin"/>
        </w:r>
        <w:r>
          <w:instrText xml:space="preserve"> PAGEREF _Toc10328 \h </w:instrText>
        </w:r>
        <w:r>
          <w:fldChar w:fldCharType="separate"/>
        </w:r>
        <w:r>
          <w:t>42</w:t>
        </w:r>
        <w:r>
          <w:fldChar w:fldCharType="end"/>
        </w:r>
      </w:hyperlink>
    </w:p>
    <w:p>
      <w:pPr>
        <w:pStyle w:val="TOC2"/>
        <w:tabs>
          <w:tab w:val="right" w:leader="dot" w:pos="8306"/>
        </w:tabs>
      </w:pPr>
      <w:hyperlink w:anchor="_Toc11411" w:history="1">
        <w:r>
          <w:rPr>
            <w:rFonts w:ascii="仿宋" w:eastAsia="仿宋" w:hAnsi="仿宋" w:cs="仿宋" w:hint="eastAsia"/>
            <w:lang w:eastAsia="zh-CN"/>
          </w:rPr>
          <w:t>(二)、技术管理特点</w:t>
        </w:r>
        <w:r>
          <w:tab/>
        </w:r>
        <w:r>
          <w:fldChar w:fldCharType="begin"/>
        </w:r>
        <w:r>
          <w:instrText xml:space="preserve"> PAGEREF _Toc11411 \h </w:instrText>
        </w:r>
        <w:r>
          <w:fldChar w:fldCharType="separate"/>
        </w:r>
        <w:r>
          <w:t>43</w:t>
        </w:r>
        <w:r>
          <w:fldChar w:fldCharType="end"/>
        </w:r>
      </w:hyperlink>
    </w:p>
    <w:p>
      <w:pPr>
        <w:pStyle w:val="TOC2"/>
        <w:tabs>
          <w:tab w:val="right" w:leader="dot" w:pos="8306"/>
        </w:tabs>
      </w:pPr>
      <w:hyperlink w:anchor="_Toc28221" w:history="1">
        <w:r>
          <w:rPr>
            <w:rFonts w:ascii="仿宋" w:eastAsia="仿宋" w:hAnsi="仿宋" w:cs="仿宋" w:hint="eastAsia"/>
            <w:lang w:eastAsia="zh-CN"/>
          </w:rPr>
          <w:t>(三)、电子油门踏板项目工艺技术设计方案</w:t>
        </w:r>
        <w:r>
          <w:tab/>
        </w:r>
        <w:r>
          <w:fldChar w:fldCharType="begin"/>
        </w:r>
        <w:r>
          <w:instrText xml:space="preserve"> PAGEREF _Toc28221 \h </w:instrText>
        </w:r>
        <w:r>
          <w:fldChar w:fldCharType="separate"/>
        </w:r>
        <w:r>
          <w:t>44</w:t>
        </w:r>
        <w:r>
          <w:fldChar w:fldCharType="end"/>
        </w:r>
      </w:hyperlink>
    </w:p>
    <w:p>
      <w:pPr>
        <w:pStyle w:val="TOC2"/>
        <w:tabs>
          <w:tab w:val="right" w:leader="dot" w:pos="8306"/>
        </w:tabs>
      </w:pPr>
      <w:hyperlink w:anchor="_Toc4445" w:history="1">
        <w:r>
          <w:rPr>
            <w:rFonts w:ascii="仿宋" w:eastAsia="仿宋" w:hAnsi="仿宋" w:cs="仿宋" w:hint="eastAsia"/>
            <w:lang w:eastAsia="zh-CN"/>
          </w:rPr>
          <w:t>(四)、设备选型方案</w:t>
        </w:r>
        <w:r>
          <w:tab/>
        </w:r>
        <w:r>
          <w:fldChar w:fldCharType="begin"/>
        </w:r>
        <w:r>
          <w:instrText xml:space="preserve"> PAGEREF _Toc4445 \h </w:instrText>
        </w:r>
        <w:r>
          <w:fldChar w:fldCharType="separate"/>
        </w:r>
        <w:r>
          <w:t>45</w:t>
        </w:r>
        <w:r>
          <w:fldChar w:fldCharType="end"/>
        </w:r>
      </w:hyperlink>
    </w:p>
    <w:p>
      <w:pPr>
        <w:pStyle w:val="TOC1"/>
        <w:tabs>
          <w:tab w:val="right" w:leader="dot" w:pos="8306"/>
        </w:tabs>
      </w:pPr>
      <w:hyperlink w:anchor="_Toc13841" w:history="1">
        <w:r>
          <w:rPr>
            <w:rFonts w:ascii="仿宋" w:eastAsia="仿宋" w:hAnsi="仿宋" w:cs="仿宋" w:hint="eastAsia"/>
            <w:lang w:eastAsia="zh-CN"/>
          </w:rPr>
          <w:t>十一、电子油门踏板项目环境影响评估</w:t>
        </w:r>
        <w:r>
          <w:tab/>
        </w:r>
        <w:r>
          <w:fldChar w:fldCharType="begin"/>
        </w:r>
        <w:r>
          <w:instrText xml:space="preserve"> PAGEREF _Toc13841 \h </w:instrText>
        </w:r>
        <w:r>
          <w:fldChar w:fldCharType="separate"/>
        </w:r>
        <w:r>
          <w:t>46</w:t>
        </w:r>
        <w:r>
          <w:fldChar w:fldCharType="end"/>
        </w:r>
      </w:hyperlink>
    </w:p>
    <w:p>
      <w:pPr>
        <w:pStyle w:val="TOC2"/>
        <w:tabs>
          <w:tab w:val="right" w:leader="dot" w:pos="8306"/>
        </w:tabs>
      </w:pPr>
      <w:hyperlink w:anchor="_Toc2666" w:history="1">
        <w:r>
          <w:rPr>
            <w:rFonts w:ascii="仿宋" w:eastAsia="仿宋" w:hAnsi="仿宋" w:cs="仿宋" w:hint="eastAsia"/>
            <w:lang w:eastAsia="zh-CN"/>
          </w:rPr>
          <w:t>(一)、电子油门踏板项目环境影响评估</w:t>
        </w:r>
        <w:r>
          <w:tab/>
        </w:r>
        <w:r>
          <w:fldChar w:fldCharType="begin"/>
        </w:r>
        <w:r>
          <w:instrText xml:space="preserve"> PAGEREF _Toc2666 \h </w:instrText>
        </w:r>
        <w:r>
          <w:fldChar w:fldCharType="separate"/>
        </w:r>
        <w:r>
          <w:t>46</w:t>
        </w:r>
        <w:r>
          <w:fldChar w:fldCharType="end"/>
        </w:r>
      </w:hyperlink>
    </w:p>
    <w:p>
      <w:pPr>
        <w:pStyle w:val="TOC2"/>
        <w:tabs>
          <w:tab w:val="right" w:leader="dot" w:pos="8306"/>
        </w:tabs>
      </w:pPr>
      <w:hyperlink w:anchor="_Toc16366" w:history="1">
        <w:r>
          <w:rPr>
            <w:rFonts w:ascii="仿宋" w:eastAsia="仿宋" w:hAnsi="仿宋" w:cs="仿宋" w:hint="eastAsia"/>
            <w:lang w:eastAsia="zh-CN"/>
          </w:rPr>
          <w:t>(二)、环境保护措施与治理方案</w:t>
        </w:r>
        <w:r>
          <w:tab/>
        </w:r>
        <w:r>
          <w:fldChar w:fldCharType="begin"/>
        </w:r>
        <w:r>
          <w:instrText xml:space="preserve"> PAGEREF _Toc16366 \h </w:instrText>
        </w:r>
        <w:r>
          <w:fldChar w:fldCharType="separate"/>
        </w:r>
        <w:r>
          <w:t>47</w:t>
        </w:r>
        <w:r>
          <w:fldChar w:fldCharType="end"/>
        </w:r>
      </w:hyperlink>
    </w:p>
    <w:p>
      <w:pPr>
        <w:pStyle w:val="TOC1"/>
        <w:tabs>
          <w:tab w:val="right" w:leader="dot" w:pos="8306"/>
        </w:tabs>
      </w:pPr>
      <w:hyperlink w:anchor="_Toc23013" w:history="1">
        <w:r>
          <w:rPr>
            <w:rFonts w:ascii="仿宋" w:eastAsia="仿宋" w:hAnsi="仿宋" w:cs="仿宋" w:hint="eastAsia"/>
            <w:lang w:eastAsia="zh-CN"/>
          </w:rPr>
          <w:t>十二、电子油门踏板行业竞争对选址的影响</w:t>
        </w:r>
        <w:r>
          <w:tab/>
        </w:r>
        <w:r>
          <w:fldChar w:fldCharType="begin"/>
        </w:r>
        <w:r>
          <w:instrText xml:space="preserve"> PAGEREF _Toc23013 \h </w:instrText>
        </w:r>
        <w:r>
          <w:fldChar w:fldCharType="separate"/>
        </w:r>
        <w:r>
          <w:t>48</w:t>
        </w:r>
        <w:r>
          <w:fldChar w:fldCharType="end"/>
        </w:r>
      </w:hyperlink>
    </w:p>
    <w:p>
      <w:pPr>
        <w:pStyle w:val="TOC2"/>
        <w:tabs>
          <w:tab w:val="right" w:leader="dot" w:pos="8306"/>
        </w:tabs>
      </w:pPr>
      <w:hyperlink w:anchor="_Toc9702" w:history="1">
        <w:r>
          <w:rPr>
            <w:rFonts w:ascii="仿宋" w:eastAsia="仿宋" w:hAnsi="仿宋" w:cs="仿宋" w:hint="eastAsia"/>
            <w:lang w:eastAsia="zh-CN"/>
          </w:rPr>
          <w:t>(一)、地理位置分析</w:t>
        </w:r>
        <w:r>
          <w:tab/>
        </w:r>
        <w:r>
          <w:fldChar w:fldCharType="begin"/>
        </w:r>
        <w:r>
          <w:instrText xml:space="preserve"> PAGEREF _Toc9702 \h </w:instrText>
        </w:r>
        <w:r>
          <w:fldChar w:fldCharType="separate"/>
        </w:r>
        <w:r>
          <w:t>48</w:t>
        </w:r>
        <w:r>
          <w:fldChar w:fldCharType="end"/>
        </w:r>
      </w:hyperlink>
    </w:p>
    <w:p>
      <w:pPr>
        <w:pStyle w:val="TOC2"/>
        <w:tabs>
          <w:tab w:val="right" w:leader="dot" w:pos="8306"/>
        </w:tabs>
      </w:pPr>
      <w:hyperlink w:anchor="_Toc22502" w:history="1">
        <w:r>
          <w:rPr>
            <w:rFonts w:ascii="仿宋" w:eastAsia="仿宋" w:hAnsi="仿宋" w:cs="仿宋" w:hint="eastAsia"/>
            <w:lang w:eastAsia="zh-CN"/>
          </w:rPr>
          <w:t>(二)、供应链优势</w:t>
        </w:r>
        <w:r>
          <w:tab/>
        </w:r>
        <w:r>
          <w:fldChar w:fldCharType="begin"/>
        </w:r>
        <w:r>
          <w:instrText xml:space="preserve"> PAGEREF _Toc22502 \h </w:instrText>
        </w:r>
        <w:r>
          <w:fldChar w:fldCharType="separate"/>
        </w:r>
        <w:r>
          <w:t>50</w:t>
        </w:r>
        <w:r>
          <w:fldChar w:fldCharType="end"/>
        </w:r>
      </w:hyperlink>
    </w:p>
    <w:p>
      <w:pPr>
        <w:pStyle w:val="TOC2"/>
        <w:tabs>
          <w:tab w:val="right" w:leader="dot" w:pos="8306"/>
        </w:tabs>
      </w:pPr>
      <w:hyperlink w:anchor="_Toc5332" w:history="1">
        <w:r>
          <w:rPr>
            <w:rFonts w:ascii="仿宋" w:eastAsia="仿宋" w:hAnsi="仿宋" w:cs="仿宋" w:hint="eastAsia"/>
            <w:lang w:eastAsia="zh-CN"/>
          </w:rPr>
          <w:t>(三)、人才资源</w:t>
        </w:r>
        <w:r>
          <w:tab/>
        </w:r>
        <w:r>
          <w:fldChar w:fldCharType="begin"/>
        </w:r>
        <w:r>
          <w:instrText xml:space="preserve"> PAGEREF _Toc5332 \h </w:instrText>
        </w:r>
        <w:r>
          <w:fldChar w:fldCharType="separate"/>
        </w:r>
        <w:r>
          <w:t>51</w:t>
        </w:r>
        <w:r>
          <w:fldChar w:fldCharType="end"/>
        </w:r>
      </w:hyperlink>
    </w:p>
    <w:p>
      <w:pPr>
        <w:pStyle w:val="TOC2"/>
        <w:tabs>
          <w:tab w:val="right" w:leader="dot" w:pos="8306"/>
        </w:tabs>
      </w:pPr>
      <w:hyperlink w:anchor="_Toc26220" w:history="1">
        <w:r>
          <w:rPr>
            <w:rFonts w:ascii="仿宋" w:eastAsia="仿宋" w:hAnsi="仿宋" w:cs="仿宋" w:hint="eastAsia"/>
            <w:lang w:eastAsia="zh-CN"/>
          </w:rPr>
          <w:t>(四)、政策支持</w:t>
        </w:r>
        <w:r>
          <w:tab/>
        </w:r>
        <w:r>
          <w:fldChar w:fldCharType="begin"/>
        </w:r>
        <w:r>
          <w:instrText xml:space="preserve"> PAGEREF _Toc26220 \h </w:instrText>
        </w:r>
        <w:r>
          <w:fldChar w:fldCharType="separate"/>
        </w:r>
        <w:r>
          <w:t>52</w:t>
        </w:r>
        <w:r>
          <w:fldChar w:fldCharType="end"/>
        </w:r>
      </w:hyperlink>
    </w:p>
    <w:p>
      <w:pPr>
        <w:pStyle w:val="TOC1"/>
        <w:tabs>
          <w:tab w:val="right" w:leader="dot" w:pos="8306"/>
        </w:tabs>
      </w:pPr>
      <w:hyperlink w:anchor="_Toc5351" w:history="1">
        <w:r>
          <w:rPr>
            <w:rFonts w:ascii="仿宋" w:eastAsia="仿宋" w:hAnsi="仿宋" w:cs="仿宋" w:hint="eastAsia"/>
            <w:lang w:eastAsia="zh-CN"/>
          </w:rPr>
          <w:t>十三、灾害风险管理</w:t>
        </w:r>
        <w:r>
          <w:tab/>
        </w:r>
        <w:r>
          <w:fldChar w:fldCharType="begin"/>
        </w:r>
        <w:r>
          <w:instrText xml:space="preserve"> PAGEREF _Toc5351 \h </w:instrText>
        </w:r>
        <w:r>
          <w:fldChar w:fldCharType="separate"/>
        </w:r>
        <w:r>
          <w:t>53</w:t>
        </w:r>
        <w:r>
          <w:fldChar w:fldCharType="end"/>
        </w:r>
      </w:hyperlink>
    </w:p>
    <w:p>
      <w:pPr>
        <w:pStyle w:val="TOC2"/>
        <w:tabs>
          <w:tab w:val="right" w:leader="dot" w:pos="8306"/>
        </w:tabs>
      </w:pPr>
      <w:hyperlink w:anchor="_Toc10847" w:history="1">
        <w:r>
          <w:rPr>
            <w:rFonts w:ascii="仿宋" w:eastAsia="仿宋" w:hAnsi="仿宋" w:cs="仿宋" w:hint="eastAsia"/>
            <w:lang w:eastAsia="zh-CN"/>
          </w:rPr>
          <w:t>(一)、自然灾害与应急预案</w:t>
        </w:r>
        <w:r>
          <w:tab/>
        </w:r>
        <w:r>
          <w:fldChar w:fldCharType="begin"/>
        </w:r>
        <w:r>
          <w:instrText xml:space="preserve"> PAGEREF _Toc10847 \h </w:instrText>
        </w:r>
        <w:r>
          <w:fldChar w:fldCharType="separate"/>
        </w:r>
        <w:r>
          <w:t>53</w:t>
        </w:r>
        <w:r>
          <w:fldChar w:fldCharType="end"/>
        </w:r>
      </w:hyperlink>
    </w:p>
    <w:p>
      <w:pPr>
        <w:pStyle w:val="TOC2"/>
        <w:tabs>
          <w:tab w:val="right" w:leader="dot" w:pos="8306"/>
        </w:tabs>
      </w:pPr>
      <w:hyperlink w:anchor="_Toc10032" w:history="1">
        <w:r>
          <w:rPr>
            <w:rFonts w:ascii="仿宋" w:eastAsia="仿宋" w:hAnsi="仿宋" w:cs="仿宋" w:hint="eastAsia"/>
            <w:lang w:eastAsia="zh-CN"/>
          </w:rPr>
          <w:t>(二)、设备故障与恢复计划</w:t>
        </w:r>
        <w:r>
          <w:tab/>
        </w:r>
        <w:r>
          <w:fldChar w:fldCharType="begin"/>
        </w:r>
        <w:r>
          <w:instrText xml:space="preserve"> PAGEREF _Toc10032 \h </w:instrText>
        </w:r>
        <w:r>
          <w:fldChar w:fldCharType="separate"/>
        </w:r>
        <w:r>
          <w:t>55</w:t>
        </w:r>
        <w:r>
          <w:fldChar w:fldCharType="end"/>
        </w:r>
      </w:hyperlink>
    </w:p>
    <w:p>
      <w:pPr>
        <w:pStyle w:val="TOC2"/>
        <w:tabs>
          <w:tab w:val="right" w:leader="dot" w:pos="8306"/>
        </w:tabs>
      </w:pPr>
      <w:hyperlink w:anchor="_Toc22847" w:history="1">
        <w:r>
          <w:rPr>
            <w:rFonts w:ascii="仿宋" w:eastAsia="仿宋" w:hAnsi="仿宋" w:cs="仿宋" w:hint="eastAsia"/>
            <w:lang w:eastAsia="zh-CN"/>
          </w:rPr>
          <w:t>(三)、数据备份与恢复策略</w:t>
        </w:r>
        <w:r>
          <w:tab/>
        </w:r>
        <w:r>
          <w:fldChar w:fldCharType="begin"/>
        </w:r>
        <w:r>
          <w:instrText xml:space="preserve"> PAGEREF _Toc22847 \h </w:instrText>
        </w:r>
        <w:r>
          <w:fldChar w:fldCharType="separate"/>
        </w:r>
        <w:r>
          <w:t>56</w:t>
        </w:r>
        <w:r>
          <w:fldChar w:fldCharType="end"/>
        </w:r>
      </w:hyperlink>
    </w:p>
    <w:p>
      <w:pPr>
        <w:pStyle w:val="TOC1"/>
        <w:tabs>
          <w:tab w:val="right" w:leader="dot" w:pos="8306"/>
        </w:tabs>
      </w:pPr>
      <w:hyperlink w:anchor="_Toc26878" w:history="1">
        <w:r>
          <w:rPr>
            <w:rFonts w:ascii="仿宋" w:eastAsia="仿宋" w:hAnsi="仿宋" w:cs="仿宋" w:hint="eastAsia"/>
            <w:lang w:eastAsia="zh-CN"/>
          </w:rPr>
          <w:t>十四、电子油门踏板项目合作伙伴与利益相关者</w:t>
        </w:r>
        <w:r>
          <w:tab/>
        </w:r>
        <w:r>
          <w:fldChar w:fldCharType="begin"/>
        </w:r>
        <w:r>
          <w:instrText xml:space="preserve"> PAGEREF _Toc26878 \h </w:instrText>
        </w:r>
        <w:r>
          <w:fldChar w:fldCharType="separate"/>
        </w:r>
        <w:r>
          <w:t>58</w:t>
        </w:r>
        <w:r>
          <w:fldChar w:fldCharType="end"/>
        </w:r>
      </w:hyperlink>
    </w:p>
    <w:p>
      <w:pPr>
        <w:pStyle w:val="TOC2"/>
        <w:tabs>
          <w:tab w:val="right" w:leader="dot" w:pos="8306"/>
        </w:tabs>
      </w:pPr>
      <w:hyperlink w:anchor="_Toc10668" w:history="1">
        <w:r>
          <w:rPr>
            <w:rFonts w:ascii="仿宋" w:eastAsia="仿宋" w:hAnsi="仿宋" w:cs="仿宋" w:hint="eastAsia"/>
            <w:lang w:eastAsia="zh-CN"/>
          </w:rPr>
          <w:t>(一)、合作伙伴策略与关系建立</w:t>
        </w:r>
        <w:r>
          <w:tab/>
        </w:r>
        <w:r>
          <w:fldChar w:fldCharType="begin"/>
        </w:r>
        <w:r>
          <w:instrText xml:space="preserve"> PAGEREF _Toc10668 \h </w:instrText>
        </w:r>
        <w:r>
          <w:fldChar w:fldCharType="separate"/>
        </w:r>
        <w:r>
          <w:t>58</w:t>
        </w:r>
        <w:r>
          <w:fldChar w:fldCharType="end"/>
        </w:r>
      </w:hyperlink>
    </w:p>
    <w:p>
      <w:pPr>
        <w:pStyle w:val="TOC2"/>
        <w:tabs>
          <w:tab w:val="right" w:leader="dot" w:pos="8306"/>
        </w:tabs>
      </w:pPr>
      <w:hyperlink w:anchor="_Toc13011" w:history="1">
        <w:r>
          <w:rPr>
            <w:rFonts w:ascii="仿宋" w:eastAsia="仿宋" w:hAnsi="仿宋" w:cs="仿宋" w:hint="eastAsia"/>
            <w:lang w:eastAsia="zh-CN"/>
          </w:rPr>
          <w:t>(二)、利益相关者分析与沟通计划</w:t>
        </w:r>
        <w:r>
          <w:tab/>
        </w:r>
        <w:r>
          <w:fldChar w:fldCharType="begin"/>
        </w:r>
        <w:r>
          <w:instrText xml:space="preserve"> PAGEREF _Toc13011 \h </w:instrText>
        </w:r>
        <w:r>
          <w:fldChar w:fldCharType="separate"/>
        </w:r>
        <w:r>
          <w:t>58</w:t>
        </w:r>
        <w:r>
          <w:fldChar w:fldCharType="end"/>
        </w:r>
      </w:hyperlink>
    </w:p>
    <w:p>
      <w:pPr>
        <w:pStyle w:val="TOC1"/>
        <w:tabs>
          <w:tab w:val="right" w:leader="dot" w:pos="8306"/>
        </w:tabs>
      </w:pPr>
      <w:hyperlink w:anchor="_Toc9463" w:history="1">
        <w:r>
          <w:rPr>
            <w:rFonts w:ascii="仿宋" w:eastAsia="仿宋" w:hAnsi="仿宋" w:cs="仿宋" w:hint="eastAsia"/>
            <w:lang w:eastAsia="zh-CN"/>
          </w:rPr>
          <w:t>十五、利益相关者分析与沟通计划</w:t>
        </w:r>
        <w:r>
          <w:tab/>
        </w:r>
        <w:r>
          <w:fldChar w:fldCharType="begin"/>
        </w:r>
        <w:r>
          <w:instrText xml:space="preserve"> PAGEREF _Toc9463 \h </w:instrText>
        </w:r>
        <w:r>
          <w:fldChar w:fldCharType="separate"/>
        </w:r>
        <w:r>
          <w:t>59</w:t>
        </w:r>
        <w:r>
          <w:fldChar w:fldCharType="end"/>
        </w:r>
      </w:hyperlink>
    </w:p>
    <w:p>
      <w:pPr>
        <w:pStyle w:val="TOC2"/>
        <w:tabs>
          <w:tab w:val="right" w:leader="dot" w:pos="8306"/>
        </w:tabs>
      </w:pPr>
      <w:hyperlink w:anchor="_Toc6191" w:history="1">
        <w:r>
          <w:rPr>
            <w:rFonts w:ascii="仿宋" w:eastAsia="仿宋" w:hAnsi="仿宋" w:cs="仿宋" w:hint="eastAsia"/>
            <w:lang w:eastAsia="zh-CN"/>
          </w:rPr>
          <w:t>(一)、利益相关者分析</w:t>
        </w:r>
        <w:r>
          <w:tab/>
        </w:r>
        <w:r>
          <w:fldChar w:fldCharType="begin"/>
        </w:r>
        <w:r>
          <w:instrText xml:space="preserve"> PAGEREF _Toc6191 \h </w:instrText>
        </w:r>
        <w:r>
          <w:fldChar w:fldCharType="separate"/>
        </w:r>
        <w:r>
          <w:t>59</w:t>
        </w:r>
        <w:r>
          <w:fldChar w:fldCharType="end"/>
        </w:r>
      </w:hyperlink>
    </w:p>
    <w:p>
      <w:pPr>
        <w:pStyle w:val="TOC2"/>
        <w:tabs>
          <w:tab w:val="right" w:leader="dot" w:pos="8306"/>
        </w:tabs>
      </w:pPr>
      <w:hyperlink w:anchor="_Toc19022" w:history="1">
        <w:r>
          <w:rPr>
            <w:rFonts w:ascii="仿宋" w:eastAsia="仿宋" w:hAnsi="仿宋" w:cs="仿宋" w:hint="eastAsia"/>
            <w:lang w:eastAsia="zh-CN"/>
          </w:rPr>
          <w:t>(二)、沟通计划</w:t>
        </w:r>
        <w:r>
          <w:tab/>
        </w:r>
        <w:r>
          <w:fldChar w:fldCharType="begin"/>
        </w:r>
        <w:r>
          <w:instrText xml:space="preserve"> PAGEREF _Toc19022 \h </w:instrText>
        </w:r>
        <w:r>
          <w:fldChar w:fldCharType="separate"/>
        </w:r>
        <w:r>
          <w:t>61</w:t>
        </w:r>
        <w:r>
          <w:fldChar w:fldCharType="end"/>
        </w:r>
      </w:hyperlink>
    </w:p>
    <w:p>
      <w:pPr>
        <w:pStyle w:val="TOC1"/>
        <w:tabs>
          <w:tab w:val="right" w:leader="dot" w:pos="8306"/>
        </w:tabs>
      </w:pPr>
      <w:hyperlink w:anchor="_Toc5767" w:history="1">
        <w:r>
          <w:rPr>
            <w:rFonts w:ascii="仿宋" w:eastAsia="仿宋" w:hAnsi="仿宋" w:cs="仿宋" w:hint="eastAsia"/>
            <w:lang w:eastAsia="zh-CN"/>
          </w:rPr>
          <w:t>十六、组织架构分析</w:t>
        </w:r>
        <w:r>
          <w:tab/>
        </w:r>
        <w:r>
          <w:fldChar w:fldCharType="begin"/>
        </w:r>
        <w:r>
          <w:instrText xml:space="preserve"> PAGEREF _Toc5767 \h </w:instrText>
        </w:r>
        <w:r>
          <w:fldChar w:fldCharType="separate"/>
        </w:r>
        <w:r>
          <w:t>62</w:t>
        </w:r>
        <w:r>
          <w:fldChar w:fldCharType="end"/>
        </w:r>
      </w:hyperlink>
    </w:p>
    <w:p>
      <w:pPr>
        <w:pStyle w:val="TOC2"/>
        <w:tabs>
          <w:tab w:val="right" w:leader="dot" w:pos="8306"/>
        </w:tabs>
      </w:pPr>
      <w:hyperlink w:anchor="_Toc14413" w:history="1">
        <w:r>
          <w:rPr>
            <w:rFonts w:ascii="仿宋" w:eastAsia="仿宋" w:hAnsi="仿宋" w:cs="仿宋" w:hint="eastAsia"/>
            <w:lang w:eastAsia="zh-CN"/>
          </w:rPr>
          <w:t>(一)、人力资源配置</w:t>
        </w:r>
        <w:r>
          <w:tab/>
        </w:r>
        <w:r>
          <w:fldChar w:fldCharType="begin"/>
        </w:r>
        <w:r>
          <w:instrText xml:space="preserve"> PAGEREF _Toc14413 \h </w:instrText>
        </w:r>
        <w:r>
          <w:fldChar w:fldCharType="separate"/>
        </w:r>
        <w:r>
          <w:t>62</w:t>
        </w:r>
        <w:r>
          <w:fldChar w:fldCharType="end"/>
        </w:r>
      </w:hyperlink>
    </w:p>
    <w:p>
      <w:pPr>
        <w:pStyle w:val="TOC2"/>
        <w:tabs>
          <w:tab w:val="right" w:leader="dot" w:pos="8306"/>
        </w:tabs>
      </w:pPr>
      <w:hyperlink w:anchor="_Toc29983" w:history="1">
        <w:r>
          <w:rPr>
            <w:rFonts w:ascii="仿宋" w:eastAsia="仿宋" w:hAnsi="仿宋" w:cs="仿宋" w:hint="eastAsia"/>
            <w:lang w:eastAsia="zh-CN"/>
          </w:rPr>
          <w:t>(二)、员工技能培训</w:t>
        </w:r>
        <w:r>
          <w:tab/>
        </w:r>
        <w:r>
          <w:fldChar w:fldCharType="begin"/>
        </w:r>
        <w:r>
          <w:instrText xml:space="preserve"> PAGEREF _Toc29983 \h </w:instrText>
        </w:r>
        <w:r>
          <w:fldChar w:fldCharType="separate"/>
        </w:r>
        <w:r>
          <w:t>63</w:t>
        </w:r>
        <w:r>
          <w:fldChar w:fldCharType="end"/>
        </w:r>
      </w:hyperlink>
    </w:p>
    <w:p>
      <w:pPr>
        <w:pStyle w:val="TOC1"/>
        <w:tabs>
          <w:tab w:val="right" w:leader="dot" w:pos="8306"/>
        </w:tabs>
      </w:pPr>
      <w:hyperlink w:anchor="_Toc30700" w:history="1">
        <w:r>
          <w:rPr>
            <w:rFonts w:ascii="仿宋" w:eastAsia="仿宋" w:hAnsi="仿宋" w:cs="仿宋" w:hint="eastAsia"/>
            <w:lang w:eastAsia="zh-CN"/>
          </w:rPr>
          <w:t>十七、环境和生态影响分析</w:t>
        </w:r>
        <w:r>
          <w:tab/>
        </w:r>
        <w:r>
          <w:fldChar w:fldCharType="begin"/>
        </w:r>
        <w:r>
          <w:instrText xml:space="preserve"> PAGEREF _Toc30700 \h </w:instrText>
        </w:r>
        <w:r>
          <w:fldChar w:fldCharType="separate"/>
        </w:r>
        <w:r>
          <w:t>64</w:t>
        </w:r>
        <w:r>
          <w:fldChar w:fldCharType="end"/>
        </w:r>
      </w:hyperlink>
    </w:p>
    <w:p>
      <w:pPr>
        <w:pStyle w:val="TOC2"/>
        <w:tabs>
          <w:tab w:val="right" w:leader="dot" w:pos="8306"/>
        </w:tabs>
      </w:pPr>
      <w:hyperlink w:anchor="_Toc9386" w:history="1">
        <w:r>
          <w:rPr>
            <w:rFonts w:ascii="仿宋" w:eastAsia="仿宋" w:hAnsi="仿宋" w:cs="仿宋" w:hint="eastAsia"/>
            <w:lang w:eastAsia="zh-CN"/>
          </w:rPr>
          <w:t>(一)、环境和生态现状</w:t>
        </w:r>
        <w:r>
          <w:tab/>
        </w:r>
        <w:r>
          <w:fldChar w:fldCharType="begin"/>
        </w:r>
        <w:r>
          <w:instrText xml:space="preserve"> PAGEREF _Toc9386 \h </w:instrText>
        </w:r>
        <w:r>
          <w:fldChar w:fldCharType="separate"/>
        </w:r>
        <w:r>
          <w:t>64</w:t>
        </w:r>
        <w:r>
          <w:fldChar w:fldCharType="end"/>
        </w:r>
      </w:hyperlink>
    </w:p>
    <w:p>
      <w:pPr>
        <w:pStyle w:val="TOC2"/>
        <w:tabs>
          <w:tab w:val="right" w:leader="dot" w:pos="8306"/>
        </w:tabs>
      </w:pPr>
      <w:hyperlink w:anchor="_Toc7215" w:history="1">
        <w:r>
          <w:rPr>
            <w:rFonts w:ascii="仿宋" w:eastAsia="仿宋" w:hAnsi="仿宋" w:cs="仿宋" w:hint="eastAsia"/>
            <w:lang w:eastAsia="zh-CN"/>
          </w:rPr>
          <w:t>(二)、生态环境影响分析</w:t>
        </w:r>
        <w:r>
          <w:tab/>
        </w:r>
        <w:r>
          <w:fldChar w:fldCharType="begin"/>
        </w:r>
        <w:r>
          <w:instrText xml:space="preserve"> PAGEREF _Toc7215 \h </w:instrText>
        </w:r>
        <w:r>
          <w:fldChar w:fldCharType="separate"/>
        </w:r>
        <w:r>
          <w:t>65</w:t>
        </w:r>
        <w:r>
          <w:fldChar w:fldCharType="end"/>
        </w:r>
      </w:hyperlink>
    </w:p>
    <w:p>
      <w:pPr>
        <w:pStyle w:val="TOC2"/>
        <w:tabs>
          <w:tab w:val="right" w:leader="dot" w:pos="8306"/>
        </w:tabs>
      </w:pPr>
      <w:hyperlink w:anchor="_Toc9427" w:history="1">
        <w:r>
          <w:rPr>
            <w:rFonts w:ascii="仿宋" w:eastAsia="仿宋" w:hAnsi="仿宋" w:cs="仿宋" w:hint="eastAsia"/>
            <w:lang w:eastAsia="zh-CN"/>
          </w:rPr>
          <w:t>(三)、生态环境保护措施</w:t>
        </w:r>
        <w:r>
          <w:tab/>
        </w:r>
        <w:r>
          <w:fldChar w:fldCharType="begin"/>
        </w:r>
        <w:r>
          <w:instrText xml:space="preserve"> PAGEREF _Toc9427 \h </w:instrText>
        </w:r>
        <w:r>
          <w:fldChar w:fldCharType="separate"/>
        </w:r>
        <w:r>
          <w:t>66</w:t>
        </w:r>
        <w:r>
          <w:fldChar w:fldCharType="end"/>
        </w:r>
      </w:hyperlink>
    </w:p>
    <w:p>
      <w:pPr>
        <w:pStyle w:val="TOC2"/>
        <w:tabs>
          <w:tab w:val="right" w:leader="dot" w:pos="8306"/>
        </w:tabs>
      </w:pPr>
      <w:hyperlink w:anchor="_Toc17408" w:history="1">
        <w:r>
          <w:rPr>
            <w:rFonts w:ascii="仿宋" w:eastAsia="仿宋" w:hAnsi="仿宋" w:cs="仿宋" w:hint="eastAsia"/>
            <w:lang w:eastAsia="zh-CN"/>
          </w:rPr>
          <w:t>(四)、地质灾害影响分析</w:t>
        </w:r>
        <w:r>
          <w:tab/>
        </w:r>
        <w:r>
          <w:fldChar w:fldCharType="begin"/>
        </w:r>
        <w:r>
          <w:instrText xml:space="preserve"> PAGEREF _Toc17408 \h </w:instrText>
        </w:r>
        <w:r>
          <w:fldChar w:fldCharType="separate"/>
        </w:r>
        <w:r>
          <w:t>69</w:t>
        </w:r>
        <w:r>
          <w:fldChar w:fldCharType="end"/>
        </w:r>
      </w:hyperlink>
    </w:p>
    <w:p>
      <w:pPr>
        <w:pStyle w:val="TOC2"/>
        <w:tabs>
          <w:tab w:val="right" w:leader="dot" w:pos="8306"/>
        </w:tabs>
      </w:pPr>
      <w:hyperlink w:anchor="_Toc26396" w:history="1">
        <w:r>
          <w:rPr>
            <w:rFonts w:ascii="仿宋" w:eastAsia="仿宋" w:hAnsi="仿宋" w:cs="仿宋" w:hint="eastAsia"/>
            <w:lang w:eastAsia="zh-CN"/>
          </w:rPr>
          <w:t>(五)、特殊环境影响</w:t>
        </w:r>
        <w:r>
          <w:tab/>
        </w:r>
        <w:r>
          <w:fldChar w:fldCharType="begin"/>
        </w:r>
        <w:r>
          <w:instrText xml:space="preserve"> PAGEREF _Toc26396 \h </w:instrText>
        </w:r>
        <w:r>
          <w:fldChar w:fldCharType="separate"/>
        </w:r>
        <w:r>
          <w:t>69</w:t>
        </w:r>
        <w:r>
          <w:fldChar w:fldCharType="end"/>
        </w:r>
      </w:hyperlink>
    </w:p>
    <w:p>
      <w:pPr>
        <w:pStyle w:val="TOC1"/>
        <w:tabs>
          <w:tab w:val="right" w:leader="dot" w:pos="8306"/>
        </w:tabs>
      </w:pPr>
      <w:hyperlink w:anchor="_Toc14355" w:history="1">
        <w:r>
          <w:rPr>
            <w:rFonts w:ascii="仿宋" w:eastAsia="仿宋" w:hAnsi="仿宋" w:cs="仿宋" w:hint="eastAsia"/>
            <w:lang w:eastAsia="zh-CN"/>
          </w:rPr>
          <w:t>十八、社会责任与可持续发展</w:t>
        </w:r>
        <w:r>
          <w:tab/>
        </w:r>
        <w:r>
          <w:fldChar w:fldCharType="begin"/>
        </w:r>
        <w:r>
          <w:instrText xml:space="preserve"> PAGEREF _Toc14355 \h </w:instrText>
        </w:r>
        <w:r>
          <w:fldChar w:fldCharType="separate"/>
        </w:r>
        <w:r>
          <w:t>70</w:t>
        </w:r>
        <w:r>
          <w:fldChar w:fldCharType="end"/>
        </w:r>
      </w:hyperlink>
    </w:p>
    <w:p>
      <w:pPr>
        <w:pStyle w:val="TOC2"/>
        <w:tabs>
          <w:tab w:val="right" w:leader="dot" w:pos="8306"/>
        </w:tabs>
      </w:pPr>
      <w:hyperlink w:anchor="_Toc8635" w:history="1">
        <w:r>
          <w:rPr>
            <w:rFonts w:ascii="仿宋" w:eastAsia="仿宋" w:hAnsi="仿宋" w:cs="仿宋" w:hint="eastAsia"/>
            <w:lang w:eastAsia="zh-CN"/>
          </w:rPr>
          <w:t>(一)、社会责任理念</w:t>
        </w:r>
        <w:r>
          <w:tab/>
        </w:r>
        <w:r>
          <w:fldChar w:fldCharType="begin"/>
        </w:r>
        <w:r>
          <w:instrText xml:space="preserve"> PAGEREF _Toc8635 \h </w:instrText>
        </w:r>
        <w:r>
          <w:fldChar w:fldCharType="separate"/>
        </w:r>
        <w:r>
          <w:t>70</w:t>
        </w:r>
        <w:r>
          <w:fldChar w:fldCharType="end"/>
        </w:r>
      </w:hyperlink>
    </w:p>
    <w:p>
      <w:pPr>
        <w:pStyle w:val="TOC2"/>
        <w:tabs>
          <w:tab w:val="right" w:leader="dot" w:pos="8306"/>
        </w:tabs>
      </w:pPr>
      <w:hyperlink w:anchor="_Toc27855" w:history="1">
        <w:r>
          <w:rPr>
            <w:rFonts w:ascii="仿宋" w:eastAsia="仿宋" w:hAnsi="仿宋" w:cs="仿宋" w:hint="eastAsia"/>
            <w:lang w:eastAsia="zh-CN"/>
          </w:rPr>
          <w:t>(二)、公益活动与社区参与</w:t>
        </w:r>
        <w:r>
          <w:tab/>
        </w:r>
        <w:r>
          <w:fldChar w:fldCharType="begin"/>
        </w:r>
        <w:r>
          <w:instrText xml:space="preserve"> PAGEREF _Toc27855 \h </w:instrText>
        </w:r>
        <w:r>
          <w:fldChar w:fldCharType="separate"/>
        </w:r>
        <w:r>
          <w:t>72</w:t>
        </w:r>
        <w:r>
          <w:fldChar w:fldCharType="end"/>
        </w:r>
      </w:hyperlink>
    </w:p>
    <w:p>
      <w:pPr>
        <w:pStyle w:val="TOC2"/>
        <w:tabs>
          <w:tab w:val="right" w:leader="dot" w:pos="8306"/>
        </w:tabs>
      </w:pPr>
      <w:hyperlink w:anchor="_Toc23132" w:history="1">
        <w:r>
          <w:rPr>
            <w:rFonts w:ascii="仿宋" w:eastAsia="仿宋" w:hAnsi="仿宋" w:cs="仿宋" w:hint="eastAsia"/>
            <w:lang w:eastAsia="zh-CN"/>
          </w:rPr>
          <w:t>(三)、可持续发展策略</w:t>
        </w:r>
        <w:r>
          <w:tab/>
        </w:r>
        <w:r>
          <w:fldChar w:fldCharType="begin"/>
        </w:r>
        <w:r>
          <w:instrText xml:space="preserve"> PAGEREF _Toc23132 \h </w:instrText>
        </w:r>
        <w:r>
          <w:fldChar w:fldCharType="separate"/>
        </w:r>
        <w:r>
          <w:t>73</w:t>
        </w:r>
        <w:r>
          <w:fldChar w:fldCharType="end"/>
        </w:r>
      </w:hyperlink>
    </w:p>
    <w:p>
      <w:pPr>
        <w:pStyle w:val="TOC2"/>
        <w:tabs>
          <w:tab w:val="right" w:leader="dot" w:pos="8306"/>
        </w:tabs>
      </w:pPr>
      <w:hyperlink w:anchor="_Toc12427" w:history="1">
        <w:r>
          <w:rPr>
            <w:rFonts w:ascii="仿宋" w:eastAsia="仿宋" w:hAnsi="仿宋" w:cs="仿宋" w:hint="eastAsia"/>
            <w:lang w:eastAsia="zh-CN"/>
          </w:rPr>
          <w:t>(四)、企业文化与价值观</w:t>
        </w:r>
        <w:r>
          <w:tab/>
        </w:r>
        <w:r>
          <w:fldChar w:fldCharType="begin"/>
        </w:r>
        <w:r>
          <w:instrText xml:space="preserve"> PAGEREF _Toc12427 \h </w:instrText>
        </w:r>
        <w:r>
          <w:fldChar w:fldCharType="separate"/>
        </w:r>
        <w:r>
          <w:t>74</w:t>
        </w:r>
        <w:r>
          <w:fldChar w:fldCharType="end"/>
        </w:r>
      </w:hyperlink>
    </w:p>
    <w:p>
      <w:pPr>
        <w:pStyle w:val="TOC1"/>
        <w:tabs>
          <w:tab w:val="right" w:leader="dot" w:pos="8306"/>
        </w:tabs>
      </w:pPr>
      <w:hyperlink w:anchor="_Toc28655" w:history="1">
        <w:r>
          <w:rPr>
            <w:rFonts w:ascii="仿宋" w:eastAsia="仿宋" w:hAnsi="仿宋" w:cs="仿宋" w:hint="eastAsia"/>
            <w:lang w:eastAsia="zh-CN"/>
          </w:rPr>
          <w:t>十九、电子油门踏板行业行业创新驱动</w:t>
        </w:r>
        <w:r>
          <w:tab/>
        </w:r>
        <w:r>
          <w:fldChar w:fldCharType="begin"/>
        </w:r>
        <w:r>
          <w:instrText xml:space="preserve"> PAGEREF _Toc28655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38" w:history="1">
        <w:r>
          <w:rPr>
            <w:rFonts w:ascii="仿宋" w:eastAsia="仿宋" w:hAnsi="仿宋" w:cs="仿宋" w:hint="eastAsia"/>
            <w:lang w:eastAsia="zh-CN"/>
          </w:rPr>
          <w:t>(一)、技术创新</w:t>
        </w:r>
        <w:r>
          <w:tab/>
        </w:r>
        <w:r>
          <w:fldChar w:fldCharType="begin"/>
        </w:r>
        <w:r>
          <w:instrText xml:space="preserve"> PAGEREF _Toc20638 \h </w:instrText>
        </w:r>
        <w:r>
          <w:fldChar w:fldCharType="separate"/>
        </w:r>
        <w:r>
          <w:t>76</w:t>
        </w:r>
        <w:r>
          <w:fldChar w:fldCharType="end"/>
        </w:r>
      </w:hyperlink>
    </w:p>
    <w:p>
      <w:pPr>
        <w:pStyle w:val="TOC2"/>
        <w:tabs>
          <w:tab w:val="right" w:leader="dot" w:pos="8306"/>
        </w:tabs>
      </w:pPr>
      <w:hyperlink w:anchor="_Toc25581" w:history="1">
        <w:r>
          <w:rPr>
            <w:rFonts w:ascii="仿宋" w:eastAsia="仿宋" w:hAnsi="仿宋" w:cs="仿宋" w:hint="eastAsia"/>
            <w:lang w:eastAsia="zh-CN"/>
          </w:rPr>
          <w:t>(二)、设计创新</w:t>
        </w:r>
        <w:r>
          <w:tab/>
        </w:r>
        <w:r>
          <w:fldChar w:fldCharType="begin"/>
        </w:r>
        <w:r>
          <w:instrText xml:space="preserve"> PAGEREF _Toc25581 \h </w:instrText>
        </w:r>
        <w:r>
          <w:fldChar w:fldCharType="separate"/>
        </w:r>
        <w:r>
          <w:t>76</w:t>
        </w:r>
        <w:r>
          <w:fldChar w:fldCharType="end"/>
        </w:r>
      </w:hyperlink>
    </w:p>
    <w:p>
      <w:pPr>
        <w:pStyle w:val="TOC2"/>
        <w:tabs>
          <w:tab w:val="right" w:leader="dot" w:pos="8306"/>
        </w:tabs>
      </w:pPr>
      <w:hyperlink w:anchor="_Toc5145" w:history="1">
        <w:r>
          <w:rPr>
            <w:rFonts w:ascii="仿宋" w:eastAsia="仿宋" w:hAnsi="仿宋" w:cs="仿宋" w:hint="eastAsia"/>
            <w:lang w:eastAsia="zh-CN"/>
          </w:rPr>
          <w:t>(三)、材料创新</w:t>
        </w:r>
        <w:r>
          <w:tab/>
        </w:r>
        <w:r>
          <w:fldChar w:fldCharType="begin"/>
        </w:r>
        <w:r>
          <w:instrText xml:space="preserve"> PAGEREF _Toc5145 \h </w:instrText>
        </w:r>
        <w:r>
          <w:fldChar w:fldCharType="separate"/>
        </w:r>
        <w:r>
          <w:t>77</w:t>
        </w:r>
        <w:r>
          <w:fldChar w:fldCharType="end"/>
        </w:r>
      </w:hyperlink>
    </w:p>
    <w:p>
      <w:pPr>
        <w:pStyle w:val="TOC2"/>
        <w:tabs>
          <w:tab w:val="right" w:leader="dot" w:pos="8306"/>
        </w:tabs>
      </w:pPr>
      <w:hyperlink w:anchor="_Toc26296" w:history="1">
        <w:r>
          <w:rPr>
            <w:rFonts w:ascii="仿宋" w:eastAsia="仿宋" w:hAnsi="仿宋" w:cs="仿宋" w:hint="eastAsia"/>
            <w:lang w:eastAsia="zh-CN"/>
          </w:rPr>
          <w:t>(四)、营销创新</w:t>
        </w:r>
        <w:r>
          <w:tab/>
        </w:r>
        <w:r>
          <w:fldChar w:fldCharType="begin"/>
        </w:r>
        <w:r>
          <w:instrText xml:space="preserve"> PAGEREF _Toc26296 \h </w:instrText>
        </w:r>
        <w:r>
          <w:fldChar w:fldCharType="separate"/>
        </w:r>
        <w:r>
          <w:t>77</w:t>
        </w:r>
        <w:r>
          <w:fldChar w:fldCharType="end"/>
        </w:r>
      </w:hyperlink>
    </w:p>
    <w:p>
      <w:pPr>
        <w:pStyle w:val="TOC1"/>
        <w:tabs>
          <w:tab w:val="right" w:leader="dot" w:pos="8306"/>
        </w:tabs>
      </w:pPr>
      <w:hyperlink w:anchor="_Toc8483" w:history="1">
        <w:r>
          <w:rPr>
            <w:rFonts w:ascii="仿宋" w:eastAsia="仿宋" w:hAnsi="仿宋" w:cs="仿宋" w:hint="eastAsia"/>
            <w:lang w:eastAsia="zh-CN"/>
          </w:rPr>
          <w:t>二十、供应链与物流管理</w:t>
        </w:r>
        <w:r>
          <w:tab/>
        </w:r>
        <w:r>
          <w:fldChar w:fldCharType="begin"/>
        </w:r>
        <w:r>
          <w:instrText xml:space="preserve"> PAGEREF _Toc8483 \h </w:instrText>
        </w:r>
        <w:r>
          <w:fldChar w:fldCharType="separate"/>
        </w:r>
        <w:r>
          <w:t>77</w:t>
        </w:r>
        <w:r>
          <w:fldChar w:fldCharType="end"/>
        </w:r>
      </w:hyperlink>
    </w:p>
    <w:p>
      <w:pPr>
        <w:pStyle w:val="TOC2"/>
        <w:tabs>
          <w:tab w:val="right" w:leader="dot" w:pos="8306"/>
        </w:tabs>
      </w:pPr>
      <w:hyperlink w:anchor="_Toc2047" w:history="1">
        <w:r>
          <w:rPr>
            <w:rFonts w:ascii="仿宋" w:eastAsia="仿宋" w:hAnsi="仿宋" w:cs="仿宋" w:hint="eastAsia"/>
            <w:lang w:eastAsia="zh-CN"/>
          </w:rPr>
          <w:t>(一)、供应链策略规划</w:t>
        </w:r>
        <w:r>
          <w:tab/>
        </w:r>
        <w:r>
          <w:fldChar w:fldCharType="begin"/>
        </w:r>
        <w:r>
          <w:instrText xml:space="preserve"> PAGEREF _Toc2047 \h </w:instrText>
        </w:r>
        <w:r>
          <w:fldChar w:fldCharType="separate"/>
        </w:r>
        <w:r>
          <w:t>77</w:t>
        </w:r>
        <w:r>
          <w:fldChar w:fldCharType="end"/>
        </w:r>
      </w:hyperlink>
    </w:p>
    <w:p>
      <w:pPr>
        <w:pStyle w:val="TOC2"/>
        <w:tabs>
          <w:tab w:val="right" w:leader="dot" w:pos="8306"/>
        </w:tabs>
      </w:pPr>
      <w:hyperlink w:anchor="_Toc19013" w:history="1">
        <w:r>
          <w:rPr>
            <w:rFonts w:ascii="仿宋" w:eastAsia="仿宋" w:hAnsi="仿宋" w:cs="仿宋" w:hint="eastAsia"/>
            <w:lang w:eastAsia="zh-CN"/>
          </w:rPr>
          <w:t>(二)、供应商管理与评估</w:t>
        </w:r>
        <w:r>
          <w:tab/>
        </w:r>
        <w:r>
          <w:fldChar w:fldCharType="begin"/>
        </w:r>
        <w:r>
          <w:instrText xml:space="preserve"> PAGEREF _Toc19013 \h </w:instrText>
        </w:r>
        <w:r>
          <w:fldChar w:fldCharType="separate"/>
        </w:r>
        <w:r>
          <w:t>79</w:t>
        </w:r>
        <w:r>
          <w:fldChar w:fldCharType="end"/>
        </w:r>
      </w:hyperlink>
    </w:p>
    <w:p>
      <w:pPr>
        <w:pStyle w:val="TOC2"/>
        <w:tabs>
          <w:tab w:val="right" w:leader="dot" w:pos="8306"/>
        </w:tabs>
      </w:pPr>
      <w:hyperlink w:anchor="_Toc13138" w:history="1">
        <w:r>
          <w:rPr>
            <w:rFonts w:ascii="仿宋" w:eastAsia="仿宋" w:hAnsi="仿宋" w:cs="仿宋" w:hint="eastAsia"/>
            <w:lang w:eastAsia="zh-CN"/>
          </w:rPr>
          <w:t>(三)、物流体系规划与优化</w:t>
        </w:r>
        <w:r>
          <w:tab/>
        </w:r>
        <w:r>
          <w:fldChar w:fldCharType="begin"/>
        </w:r>
        <w:r>
          <w:instrText xml:space="preserve"> PAGEREF _Toc13138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2962"/>
      <w:r>
        <w:rPr>
          <w:rFonts w:ascii="仿宋" w:eastAsia="仿宋" w:hAnsi="仿宋" w:cs="仿宋" w:hint="eastAsia"/>
          <w:sz w:val="28"/>
          <w:lang w:eastAsia="zh-CN"/>
        </w:rPr>
        <w:t>一、电子油门踏板项目可持续发展</w:t>
      </w:r>
      <w:bookmarkEnd w:id="2"/>
    </w:p>
    <w:p>
      <w:pPr>
        <w:pStyle w:val="Heading2"/>
        <w:rPr>
          <w:rFonts w:ascii="仿宋" w:eastAsia="仿宋" w:hAnsi="仿宋" w:cs="仿宋" w:hint="eastAsia"/>
          <w:lang w:eastAsia="zh-CN"/>
        </w:rPr>
      </w:pPr>
      <w:bookmarkStart w:id="3" w:name="_Toc242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油门踏板项目中，电子油门踏板项目团队着眼于未来，明确了可持续发展的战略方向。制定的具体可持续发展目标包括降低资源使用、采用环保技术、最大化社会效益等。这一步骤不仅有助于电子油门踏板项目在环保和社会责任方面达到最高标准，也为未来提供了明确的指引，确保电子油门踏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可持续实践的融入电子油门踏板项目管理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https://d.book118.com/418134132030006041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电子油门踏板项目融资计划书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2490B"/>
    <w:rsid w:val="1C62490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8134132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2024-02-26T21:30:00Z</dcterms:created>
  <dcterms:modified xsi:type="dcterms:W3CDTF">2024-02-26T21:30:15Z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7D08923A9D5B436E8DE77ACCE1A721E7_11</vt:lpwstr>
  </property>
  <property fmtid="{D5CDD505-2E9C-101B-9397-08002B2CF9AE}" pid="3" name="KSOProductBuildVer">
    <vt:lpwstr>2052-12.1.0.16250</vt:lpwstr>
  </property>
</Properties>
</file>