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二氧化氯发生器项目可行性建设方案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95" w:history="1">
        <w:r>
          <w:rPr>
            <w:rFonts w:ascii="仿宋" w:eastAsia="仿宋" w:hAnsi="仿宋" w:cs="仿宋" w:hint="eastAsia"/>
            <w:lang w:eastAsia="zh-CN"/>
          </w:rPr>
          <w:t>序言</w:t>
        </w:r>
        <w:r>
          <w:tab/>
        </w:r>
        <w:r>
          <w:fldChar w:fldCharType="begin"/>
        </w:r>
        <w:r>
          <w:instrText xml:space="preserve"> PAGEREF _Toc23795 \h </w:instrText>
        </w:r>
        <w:r>
          <w:fldChar w:fldCharType="separate"/>
        </w:r>
        <w:r>
          <w:t>3</w:t>
        </w:r>
        <w:r>
          <w:fldChar w:fldCharType="end"/>
        </w:r>
      </w:hyperlink>
    </w:p>
    <w:p>
      <w:pPr>
        <w:pStyle w:val="TOC1"/>
        <w:tabs>
          <w:tab w:val="right" w:leader="dot" w:pos="8306"/>
        </w:tabs>
      </w:pPr>
      <w:hyperlink w:anchor="_Toc5569" w:history="1">
        <w:r>
          <w:rPr>
            <w:rFonts w:ascii="仿宋" w:eastAsia="仿宋" w:hAnsi="仿宋" w:cs="仿宋" w:hint="eastAsia"/>
            <w:lang w:eastAsia="zh-CN"/>
          </w:rPr>
          <w:t>一、二氧化氯发生器项目概论</w:t>
        </w:r>
        <w:r>
          <w:tab/>
        </w:r>
        <w:r>
          <w:fldChar w:fldCharType="begin"/>
        </w:r>
        <w:r>
          <w:instrText xml:space="preserve"> PAGEREF _Toc5569 \h </w:instrText>
        </w:r>
        <w:r>
          <w:fldChar w:fldCharType="separate"/>
        </w:r>
        <w:r>
          <w:t>3</w:t>
        </w:r>
        <w:r>
          <w:fldChar w:fldCharType="end"/>
        </w:r>
      </w:hyperlink>
    </w:p>
    <w:p>
      <w:pPr>
        <w:pStyle w:val="TOC2"/>
        <w:tabs>
          <w:tab w:val="right" w:leader="dot" w:pos="8306"/>
        </w:tabs>
      </w:pPr>
      <w:hyperlink w:anchor="_Toc22268" w:history="1">
        <w:r>
          <w:rPr>
            <w:rFonts w:ascii="仿宋" w:eastAsia="仿宋" w:hAnsi="仿宋" w:cs="仿宋" w:hint="eastAsia"/>
            <w:lang w:eastAsia="zh-CN"/>
          </w:rPr>
          <w:t>(一)、项目申报单位概况</w:t>
        </w:r>
        <w:r>
          <w:tab/>
        </w:r>
        <w:r>
          <w:fldChar w:fldCharType="begin"/>
        </w:r>
        <w:r>
          <w:instrText xml:space="preserve"> PAGEREF _Toc22268 \h </w:instrText>
        </w:r>
        <w:r>
          <w:fldChar w:fldCharType="separate"/>
        </w:r>
        <w:r>
          <w:t>3</w:t>
        </w:r>
        <w:r>
          <w:fldChar w:fldCharType="end"/>
        </w:r>
      </w:hyperlink>
    </w:p>
    <w:p>
      <w:pPr>
        <w:pStyle w:val="TOC2"/>
        <w:tabs>
          <w:tab w:val="right" w:leader="dot" w:pos="8306"/>
        </w:tabs>
      </w:pPr>
      <w:hyperlink w:anchor="_Toc16009" w:history="1">
        <w:r>
          <w:rPr>
            <w:rFonts w:ascii="仿宋" w:eastAsia="仿宋" w:hAnsi="仿宋" w:cs="仿宋" w:hint="eastAsia"/>
            <w:lang w:eastAsia="zh-CN"/>
          </w:rPr>
          <w:t>(二)、项目概况</w:t>
        </w:r>
        <w:r>
          <w:tab/>
        </w:r>
        <w:r>
          <w:fldChar w:fldCharType="begin"/>
        </w:r>
        <w:r>
          <w:instrText xml:space="preserve"> PAGEREF _Toc16009 \h </w:instrText>
        </w:r>
        <w:r>
          <w:fldChar w:fldCharType="separate"/>
        </w:r>
        <w:r>
          <w:t>4</w:t>
        </w:r>
        <w:r>
          <w:fldChar w:fldCharType="end"/>
        </w:r>
      </w:hyperlink>
    </w:p>
    <w:p>
      <w:pPr>
        <w:pStyle w:val="TOC1"/>
        <w:tabs>
          <w:tab w:val="right" w:leader="dot" w:pos="8306"/>
        </w:tabs>
      </w:pPr>
      <w:hyperlink w:anchor="_Toc31638" w:history="1">
        <w:r>
          <w:rPr>
            <w:rFonts w:ascii="仿宋" w:eastAsia="仿宋" w:hAnsi="仿宋" w:cs="仿宋" w:hint="eastAsia"/>
            <w:lang w:eastAsia="zh-CN"/>
          </w:rPr>
          <w:t>二、财务管理与成本控制</w:t>
        </w:r>
        <w:r>
          <w:tab/>
        </w:r>
        <w:r>
          <w:fldChar w:fldCharType="begin"/>
        </w:r>
        <w:r>
          <w:instrText xml:space="preserve"> PAGEREF _Toc31638 \h </w:instrText>
        </w:r>
        <w:r>
          <w:fldChar w:fldCharType="separate"/>
        </w:r>
        <w:r>
          <w:t>7</w:t>
        </w:r>
        <w:r>
          <w:fldChar w:fldCharType="end"/>
        </w:r>
      </w:hyperlink>
    </w:p>
    <w:p>
      <w:pPr>
        <w:pStyle w:val="TOC2"/>
        <w:tabs>
          <w:tab w:val="right" w:leader="dot" w:pos="8306"/>
        </w:tabs>
      </w:pPr>
      <w:hyperlink w:anchor="_Toc18691" w:history="1">
        <w:r>
          <w:rPr>
            <w:rFonts w:ascii="仿宋" w:eastAsia="仿宋" w:hAnsi="仿宋" w:cs="仿宋" w:hint="eastAsia"/>
            <w:lang w:eastAsia="zh-CN"/>
          </w:rPr>
          <w:t>(一)、财务管理体系建设</w:t>
        </w:r>
        <w:r>
          <w:tab/>
        </w:r>
        <w:r>
          <w:fldChar w:fldCharType="begin"/>
        </w:r>
        <w:r>
          <w:instrText xml:space="preserve"> PAGEREF _Toc18691 \h </w:instrText>
        </w:r>
        <w:r>
          <w:fldChar w:fldCharType="separate"/>
        </w:r>
        <w:r>
          <w:t>7</w:t>
        </w:r>
        <w:r>
          <w:fldChar w:fldCharType="end"/>
        </w:r>
      </w:hyperlink>
    </w:p>
    <w:p>
      <w:pPr>
        <w:pStyle w:val="TOC2"/>
        <w:tabs>
          <w:tab w:val="right" w:leader="dot" w:pos="8306"/>
        </w:tabs>
      </w:pPr>
      <w:hyperlink w:anchor="_Toc29681" w:history="1">
        <w:r>
          <w:rPr>
            <w:rFonts w:ascii="仿宋" w:eastAsia="仿宋" w:hAnsi="仿宋" w:cs="仿宋" w:hint="eastAsia"/>
            <w:lang w:eastAsia="zh-CN"/>
          </w:rPr>
          <w:t>(二)、成本控制措施</w:t>
        </w:r>
        <w:r>
          <w:tab/>
        </w:r>
        <w:r>
          <w:fldChar w:fldCharType="begin"/>
        </w:r>
        <w:r>
          <w:instrText xml:space="preserve"> PAGEREF _Toc29681 \h </w:instrText>
        </w:r>
        <w:r>
          <w:fldChar w:fldCharType="separate"/>
        </w:r>
        <w:r>
          <w:t>8</w:t>
        </w:r>
        <w:r>
          <w:fldChar w:fldCharType="end"/>
        </w:r>
      </w:hyperlink>
    </w:p>
    <w:p>
      <w:pPr>
        <w:pStyle w:val="TOC1"/>
        <w:tabs>
          <w:tab w:val="right" w:leader="dot" w:pos="8306"/>
        </w:tabs>
      </w:pPr>
      <w:hyperlink w:anchor="_Toc5815" w:history="1">
        <w:r>
          <w:rPr>
            <w:rFonts w:ascii="仿宋" w:eastAsia="仿宋" w:hAnsi="仿宋" w:cs="仿宋" w:hint="eastAsia"/>
            <w:lang w:eastAsia="zh-CN"/>
          </w:rPr>
          <w:t>三、资源开发及综合利用分析</w:t>
        </w:r>
        <w:r>
          <w:tab/>
        </w:r>
        <w:r>
          <w:fldChar w:fldCharType="begin"/>
        </w:r>
        <w:r>
          <w:instrText xml:space="preserve"> PAGEREF _Toc5815 \h </w:instrText>
        </w:r>
        <w:r>
          <w:fldChar w:fldCharType="separate"/>
        </w:r>
        <w:r>
          <w:t>9</w:t>
        </w:r>
        <w:r>
          <w:fldChar w:fldCharType="end"/>
        </w:r>
      </w:hyperlink>
    </w:p>
    <w:p>
      <w:pPr>
        <w:pStyle w:val="TOC2"/>
        <w:tabs>
          <w:tab w:val="right" w:leader="dot" w:pos="8306"/>
        </w:tabs>
      </w:pPr>
      <w:hyperlink w:anchor="_Toc27685" w:history="1">
        <w:r>
          <w:rPr>
            <w:rFonts w:ascii="仿宋" w:eastAsia="仿宋" w:hAnsi="仿宋" w:cs="仿宋" w:hint="eastAsia"/>
            <w:lang w:eastAsia="zh-CN"/>
          </w:rPr>
          <w:t>(一)、资源开发方案</w:t>
        </w:r>
        <w:r>
          <w:tab/>
        </w:r>
        <w:r>
          <w:fldChar w:fldCharType="begin"/>
        </w:r>
        <w:r>
          <w:instrText xml:space="preserve"> PAGEREF _Toc27685 \h </w:instrText>
        </w:r>
        <w:r>
          <w:fldChar w:fldCharType="separate"/>
        </w:r>
        <w:r>
          <w:t>9</w:t>
        </w:r>
        <w:r>
          <w:fldChar w:fldCharType="end"/>
        </w:r>
      </w:hyperlink>
    </w:p>
    <w:p>
      <w:pPr>
        <w:pStyle w:val="TOC2"/>
        <w:tabs>
          <w:tab w:val="right" w:leader="dot" w:pos="8306"/>
        </w:tabs>
      </w:pPr>
      <w:hyperlink w:anchor="_Toc31047" w:history="1">
        <w:r>
          <w:rPr>
            <w:rFonts w:ascii="仿宋" w:eastAsia="仿宋" w:hAnsi="仿宋" w:cs="仿宋" w:hint="eastAsia"/>
            <w:lang w:eastAsia="zh-CN"/>
          </w:rPr>
          <w:t>(二)、资源利用方案</w:t>
        </w:r>
        <w:r>
          <w:tab/>
        </w:r>
        <w:r>
          <w:fldChar w:fldCharType="begin"/>
        </w:r>
        <w:r>
          <w:instrText xml:space="preserve"> PAGEREF _Toc31047 \h </w:instrText>
        </w:r>
        <w:r>
          <w:fldChar w:fldCharType="separate"/>
        </w:r>
        <w:r>
          <w:t>11</w:t>
        </w:r>
        <w:r>
          <w:fldChar w:fldCharType="end"/>
        </w:r>
      </w:hyperlink>
    </w:p>
    <w:p>
      <w:pPr>
        <w:pStyle w:val="TOC2"/>
        <w:tabs>
          <w:tab w:val="right" w:leader="dot" w:pos="8306"/>
        </w:tabs>
      </w:pPr>
      <w:hyperlink w:anchor="_Toc5523" w:history="1">
        <w:r>
          <w:rPr>
            <w:rFonts w:ascii="仿宋" w:eastAsia="仿宋" w:hAnsi="仿宋" w:cs="仿宋" w:hint="eastAsia"/>
            <w:lang w:eastAsia="zh-CN"/>
          </w:rPr>
          <w:t>(三)、资源节约措施</w:t>
        </w:r>
        <w:r>
          <w:tab/>
        </w:r>
        <w:r>
          <w:fldChar w:fldCharType="begin"/>
        </w:r>
        <w:r>
          <w:instrText xml:space="preserve"> PAGEREF _Toc5523 \h </w:instrText>
        </w:r>
        <w:r>
          <w:fldChar w:fldCharType="separate"/>
        </w:r>
        <w:r>
          <w:t>12</w:t>
        </w:r>
        <w:r>
          <w:fldChar w:fldCharType="end"/>
        </w:r>
      </w:hyperlink>
    </w:p>
    <w:p>
      <w:pPr>
        <w:pStyle w:val="TOC1"/>
        <w:tabs>
          <w:tab w:val="right" w:leader="dot" w:pos="8306"/>
        </w:tabs>
      </w:pPr>
      <w:hyperlink w:anchor="_Toc29131" w:history="1">
        <w:r>
          <w:rPr>
            <w:rFonts w:ascii="仿宋" w:eastAsia="仿宋" w:hAnsi="仿宋" w:cs="仿宋" w:hint="eastAsia"/>
            <w:lang w:eastAsia="zh-CN"/>
          </w:rPr>
          <w:t>四、经济影响分析</w:t>
        </w:r>
        <w:r>
          <w:tab/>
        </w:r>
        <w:r>
          <w:fldChar w:fldCharType="begin"/>
        </w:r>
        <w:r>
          <w:instrText xml:space="preserve"> PAGEREF _Toc29131 \h </w:instrText>
        </w:r>
        <w:r>
          <w:fldChar w:fldCharType="separate"/>
        </w:r>
        <w:r>
          <w:t>13</w:t>
        </w:r>
        <w:r>
          <w:fldChar w:fldCharType="end"/>
        </w:r>
      </w:hyperlink>
    </w:p>
    <w:p>
      <w:pPr>
        <w:pStyle w:val="TOC2"/>
        <w:tabs>
          <w:tab w:val="right" w:leader="dot" w:pos="8306"/>
        </w:tabs>
      </w:pPr>
      <w:hyperlink w:anchor="_Toc5438" w:history="1">
        <w:r>
          <w:rPr>
            <w:rFonts w:ascii="仿宋" w:eastAsia="仿宋" w:hAnsi="仿宋" w:cs="仿宋" w:hint="eastAsia"/>
            <w:lang w:eastAsia="zh-CN"/>
          </w:rPr>
          <w:t>(一)、经济费用效益或费用效果分析</w:t>
        </w:r>
        <w:r>
          <w:tab/>
        </w:r>
        <w:r>
          <w:fldChar w:fldCharType="begin"/>
        </w:r>
        <w:r>
          <w:instrText xml:space="preserve"> PAGEREF _Toc5438 \h </w:instrText>
        </w:r>
        <w:r>
          <w:fldChar w:fldCharType="separate"/>
        </w:r>
        <w:r>
          <w:t>13</w:t>
        </w:r>
        <w:r>
          <w:fldChar w:fldCharType="end"/>
        </w:r>
      </w:hyperlink>
    </w:p>
    <w:p>
      <w:pPr>
        <w:pStyle w:val="TOC2"/>
        <w:tabs>
          <w:tab w:val="right" w:leader="dot" w:pos="8306"/>
        </w:tabs>
      </w:pPr>
      <w:hyperlink w:anchor="_Toc24641" w:history="1">
        <w:r>
          <w:rPr>
            <w:rFonts w:ascii="仿宋" w:eastAsia="仿宋" w:hAnsi="仿宋" w:cs="仿宋" w:hint="eastAsia"/>
            <w:lang w:eastAsia="zh-CN"/>
          </w:rPr>
          <w:t>(二)、行业影响分析</w:t>
        </w:r>
        <w:r>
          <w:tab/>
        </w:r>
        <w:r>
          <w:fldChar w:fldCharType="begin"/>
        </w:r>
        <w:r>
          <w:instrText xml:space="preserve"> PAGEREF _Toc24641 \h </w:instrText>
        </w:r>
        <w:r>
          <w:fldChar w:fldCharType="separate"/>
        </w:r>
        <w:r>
          <w:t>15</w:t>
        </w:r>
        <w:r>
          <w:fldChar w:fldCharType="end"/>
        </w:r>
      </w:hyperlink>
    </w:p>
    <w:p>
      <w:pPr>
        <w:pStyle w:val="TOC2"/>
        <w:tabs>
          <w:tab w:val="right" w:leader="dot" w:pos="8306"/>
        </w:tabs>
      </w:pPr>
      <w:hyperlink w:anchor="_Toc1553" w:history="1">
        <w:r>
          <w:rPr>
            <w:rFonts w:ascii="仿宋" w:eastAsia="仿宋" w:hAnsi="仿宋" w:cs="仿宋" w:hint="eastAsia"/>
            <w:lang w:eastAsia="zh-CN"/>
          </w:rPr>
          <w:t>(三)、区域经济影响分析</w:t>
        </w:r>
        <w:r>
          <w:tab/>
        </w:r>
        <w:r>
          <w:fldChar w:fldCharType="begin"/>
        </w:r>
        <w:r>
          <w:instrText xml:space="preserve"> PAGEREF _Toc1553 \h </w:instrText>
        </w:r>
        <w:r>
          <w:fldChar w:fldCharType="separate"/>
        </w:r>
        <w:r>
          <w:t>17</w:t>
        </w:r>
        <w:r>
          <w:fldChar w:fldCharType="end"/>
        </w:r>
      </w:hyperlink>
    </w:p>
    <w:p>
      <w:pPr>
        <w:pStyle w:val="TOC2"/>
        <w:tabs>
          <w:tab w:val="right" w:leader="dot" w:pos="8306"/>
        </w:tabs>
      </w:pPr>
      <w:hyperlink w:anchor="_Toc19269" w:history="1">
        <w:r>
          <w:rPr>
            <w:rFonts w:ascii="仿宋" w:eastAsia="仿宋" w:hAnsi="仿宋" w:cs="仿宋" w:hint="eastAsia"/>
            <w:lang w:eastAsia="zh-CN"/>
          </w:rPr>
          <w:t>(四)、宏观经济影响分析</w:t>
        </w:r>
        <w:r>
          <w:tab/>
        </w:r>
        <w:r>
          <w:fldChar w:fldCharType="begin"/>
        </w:r>
        <w:r>
          <w:instrText xml:space="preserve"> PAGEREF _Toc19269 \h </w:instrText>
        </w:r>
        <w:r>
          <w:fldChar w:fldCharType="separate"/>
        </w:r>
        <w:r>
          <w:t>18</w:t>
        </w:r>
        <w:r>
          <w:fldChar w:fldCharType="end"/>
        </w:r>
      </w:hyperlink>
    </w:p>
    <w:p>
      <w:pPr>
        <w:pStyle w:val="TOC1"/>
        <w:tabs>
          <w:tab w:val="right" w:leader="dot" w:pos="8306"/>
        </w:tabs>
      </w:pPr>
      <w:hyperlink w:anchor="_Toc13867" w:history="1">
        <w:r>
          <w:rPr>
            <w:rFonts w:ascii="仿宋" w:eastAsia="仿宋" w:hAnsi="仿宋" w:cs="仿宋" w:hint="eastAsia"/>
            <w:lang w:eastAsia="zh-CN"/>
          </w:rPr>
          <w:t>五、项目选址研究</w:t>
        </w:r>
        <w:r>
          <w:tab/>
        </w:r>
        <w:r>
          <w:fldChar w:fldCharType="begin"/>
        </w:r>
        <w:r>
          <w:instrText xml:space="preserve"> PAGEREF _Toc13867 \h </w:instrText>
        </w:r>
        <w:r>
          <w:fldChar w:fldCharType="separate"/>
        </w:r>
        <w:r>
          <w:t>19</w:t>
        </w:r>
        <w:r>
          <w:fldChar w:fldCharType="end"/>
        </w:r>
      </w:hyperlink>
    </w:p>
    <w:p>
      <w:pPr>
        <w:pStyle w:val="TOC2"/>
        <w:tabs>
          <w:tab w:val="right" w:leader="dot" w:pos="8306"/>
        </w:tabs>
      </w:pPr>
      <w:hyperlink w:anchor="_Toc27302" w:history="1">
        <w:r>
          <w:rPr>
            <w:rFonts w:ascii="仿宋" w:eastAsia="仿宋" w:hAnsi="仿宋" w:cs="仿宋" w:hint="eastAsia"/>
            <w:lang w:eastAsia="zh-CN"/>
          </w:rPr>
          <w:t>(一)、项目选址原则</w:t>
        </w:r>
        <w:r>
          <w:tab/>
        </w:r>
        <w:r>
          <w:fldChar w:fldCharType="begin"/>
        </w:r>
        <w:r>
          <w:instrText xml:space="preserve"> PAGEREF _Toc27302 \h </w:instrText>
        </w:r>
        <w:r>
          <w:fldChar w:fldCharType="separate"/>
        </w:r>
        <w:r>
          <w:t>19</w:t>
        </w:r>
        <w:r>
          <w:fldChar w:fldCharType="end"/>
        </w:r>
      </w:hyperlink>
    </w:p>
    <w:p>
      <w:pPr>
        <w:pStyle w:val="TOC2"/>
        <w:tabs>
          <w:tab w:val="right" w:leader="dot" w:pos="8306"/>
        </w:tabs>
      </w:pPr>
      <w:hyperlink w:anchor="_Toc16289" w:history="1">
        <w:r>
          <w:rPr>
            <w:rFonts w:ascii="仿宋" w:eastAsia="仿宋" w:hAnsi="仿宋" w:cs="仿宋" w:hint="eastAsia"/>
            <w:lang w:eastAsia="zh-CN"/>
          </w:rPr>
          <w:t>(二)、项目选址</w:t>
        </w:r>
        <w:r>
          <w:tab/>
        </w:r>
        <w:r>
          <w:fldChar w:fldCharType="begin"/>
        </w:r>
        <w:r>
          <w:instrText xml:space="preserve"> PAGEREF _Toc16289 \h </w:instrText>
        </w:r>
        <w:r>
          <w:fldChar w:fldCharType="separate"/>
        </w:r>
        <w:r>
          <w:t>23</w:t>
        </w:r>
        <w:r>
          <w:fldChar w:fldCharType="end"/>
        </w:r>
      </w:hyperlink>
    </w:p>
    <w:p>
      <w:pPr>
        <w:pStyle w:val="TOC2"/>
        <w:tabs>
          <w:tab w:val="right" w:leader="dot" w:pos="8306"/>
        </w:tabs>
      </w:pPr>
      <w:hyperlink w:anchor="_Toc13210" w:history="1">
        <w:r>
          <w:rPr>
            <w:rFonts w:ascii="仿宋" w:eastAsia="仿宋" w:hAnsi="仿宋" w:cs="仿宋" w:hint="eastAsia"/>
            <w:lang w:eastAsia="zh-CN"/>
          </w:rPr>
          <w:t>(三)、建设条件分析</w:t>
        </w:r>
        <w:r>
          <w:tab/>
        </w:r>
        <w:r>
          <w:fldChar w:fldCharType="begin"/>
        </w:r>
        <w:r>
          <w:instrText xml:space="preserve"> PAGEREF _Toc13210 \h </w:instrText>
        </w:r>
        <w:r>
          <w:fldChar w:fldCharType="separate"/>
        </w:r>
        <w:r>
          <w:t>25</w:t>
        </w:r>
        <w:r>
          <w:fldChar w:fldCharType="end"/>
        </w:r>
      </w:hyperlink>
    </w:p>
    <w:p>
      <w:pPr>
        <w:pStyle w:val="TOC2"/>
        <w:tabs>
          <w:tab w:val="right" w:leader="dot" w:pos="8306"/>
        </w:tabs>
      </w:pPr>
      <w:hyperlink w:anchor="_Toc24676" w:history="1">
        <w:r>
          <w:rPr>
            <w:rFonts w:ascii="仿宋" w:eastAsia="仿宋" w:hAnsi="仿宋" w:cs="仿宋" w:hint="eastAsia"/>
            <w:lang w:eastAsia="zh-CN"/>
          </w:rPr>
          <w:t>(四)、用地控制指标</w:t>
        </w:r>
        <w:r>
          <w:tab/>
        </w:r>
        <w:r>
          <w:fldChar w:fldCharType="begin"/>
        </w:r>
        <w:r>
          <w:instrText xml:space="preserve"> PAGEREF _Toc24676 \h </w:instrText>
        </w:r>
        <w:r>
          <w:fldChar w:fldCharType="separate"/>
        </w:r>
        <w:r>
          <w:t>26</w:t>
        </w:r>
        <w:r>
          <w:fldChar w:fldCharType="end"/>
        </w:r>
      </w:hyperlink>
    </w:p>
    <w:p>
      <w:pPr>
        <w:pStyle w:val="TOC2"/>
        <w:tabs>
          <w:tab w:val="right" w:leader="dot" w:pos="8306"/>
        </w:tabs>
      </w:pPr>
      <w:hyperlink w:anchor="_Toc23452" w:history="1">
        <w:r>
          <w:rPr>
            <w:rFonts w:ascii="仿宋" w:eastAsia="仿宋" w:hAnsi="仿宋" w:cs="仿宋" w:hint="eastAsia"/>
            <w:lang w:eastAsia="zh-CN"/>
          </w:rPr>
          <w:t>(五)、地总体要求</w:t>
        </w:r>
        <w:r>
          <w:tab/>
        </w:r>
        <w:r>
          <w:fldChar w:fldCharType="begin"/>
        </w:r>
        <w:r>
          <w:instrText xml:space="preserve"> PAGEREF _Toc23452 \h </w:instrText>
        </w:r>
        <w:r>
          <w:fldChar w:fldCharType="separate"/>
        </w:r>
        <w:r>
          <w:t>27</w:t>
        </w:r>
        <w:r>
          <w:fldChar w:fldCharType="end"/>
        </w:r>
      </w:hyperlink>
    </w:p>
    <w:p>
      <w:pPr>
        <w:pStyle w:val="TOC2"/>
        <w:tabs>
          <w:tab w:val="right" w:leader="dot" w:pos="8306"/>
        </w:tabs>
      </w:pPr>
      <w:hyperlink w:anchor="_Toc21024" w:history="1">
        <w:r>
          <w:rPr>
            <w:rFonts w:ascii="仿宋" w:eastAsia="仿宋" w:hAnsi="仿宋" w:cs="仿宋" w:hint="eastAsia"/>
            <w:lang w:eastAsia="zh-CN"/>
          </w:rPr>
          <w:t>(六)、节约用地措施</w:t>
        </w:r>
        <w:r>
          <w:tab/>
        </w:r>
        <w:r>
          <w:fldChar w:fldCharType="begin"/>
        </w:r>
        <w:r>
          <w:instrText xml:space="preserve"> PAGEREF _Toc21024 \h </w:instrText>
        </w:r>
        <w:r>
          <w:fldChar w:fldCharType="separate"/>
        </w:r>
        <w:r>
          <w:t>29</w:t>
        </w:r>
        <w:r>
          <w:fldChar w:fldCharType="end"/>
        </w:r>
      </w:hyperlink>
    </w:p>
    <w:p>
      <w:pPr>
        <w:pStyle w:val="TOC2"/>
        <w:tabs>
          <w:tab w:val="right" w:leader="dot" w:pos="8306"/>
        </w:tabs>
      </w:pPr>
      <w:hyperlink w:anchor="_Toc12094" w:history="1">
        <w:r>
          <w:rPr>
            <w:rFonts w:ascii="仿宋" w:eastAsia="仿宋" w:hAnsi="仿宋" w:cs="仿宋" w:hint="eastAsia"/>
            <w:lang w:eastAsia="zh-CN"/>
          </w:rPr>
          <w:t>(七)、选址综合评价</w:t>
        </w:r>
        <w:r>
          <w:tab/>
        </w:r>
        <w:r>
          <w:fldChar w:fldCharType="begin"/>
        </w:r>
        <w:r>
          <w:instrText xml:space="preserve"> PAGEREF _Toc12094 \h </w:instrText>
        </w:r>
        <w:r>
          <w:fldChar w:fldCharType="separate"/>
        </w:r>
        <w:r>
          <w:t>30</w:t>
        </w:r>
        <w:r>
          <w:fldChar w:fldCharType="end"/>
        </w:r>
      </w:hyperlink>
    </w:p>
    <w:p>
      <w:pPr>
        <w:pStyle w:val="TOC1"/>
        <w:tabs>
          <w:tab w:val="right" w:leader="dot" w:pos="8306"/>
        </w:tabs>
      </w:pPr>
      <w:hyperlink w:anchor="_Toc10836" w:history="1">
        <w:r>
          <w:rPr>
            <w:rFonts w:ascii="仿宋" w:eastAsia="仿宋" w:hAnsi="仿宋" w:cs="仿宋" w:hint="eastAsia"/>
            <w:lang w:eastAsia="zh-CN"/>
          </w:rPr>
          <w:t>六、项目监理与质量保证</w:t>
        </w:r>
        <w:r>
          <w:tab/>
        </w:r>
        <w:r>
          <w:fldChar w:fldCharType="begin"/>
        </w:r>
        <w:r>
          <w:instrText xml:space="preserve"> PAGEREF _Toc10836 \h </w:instrText>
        </w:r>
        <w:r>
          <w:fldChar w:fldCharType="separate"/>
        </w:r>
        <w:r>
          <w:t>31</w:t>
        </w:r>
        <w:r>
          <w:fldChar w:fldCharType="end"/>
        </w:r>
      </w:hyperlink>
    </w:p>
    <w:p>
      <w:pPr>
        <w:pStyle w:val="TOC2"/>
        <w:tabs>
          <w:tab w:val="right" w:leader="dot" w:pos="8306"/>
        </w:tabs>
      </w:pPr>
      <w:hyperlink w:anchor="_Toc17519" w:history="1">
        <w:r>
          <w:rPr>
            <w:rFonts w:ascii="仿宋" w:eastAsia="仿宋" w:hAnsi="仿宋" w:cs="仿宋" w:hint="eastAsia"/>
            <w:lang w:eastAsia="zh-CN"/>
          </w:rPr>
          <w:t>(一)、监理体系构建</w:t>
        </w:r>
        <w:r>
          <w:tab/>
        </w:r>
        <w:r>
          <w:fldChar w:fldCharType="begin"/>
        </w:r>
        <w:r>
          <w:instrText xml:space="preserve"> PAGEREF _Toc17519 \h </w:instrText>
        </w:r>
        <w:r>
          <w:fldChar w:fldCharType="separate"/>
        </w:r>
        <w:r>
          <w:t>31</w:t>
        </w:r>
        <w:r>
          <w:fldChar w:fldCharType="end"/>
        </w:r>
      </w:hyperlink>
    </w:p>
    <w:p>
      <w:pPr>
        <w:pStyle w:val="TOC2"/>
        <w:tabs>
          <w:tab w:val="right" w:leader="dot" w:pos="8306"/>
        </w:tabs>
      </w:pPr>
      <w:hyperlink w:anchor="_Toc19448" w:history="1">
        <w:r>
          <w:rPr>
            <w:rFonts w:ascii="仿宋" w:eastAsia="仿宋" w:hAnsi="仿宋" w:cs="仿宋" w:hint="eastAsia"/>
            <w:lang w:eastAsia="zh-CN"/>
          </w:rPr>
          <w:t>(二)、质量保证体系实施</w:t>
        </w:r>
        <w:r>
          <w:tab/>
        </w:r>
        <w:r>
          <w:fldChar w:fldCharType="begin"/>
        </w:r>
        <w:r>
          <w:instrText xml:space="preserve"> PAGEREF _Toc19448 \h </w:instrText>
        </w:r>
        <w:r>
          <w:fldChar w:fldCharType="separate"/>
        </w:r>
        <w:r>
          <w:t>32</w:t>
        </w:r>
        <w:r>
          <w:fldChar w:fldCharType="end"/>
        </w:r>
      </w:hyperlink>
    </w:p>
    <w:p>
      <w:pPr>
        <w:pStyle w:val="TOC2"/>
        <w:tabs>
          <w:tab w:val="right" w:leader="dot" w:pos="8306"/>
        </w:tabs>
      </w:pPr>
      <w:hyperlink w:anchor="_Toc3074" w:history="1">
        <w:r>
          <w:rPr>
            <w:rFonts w:ascii="仿宋" w:eastAsia="仿宋" w:hAnsi="仿宋" w:cs="仿宋" w:hint="eastAsia"/>
            <w:lang w:eastAsia="zh-CN"/>
          </w:rPr>
          <w:t>(三)、监理与质量控制流程</w:t>
        </w:r>
        <w:r>
          <w:tab/>
        </w:r>
        <w:r>
          <w:fldChar w:fldCharType="begin"/>
        </w:r>
        <w:r>
          <w:instrText xml:space="preserve"> PAGEREF _Toc3074 \h </w:instrText>
        </w:r>
        <w:r>
          <w:fldChar w:fldCharType="separate"/>
        </w:r>
        <w:r>
          <w:t>32</w:t>
        </w:r>
        <w:r>
          <w:fldChar w:fldCharType="end"/>
        </w:r>
      </w:hyperlink>
    </w:p>
    <w:p>
      <w:pPr>
        <w:pStyle w:val="TOC1"/>
        <w:tabs>
          <w:tab w:val="right" w:leader="dot" w:pos="8306"/>
        </w:tabs>
      </w:pPr>
      <w:hyperlink w:anchor="_Toc32608" w:history="1">
        <w:r>
          <w:rPr>
            <w:rFonts w:ascii="仿宋" w:eastAsia="仿宋" w:hAnsi="仿宋" w:cs="仿宋" w:hint="eastAsia"/>
            <w:lang w:eastAsia="zh-CN"/>
          </w:rPr>
          <w:t>七、项目质量与标准</w:t>
        </w:r>
        <w:r>
          <w:tab/>
        </w:r>
        <w:r>
          <w:fldChar w:fldCharType="begin"/>
        </w:r>
        <w:r>
          <w:instrText xml:space="preserve"> PAGEREF _Toc32608 \h </w:instrText>
        </w:r>
        <w:r>
          <w:fldChar w:fldCharType="separate"/>
        </w:r>
        <w:r>
          <w:t>33</w:t>
        </w:r>
        <w:r>
          <w:fldChar w:fldCharType="end"/>
        </w:r>
      </w:hyperlink>
    </w:p>
    <w:p>
      <w:pPr>
        <w:pStyle w:val="TOC2"/>
        <w:tabs>
          <w:tab w:val="right" w:leader="dot" w:pos="8306"/>
        </w:tabs>
      </w:pPr>
      <w:hyperlink w:anchor="_Toc9349" w:history="1">
        <w:r>
          <w:rPr>
            <w:rFonts w:ascii="仿宋" w:eastAsia="仿宋" w:hAnsi="仿宋" w:cs="仿宋" w:hint="eastAsia"/>
            <w:lang w:eastAsia="zh-CN"/>
          </w:rPr>
          <w:t>(一)、质量保障体系</w:t>
        </w:r>
        <w:r>
          <w:tab/>
        </w:r>
        <w:r>
          <w:fldChar w:fldCharType="begin"/>
        </w:r>
        <w:r>
          <w:instrText xml:space="preserve"> PAGEREF _Toc9349 \h </w:instrText>
        </w:r>
        <w:r>
          <w:fldChar w:fldCharType="separate"/>
        </w:r>
        <w:r>
          <w:t>33</w:t>
        </w:r>
        <w:r>
          <w:fldChar w:fldCharType="end"/>
        </w:r>
      </w:hyperlink>
    </w:p>
    <w:p>
      <w:pPr>
        <w:pStyle w:val="TOC2"/>
        <w:tabs>
          <w:tab w:val="right" w:leader="dot" w:pos="8306"/>
        </w:tabs>
      </w:pPr>
      <w:hyperlink w:anchor="_Toc10823" w:history="1">
        <w:r>
          <w:rPr>
            <w:rFonts w:ascii="仿宋" w:eastAsia="仿宋" w:hAnsi="仿宋" w:cs="仿宋" w:hint="eastAsia"/>
            <w:lang w:eastAsia="zh-CN"/>
          </w:rPr>
          <w:t>(二)、标准化作业流程</w:t>
        </w:r>
        <w:r>
          <w:tab/>
        </w:r>
        <w:r>
          <w:fldChar w:fldCharType="begin"/>
        </w:r>
        <w:r>
          <w:instrText xml:space="preserve"> PAGEREF _Toc10823 \h </w:instrText>
        </w:r>
        <w:r>
          <w:fldChar w:fldCharType="separate"/>
        </w:r>
        <w:r>
          <w:t>35</w:t>
        </w:r>
        <w:r>
          <w:fldChar w:fldCharType="end"/>
        </w:r>
      </w:hyperlink>
    </w:p>
    <w:p>
      <w:pPr>
        <w:pStyle w:val="TOC2"/>
        <w:tabs>
          <w:tab w:val="right" w:leader="dot" w:pos="8306"/>
        </w:tabs>
      </w:pPr>
      <w:hyperlink w:anchor="_Toc8352" w:history="1">
        <w:r>
          <w:rPr>
            <w:rFonts w:ascii="仿宋" w:eastAsia="仿宋" w:hAnsi="仿宋" w:cs="仿宋" w:hint="eastAsia"/>
            <w:lang w:eastAsia="zh-CN"/>
          </w:rPr>
          <w:t>(三)、质量监控与评估</w:t>
        </w:r>
        <w:r>
          <w:tab/>
        </w:r>
        <w:r>
          <w:fldChar w:fldCharType="begin"/>
        </w:r>
        <w:r>
          <w:instrText xml:space="preserve"> PAGEREF _Toc8352 \h </w:instrText>
        </w:r>
        <w:r>
          <w:fldChar w:fldCharType="separate"/>
        </w:r>
        <w:r>
          <w:t>36</w:t>
        </w:r>
        <w:r>
          <w:fldChar w:fldCharType="end"/>
        </w:r>
      </w:hyperlink>
    </w:p>
    <w:p>
      <w:pPr>
        <w:pStyle w:val="TOC2"/>
        <w:tabs>
          <w:tab w:val="right" w:leader="dot" w:pos="8306"/>
        </w:tabs>
      </w:pPr>
      <w:hyperlink w:anchor="_Toc12582" w:history="1">
        <w:r>
          <w:rPr>
            <w:rFonts w:ascii="仿宋" w:eastAsia="仿宋" w:hAnsi="仿宋" w:cs="仿宋" w:hint="eastAsia"/>
            <w:lang w:eastAsia="zh-CN"/>
          </w:rPr>
          <w:t>(四)、质量改进计划</w:t>
        </w:r>
        <w:r>
          <w:tab/>
        </w:r>
        <w:r>
          <w:fldChar w:fldCharType="begin"/>
        </w:r>
        <w:r>
          <w:instrText xml:space="preserve"> PAGEREF _Toc12582 \h </w:instrText>
        </w:r>
        <w:r>
          <w:fldChar w:fldCharType="separate"/>
        </w:r>
        <w:r>
          <w:t>37</w:t>
        </w:r>
        <w:r>
          <w:fldChar w:fldCharType="end"/>
        </w:r>
      </w:hyperlink>
    </w:p>
    <w:p>
      <w:pPr>
        <w:pStyle w:val="TOC1"/>
        <w:tabs>
          <w:tab w:val="right" w:leader="dot" w:pos="8306"/>
        </w:tabs>
      </w:pPr>
      <w:hyperlink w:anchor="_Toc17812" w:history="1">
        <w:r>
          <w:rPr>
            <w:rFonts w:ascii="仿宋" w:eastAsia="仿宋" w:hAnsi="仿宋" w:cs="仿宋" w:hint="eastAsia"/>
            <w:lang w:eastAsia="zh-CN"/>
          </w:rPr>
          <w:t>八、土地利用与规划方案</w:t>
        </w:r>
        <w:r>
          <w:tab/>
        </w:r>
        <w:r>
          <w:fldChar w:fldCharType="begin"/>
        </w:r>
        <w:r>
          <w:instrText xml:space="preserve"> PAGEREF _Toc17812 \h </w:instrText>
        </w:r>
        <w:r>
          <w:fldChar w:fldCharType="separate"/>
        </w:r>
        <w:r>
          <w:t>38</w:t>
        </w:r>
        <w:r>
          <w:fldChar w:fldCharType="end"/>
        </w:r>
      </w:hyperlink>
    </w:p>
    <w:p>
      <w:pPr>
        <w:pStyle w:val="TOC2"/>
        <w:tabs>
          <w:tab w:val="right" w:leader="dot" w:pos="8306"/>
        </w:tabs>
      </w:pPr>
      <w:hyperlink w:anchor="_Toc5182" w:history="1">
        <w:r>
          <w:rPr>
            <w:rFonts w:ascii="仿宋" w:eastAsia="仿宋" w:hAnsi="仿宋" w:cs="仿宋" w:hint="eastAsia"/>
            <w:lang w:eastAsia="zh-CN"/>
          </w:rPr>
          <w:t>(一)、项目用地情况分析</w:t>
        </w:r>
        <w:r>
          <w:tab/>
        </w:r>
        <w:r>
          <w:fldChar w:fldCharType="begin"/>
        </w:r>
        <w:r>
          <w:instrText xml:space="preserve"> PAGEREF _Toc5182 \h </w:instrText>
        </w:r>
        <w:r>
          <w:fldChar w:fldCharType="separate"/>
        </w:r>
        <w:r>
          <w:t>38</w:t>
        </w:r>
        <w:r>
          <w:fldChar w:fldCharType="end"/>
        </w:r>
      </w:hyperlink>
    </w:p>
    <w:p>
      <w:pPr>
        <w:pStyle w:val="TOC2"/>
        <w:tabs>
          <w:tab w:val="right" w:leader="dot" w:pos="8306"/>
        </w:tabs>
      </w:pPr>
      <w:hyperlink w:anchor="_Toc10900" w:history="1">
        <w:r>
          <w:rPr>
            <w:rFonts w:ascii="仿宋" w:eastAsia="仿宋" w:hAnsi="仿宋" w:cs="仿宋" w:hint="eastAsia"/>
            <w:lang w:eastAsia="zh-CN"/>
          </w:rPr>
          <w:t>(二)、土地利用规划方案</w:t>
        </w:r>
        <w:r>
          <w:tab/>
        </w:r>
        <w:r>
          <w:fldChar w:fldCharType="begin"/>
        </w:r>
        <w:r>
          <w:instrText xml:space="preserve"> PAGEREF _Toc10900 \h </w:instrText>
        </w:r>
        <w:r>
          <w:fldChar w:fldCharType="separate"/>
        </w:r>
        <w:r>
          <w:t>39</w:t>
        </w:r>
        <w:r>
          <w:fldChar w:fldCharType="end"/>
        </w:r>
      </w:hyperlink>
    </w:p>
    <w:p>
      <w:pPr>
        <w:pStyle w:val="TOC1"/>
        <w:tabs>
          <w:tab w:val="right" w:leader="dot" w:pos="8306"/>
        </w:tabs>
      </w:pPr>
      <w:hyperlink w:anchor="_Toc11778" w:history="1">
        <w:r>
          <w:rPr>
            <w:rFonts w:ascii="仿宋" w:eastAsia="仿宋" w:hAnsi="仿宋" w:cs="仿宋" w:hint="eastAsia"/>
            <w:lang w:eastAsia="zh-CN"/>
          </w:rPr>
          <w:t>九、环境保护与绿色发展</w:t>
        </w:r>
        <w:r>
          <w:tab/>
        </w:r>
        <w:r>
          <w:fldChar w:fldCharType="begin"/>
        </w:r>
        <w:r>
          <w:instrText xml:space="preserve"> PAGEREF _Toc11778 \h </w:instrText>
        </w:r>
        <w:r>
          <w:fldChar w:fldCharType="separate"/>
        </w:r>
        <w:r>
          <w:t>41</w:t>
        </w:r>
        <w:r>
          <w:fldChar w:fldCharType="end"/>
        </w:r>
      </w:hyperlink>
    </w:p>
    <w:p>
      <w:pPr>
        <w:pStyle w:val="TOC2"/>
        <w:tabs>
          <w:tab w:val="right" w:leader="dot" w:pos="8306"/>
        </w:tabs>
      </w:pPr>
      <w:hyperlink w:anchor="_Toc10258" w:history="1">
        <w:r>
          <w:rPr>
            <w:rFonts w:ascii="仿宋" w:eastAsia="仿宋" w:hAnsi="仿宋" w:cs="仿宋" w:hint="eastAsia"/>
            <w:lang w:eastAsia="zh-CN"/>
          </w:rPr>
          <w:t>(一)、环境保护措施</w:t>
        </w:r>
        <w:r>
          <w:tab/>
        </w:r>
        <w:r>
          <w:fldChar w:fldCharType="begin"/>
        </w:r>
        <w:r>
          <w:instrText xml:space="preserve"> PAGEREF _Toc10258 \h </w:instrText>
        </w:r>
        <w:r>
          <w:fldChar w:fldCharType="separate"/>
        </w:r>
        <w:r>
          <w:t>41</w:t>
        </w:r>
        <w:r>
          <w:fldChar w:fldCharType="end"/>
        </w:r>
      </w:hyperlink>
    </w:p>
    <w:p>
      <w:pPr>
        <w:pStyle w:val="TOC2"/>
        <w:tabs>
          <w:tab w:val="right" w:leader="dot" w:pos="8306"/>
        </w:tabs>
      </w:pPr>
      <w:hyperlink w:anchor="_Toc26055" w:history="1">
        <w:r>
          <w:rPr>
            <w:rFonts w:ascii="仿宋" w:eastAsia="仿宋" w:hAnsi="仿宋" w:cs="仿宋" w:hint="eastAsia"/>
            <w:lang w:eastAsia="zh-CN"/>
          </w:rPr>
          <w:t>(二)、绿色发展与可持续发展策略</w:t>
        </w:r>
        <w:r>
          <w:tab/>
        </w:r>
        <w:r>
          <w:fldChar w:fldCharType="begin"/>
        </w:r>
        <w:r>
          <w:instrText xml:space="preserve"> PAGEREF _Toc26055 \h </w:instrText>
        </w:r>
        <w:r>
          <w:fldChar w:fldCharType="separate"/>
        </w:r>
        <w:r>
          <w:t>42</w:t>
        </w:r>
        <w:r>
          <w:fldChar w:fldCharType="end"/>
        </w:r>
      </w:hyperlink>
    </w:p>
    <w:p>
      <w:pPr>
        <w:pStyle w:val="TOC1"/>
        <w:tabs>
          <w:tab w:val="right" w:leader="dot" w:pos="8306"/>
        </w:tabs>
      </w:pPr>
      <w:hyperlink w:anchor="_Toc15918" w:history="1">
        <w:r>
          <w:rPr>
            <w:rFonts w:ascii="仿宋" w:eastAsia="仿宋" w:hAnsi="仿宋" w:cs="仿宋" w:hint="eastAsia"/>
            <w:lang w:eastAsia="zh-CN"/>
          </w:rPr>
          <w:t>十、项目变更管理</w:t>
        </w:r>
        <w:r>
          <w:tab/>
        </w:r>
        <w:r>
          <w:fldChar w:fldCharType="begin"/>
        </w:r>
        <w:r>
          <w:instrText xml:space="preserve"> PAGEREF _Toc15918 \h </w:instrText>
        </w:r>
        <w:r>
          <w:fldChar w:fldCharType="separate"/>
        </w:r>
        <w:r>
          <w:t>44</w:t>
        </w:r>
        <w:r>
          <w:fldChar w:fldCharType="end"/>
        </w:r>
      </w:hyperlink>
    </w:p>
    <w:p>
      <w:pPr>
        <w:pStyle w:val="TOC2"/>
        <w:tabs>
          <w:tab w:val="right" w:leader="dot" w:pos="8306"/>
        </w:tabs>
      </w:pPr>
      <w:hyperlink w:anchor="_Toc215" w:history="1">
        <w:r>
          <w:rPr>
            <w:rFonts w:ascii="仿宋" w:eastAsia="仿宋" w:hAnsi="仿宋" w:cs="仿宋" w:hint="eastAsia"/>
            <w:lang w:eastAsia="zh-CN"/>
          </w:rPr>
          <w:t>(一)、变更控制流程</w:t>
        </w:r>
        <w:r>
          <w:tab/>
        </w:r>
        <w:r>
          <w:fldChar w:fldCharType="begin"/>
        </w:r>
        <w:r>
          <w:instrText xml:space="preserve"> PAGEREF _Toc215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01" w:history="1">
        <w:r>
          <w:rPr>
            <w:rFonts w:ascii="仿宋" w:eastAsia="仿宋" w:hAnsi="仿宋" w:cs="仿宋" w:hint="eastAsia"/>
            <w:lang w:eastAsia="zh-CN"/>
          </w:rPr>
          <w:t>(二)、影响评估与处理</w:t>
        </w:r>
        <w:r>
          <w:tab/>
        </w:r>
        <w:r>
          <w:fldChar w:fldCharType="begin"/>
        </w:r>
        <w:r>
          <w:instrText xml:space="preserve"> PAGEREF _Toc5101 \h </w:instrText>
        </w:r>
        <w:r>
          <w:fldChar w:fldCharType="separate"/>
        </w:r>
        <w:r>
          <w:t>45</w:t>
        </w:r>
        <w:r>
          <w:fldChar w:fldCharType="end"/>
        </w:r>
      </w:hyperlink>
    </w:p>
    <w:p>
      <w:pPr>
        <w:pStyle w:val="TOC2"/>
        <w:tabs>
          <w:tab w:val="right" w:leader="dot" w:pos="8306"/>
        </w:tabs>
      </w:pPr>
      <w:hyperlink w:anchor="_Toc19818" w:history="1">
        <w:r>
          <w:rPr>
            <w:rFonts w:ascii="仿宋" w:eastAsia="仿宋" w:hAnsi="仿宋" w:cs="仿宋" w:hint="eastAsia"/>
            <w:lang w:eastAsia="zh-CN"/>
          </w:rPr>
          <w:t>(三)、变更记录与追踪</w:t>
        </w:r>
        <w:r>
          <w:tab/>
        </w:r>
        <w:r>
          <w:fldChar w:fldCharType="begin"/>
        </w:r>
        <w:r>
          <w:instrText xml:space="preserve"> PAGEREF _Toc19818 \h </w:instrText>
        </w:r>
        <w:r>
          <w:fldChar w:fldCharType="separate"/>
        </w:r>
        <w:r>
          <w:t>46</w:t>
        </w:r>
        <w:r>
          <w:fldChar w:fldCharType="end"/>
        </w:r>
      </w:hyperlink>
    </w:p>
    <w:p>
      <w:pPr>
        <w:pStyle w:val="TOC2"/>
        <w:tabs>
          <w:tab w:val="right" w:leader="dot" w:pos="8306"/>
        </w:tabs>
      </w:pPr>
      <w:hyperlink w:anchor="_Toc31974" w:history="1">
        <w:r>
          <w:rPr>
            <w:rFonts w:ascii="仿宋" w:eastAsia="仿宋" w:hAnsi="仿宋" w:cs="仿宋" w:hint="eastAsia"/>
            <w:lang w:eastAsia="zh-CN"/>
          </w:rPr>
          <w:t>(四)、变更管理策略</w:t>
        </w:r>
        <w:r>
          <w:tab/>
        </w:r>
        <w:r>
          <w:fldChar w:fldCharType="begin"/>
        </w:r>
        <w:r>
          <w:instrText xml:space="preserve"> PAGEREF _Toc31974 \h </w:instrText>
        </w:r>
        <w:r>
          <w:fldChar w:fldCharType="separate"/>
        </w:r>
        <w:r>
          <w:t>48</w:t>
        </w:r>
        <w:r>
          <w:fldChar w:fldCharType="end"/>
        </w:r>
      </w:hyperlink>
    </w:p>
    <w:p>
      <w:pPr>
        <w:pStyle w:val="TOC1"/>
        <w:tabs>
          <w:tab w:val="right" w:leader="dot" w:pos="8306"/>
        </w:tabs>
      </w:pPr>
      <w:hyperlink w:anchor="_Toc32268" w:history="1">
        <w:r>
          <w:rPr>
            <w:rFonts w:ascii="仿宋" w:eastAsia="仿宋" w:hAnsi="仿宋" w:cs="仿宋" w:hint="eastAsia"/>
            <w:lang w:eastAsia="zh-CN"/>
          </w:rPr>
          <w:t>十一、经济效益与社会效益优化</w:t>
        </w:r>
        <w:r>
          <w:tab/>
        </w:r>
        <w:r>
          <w:fldChar w:fldCharType="begin"/>
        </w:r>
        <w:r>
          <w:instrText xml:space="preserve"> PAGEREF _Toc32268 \h </w:instrText>
        </w:r>
        <w:r>
          <w:fldChar w:fldCharType="separate"/>
        </w:r>
        <w:r>
          <w:t>50</w:t>
        </w:r>
        <w:r>
          <w:fldChar w:fldCharType="end"/>
        </w:r>
      </w:hyperlink>
    </w:p>
    <w:p>
      <w:pPr>
        <w:pStyle w:val="TOC2"/>
        <w:tabs>
          <w:tab w:val="right" w:leader="dot" w:pos="8306"/>
        </w:tabs>
      </w:pPr>
      <w:hyperlink w:anchor="_Toc8573" w:history="1">
        <w:r>
          <w:rPr>
            <w:rFonts w:ascii="仿宋" w:eastAsia="仿宋" w:hAnsi="仿宋" w:cs="仿宋" w:hint="eastAsia"/>
            <w:lang w:eastAsia="zh-CN"/>
          </w:rPr>
          <w:t>(一)、经济效益提升策略</w:t>
        </w:r>
        <w:r>
          <w:tab/>
        </w:r>
        <w:r>
          <w:fldChar w:fldCharType="begin"/>
        </w:r>
        <w:r>
          <w:instrText xml:space="preserve"> PAGEREF _Toc8573 \h </w:instrText>
        </w:r>
        <w:r>
          <w:fldChar w:fldCharType="separate"/>
        </w:r>
        <w:r>
          <w:t>50</w:t>
        </w:r>
        <w:r>
          <w:fldChar w:fldCharType="end"/>
        </w:r>
      </w:hyperlink>
    </w:p>
    <w:p>
      <w:pPr>
        <w:pStyle w:val="TOC2"/>
        <w:tabs>
          <w:tab w:val="right" w:leader="dot" w:pos="8306"/>
        </w:tabs>
      </w:pPr>
      <w:hyperlink w:anchor="_Toc369" w:history="1">
        <w:r>
          <w:rPr>
            <w:rFonts w:ascii="仿宋" w:eastAsia="仿宋" w:hAnsi="仿宋" w:cs="仿宋" w:hint="eastAsia"/>
            <w:lang w:eastAsia="zh-CN"/>
          </w:rPr>
          <w:t>(二)、社会效益增强方案</w:t>
        </w:r>
        <w:r>
          <w:tab/>
        </w:r>
        <w:r>
          <w:fldChar w:fldCharType="begin"/>
        </w:r>
        <w:r>
          <w:instrText xml:space="preserve"> PAGEREF _Toc369 \h </w:instrText>
        </w:r>
        <w:r>
          <w:fldChar w:fldCharType="separate"/>
        </w:r>
        <w:r>
          <w:t>51</w:t>
        </w:r>
        <w:r>
          <w:fldChar w:fldCharType="end"/>
        </w:r>
      </w:hyperlink>
    </w:p>
    <w:p>
      <w:pPr>
        <w:pStyle w:val="TOC1"/>
        <w:tabs>
          <w:tab w:val="right" w:leader="dot" w:pos="8306"/>
        </w:tabs>
      </w:pPr>
      <w:hyperlink w:anchor="_Toc1519" w:history="1">
        <w:r>
          <w:rPr>
            <w:rFonts w:ascii="仿宋" w:eastAsia="仿宋" w:hAnsi="仿宋" w:cs="仿宋" w:hint="eastAsia"/>
            <w:lang w:eastAsia="zh-CN"/>
          </w:rPr>
          <w:t>十二、项目实施与管理方案</w:t>
        </w:r>
        <w:r>
          <w:tab/>
        </w:r>
        <w:r>
          <w:fldChar w:fldCharType="begin"/>
        </w:r>
        <w:r>
          <w:instrText xml:space="preserve"> PAGEREF _Toc1519 \h </w:instrText>
        </w:r>
        <w:r>
          <w:fldChar w:fldCharType="separate"/>
        </w:r>
        <w:r>
          <w:t>52</w:t>
        </w:r>
        <w:r>
          <w:fldChar w:fldCharType="end"/>
        </w:r>
      </w:hyperlink>
    </w:p>
    <w:p>
      <w:pPr>
        <w:pStyle w:val="TOC2"/>
        <w:tabs>
          <w:tab w:val="right" w:leader="dot" w:pos="8306"/>
        </w:tabs>
      </w:pPr>
      <w:hyperlink w:anchor="_Toc16852" w:history="1">
        <w:r>
          <w:rPr>
            <w:rFonts w:ascii="仿宋" w:eastAsia="仿宋" w:hAnsi="仿宋" w:cs="仿宋" w:hint="eastAsia"/>
            <w:lang w:eastAsia="zh-CN"/>
          </w:rPr>
          <w:t>(一)、项目实施计划</w:t>
        </w:r>
        <w:r>
          <w:tab/>
        </w:r>
        <w:r>
          <w:fldChar w:fldCharType="begin"/>
        </w:r>
        <w:r>
          <w:instrText xml:space="preserve"> PAGEREF _Toc16852 \h </w:instrText>
        </w:r>
        <w:r>
          <w:fldChar w:fldCharType="separate"/>
        </w:r>
        <w:r>
          <w:t>52</w:t>
        </w:r>
        <w:r>
          <w:fldChar w:fldCharType="end"/>
        </w:r>
      </w:hyperlink>
    </w:p>
    <w:p>
      <w:pPr>
        <w:pStyle w:val="TOC2"/>
        <w:tabs>
          <w:tab w:val="right" w:leader="dot" w:pos="8306"/>
        </w:tabs>
      </w:pPr>
      <w:hyperlink w:anchor="_Toc20151" w:history="1">
        <w:r>
          <w:rPr>
            <w:rFonts w:ascii="仿宋" w:eastAsia="仿宋" w:hAnsi="仿宋" w:cs="仿宋" w:hint="eastAsia"/>
            <w:lang w:eastAsia="zh-CN"/>
          </w:rPr>
          <w:t>(二)、项目组织机构与职责</w:t>
        </w:r>
        <w:r>
          <w:tab/>
        </w:r>
        <w:r>
          <w:fldChar w:fldCharType="begin"/>
        </w:r>
        <w:r>
          <w:instrText xml:space="preserve"> PAGEREF _Toc20151 \h </w:instrText>
        </w:r>
        <w:r>
          <w:fldChar w:fldCharType="separate"/>
        </w:r>
        <w:r>
          <w:t>53</w:t>
        </w:r>
        <w:r>
          <w:fldChar w:fldCharType="end"/>
        </w:r>
      </w:hyperlink>
    </w:p>
    <w:p>
      <w:pPr>
        <w:pStyle w:val="TOC2"/>
        <w:tabs>
          <w:tab w:val="right" w:leader="dot" w:pos="8306"/>
        </w:tabs>
      </w:pPr>
      <w:hyperlink w:anchor="_Toc20554" w:history="1">
        <w:r>
          <w:rPr>
            <w:rFonts w:ascii="仿宋" w:eastAsia="仿宋" w:hAnsi="仿宋" w:cs="仿宋" w:hint="eastAsia"/>
            <w:lang w:eastAsia="zh-CN"/>
          </w:rPr>
          <w:t>(三)、项目管理与监控体系</w:t>
        </w:r>
        <w:r>
          <w:tab/>
        </w:r>
        <w:r>
          <w:fldChar w:fldCharType="begin"/>
        </w:r>
        <w:r>
          <w:instrText xml:space="preserve"> PAGEREF _Toc20554 \h </w:instrText>
        </w:r>
        <w:r>
          <w:fldChar w:fldCharType="separate"/>
        </w:r>
        <w:r>
          <w:t>56</w:t>
        </w:r>
        <w:r>
          <w:fldChar w:fldCharType="end"/>
        </w:r>
      </w:hyperlink>
    </w:p>
    <w:p>
      <w:pPr>
        <w:pStyle w:val="TOC1"/>
        <w:tabs>
          <w:tab w:val="right" w:leader="dot" w:pos="8306"/>
        </w:tabs>
      </w:pPr>
      <w:hyperlink w:anchor="_Toc21775" w:history="1">
        <w:r>
          <w:rPr>
            <w:rFonts w:ascii="仿宋" w:eastAsia="仿宋" w:hAnsi="仿宋" w:cs="仿宋" w:hint="eastAsia"/>
            <w:lang w:eastAsia="zh-CN"/>
          </w:rPr>
          <w:t>十三、企业合规与伦理</w:t>
        </w:r>
        <w:r>
          <w:tab/>
        </w:r>
        <w:r>
          <w:fldChar w:fldCharType="begin"/>
        </w:r>
        <w:r>
          <w:instrText xml:space="preserve"> PAGEREF _Toc21775 \h </w:instrText>
        </w:r>
        <w:r>
          <w:fldChar w:fldCharType="separate"/>
        </w:r>
        <w:r>
          <w:t>57</w:t>
        </w:r>
        <w:r>
          <w:fldChar w:fldCharType="end"/>
        </w:r>
      </w:hyperlink>
    </w:p>
    <w:p>
      <w:pPr>
        <w:pStyle w:val="TOC2"/>
        <w:tabs>
          <w:tab w:val="right" w:leader="dot" w:pos="8306"/>
        </w:tabs>
      </w:pPr>
      <w:hyperlink w:anchor="_Toc25523" w:history="1">
        <w:r>
          <w:rPr>
            <w:rFonts w:ascii="仿宋" w:eastAsia="仿宋" w:hAnsi="仿宋" w:cs="仿宋" w:hint="eastAsia"/>
            <w:lang w:eastAsia="zh-CN"/>
          </w:rPr>
          <w:t>(一)、合规政策与程序</w:t>
        </w:r>
        <w:r>
          <w:tab/>
        </w:r>
        <w:r>
          <w:fldChar w:fldCharType="begin"/>
        </w:r>
        <w:r>
          <w:instrText xml:space="preserve"> PAGEREF _Toc25523 \h </w:instrText>
        </w:r>
        <w:r>
          <w:fldChar w:fldCharType="separate"/>
        </w:r>
        <w:r>
          <w:t>57</w:t>
        </w:r>
        <w:r>
          <w:fldChar w:fldCharType="end"/>
        </w:r>
      </w:hyperlink>
    </w:p>
    <w:p>
      <w:pPr>
        <w:pStyle w:val="TOC2"/>
        <w:tabs>
          <w:tab w:val="right" w:leader="dot" w:pos="8306"/>
        </w:tabs>
      </w:pPr>
      <w:hyperlink w:anchor="_Toc29859" w:history="1">
        <w:r>
          <w:rPr>
            <w:rFonts w:ascii="仿宋" w:eastAsia="仿宋" w:hAnsi="仿宋" w:cs="仿宋" w:hint="eastAsia"/>
            <w:lang w:eastAsia="zh-CN"/>
          </w:rPr>
          <w:t>(二)、伦理规范与培训</w:t>
        </w:r>
        <w:r>
          <w:tab/>
        </w:r>
        <w:r>
          <w:fldChar w:fldCharType="begin"/>
        </w:r>
        <w:r>
          <w:instrText xml:space="preserve"> PAGEREF _Toc29859 \h </w:instrText>
        </w:r>
        <w:r>
          <w:fldChar w:fldCharType="separate"/>
        </w:r>
        <w:r>
          <w:t>59</w:t>
        </w:r>
        <w:r>
          <w:fldChar w:fldCharType="end"/>
        </w:r>
      </w:hyperlink>
    </w:p>
    <w:p>
      <w:pPr>
        <w:pStyle w:val="TOC2"/>
        <w:tabs>
          <w:tab w:val="right" w:leader="dot" w:pos="8306"/>
        </w:tabs>
      </w:pPr>
      <w:hyperlink w:anchor="_Toc4142" w:history="1">
        <w:r>
          <w:rPr>
            <w:rFonts w:ascii="仿宋" w:eastAsia="仿宋" w:hAnsi="仿宋" w:cs="仿宋" w:hint="eastAsia"/>
            <w:lang w:eastAsia="zh-CN"/>
          </w:rPr>
          <w:t>(三)、合规风险评估</w:t>
        </w:r>
        <w:r>
          <w:tab/>
        </w:r>
        <w:r>
          <w:fldChar w:fldCharType="begin"/>
        </w:r>
        <w:r>
          <w:instrText xml:space="preserve"> PAGEREF _Toc4142 \h </w:instrText>
        </w:r>
        <w:r>
          <w:fldChar w:fldCharType="separate"/>
        </w:r>
        <w:r>
          <w:t>59</w:t>
        </w:r>
        <w:r>
          <w:fldChar w:fldCharType="end"/>
        </w:r>
      </w:hyperlink>
    </w:p>
    <w:p>
      <w:pPr>
        <w:pStyle w:val="TOC2"/>
        <w:tabs>
          <w:tab w:val="right" w:leader="dot" w:pos="8306"/>
        </w:tabs>
      </w:pPr>
      <w:hyperlink w:anchor="_Toc941" w:history="1">
        <w:r>
          <w:rPr>
            <w:rFonts w:ascii="仿宋" w:eastAsia="仿宋" w:hAnsi="仿宋" w:cs="仿宋" w:hint="eastAsia"/>
            <w:lang w:eastAsia="zh-CN"/>
          </w:rPr>
          <w:t>(四)、合规监督与执行</w:t>
        </w:r>
        <w:r>
          <w:tab/>
        </w:r>
        <w:r>
          <w:fldChar w:fldCharType="begin"/>
        </w:r>
        <w:r>
          <w:instrText xml:space="preserve"> PAGEREF _Toc941 \h </w:instrText>
        </w:r>
        <w:r>
          <w:fldChar w:fldCharType="separate"/>
        </w:r>
        <w:r>
          <w:t>61</w:t>
        </w:r>
        <w:r>
          <w:fldChar w:fldCharType="end"/>
        </w:r>
      </w:hyperlink>
    </w:p>
    <w:p>
      <w:pPr>
        <w:pStyle w:val="TOC1"/>
        <w:tabs>
          <w:tab w:val="right" w:leader="dot" w:pos="8306"/>
        </w:tabs>
      </w:pPr>
      <w:hyperlink w:anchor="_Toc830" w:history="1">
        <w:r>
          <w:rPr>
            <w:rFonts w:ascii="仿宋" w:eastAsia="仿宋" w:hAnsi="仿宋" w:cs="仿宋" w:hint="eastAsia"/>
            <w:lang w:eastAsia="zh-CN"/>
          </w:rPr>
          <w:t>十四、项目施工方案</w:t>
        </w:r>
        <w:r>
          <w:tab/>
        </w:r>
        <w:r>
          <w:fldChar w:fldCharType="begin"/>
        </w:r>
        <w:r>
          <w:instrText xml:space="preserve"> PAGEREF _Toc830 \h </w:instrText>
        </w:r>
        <w:r>
          <w:fldChar w:fldCharType="separate"/>
        </w:r>
        <w:r>
          <w:t>61</w:t>
        </w:r>
        <w:r>
          <w:fldChar w:fldCharType="end"/>
        </w:r>
      </w:hyperlink>
    </w:p>
    <w:p>
      <w:pPr>
        <w:pStyle w:val="TOC2"/>
        <w:tabs>
          <w:tab w:val="right" w:leader="dot" w:pos="8306"/>
        </w:tabs>
      </w:pPr>
      <w:hyperlink w:anchor="_Toc12560" w:history="1">
        <w:r>
          <w:rPr>
            <w:rFonts w:ascii="仿宋" w:eastAsia="仿宋" w:hAnsi="仿宋" w:cs="仿宋" w:hint="eastAsia"/>
            <w:lang w:eastAsia="zh-CN"/>
          </w:rPr>
          <w:t>(一)、施工组织设计</w:t>
        </w:r>
        <w:r>
          <w:tab/>
        </w:r>
        <w:r>
          <w:fldChar w:fldCharType="begin"/>
        </w:r>
        <w:r>
          <w:instrText xml:space="preserve"> PAGEREF _Toc12560 \h </w:instrText>
        </w:r>
        <w:r>
          <w:fldChar w:fldCharType="separate"/>
        </w:r>
        <w:r>
          <w:t>61</w:t>
        </w:r>
        <w:r>
          <w:fldChar w:fldCharType="end"/>
        </w:r>
      </w:hyperlink>
    </w:p>
    <w:p>
      <w:pPr>
        <w:pStyle w:val="TOC2"/>
        <w:tabs>
          <w:tab w:val="right" w:leader="dot" w:pos="8306"/>
        </w:tabs>
      </w:pPr>
      <w:hyperlink w:anchor="_Toc12800" w:history="1">
        <w:r>
          <w:rPr>
            <w:rFonts w:ascii="仿宋" w:eastAsia="仿宋" w:hAnsi="仿宋" w:cs="仿宋" w:hint="eastAsia"/>
            <w:lang w:eastAsia="zh-CN"/>
          </w:rPr>
          <w:t>(二)、施工工艺与技术路线</w:t>
        </w:r>
        <w:r>
          <w:tab/>
        </w:r>
        <w:r>
          <w:fldChar w:fldCharType="begin"/>
        </w:r>
        <w:r>
          <w:instrText xml:space="preserve"> PAGEREF _Toc12800 \h </w:instrText>
        </w:r>
        <w:r>
          <w:fldChar w:fldCharType="separate"/>
        </w:r>
        <w:r>
          <w:t>63</w:t>
        </w:r>
        <w:r>
          <w:fldChar w:fldCharType="end"/>
        </w:r>
      </w:hyperlink>
    </w:p>
    <w:p>
      <w:pPr>
        <w:pStyle w:val="TOC2"/>
        <w:tabs>
          <w:tab w:val="right" w:leader="dot" w:pos="8306"/>
        </w:tabs>
      </w:pPr>
      <w:hyperlink w:anchor="_Toc8236" w:history="1">
        <w:r>
          <w:rPr>
            <w:rFonts w:ascii="仿宋" w:eastAsia="仿宋" w:hAnsi="仿宋" w:cs="仿宋" w:hint="eastAsia"/>
            <w:lang w:eastAsia="zh-CN"/>
          </w:rPr>
          <w:t>(三)、关键节点施工计划</w:t>
        </w:r>
        <w:r>
          <w:tab/>
        </w:r>
        <w:r>
          <w:fldChar w:fldCharType="begin"/>
        </w:r>
        <w:r>
          <w:instrText xml:space="preserve"> PAGEREF _Toc8236 \h </w:instrText>
        </w:r>
        <w:r>
          <w:fldChar w:fldCharType="separate"/>
        </w:r>
        <w:r>
          <w:t>64</w:t>
        </w:r>
        <w:r>
          <w:fldChar w:fldCharType="end"/>
        </w:r>
      </w:hyperlink>
    </w:p>
    <w:p>
      <w:pPr>
        <w:pStyle w:val="TOC2"/>
        <w:tabs>
          <w:tab w:val="right" w:leader="dot" w:pos="8306"/>
        </w:tabs>
      </w:pPr>
      <w:hyperlink w:anchor="_Toc4642" w:history="1">
        <w:r>
          <w:rPr>
            <w:rFonts w:ascii="仿宋" w:eastAsia="仿宋" w:hAnsi="仿宋" w:cs="仿宋" w:hint="eastAsia"/>
            <w:lang w:eastAsia="zh-CN"/>
          </w:rPr>
          <w:t>(四)、施工现场管理</w:t>
        </w:r>
        <w:r>
          <w:tab/>
        </w:r>
        <w:r>
          <w:fldChar w:fldCharType="begin"/>
        </w:r>
        <w:r>
          <w:instrText xml:space="preserve"> PAGEREF _Toc4642 \h </w:instrText>
        </w:r>
        <w:r>
          <w:fldChar w:fldCharType="separate"/>
        </w:r>
        <w:r>
          <w:t>66</w:t>
        </w:r>
        <w:r>
          <w:fldChar w:fldCharType="end"/>
        </w:r>
      </w:hyperlink>
    </w:p>
    <w:p>
      <w:pPr>
        <w:pStyle w:val="TOC1"/>
        <w:tabs>
          <w:tab w:val="right" w:leader="dot" w:pos="8306"/>
        </w:tabs>
      </w:pPr>
      <w:hyperlink w:anchor="_Toc6278" w:history="1">
        <w:r>
          <w:rPr>
            <w:rFonts w:ascii="仿宋" w:eastAsia="仿宋" w:hAnsi="仿宋" w:cs="仿宋" w:hint="eastAsia"/>
            <w:lang w:eastAsia="zh-CN"/>
          </w:rPr>
          <w:t>十五、合作与交流机制建立</w:t>
        </w:r>
        <w:r>
          <w:tab/>
        </w:r>
        <w:r>
          <w:fldChar w:fldCharType="begin"/>
        </w:r>
        <w:r>
          <w:instrText xml:space="preserve"> PAGEREF _Toc6278 \h </w:instrText>
        </w:r>
        <w:r>
          <w:fldChar w:fldCharType="separate"/>
        </w:r>
        <w:r>
          <w:t>68</w:t>
        </w:r>
        <w:r>
          <w:fldChar w:fldCharType="end"/>
        </w:r>
      </w:hyperlink>
    </w:p>
    <w:p>
      <w:pPr>
        <w:pStyle w:val="TOC2"/>
        <w:tabs>
          <w:tab w:val="right" w:leader="dot" w:pos="8306"/>
        </w:tabs>
      </w:pPr>
      <w:hyperlink w:anchor="_Toc31608" w:history="1">
        <w:r>
          <w:rPr>
            <w:rFonts w:ascii="仿宋" w:eastAsia="仿宋" w:hAnsi="仿宋" w:cs="仿宋" w:hint="eastAsia"/>
            <w:lang w:eastAsia="zh-CN"/>
          </w:rPr>
          <w:t>(一)、合作伙伴选择与合作方式</w:t>
        </w:r>
        <w:r>
          <w:tab/>
        </w:r>
        <w:r>
          <w:fldChar w:fldCharType="begin"/>
        </w:r>
        <w:r>
          <w:instrText xml:space="preserve"> PAGEREF _Toc31608 \h </w:instrText>
        </w:r>
        <w:r>
          <w:fldChar w:fldCharType="separate"/>
        </w:r>
        <w:r>
          <w:t>68</w:t>
        </w:r>
        <w:r>
          <w:fldChar w:fldCharType="end"/>
        </w:r>
      </w:hyperlink>
    </w:p>
    <w:p>
      <w:pPr>
        <w:pStyle w:val="TOC2"/>
        <w:tabs>
          <w:tab w:val="right" w:leader="dot" w:pos="8306"/>
        </w:tabs>
      </w:pPr>
      <w:hyperlink w:anchor="_Toc3959" w:history="1">
        <w:r>
          <w:rPr>
            <w:rFonts w:ascii="仿宋" w:eastAsia="仿宋" w:hAnsi="仿宋" w:cs="仿宋" w:hint="eastAsia"/>
            <w:lang w:eastAsia="zh-CN"/>
          </w:rPr>
          <w:t>(二)、交流与合作平台搭建</w:t>
        </w:r>
        <w:r>
          <w:tab/>
        </w:r>
        <w:r>
          <w:fldChar w:fldCharType="begin"/>
        </w:r>
        <w:r>
          <w:instrText xml:space="preserve"> PAGEREF _Toc3959 \h </w:instrText>
        </w:r>
        <w:r>
          <w:fldChar w:fldCharType="separate"/>
        </w:r>
        <w:r>
          <w:t>69</w:t>
        </w:r>
        <w:r>
          <w:fldChar w:fldCharType="end"/>
        </w:r>
      </w:hyperlink>
    </w:p>
    <w:p>
      <w:pPr>
        <w:pStyle w:val="TOC1"/>
        <w:tabs>
          <w:tab w:val="right" w:leader="dot" w:pos="8306"/>
        </w:tabs>
      </w:pPr>
      <w:hyperlink w:anchor="_Toc32615" w:history="1">
        <w:r>
          <w:rPr>
            <w:rFonts w:ascii="仿宋" w:eastAsia="仿宋" w:hAnsi="仿宋" w:cs="仿宋" w:hint="eastAsia"/>
            <w:lang w:eastAsia="zh-CN"/>
          </w:rPr>
          <w:t>十六、创新驱动与持续发展</w:t>
        </w:r>
        <w:r>
          <w:tab/>
        </w:r>
        <w:r>
          <w:fldChar w:fldCharType="begin"/>
        </w:r>
        <w:r>
          <w:instrText xml:space="preserve"> PAGEREF _Toc32615 \h </w:instrText>
        </w:r>
        <w:r>
          <w:fldChar w:fldCharType="separate"/>
        </w:r>
        <w:r>
          <w:t>71</w:t>
        </w:r>
        <w:r>
          <w:fldChar w:fldCharType="end"/>
        </w:r>
      </w:hyperlink>
    </w:p>
    <w:p>
      <w:pPr>
        <w:pStyle w:val="TOC2"/>
        <w:tabs>
          <w:tab w:val="right" w:leader="dot" w:pos="8306"/>
        </w:tabs>
      </w:pPr>
      <w:hyperlink w:anchor="_Toc17532" w:history="1">
        <w:r>
          <w:rPr>
            <w:rFonts w:ascii="仿宋" w:eastAsia="仿宋" w:hAnsi="仿宋" w:cs="仿宋" w:hint="eastAsia"/>
            <w:lang w:eastAsia="zh-CN"/>
          </w:rPr>
          <w:t>(一)、创新驱动战略实施</w:t>
        </w:r>
        <w:r>
          <w:tab/>
        </w:r>
        <w:r>
          <w:fldChar w:fldCharType="begin"/>
        </w:r>
        <w:r>
          <w:instrText xml:space="preserve"> PAGEREF _Toc17532 \h </w:instrText>
        </w:r>
        <w:r>
          <w:fldChar w:fldCharType="separate"/>
        </w:r>
        <w:r>
          <w:t>71</w:t>
        </w:r>
        <w:r>
          <w:fldChar w:fldCharType="end"/>
        </w:r>
      </w:hyperlink>
    </w:p>
    <w:p>
      <w:pPr>
        <w:pStyle w:val="TOC2"/>
        <w:tabs>
          <w:tab w:val="right" w:leader="dot" w:pos="8306"/>
        </w:tabs>
      </w:pPr>
      <w:hyperlink w:anchor="_Toc11392" w:history="1">
        <w:r>
          <w:rPr>
            <w:rFonts w:ascii="仿宋" w:eastAsia="仿宋" w:hAnsi="仿宋" w:cs="仿宋" w:hint="eastAsia"/>
            <w:lang w:eastAsia="zh-CN"/>
          </w:rPr>
          <w:t>(二)、持续发展路径探索</w:t>
        </w:r>
        <w:r>
          <w:tab/>
        </w:r>
        <w:r>
          <w:fldChar w:fldCharType="begin"/>
        </w:r>
        <w:r>
          <w:instrText xml:space="preserve"> PAGEREF _Toc11392 \h </w:instrText>
        </w:r>
        <w:r>
          <w:fldChar w:fldCharType="separate"/>
        </w:r>
        <w:r>
          <w:t>72</w:t>
        </w:r>
        <w:r>
          <w:fldChar w:fldCharType="end"/>
        </w:r>
      </w:hyperlink>
    </w:p>
    <w:p>
      <w:pPr>
        <w:pStyle w:val="TOC1"/>
        <w:tabs>
          <w:tab w:val="right" w:leader="dot" w:pos="8306"/>
        </w:tabs>
      </w:pPr>
      <w:hyperlink w:anchor="_Toc11485" w:history="1">
        <w:r>
          <w:rPr>
            <w:rFonts w:ascii="仿宋" w:eastAsia="仿宋" w:hAnsi="仿宋" w:cs="仿宋" w:hint="eastAsia"/>
            <w:lang w:eastAsia="zh-CN"/>
          </w:rPr>
          <w:t>十七、知识产权管理与保护</w:t>
        </w:r>
        <w:r>
          <w:tab/>
        </w:r>
        <w:r>
          <w:fldChar w:fldCharType="begin"/>
        </w:r>
        <w:r>
          <w:instrText xml:space="preserve"> PAGEREF _Toc11485 \h </w:instrText>
        </w:r>
        <w:r>
          <w:fldChar w:fldCharType="separate"/>
        </w:r>
        <w:r>
          <w:t>76</w:t>
        </w:r>
        <w:r>
          <w:fldChar w:fldCharType="end"/>
        </w:r>
      </w:hyperlink>
    </w:p>
    <w:p>
      <w:pPr>
        <w:pStyle w:val="TOC2"/>
        <w:tabs>
          <w:tab w:val="right" w:leader="dot" w:pos="8306"/>
        </w:tabs>
      </w:pPr>
      <w:hyperlink w:anchor="_Toc10230" w:history="1">
        <w:r>
          <w:rPr>
            <w:rFonts w:ascii="仿宋" w:eastAsia="仿宋" w:hAnsi="仿宋" w:cs="仿宋" w:hint="eastAsia"/>
            <w:lang w:eastAsia="zh-CN"/>
          </w:rPr>
          <w:t>(一)、知识产权管理体系建设</w:t>
        </w:r>
        <w:r>
          <w:tab/>
        </w:r>
        <w:r>
          <w:fldChar w:fldCharType="begin"/>
        </w:r>
        <w:r>
          <w:instrText xml:space="preserve"> PAGEREF _Toc10230 \h </w:instrText>
        </w:r>
        <w:r>
          <w:fldChar w:fldCharType="separate"/>
        </w:r>
        <w:r>
          <w:t>76</w:t>
        </w:r>
        <w:r>
          <w:fldChar w:fldCharType="end"/>
        </w:r>
      </w:hyperlink>
    </w:p>
    <w:p>
      <w:pPr>
        <w:pStyle w:val="TOC2"/>
        <w:tabs>
          <w:tab w:val="right" w:leader="dot" w:pos="8306"/>
        </w:tabs>
      </w:pPr>
      <w:hyperlink w:anchor="_Toc4555" w:history="1">
        <w:r>
          <w:rPr>
            <w:rFonts w:ascii="仿宋" w:eastAsia="仿宋" w:hAnsi="仿宋" w:cs="仿宋" w:hint="eastAsia"/>
            <w:lang w:eastAsia="zh-CN"/>
          </w:rPr>
          <w:t>(二)、知识产权保护措施</w:t>
        </w:r>
        <w:r>
          <w:tab/>
        </w:r>
        <w:r>
          <w:fldChar w:fldCharType="begin"/>
        </w:r>
        <w:r>
          <w:instrText xml:space="preserve"> PAGEREF _Toc4555 \h </w:instrText>
        </w:r>
        <w:r>
          <w:fldChar w:fldCharType="separate"/>
        </w:r>
        <w:r>
          <w:t>77</w:t>
        </w:r>
        <w:r>
          <w:fldChar w:fldCharType="end"/>
        </w:r>
      </w:hyperlink>
    </w:p>
    <w:p>
      <w:pPr>
        <w:pStyle w:val="TOC1"/>
        <w:tabs>
          <w:tab w:val="right" w:leader="dot" w:pos="8306"/>
        </w:tabs>
      </w:pPr>
      <w:hyperlink w:anchor="_Toc5086" w:history="1">
        <w:r>
          <w:rPr>
            <w:rFonts w:ascii="仿宋" w:eastAsia="仿宋" w:hAnsi="仿宋" w:cs="仿宋" w:hint="eastAsia"/>
            <w:lang w:eastAsia="zh-CN"/>
          </w:rPr>
          <w:t>十八、设施与设备管理</w:t>
        </w:r>
        <w:r>
          <w:tab/>
        </w:r>
        <w:r>
          <w:fldChar w:fldCharType="begin"/>
        </w:r>
        <w:r>
          <w:instrText xml:space="preserve"> PAGEREF _Toc5086 \h </w:instrText>
        </w:r>
        <w:r>
          <w:fldChar w:fldCharType="separate"/>
        </w:r>
        <w:r>
          <w:t>79</w:t>
        </w:r>
        <w:r>
          <w:fldChar w:fldCharType="end"/>
        </w:r>
      </w:hyperlink>
    </w:p>
    <w:p>
      <w:pPr>
        <w:pStyle w:val="TOC2"/>
        <w:tabs>
          <w:tab w:val="right" w:leader="dot" w:pos="8306"/>
        </w:tabs>
      </w:pPr>
      <w:hyperlink w:anchor="_Toc7200" w:history="1">
        <w:r>
          <w:rPr>
            <w:rFonts w:ascii="仿宋" w:eastAsia="仿宋" w:hAnsi="仿宋" w:cs="仿宋" w:hint="eastAsia"/>
            <w:lang w:eastAsia="zh-CN"/>
          </w:rPr>
          <w:t>(一)、设施规划与配置</w:t>
        </w:r>
        <w:r>
          <w:tab/>
        </w:r>
        <w:r>
          <w:fldChar w:fldCharType="begin"/>
        </w:r>
        <w:r>
          <w:instrText xml:space="preserve"> PAGEREF _Toc7200 \h </w:instrText>
        </w:r>
        <w:r>
          <w:fldChar w:fldCharType="separate"/>
        </w:r>
        <w:r>
          <w:t>79</w:t>
        </w:r>
        <w:r>
          <w:fldChar w:fldCharType="end"/>
        </w:r>
      </w:hyperlink>
    </w:p>
    <w:p>
      <w:pPr>
        <w:pStyle w:val="TOC2"/>
        <w:tabs>
          <w:tab w:val="right" w:leader="dot" w:pos="8306"/>
        </w:tabs>
      </w:pPr>
      <w:hyperlink w:anchor="_Toc12377" w:history="1">
        <w:r>
          <w:rPr>
            <w:rFonts w:ascii="仿宋" w:eastAsia="仿宋" w:hAnsi="仿宋" w:cs="仿宋" w:hint="eastAsia"/>
            <w:lang w:eastAsia="zh-CN"/>
          </w:rPr>
          <w:t>(二)、设备采购与维护管理</w:t>
        </w:r>
        <w:r>
          <w:tab/>
        </w:r>
        <w:r>
          <w:fldChar w:fldCharType="begin"/>
        </w:r>
        <w:r>
          <w:instrText xml:space="preserve"> PAGEREF _Toc12377 \h </w:instrText>
        </w:r>
        <w:r>
          <w:fldChar w:fldCharType="separate"/>
        </w:r>
        <w:r>
          <w:t>80</w:t>
        </w:r>
        <w:r>
          <w:fldChar w:fldCharType="end"/>
        </w:r>
      </w:hyperlink>
    </w:p>
    <w:p>
      <w:pPr>
        <w:pStyle w:val="TOC2"/>
        <w:tabs>
          <w:tab w:val="right" w:leader="dot" w:pos="8306"/>
        </w:tabs>
      </w:pPr>
      <w:hyperlink w:anchor="_Toc9059" w:history="1">
        <w:r>
          <w:rPr>
            <w:rFonts w:ascii="仿宋" w:eastAsia="仿宋" w:hAnsi="仿宋" w:cs="仿宋" w:hint="eastAsia"/>
            <w:lang w:eastAsia="zh-CN"/>
          </w:rPr>
          <w:t>(三)、设施设备升级策略</w:t>
        </w:r>
        <w:r>
          <w:tab/>
        </w:r>
        <w:r>
          <w:fldChar w:fldCharType="begin"/>
        </w:r>
        <w:r>
          <w:instrText xml:space="preserve"> PAGEREF _Toc9059 \h </w:instrText>
        </w:r>
        <w:r>
          <w:fldChar w:fldCharType="separate"/>
        </w:r>
        <w:r>
          <w:t>80</w:t>
        </w:r>
        <w:r>
          <w:fldChar w:fldCharType="end"/>
        </w:r>
      </w:hyperlink>
    </w:p>
    <w:p>
      <w:pPr>
        <w:pStyle w:val="TOC1"/>
        <w:tabs>
          <w:tab w:val="right" w:leader="dot" w:pos="8306"/>
        </w:tabs>
      </w:pPr>
      <w:hyperlink w:anchor="_Toc22292" w:history="1">
        <w:r>
          <w:rPr>
            <w:rFonts w:ascii="仿宋" w:eastAsia="仿宋" w:hAnsi="仿宋" w:cs="仿宋" w:hint="eastAsia"/>
            <w:lang w:eastAsia="zh-CN"/>
          </w:rPr>
          <w:t>十九、质量管理与控制</w:t>
        </w:r>
        <w:r>
          <w:tab/>
        </w:r>
        <w:r>
          <w:fldChar w:fldCharType="begin"/>
        </w:r>
        <w:r>
          <w:instrText xml:space="preserve"> PAGEREF _Toc22292 \h </w:instrText>
        </w:r>
        <w:r>
          <w:fldChar w:fldCharType="separate"/>
        </w:r>
        <w:r>
          <w:t>81</w:t>
        </w:r>
        <w:r>
          <w:fldChar w:fldCharType="end"/>
        </w:r>
      </w:hyperlink>
    </w:p>
    <w:p>
      <w:pPr>
        <w:pStyle w:val="TOC2"/>
        <w:tabs>
          <w:tab w:val="right" w:leader="dot" w:pos="8306"/>
        </w:tabs>
      </w:pPr>
      <w:hyperlink w:anchor="_Toc456" w:history="1">
        <w:r>
          <w:rPr>
            <w:rFonts w:ascii="仿宋" w:eastAsia="仿宋" w:hAnsi="仿宋" w:cs="仿宋" w:hint="eastAsia"/>
            <w:lang w:eastAsia="zh-CN"/>
          </w:rPr>
          <w:t>(一)、质量管理体系建设</w:t>
        </w:r>
        <w:r>
          <w:tab/>
        </w:r>
        <w:r>
          <w:fldChar w:fldCharType="begin"/>
        </w:r>
        <w:r>
          <w:instrText xml:space="preserve"> PAGEREF _Toc456 \h </w:instrText>
        </w:r>
        <w:r>
          <w:fldChar w:fldCharType="separate"/>
        </w:r>
        <w:r>
          <w:t>81</w:t>
        </w:r>
        <w:r>
          <w:fldChar w:fldCharType="end"/>
        </w:r>
      </w:hyperlink>
    </w:p>
    <w:p>
      <w:pPr>
        <w:pStyle w:val="TOC2"/>
        <w:tabs>
          <w:tab w:val="right" w:leader="dot" w:pos="8306"/>
        </w:tabs>
      </w:pPr>
      <w:hyperlink w:anchor="_Toc11203" w:history="1">
        <w:r>
          <w:rPr>
            <w:rFonts w:ascii="仿宋" w:eastAsia="仿宋" w:hAnsi="仿宋" w:cs="仿宋" w:hint="eastAsia"/>
            <w:lang w:eastAsia="zh-CN"/>
          </w:rPr>
          <w:t>(二)、质量控制措施</w:t>
        </w:r>
        <w:r>
          <w:tab/>
        </w:r>
        <w:r>
          <w:fldChar w:fldCharType="begin"/>
        </w:r>
        <w:r>
          <w:instrText xml:space="preserve"> PAGEREF _Toc11203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569"/>
      <w:r>
        <w:rPr>
          <w:rFonts w:ascii="仿宋" w:eastAsia="仿宋" w:hAnsi="仿宋" w:cs="仿宋" w:hint="eastAsia"/>
          <w:sz w:val="28"/>
          <w:lang w:eastAsia="zh-CN"/>
        </w:rPr>
        <w:t>一、二氧化氯发生器项目概论</w:t>
      </w:r>
      <w:bookmarkEnd w:id="2"/>
    </w:p>
    <w:p>
      <w:pPr>
        <w:pStyle w:val="Heading2"/>
        <w:rPr>
          <w:rFonts w:ascii="仿宋" w:eastAsia="仿宋" w:hAnsi="仿宋" w:cs="仿宋" w:hint="eastAsia"/>
          <w:lang w:eastAsia="zh-CN"/>
        </w:rPr>
      </w:pPr>
      <w:bookmarkStart w:id="3" w:name="_Toc2226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氧化氯发生器项目的申报单位是“XXX实业发展公司”，这是一家在其所处行业内备受尊敬的企业。公司自成立以来，通过其在二氧化氯发生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该公司的法定代表人秦XX，在二氧化氯发生器项目及其他多个行业领域中都有着显著的贡献。秦XX以其出色的领导才能和敏锐的商业洞察力，带领公司在二氧化氯发生器项目等多个领域实现了持续的成长和成功。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二氧化氯发生器项目的重要合作伙伴。公司专注于[行业名称]领域，以创新作为驱动力，不断推动技术进步和市场扩张。在二氧化氯发生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二氧化氯发生器项目中展现了强劲的增长和稳定的财务表现。公司通过有效的策略，在二氧化氯发生器项目中扩大了其市场份额并增强了盈利能力。同时，公司积极承担社会责任，参与各类社会公益项目，增强了其在二氧化氯发生器项目中的品牌形象和社会影响力。</w:t>
      </w:r>
    </w:p>
    <w:p>
      <w:pPr>
        <w:pStyle w:val="Heading2"/>
        <w:ind w:firstLine="560" w:firstLineChars="200"/>
        <w:rPr>
          <w:rFonts w:ascii="仿宋" w:eastAsia="仿宋" w:hAnsi="仿宋" w:cs="仿宋" w:hint="eastAsia"/>
          <w:sz w:val="28"/>
          <w:lang w:eastAsia="zh-CN"/>
        </w:rPr>
      </w:pPr>
      <w:bookmarkStart w:id="4" w:name="_Toc1600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二氧化氯发生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二氧化氯发生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638"/>
      <w:r>
        <w:rPr>
          <w:rFonts w:ascii="仿宋" w:eastAsia="仿宋" w:hAnsi="仿宋" w:cs="仿宋" w:hint="eastAsia"/>
          <w:sz w:val="28"/>
          <w:lang w:eastAsia="zh-CN"/>
        </w:rPr>
        <w:t>二、财务管理与成本控制</w:t>
      </w:r>
      <w:bookmarkEnd w:id="5"/>
    </w:p>
    <w:p>
      <w:pPr>
        <w:pStyle w:val="Heading2"/>
        <w:rPr>
          <w:rFonts w:ascii="仿宋" w:eastAsia="仿宋" w:hAnsi="仿宋" w:cs="仿宋" w:hint="eastAsia"/>
          <w:lang w:eastAsia="zh-CN"/>
        </w:rPr>
      </w:pPr>
      <w:bookmarkStart w:id="6" w:name="_Toc18691"/>
      <w:r>
        <w:rPr>
          <w:rFonts w:ascii="仿宋" w:eastAsia="仿宋" w:hAnsi="仿宋" w:cs="仿宋" w:hint="eastAsia"/>
          <w:lang w:eastAsia="zh-CN"/>
        </w:rPr>
        <w:t>(一)、财务管理体系建设</w:t>
      </w:r>
      <w:bookmarkEnd w:id="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二氧化氯发生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7" w:name="_Toc29681"/>
      <w:r>
        <w:rPr>
          <w:rFonts w:ascii="仿宋" w:eastAsia="仿宋" w:hAnsi="仿宋" w:cs="仿宋" w:hint="eastAsia"/>
          <w:sz w:val="28"/>
          <w:lang w:eastAsia="zh-CN"/>
        </w:rPr>
        <w:t>(二)、成本控制措施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8" w:name="_Toc5815"/>
      <w:r>
        <w:rPr>
          <w:rFonts w:ascii="仿宋" w:eastAsia="仿宋" w:hAnsi="仿宋" w:cs="仿宋" w:hint="eastAsia"/>
          <w:sz w:val="28"/>
          <w:lang w:eastAsia="zh-CN"/>
        </w:rPr>
        <w:t>三、资源开发及综合利用分析</w:t>
      </w:r>
      <w:bookmarkEnd w:id="8"/>
    </w:p>
    <w:p>
      <w:pPr>
        <w:pStyle w:val="Heading2"/>
        <w:rPr>
          <w:rFonts w:ascii="仿宋" w:eastAsia="仿宋" w:hAnsi="仿宋" w:cs="仿宋" w:hint="eastAsia"/>
          <w:lang w:eastAsia="zh-CN"/>
        </w:rPr>
      </w:pPr>
      <w:bookmarkStart w:id="9" w:name="_Toc27685"/>
      <w:r>
        <w:rPr>
          <w:rFonts w:ascii="仿宋" w:eastAsia="仿宋" w:hAnsi="仿宋" w:cs="仿宋" w:hint="eastAsia"/>
          <w:lang w:eastAsia="zh-CN"/>
        </w:rPr>
        <w:t>(一)、资源开发方案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一、二氧化氯发生器项目的技术资源开发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二氧化氯发生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二、二氧化氯发生器项目的人力资源管理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二氧化氯发生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三、二氧化氯发生器项目的资金资源筹措与优化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二氧化氯发生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0" w:name="_Toc31047"/>
      <w:r>
        <w:rPr>
          <w:rFonts w:ascii="仿宋" w:eastAsia="仿宋" w:hAnsi="仿宋" w:cs="仿宋" w:hint="eastAsia"/>
          <w:sz w:val="28"/>
          <w:lang w:eastAsia="zh-CN"/>
        </w:rPr>
        <w:t>(二)、资源利用方案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二氧化氯发生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二氧化氯发生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https://d.book118.com/418137132112006042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二氧化氯发生器项目可行性建设方案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8176B9"/>
    <w:rsid w:val="228176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8137132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2024-02-24T18:18:00Z</dcterms:created>
  <dcterms:modified xsi:type="dcterms:W3CDTF">2024-02-24T18:18:58Z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47D2C5FBC68F459C9B6C5638E320037F_11</vt:lpwstr>
  </property>
  <property fmtid="{D5CDD505-2E9C-101B-9397-08002B2CF9AE}" pid="3" name="KSOProductBuildVer">
    <vt:lpwstr>2052-12.1.0.16250</vt:lpwstr>
  </property>
</Properties>
</file>