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23061">
      <w:pPr>
        <w:rPr>
          <w:rFonts w:ascii="仿宋" w:eastAsia="仿宋" w:hAnsi="仿宋" w:cs="仿宋"/>
          <w:b/>
          <w:sz w:val="40"/>
        </w:rPr>
      </w:pPr>
    </w:p>
    <w:p w:rsidR="00123061">
      <w:pPr>
        <w:rPr>
          <w:rFonts w:ascii="仿宋" w:eastAsia="仿宋" w:hAnsi="仿宋" w:cs="仿宋"/>
          <w:b/>
          <w:sz w:val="40"/>
        </w:rPr>
      </w:pPr>
    </w:p>
    <w:p w:rsidR="00123061">
      <w:pPr>
        <w:rPr>
          <w:rFonts w:ascii="仿宋" w:eastAsia="仿宋" w:hAnsi="仿宋" w:cs="仿宋"/>
          <w:b/>
          <w:sz w:val="40"/>
        </w:rPr>
      </w:pPr>
    </w:p>
    <w:p w:rsidR="00123061">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商旅服务相关行业投资规划报告</w:t>
      </w:r>
    </w:p>
    <w:p w:rsidR="00123061">
      <w:pPr>
        <w:jc w:val="center"/>
        <w:rPr>
          <w:rFonts w:ascii="仿宋" w:eastAsia="仿宋" w:hAnsi="仿宋" w:cs="仿宋"/>
          <w:b/>
          <w:sz w:val="40"/>
        </w:rPr>
      </w:pPr>
      <w:r>
        <w:rPr>
          <w:rFonts w:ascii="仿宋" w:eastAsia="仿宋" w:hAnsi="仿宋" w:cs="仿宋" w:hint="eastAsia"/>
          <w:b/>
          <w:sz w:val="40"/>
        </w:rPr>
        <w:t>目录</w:t>
      </w:r>
    </w:p>
    <w:p w:rsidR="00123061">
      <w:pPr>
        <w:pStyle w:val="TOC1"/>
        <w:tabs>
          <w:tab w:val="right" w:leader="dot" w:pos="8306"/>
        </w:tabs>
      </w:pPr>
      <w:r>
        <w:fldChar w:fldCharType="begin"/>
      </w:r>
      <w:r>
        <w:instrText>TOC \h \z</w:instrText>
      </w:r>
      <w:r>
        <w:fldChar w:fldCharType="separate"/>
      </w:r>
      <w:hyperlink w:anchor="_Toc11300" w:history="1">
        <w:r>
          <w:rPr>
            <w:rFonts w:ascii="仿宋" w:eastAsia="仿宋" w:hAnsi="仿宋" w:cs="仿宋" w:hint="eastAsia"/>
          </w:rPr>
          <w:t>前言</w:t>
        </w:r>
        <w:r>
          <w:tab/>
        </w:r>
        <w:r>
          <w:fldChar w:fldCharType="begin"/>
        </w:r>
        <w:r>
          <w:instrText xml:space="preserve"> PAGEREF _Toc11300 \h </w:instrText>
        </w:r>
        <w:r>
          <w:fldChar w:fldCharType="separate"/>
        </w:r>
        <w:r>
          <w:t>3</w:t>
        </w:r>
        <w:r>
          <w:fldChar w:fldCharType="end"/>
        </w:r>
      </w:hyperlink>
    </w:p>
    <w:p w:rsidR="00123061">
      <w:pPr>
        <w:pStyle w:val="TOC1"/>
        <w:tabs>
          <w:tab w:val="right" w:leader="dot" w:pos="8306"/>
        </w:tabs>
      </w:pPr>
      <w:hyperlink w:anchor="_Toc22811" w:history="1">
        <w:r>
          <w:rPr>
            <w:rFonts w:ascii="仿宋" w:eastAsia="仿宋" w:hAnsi="仿宋" w:cs="仿宋" w:hint="eastAsia"/>
          </w:rPr>
          <w:t>一、建筑工程方案</w:t>
        </w:r>
        <w:r>
          <w:tab/>
        </w:r>
        <w:r>
          <w:fldChar w:fldCharType="begin"/>
        </w:r>
        <w:r>
          <w:instrText xml:space="preserve"> PAGEREF _Toc22811 \h </w:instrText>
        </w:r>
        <w:r>
          <w:fldChar w:fldCharType="separate"/>
        </w:r>
        <w:r>
          <w:t>3</w:t>
        </w:r>
        <w:r>
          <w:fldChar w:fldCharType="end"/>
        </w:r>
      </w:hyperlink>
    </w:p>
    <w:p w:rsidR="00123061">
      <w:pPr>
        <w:pStyle w:val="TOC2"/>
        <w:tabs>
          <w:tab w:val="right" w:leader="dot" w:pos="8306"/>
        </w:tabs>
      </w:pPr>
      <w:hyperlink w:anchor="_Toc10820" w:history="1">
        <w:r>
          <w:rPr>
            <w:rFonts w:ascii="仿宋" w:eastAsia="仿宋" w:hAnsi="仿宋" w:cs="仿宋" w:hint="eastAsia"/>
          </w:rPr>
          <w:t>（一）商旅服务项目工程设计总体要求</w:t>
        </w:r>
        <w:r>
          <w:tab/>
        </w:r>
        <w:r>
          <w:fldChar w:fldCharType="begin"/>
        </w:r>
        <w:r>
          <w:instrText xml:space="preserve"> PAGEREF _Toc10820 \h </w:instrText>
        </w:r>
        <w:r>
          <w:fldChar w:fldCharType="separate"/>
        </w:r>
        <w:r>
          <w:t>3</w:t>
        </w:r>
        <w:r>
          <w:fldChar w:fldCharType="end"/>
        </w:r>
      </w:hyperlink>
    </w:p>
    <w:p w:rsidR="00123061">
      <w:pPr>
        <w:pStyle w:val="TOC2"/>
        <w:tabs>
          <w:tab w:val="right" w:leader="dot" w:pos="8306"/>
        </w:tabs>
      </w:pPr>
      <w:hyperlink w:anchor="_Toc23626" w:history="1">
        <w:r>
          <w:rPr>
            <w:rFonts w:ascii="仿宋" w:eastAsia="仿宋" w:hAnsi="仿宋" w:cs="仿宋" w:hint="eastAsia"/>
          </w:rPr>
          <w:t>（二）建设方案</w:t>
        </w:r>
        <w:r>
          <w:tab/>
        </w:r>
        <w:r>
          <w:fldChar w:fldCharType="begin"/>
        </w:r>
        <w:r>
          <w:instrText xml:space="preserve"> PAGEREF _Toc23626 \h </w:instrText>
        </w:r>
        <w:r>
          <w:fldChar w:fldCharType="separate"/>
        </w:r>
        <w:r>
          <w:t>7</w:t>
        </w:r>
        <w:r>
          <w:fldChar w:fldCharType="end"/>
        </w:r>
      </w:hyperlink>
    </w:p>
    <w:p w:rsidR="00123061">
      <w:pPr>
        <w:pStyle w:val="TOC2"/>
        <w:tabs>
          <w:tab w:val="right" w:leader="dot" w:pos="8306"/>
        </w:tabs>
      </w:pPr>
      <w:hyperlink w:anchor="_Toc3238" w:history="1">
        <w:r>
          <w:rPr>
            <w:rFonts w:ascii="仿宋" w:eastAsia="仿宋" w:hAnsi="仿宋" w:cs="仿宋" w:hint="eastAsia"/>
          </w:rPr>
          <w:t>（三）建筑工程建设指标</w:t>
        </w:r>
        <w:r>
          <w:tab/>
        </w:r>
        <w:r>
          <w:fldChar w:fldCharType="begin"/>
        </w:r>
        <w:r>
          <w:instrText xml:space="preserve"> PAGEREF _Toc3238 \h </w:instrText>
        </w:r>
        <w:r>
          <w:fldChar w:fldCharType="separate"/>
        </w:r>
        <w:r>
          <w:t>9</w:t>
        </w:r>
        <w:r>
          <w:fldChar w:fldCharType="end"/>
        </w:r>
      </w:hyperlink>
    </w:p>
    <w:p w:rsidR="00123061">
      <w:pPr>
        <w:pStyle w:val="TOC1"/>
        <w:tabs>
          <w:tab w:val="right" w:leader="dot" w:pos="8306"/>
        </w:tabs>
      </w:pPr>
      <w:hyperlink w:anchor="_Toc17275" w:history="1">
        <w:r>
          <w:rPr>
            <w:rFonts w:ascii="仿宋" w:eastAsia="仿宋" w:hAnsi="仿宋" w:cs="仿宋" w:hint="eastAsia"/>
          </w:rPr>
          <w:t>二、行业前景及市场预测</w:t>
        </w:r>
        <w:r>
          <w:tab/>
        </w:r>
        <w:r>
          <w:fldChar w:fldCharType="begin"/>
        </w:r>
        <w:r>
          <w:instrText xml:space="preserve"> PAGEREF _Toc17275 \h </w:instrText>
        </w:r>
        <w:r>
          <w:fldChar w:fldCharType="separate"/>
        </w:r>
        <w:r>
          <w:t>9</w:t>
        </w:r>
        <w:r>
          <w:fldChar w:fldCharType="end"/>
        </w:r>
      </w:hyperlink>
    </w:p>
    <w:p w:rsidR="00123061">
      <w:pPr>
        <w:pStyle w:val="TOC2"/>
        <w:tabs>
          <w:tab w:val="right" w:leader="dot" w:pos="8306"/>
        </w:tabs>
      </w:pPr>
      <w:hyperlink w:anchor="_Toc13744" w:history="1">
        <w:r>
          <w:rPr>
            <w:rFonts w:ascii="仿宋" w:eastAsia="仿宋" w:hAnsi="仿宋" w:cs="仿宋" w:hint="eastAsia"/>
          </w:rPr>
          <w:t>（一）行业基本情况</w:t>
        </w:r>
        <w:r>
          <w:tab/>
        </w:r>
        <w:r>
          <w:fldChar w:fldCharType="begin"/>
        </w:r>
        <w:r>
          <w:instrText xml:space="preserve"> PAGEREF _Toc13744 \h </w:instrText>
        </w:r>
        <w:r>
          <w:fldChar w:fldCharType="separate"/>
        </w:r>
        <w:r>
          <w:t>9</w:t>
        </w:r>
        <w:r>
          <w:fldChar w:fldCharType="end"/>
        </w:r>
      </w:hyperlink>
    </w:p>
    <w:p w:rsidR="00123061">
      <w:pPr>
        <w:pStyle w:val="TOC2"/>
        <w:tabs>
          <w:tab w:val="right" w:leader="dot" w:pos="8306"/>
        </w:tabs>
      </w:pPr>
      <w:hyperlink w:anchor="_Toc4001" w:history="1">
        <w:r>
          <w:rPr>
            <w:rFonts w:ascii="仿宋" w:eastAsia="仿宋" w:hAnsi="仿宋" w:cs="仿宋" w:hint="eastAsia"/>
          </w:rPr>
          <w:t>（二）市场分析</w:t>
        </w:r>
        <w:r>
          <w:tab/>
        </w:r>
        <w:r>
          <w:fldChar w:fldCharType="begin"/>
        </w:r>
        <w:r>
          <w:instrText xml:space="preserve"> PAGEREF _Toc4001 \h </w:instrText>
        </w:r>
        <w:r>
          <w:fldChar w:fldCharType="separate"/>
        </w:r>
        <w:r>
          <w:t>11</w:t>
        </w:r>
        <w:r>
          <w:fldChar w:fldCharType="end"/>
        </w:r>
      </w:hyperlink>
    </w:p>
    <w:p w:rsidR="00123061">
      <w:pPr>
        <w:pStyle w:val="TOC1"/>
        <w:tabs>
          <w:tab w:val="right" w:leader="dot" w:pos="8306"/>
        </w:tabs>
      </w:pPr>
      <w:hyperlink w:anchor="_Toc21008" w:history="1">
        <w:r>
          <w:rPr>
            <w:rFonts w:ascii="仿宋" w:eastAsia="仿宋" w:hAnsi="仿宋" w:cs="仿宋" w:hint="eastAsia"/>
          </w:rPr>
          <w:t>三、商旅服务项目概论</w:t>
        </w:r>
        <w:r>
          <w:tab/>
        </w:r>
        <w:r>
          <w:fldChar w:fldCharType="begin"/>
        </w:r>
        <w:r>
          <w:instrText xml:space="preserve"> PAGEREF _Toc21008 \h </w:instrText>
        </w:r>
        <w:r>
          <w:fldChar w:fldCharType="separate"/>
        </w:r>
        <w:r>
          <w:t>12</w:t>
        </w:r>
        <w:r>
          <w:fldChar w:fldCharType="end"/>
        </w:r>
      </w:hyperlink>
    </w:p>
    <w:p w:rsidR="00123061">
      <w:pPr>
        <w:pStyle w:val="TOC2"/>
        <w:tabs>
          <w:tab w:val="right" w:leader="dot" w:pos="8306"/>
        </w:tabs>
      </w:pPr>
      <w:hyperlink w:anchor="_Toc13361" w:history="1">
        <w:r>
          <w:rPr>
            <w:rFonts w:ascii="仿宋" w:eastAsia="仿宋" w:hAnsi="仿宋" w:cs="仿宋" w:hint="eastAsia"/>
          </w:rPr>
          <w:t>（一）商旅</w:t>
        </w:r>
        <w:r>
          <w:rPr>
            <w:rFonts w:ascii="仿宋" w:eastAsia="仿宋" w:hAnsi="仿宋" w:cs="仿宋" w:hint="eastAsia"/>
          </w:rPr>
          <w:t>服务项目名称</w:t>
        </w:r>
        <w:r>
          <w:tab/>
        </w:r>
        <w:r>
          <w:fldChar w:fldCharType="begin"/>
        </w:r>
        <w:r>
          <w:instrText xml:space="preserve"> PAGEREF _Toc13361 \h </w:instrText>
        </w:r>
        <w:r>
          <w:fldChar w:fldCharType="separate"/>
        </w:r>
        <w:r>
          <w:t>12</w:t>
        </w:r>
        <w:r>
          <w:fldChar w:fldCharType="end"/>
        </w:r>
      </w:hyperlink>
    </w:p>
    <w:p w:rsidR="00123061">
      <w:pPr>
        <w:pStyle w:val="TOC2"/>
        <w:tabs>
          <w:tab w:val="right" w:leader="dot" w:pos="8306"/>
        </w:tabs>
      </w:pPr>
      <w:hyperlink w:anchor="_Toc757" w:history="1">
        <w:r>
          <w:rPr>
            <w:rFonts w:ascii="仿宋" w:eastAsia="仿宋" w:hAnsi="仿宋" w:cs="仿宋" w:hint="eastAsia"/>
          </w:rPr>
          <w:t>（二）商旅服务项目投资人</w:t>
        </w:r>
        <w:r>
          <w:tab/>
        </w:r>
        <w:r>
          <w:fldChar w:fldCharType="begin"/>
        </w:r>
        <w:r>
          <w:instrText xml:space="preserve"> PAGEREF _Toc757 \h </w:instrText>
        </w:r>
        <w:r>
          <w:fldChar w:fldCharType="separate"/>
        </w:r>
        <w:r>
          <w:t>12</w:t>
        </w:r>
        <w:r>
          <w:fldChar w:fldCharType="end"/>
        </w:r>
      </w:hyperlink>
    </w:p>
    <w:p w:rsidR="00123061">
      <w:pPr>
        <w:pStyle w:val="TOC2"/>
        <w:tabs>
          <w:tab w:val="right" w:leader="dot" w:pos="8306"/>
        </w:tabs>
      </w:pPr>
      <w:hyperlink w:anchor="_Toc8930" w:history="1">
        <w:r>
          <w:rPr>
            <w:rFonts w:ascii="仿宋" w:eastAsia="仿宋" w:hAnsi="仿宋" w:cs="仿宋" w:hint="eastAsia"/>
          </w:rPr>
          <w:t>（三）建设地点</w:t>
        </w:r>
        <w:r>
          <w:tab/>
        </w:r>
        <w:r>
          <w:fldChar w:fldCharType="begin"/>
        </w:r>
        <w:r>
          <w:instrText xml:space="preserve"> PAGEREF _Toc8930 \h </w:instrText>
        </w:r>
        <w:r>
          <w:fldChar w:fldCharType="separate"/>
        </w:r>
        <w:r>
          <w:t>12</w:t>
        </w:r>
        <w:r>
          <w:fldChar w:fldCharType="end"/>
        </w:r>
      </w:hyperlink>
    </w:p>
    <w:p w:rsidR="00123061">
      <w:pPr>
        <w:pStyle w:val="TOC2"/>
        <w:tabs>
          <w:tab w:val="right" w:leader="dot" w:pos="8306"/>
        </w:tabs>
      </w:pPr>
      <w:hyperlink w:anchor="_Toc7003" w:history="1">
        <w:r>
          <w:rPr>
            <w:rFonts w:ascii="仿宋" w:eastAsia="仿宋" w:hAnsi="仿宋" w:cs="仿宋" w:hint="eastAsia"/>
          </w:rPr>
          <w:t>（四）编制原则</w:t>
        </w:r>
        <w:r>
          <w:tab/>
        </w:r>
        <w:r>
          <w:fldChar w:fldCharType="begin"/>
        </w:r>
        <w:r>
          <w:instrText xml:space="preserve"> PAGEREF _Toc7003 \h </w:instrText>
        </w:r>
        <w:r>
          <w:fldChar w:fldCharType="separate"/>
        </w:r>
        <w:r>
          <w:t>12</w:t>
        </w:r>
        <w:r>
          <w:fldChar w:fldCharType="end"/>
        </w:r>
      </w:hyperlink>
    </w:p>
    <w:p w:rsidR="00123061">
      <w:pPr>
        <w:pStyle w:val="TOC2"/>
        <w:tabs>
          <w:tab w:val="right" w:leader="dot" w:pos="8306"/>
        </w:tabs>
      </w:pPr>
      <w:hyperlink w:anchor="_Toc29278" w:history="1">
        <w:r>
          <w:rPr>
            <w:rFonts w:ascii="仿宋" w:eastAsia="仿宋" w:hAnsi="仿宋" w:cs="仿宋" w:hint="eastAsia"/>
          </w:rPr>
          <w:t>（五）编制依据</w:t>
        </w:r>
        <w:r>
          <w:tab/>
        </w:r>
        <w:r>
          <w:fldChar w:fldCharType="begin"/>
        </w:r>
        <w:r>
          <w:instrText xml:space="preserve"> PAGEREF _Toc29278 \h </w:instrText>
        </w:r>
        <w:r>
          <w:fldChar w:fldCharType="separate"/>
        </w:r>
        <w:r>
          <w:t>14</w:t>
        </w:r>
        <w:r>
          <w:fldChar w:fldCharType="end"/>
        </w:r>
      </w:hyperlink>
    </w:p>
    <w:p w:rsidR="00123061">
      <w:pPr>
        <w:pStyle w:val="TOC2"/>
        <w:tabs>
          <w:tab w:val="right" w:leader="dot" w:pos="8306"/>
        </w:tabs>
      </w:pPr>
      <w:hyperlink w:anchor="_Toc4219" w:history="1">
        <w:r>
          <w:rPr>
            <w:rFonts w:ascii="仿宋" w:eastAsia="仿宋" w:hAnsi="仿宋" w:cs="仿宋" w:hint="eastAsia"/>
          </w:rPr>
          <w:t>（六）编制范围及内容</w:t>
        </w:r>
        <w:r>
          <w:tab/>
        </w:r>
        <w:r>
          <w:fldChar w:fldCharType="begin"/>
        </w:r>
        <w:r>
          <w:instrText xml:space="preserve"> PAGEREF _Toc4219 \h </w:instrText>
        </w:r>
        <w:r>
          <w:fldChar w:fldCharType="separate"/>
        </w:r>
        <w:r>
          <w:t>15</w:t>
        </w:r>
        <w:r>
          <w:fldChar w:fldCharType="end"/>
        </w:r>
      </w:hyperlink>
    </w:p>
    <w:p w:rsidR="00123061">
      <w:pPr>
        <w:pStyle w:val="TOC2"/>
        <w:tabs>
          <w:tab w:val="right" w:leader="dot" w:pos="8306"/>
        </w:tabs>
      </w:pPr>
      <w:hyperlink w:anchor="_Toc24422" w:history="1">
        <w:r>
          <w:rPr>
            <w:rFonts w:ascii="仿宋" w:eastAsia="仿宋" w:hAnsi="仿宋" w:cs="仿宋" w:hint="eastAsia"/>
          </w:rPr>
          <w:t>（七）商旅服务项目建设背景</w:t>
        </w:r>
        <w:r>
          <w:tab/>
        </w:r>
        <w:r>
          <w:fldChar w:fldCharType="begin"/>
        </w:r>
        <w:r>
          <w:instrText xml:space="preserve"> PA</w:instrText>
        </w:r>
        <w:r>
          <w:instrText xml:space="preserve">GEREF _Toc24422 \h </w:instrText>
        </w:r>
        <w:r>
          <w:fldChar w:fldCharType="separate"/>
        </w:r>
        <w:r>
          <w:t>16</w:t>
        </w:r>
        <w:r>
          <w:fldChar w:fldCharType="end"/>
        </w:r>
      </w:hyperlink>
    </w:p>
    <w:p w:rsidR="00123061">
      <w:pPr>
        <w:pStyle w:val="TOC2"/>
        <w:tabs>
          <w:tab w:val="right" w:leader="dot" w:pos="8306"/>
        </w:tabs>
      </w:pPr>
      <w:hyperlink w:anchor="_Toc32464" w:history="1">
        <w:r>
          <w:rPr>
            <w:rFonts w:ascii="仿宋" w:eastAsia="仿宋" w:hAnsi="仿宋" w:cs="仿宋" w:hint="eastAsia"/>
          </w:rPr>
          <w:t>（八）结论分析</w:t>
        </w:r>
        <w:r>
          <w:tab/>
        </w:r>
        <w:r>
          <w:fldChar w:fldCharType="begin"/>
        </w:r>
        <w:r>
          <w:instrText xml:space="preserve"> PAGEREF _Toc32464 \h </w:instrText>
        </w:r>
        <w:r>
          <w:fldChar w:fldCharType="separate"/>
        </w:r>
        <w:r>
          <w:t>17</w:t>
        </w:r>
        <w:r>
          <w:fldChar w:fldCharType="end"/>
        </w:r>
      </w:hyperlink>
    </w:p>
    <w:p w:rsidR="00123061">
      <w:pPr>
        <w:pStyle w:val="TOC1"/>
        <w:tabs>
          <w:tab w:val="right" w:leader="dot" w:pos="8306"/>
        </w:tabs>
      </w:pPr>
      <w:hyperlink w:anchor="_Toc9279" w:history="1">
        <w:r>
          <w:rPr>
            <w:rFonts w:ascii="仿宋" w:eastAsia="仿宋" w:hAnsi="仿宋" w:cs="仿宋" w:hint="eastAsia"/>
          </w:rPr>
          <w:t>四、产品方案与建设规划</w:t>
        </w:r>
        <w:r>
          <w:tab/>
        </w:r>
        <w:r>
          <w:fldChar w:fldCharType="begin"/>
        </w:r>
        <w:r>
          <w:instrText xml:space="preserve"> PAGEREF _Toc9279 \h </w:instrText>
        </w:r>
        <w:r>
          <w:fldChar w:fldCharType="separate"/>
        </w:r>
        <w:r>
          <w:t>18</w:t>
        </w:r>
        <w:r>
          <w:fldChar w:fldCharType="end"/>
        </w:r>
      </w:hyperlink>
    </w:p>
    <w:p w:rsidR="00123061">
      <w:pPr>
        <w:pStyle w:val="TOC2"/>
        <w:tabs>
          <w:tab w:val="right" w:leader="dot" w:pos="8306"/>
        </w:tabs>
      </w:pPr>
      <w:hyperlink w:anchor="_Toc28768" w:history="1">
        <w:r>
          <w:rPr>
            <w:rFonts w:ascii="仿宋" w:eastAsia="仿宋" w:hAnsi="仿宋" w:cs="仿宋" w:hint="eastAsia"/>
          </w:rPr>
          <w:t>（一）商旅服务项目场地规模</w:t>
        </w:r>
        <w:r>
          <w:tab/>
        </w:r>
        <w:r>
          <w:fldChar w:fldCharType="begin"/>
        </w:r>
        <w:r>
          <w:instrText xml:space="preserve"> PAGEREF _Toc28768 \h </w:instrText>
        </w:r>
        <w:r>
          <w:fldChar w:fldCharType="separate"/>
        </w:r>
        <w:r>
          <w:t>18</w:t>
        </w:r>
        <w:r>
          <w:fldChar w:fldCharType="end"/>
        </w:r>
      </w:hyperlink>
    </w:p>
    <w:p w:rsidR="00123061">
      <w:pPr>
        <w:pStyle w:val="TOC2"/>
        <w:tabs>
          <w:tab w:val="right" w:leader="dot" w:pos="8306"/>
        </w:tabs>
      </w:pPr>
      <w:hyperlink w:anchor="_Toc16480" w:history="1">
        <w:r>
          <w:rPr>
            <w:rFonts w:ascii="仿宋" w:eastAsia="仿宋" w:hAnsi="仿宋" w:cs="仿宋" w:hint="eastAsia"/>
          </w:rPr>
          <w:t>（二）产能规模</w:t>
        </w:r>
        <w:r>
          <w:tab/>
        </w:r>
        <w:r>
          <w:fldChar w:fldCharType="begin"/>
        </w:r>
        <w:r>
          <w:instrText xml:space="preserve"> PAGEREF _Toc16480 \h </w:instrText>
        </w:r>
        <w:r>
          <w:fldChar w:fldCharType="separate"/>
        </w:r>
        <w:r>
          <w:t>18</w:t>
        </w:r>
        <w:r>
          <w:fldChar w:fldCharType="end"/>
        </w:r>
      </w:hyperlink>
    </w:p>
    <w:p w:rsidR="00123061">
      <w:pPr>
        <w:pStyle w:val="TOC2"/>
        <w:tabs>
          <w:tab w:val="right" w:leader="dot" w:pos="8306"/>
        </w:tabs>
      </w:pPr>
      <w:hyperlink w:anchor="_Toc13861" w:history="1">
        <w:r>
          <w:rPr>
            <w:rFonts w:ascii="仿宋" w:eastAsia="仿宋" w:hAnsi="仿宋" w:cs="仿宋" w:hint="eastAsia"/>
          </w:rPr>
          <w:t>（三）产品规划方案及生产纲领</w:t>
        </w:r>
        <w:r>
          <w:tab/>
        </w:r>
        <w:r>
          <w:fldChar w:fldCharType="begin"/>
        </w:r>
        <w:r>
          <w:instrText xml:space="preserve"> PAGEREF _Toc13861 \h </w:instrText>
        </w:r>
        <w:r>
          <w:fldChar w:fldCharType="separate"/>
        </w:r>
        <w:r>
          <w:t>19</w:t>
        </w:r>
        <w:r>
          <w:fldChar w:fldCharType="end"/>
        </w:r>
      </w:hyperlink>
    </w:p>
    <w:p w:rsidR="00123061">
      <w:pPr>
        <w:pStyle w:val="TOC1"/>
        <w:tabs>
          <w:tab w:val="right" w:leader="dot" w:pos="8306"/>
        </w:tabs>
      </w:pPr>
      <w:hyperlink w:anchor="_Toc23226" w:history="1">
        <w:r>
          <w:rPr>
            <w:rFonts w:ascii="仿宋" w:eastAsia="仿宋" w:hAnsi="仿宋" w:cs="仿宋" w:hint="eastAsia"/>
          </w:rPr>
          <w:t>五、技术方案</w:t>
        </w:r>
        <w:r>
          <w:tab/>
        </w:r>
        <w:r>
          <w:fldChar w:fldCharType="begin"/>
        </w:r>
        <w:r>
          <w:instrText xml:space="preserve"> PAGEREF _Toc23226 \h </w:instrText>
        </w:r>
        <w:r>
          <w:fldChar w:fldCharType="separate"/>
        </w:r>
        <w:r>
          <w:t>20</w:t>
        </w:r>
        <w:r>
          <w:fldChar w:fldCharType="end"/>
        </w:r>
      </w:hyperlink>
    </w:p>
    <w:p w:rsidR="00123061">
      <w:pPr>
        <w:pStyle w:val="TOC2"/>
        <w:tabs>
          <w:tab w:val="right" w:leader="dot" w:pos="8306"/>
        </w:tabs>
      </w:pPr>
      <w:hyperlink w:anchor="_Toc30144" w:history="1">
        <w:r>
          <w:rPr>
            <w:rFonts w:ascii="仿宋" w:eastAsia="仿宋" w:hAnsi="仿宋" w:cs="仿宋" w:hint="eastAsia"/>
          </w:rPr>
          <w:t>（一）企业技术研发分析</w:t>
        </w:r>
        <w:r>
          <w:tab/>
        </w:r>
        <w:r>
          <w:fldChar w:fldCharType="begin"/>
        </w:r>
        <w:r>
          <w:instrText xml:space="preserve"> PAGEREF _Toc30144 \h </w:instrText>
        </w:r>
        <w:r>
          <w:fldChar w:fldCharType="separate"/>
        </w:r>
        <w:r>
          <w:t>20</w:t>
        </w:r>
        <w:r>
          <w:fldChar w:fldCharType="end"/>
        </w:r>
      </w:hyperlink>
    </w:p>
    <w:p w:rsidR="00123061">
      <w:pPr>
        <w:pStyle w:val="TOC2"/>
        <w:tabs>
          <w:tab w:val="right" w:leader="dot" w:pos="8306"/>
        </w:tabs>
      </w:pPr>
      <w:hyperlink w:anchor="_Toc31504" w:history="1">
        <w:r>
          <w:rPr>
            <w:rFonts w:ascii="仿宋" w:eastAsia="仿宋" w:hAnsi="仿宋" w:cs="仿宋" w:hint="eastAsia"/>
          </w:rPr>
          <w:t>（二）商旅服务项目技术工艺分析</w:t>
        </w:r>
        <w:r>
          <w:tab/>
        </w:r>
        <w:r>
          <w:fldChar w:fldCharType="begin"/>
        </w:r>
        <w:r>
          <w:instrText xml:space="preserve"> PAGEREF _Toc31504 \h </w:instrText>
        </w:r>
        <w:r>
          <w:fldChar w:fldCharType="separate"/>
        </w:r>
        <w:r>
          <w:t>21</w:t>
        </w:r>
        <w:r>
          <w:fldChar w:fldCharType="end"/>
        </w:r>
      </w:hyperlink>
    </w:p>
    <w:p w:rsidR="00123061">
      <w:pPr>
        <w:pStyle w:val="TOC2"/>
        <w:tabs>
          <w:tab w:val="right" w:leader="dot" w:pos="8306"/>
        </w:tabs>
      </w:pPr>
      <w:hyperlink w:anchor="_Toc21993" w:history="1">
        <w:r>
          <w:rPr>
            <w:rFonts w:ascii="仿宋" w:eastAsia="仿宋" w:hAnsi="仿宋" w:cs="仿宋" w:hint="eastAsia"/>
          </w:rPr>
          <w:t>（三）商旅服务项目技术流程</w:t>
        </w:r>
        <w:r>
          <w:tab/>
        </w:r>
        <w:r>
          <w:fldChar w:fldCharType="begin"/>
        </w:r>
        <w:r>
          <w:instrText xml:space="preserve"> PAGEREF _Toc21993 \h </w:instrText>
        </w:r>
        <w:r>
          <w:fldChar w:fldCharType="separate"/>
        </w:r>
        <w:r>
          <w:t>23</w:t>
        </w:r>
        <w:r>
          <w:fldChar w:fldCharType="end"/>
        </w:r>
      </w:hyperlink>
    </w:p>
    <w:p w:rsidR="00123061">
      <w:pPr>
        <w:pStyle w:val="TOC2"/>
        <w:tabs>
          <w:tab w:val="right" w:leader="dot" w:pos="8306"/>
        </w:tabs>
      </w:pPr>
      <w:hyperlink w:anchor="_Toc31542" w:history="1">
        <w:r>
          <w:rPr>
            <w:rFonts w:ascii="仿宋" w:eastAsia="仿宋" w:hAnsi="仿宋" w:cs="仿宋" w:hint="eastAsia"/>
          </w:rPr>
          <w:t>（四）设备选型方案</w:t>
        </w:r>
        <w:r>
          <w:tab/>
        </w:r>
        <w:r>
          <w:fldChar w:fldCharType="begin"/>
        </w:r>
        <w:r>
          <w:instrText xml:space="preserve"> PAGEREF _Toc31542 \h </w:instrText>
        </w:r>
        <w:r>
          <w:fldChar w:fldCharType="separate"/>
        </w:r>
        <w:r>
          <w:t>24</w:t>
        </w:r>
        <w:r>
          <w:fldChar w:fldCharType="end"/>
        </w:r>
      </w:hyperlink>
    </w:p>
    <w:p w:rsidR="00123061">
      <w:pPr>
        <w:pStyle w:val="TOC1"/>
        <w:tabs>
          <w:tab w:val="right" w:leader="dot" w:pos="8306"/>
        </w:tabs>
      </w:pPr>
      <w:hyperlink w:anchor="_Toc18228" w:history="1">
        <w:r>
          <w:rPr>
            <w:rFonts w:ascii="仿宋" w:eastAsia="仿宋" w:hAnsi="仿宋" w:cs="仿宋" w:hint="eastAsia"/>
          </w:rPr>
          <w:t>六、经济效益分析</w:t>
        </w:r>
        <w:r>
          <w:tab/>
        </w:r>
        <w:r>
          <w:fldChar w:fldCharType="begin"/>
        </w:r>
        <w:r>
          <w:instrText xml:space="preserve"> PAGEREF _Toc18228 \h </w:instrText>
        </w:r>
        <w:r>
          <w:fldChar w:fldCharType="separate"/>
        </w:r>
        <w:r>
          <w:t>25</w:t>
        </w:r>
        <w:r>
          <w:fldChar w:fldCharType="end"/>
        </w:r>
      </w:hyperlink>
    </w:p>
    <w:p w:rsidR="00123061">
      <w:pPr>
        <w:pStyle w:val="TOC2"/>
        <w:tabs>
          <w:tab w:val="right" w:leader="dot" w:pos="8306"/>
        </w:tabs>
      </w:pPr>
      <w:hyperlink w:anchor="_Toc22329" w:history="1">
        <w:r>
          <w:rPr>
            <w:rFonts w:ascii="仿宋" w:eastAsia="仿宋" w:hAnsi="仿宋" w:cs="仿宋" w:hint="eastAsia"/>
          </w:rPr>
          <w:t>（一）基本假设及基础参数选取</w:t>
        </w:r>
        <w:r>
          <w:tab/>
        </w:r>
        <w:r>
          <w:fldChar w:fldCharType="begin"/>
        </w:r>
        <w:r>
          <w:instrText xml:space="preserve"> PAGEREF _Toc22329 \h </w:instrText>
        </w:r>
        <w:r>
          <w:fldChar w:fldCharType="separate"/>
        </w:r>
        <w:r>
          <w:t>25</w:t>
        </w:r>
        <w:r>
          <w:fldChar w:fldCharType="end"/>
        </w:r>
      </w:hyperlink>
    </w:p>
    <w:p w:rsidR="00123061">
      <w:pPr>
        <w:pStyle w:val="TOC2"/>
        <w:tabs>
          <w:tab w:val="right" w:leader="dot" w:pos="8306"/>
        </w:tabs>
      </w:pPr>
      <w:hyperlink w:anchor="_Toc5154" w:history="1">
        <w:r>
          <w:rPr>
            <w:rFonts w:ascii="仿宋" w:eastAsia="仿宋" w:hAnsi="仿宋" w:cs="仿宋" w:hint="eastAsia"/>
          </w:rPr>
          <w:t>（二）经济评价财务测算</w:t>
        </w:r>
        <w:r>
          <w:tab/>
        </w:r>
        <w:r>
          <w:fldChar w:fldCharType="begin"/>
        </w:r>
        <w:r>
          <w:instrText xml:space="preserve"> PAGEREF _Toc5154 \h </w:instrText>
        </w:r>
        <w:r>
          <w:fldChar w:fldCharType="separate"/>
        </w:r>
        <w:r>
          <w:t>26</w:t>
        </w:r>
        <w:r>
          <w:fldChar w:fldCharType="end"/>
        </w:r>
      </w:hyperlink>
    </w:p>
    <w:p w:rsidR="00123061">
      <w:pPr>
        <w:pStyle w:val="TOC2"/>
        <w:tabs>
          <w:tab w:val="right" w:leader="dot" w:pos="8306"/>
        </w:tabs>
      </w:pPr>
      <w:hyperlink w:anchor="_Toc31664" w:history="1">
        <w:r>
          <w:rPr>
            <w:rFonts w:ascii="仿宋" w:eastAsia="仿宋" w:hAnsi="仿宋" w:cs="仿宋" w:hint="eastAsia"/>
          </w:rPr>
          <w:t>（三）商旅服务项目盈利能力分析</w:t>
        </w:r>
        <w:r>
          <w:tab/>
        </w:r>
        <w:r>
          <w:fldChar w:fldCharType="begin"/>
        </w:r>
        <w:r>
          <w:instrText xml:space="preserve"> PAGEREF _Toc31664 \h </w:instrText>
        </w:r>
        <w:r>
          <w:fldChar w:fldCharType="separate"/>
        </w:r>
        <w:r>
          <w:t>28</w:t>
        </w:r>
        <w:r>
          <w:fldChar w:fldCharType="end"/>
        </w:r>
      </w:hyperlink>
    </w:p>
    <w:p w:rsidR="00123061">
      <w:pPr>
        <w:pStyle w:val="TOC2"/>
        <w:tabs>
          <w:tab w:val="right" w:leader="dot" w:pos="8306"/>
        </w:tabs>
      </w:pPr>
      <w:hyperlink w:anchor="_Toc31384" w:history="1">
        <w:r>
          <w:rPr>
            <w:rFonts w:ascii="仿宋" w:eastAsia="仿宋" w:hAnsi="仿宋" w:cs="仿宋" w:hint="eastAsia"/>
          </w:rPr>
          <w:t>（四）财务生存能力分析</w:t>
        </w:r>
        <w:r>
          <w:tab/>
        </w:r>
        <w:r>
          <w:fldChar w:fldCharType="begin"/>
        </w:r>
        <w:r>
          <w:instrText xml:space="preserve"> PAGEREF _Toc31384 \h </w:instrText>
        </w:r>
        <w:r>
          <w:fldChar w:fldCharType="separate"/>
        </w:r>
        <w:r>
          <w:t>29</w:t>
        </w:r>
        <w:r>
          <w:fldChar w:fldCharType="end"/>
        </w:r>
      </w:hyperlink>
    </w:p>
    <w:p w:rsidR="00123061">
      <w:pPr>
        <w:pStyle w:val="TOC2"/>
        <w:tabs>
          <w:tab w:val="right" w:leader="dot" w:pos="8306"/>
        </w:tabs>
      </w:pPr>
      <w:hyperlink w:anchor="_Toc27604" w:history="1">
        <w:r>
          <w:rPr>
            <w:rFonts w:ascii="仿宋" w:eastAsia="仿宋" w:hAnsi="仿宋" w:cs="仿宋" w:hint="eastAsia"/>
          </w:rPr>
          <w:t>（五）偿债能力分析</w:t>
        </w:r>
        <w:r>
          <w:tab/>
        </w:r>
        <w:r>
          <w:fldChar w:fldCharType="begin"/>
        </w:r>
        <w:r>
          <w:instrText xml:space="preserve"> PAGEREF _Toc27604 \h </w:instrText>
        </w:r>
        <w:r>
          <w:fldChar w:fldCharType="separate"/>
        </w:r>
        <w:r>
          <w:t>30</w:t>
        </w:r>
        <w:r>
          <w:fldChar w:fldCharType="end"/>
        </w:r>
      </w:hyperlink>
    </w:p>
    <w:p w:rsidR="00123061">
      <w:pPr>
        <w:pStyle w:val="TOC2"/>
        <w:tabs>
          <w:tab w:val="right" w:leader="dot" w:pos="8306"/>
        </w:tabs>
      </w:pPr>
      <w:hyperlink w:anchor="_Toc25140" w:history="1">
        <w:r>
          <w:rPr>
            <w:rFonts w:ascii="仿宋" w:eastAsia="仿宋" w:hAnsi="仿宋" w:cs="仿宋" w:hint="eastAsia"/>
          </w:rPr>
          <w:t>（六）经济评价结论</w:t>
        </w:r>
        <w:r>
          <w:tab/>
        </w:r>
        <w:r>
          <w:fldChar w:fldCharType="begin"/>
        </w:r>
        <w:r>
          <w:instrText xml:space="preserve"> PAGEREF _Toc25140 \h </w:instrText>
        </w:r>
        <w:r>
          <w:fldChar w:fldCharType="separate"/>
        </w:r>
        <w:r>
          <w:t>31</w:t>
        </w:r>
        <w:r>
          <w:fldChar w:fldCharType="end"/>
        </w:r>
      </w:hyperlink>
    </w:p>
    <w:p w:rsidR="00123061">
      <w:pPr>
        <w:pStyle w:val="TOC1"/>
        <w:tabs>
          <w:tab w:val="right" w:leader="dot" w:pos="8306"/>
        </w:tabs>
      </w:pPr>
      <w:hyperlink w:anchor="_Toc9483" w:history="1">
        <w:r>
          <w:rPr>
            <w:rFonts w:ascii="仿宋" w:eastAsia="仿宋" w:hAnsi="仿宋" w:cs="仿宋" w:hint="eastAsia"/>
          </w:rPr>
          <w:t>七、商旅服务项目规划进度</w:t>
        </w:r>
        <w:r>
          <w:tab/>
        </w:r>
        <w:r>
          <w:fldChar w:fldCharType="begin"/>
        </w:r>
        <w:r>
          <w:instrText xml:space="preserve"> PAGEREF _Toc9483 \h </w:instrText>
        </w:r>
        <w:r>
          <w:fldChar w:fldCharType="separate"/>
        </w:r>
        <w:r>
          <w:t>32</w:t>
        </w:r>
        <w:r>
          <w:fldChar w:fldCharType="end"/>
        </w:r>
      </w:hyperlink>
    </w:p>
    <w:p w:rsidR="00123061">
      <w:pPr>
        <w:pStyle w:val="TOC2"/>
        <w:tabs>
          <w:tab w:val="right" w:leader="dot" w:pos="8306"/>
        </w:tabs>
      </w:pPr>
      <w:hyperlink w:anchor="_Toc7698" w:history="1">
        <w:r>
          <w:rPr>
            <w:rFonts w:ascii="仿宋" w:eastAsia="仿宋" w:hAnsi="仿宋" w:cs="仿宋" w:hint="eastAsia"/>
          </w:rPr>
          <w:t>（一）商旅服务项目进度安排</w:t>
        </w:r>
        <w:r>
          <w:tab/>
        </w:r>
        <w:r>
          <w:fldChar w:fldCharType="begin"/>
        </w:r>
        <w:r>
          <w:instrText xml:space="preserve"> PAGEREF _Toc7698 \h </w:instrText>
        </w:r>
        <w:r>
          <w:fldChar w:fldCharType="separate"/>
        </w:r>
        <w:r>
          <w:t>32</w:t>
        </w:r>
        <w:r>
          <w:fldChar w:fldCharType="end"/>
        </w:r>
      </w:hyperlink>
    </w:p>
    <w:p w:rsidR="00123061">
      <w:pPr>
        <w:pStyle w:val="TOC2"/>
        <w:tabs>
          <w:tab w:val="right" w:leader="dot" w:pos="8306"/>
        </w:tabs>
      </w:pPr>
      <w:hyperlink w:anchor="_Toc5126" w:history="1">
        <w:r>
          <w:rPr>
            <w:rFonts w:ascii="仿宋" w:eastAsia="仿宋" w:hAnsi="仿宋" w:cs="仿宋" w:hint="eastAsia"/>
          </w:rPr>
          <w:t>（二）商旅服务项目实施保障措施</w:t>
        </w:r>
        <w:r>
          <w:tab/>
        </w:r>
        <w:r>
          <w:fldChar w:fldCharType="begin"/>
        </w:r>
        <w:r>
          <w:instrText xml:space="preserve"> PAGEREF _Toc5126 \h </w:instrText>
        </w:r>
        <w:r>
          <w:fldChar w:fldCharType="separate"/>
        </w:r>
        <w:r>
          <w:t>32</w:t>
        </w:r>
        <w:r>
          <w:fldChar w:fldCharType="end"/>
        </w:r>
      </w:hyperlink>
    </w:p>
    <w:p w:rsidR="00123061">
      <w:pPr>
        <w:pStyle w:val="TOC1"/>
        <w:tabs>
          <w:tab w:val="right" w:leader="dot" w:pos="8306"/>
        </w:tabs>
      </w:pPr>
      <w:hyperlink w:anchor="_Toc24068" w:history="1">
        <w:r>
          <w:rPr>
            <w:rFonts w:ascii="仿宋" w:eastAsia="仿宋" w:hAnsi="仿宋" w:cs="仿宋" w:hint="eastAsia"/>
          </w:rPr>
          <w:t>八、招标方案</w:t>
        </w:r>
        <w:r>
          <w:tab/>
        </w:r>
        <w:r>
          <w:fldChar w:fldCharType="begin"/>
        </w:r>
        <w:r>
          <w:instrText xml:space="preserve"> PAGEREF _Toc24068 \h </w:instrText>
        </w:r>
        <w:r>
          <w:fldChar w:fldCharType="separate"/>
        </w:r>
        <w:r>
          <w:t>33</w:t>
        </w:r>
        <w:r>
          <w:fldChar w:fldCharType="end"/>
        </w:r>
      </w:hyperlink>
    </w:p>
    <w:p w:rsidR="00123061">
      <w:pPr>
        <w:pStyle w:val="TOC2"/>
        <w:tabs>
          <w:tab w:val="right" w:leader="dot" w:pos="8306"/>
        </w:tabs>
      </w:pPr>
      <w:hyperlink w:anchor="_Toc20392" w:history="1">
        <w:r>
          <w:rPr>
            <w:rFonts w:ascii="仿宋" w:eastAsia="仿宋" w:hAnsi="仿宋" w:cs="仿宋" w:hint="eastAsia"/>
          </w:rPr>
          <w:t>（一）商旅服务项目招标依据</w:t>
        </w:r>
        <w:r>
          <w:tab/>
        </w:r>
        <w:r>
          <w:fldChar w:fldCharType="begin"/>
        </w:r>
        <w:r>
          <w:instrText xml:space="preserve"> PAGEREF _Toc20392 \h </w:instrText>
        </w:r>
        <w:r>
          <w:fldChar w:fldCharType="separate"/>
        </w:r>
        <w:r>
          <w:t>33</w:t>
        </w:r>
        <w:r>
          <w:fldChar w:fldCharType="end"/>
        </w:r>
      </w:hyperlink>
    </w:p>
    <w:p w:rsidR="00123061">
      <w:pPr>
        <w:pStyle w:val="TOC2"/>
        <w:tabs>
          <w:tab w:val="right" w:leader="dot" w:pos="8306"/>
        </w:tabs>
      </w:pPr>
      <w:hyperlink w:anchor="_Toc21071" w:history="1">
        <w:r>
          <w:rPr>
            <w:rFonts w:ascii="仿宋" w:eastAsia="仿宋" w:hAnsi="仿宋" w:cs="仿宋" w:hint="eastAsia"/>
          </w:rPr>
          <w:t>（二）商旅服务项目招标范围</w:t>
        </w:r>
        <w:r>
          <w:tab/>
        </w:r>
        <w:r>
          <w:fldChar w:fldCharType="begin"/>
        </w:r>
        <w:r>
          <w:instrText xml:space="preserve"> PAGEREF _Toc21071 \h </w:instrText>
        </w:r>
        <w:r>
          <w:fldChar w:fldCharType="separate"/>
        </w:r>
        <w:r>
          <w:t>33</w:t>
        </w:r>
        <w:r>
          <w:fldChar w:fldCharType="end"/>
        </w:r>
      </w:hyperlink>
    </w:p>
    <w:p w:rsidR="00123061">
      <w:pPr>
        <w:pStyle w:val="TOC2"/>
        <w:tabs>
          <w:tab w:val="right" w:leader="dot" w:pos="8306"/>
        </w:tabs>
      </w:pPr>
      <w:hyperlink w:anchor="_Toc12368" w:history="1">
        <w:r>
          <w:rPr>
            <w:rFonts w:ascii="仿宋" w:eastAsia="仿宋" w:hAnsi="仿宋" w:cs="仿宋" w:hint="eastAsia"/>
          </w:rPr>
          <w:t>（三）招标要求</w:t>
        </w:r>
        <w:r>
          <w:tab/>
        </w:r>
        <w:r>
          <w:fldChar w:fldCharType="begin"/>
        </w:r>
        <w:r>
          <w:instrText xml:space="preserve"> PAGEREF _Toc12368 \h </w:instrText>
        </w:r>
        <w:r>
          <w:fldChar w:fldCharType="separate"/>
        </w:r>
        <w:r>
          <w:t>34</w:t>
        </w:r>
        <w:r>
          <w:fldChar w:fldCharType="end"/>
        </w:r>
      </w:hyperlink>
    </w:p>
    <w:p w:rsidR="00123061">
      <w:pPr>
        <w:pStyle w:val="TOC2"/>
        <w:tabs>
          <w:tab w:val="right" w:leader="dot" w:pos="8306"/>
        </w:tabs>
      </w:pPr>
      <w:hyperlink w:anchor="_Toc24158" w:history="1">
        <w:r>
          <w:rPr>
            <w:rFonts w:ascii="仿宋" w:eastAsia="仿宋" w:hAnsi="仿宋" w:cs="仿宋" w:hint="eastAsia"/>
          </w:rPr>
          <w:t>（四）招标组织方式</w:t>
        </w:r>
        <w:r>
          <w:tab/>
        </w:r>
        <w:r>
          <w:fldChar w:fldCharType="begin"/>
        </w:r>
        <w:r>
          <w:instrText xml:space="preserve"> PAGEREF _Toc24158 \h </w:instrText>
        </w:r>
        <w:r>
          <w:fldChar w:fldCharType="separate"/>
        </w:r>
        <w:r>
          <w:t>34</w:t>
        </w:r>
        <w:r>
          <w:fldChar w:fldCharType="end"/>
        </w:r>
      </w:hyperlink>
    </w:p>
    <w:p w:rsidR="00123061">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0023" w:history="1">
        <w:r>
          <w:rPr>
            <w:rFonts w:ascii="仿宋" w:eastAsia="仿宋" w:hAnsi="仿宋" w:cs="仿宋" w:hint="eastAsia"/>
          </w:rPr>
          <w:t>（五）招标信息发布</w:t>
        </w:r>
        <w:r>
          <w:tab/>
        </w:r>
        <w:r>
          <w:fldChar w:fldCharType="begin"/>
        </w:r>
        <w:r>
          <w:instrText xml:space="preserve"> PAGEREF _Toc20023 \h </w:instrText>
        </w:r>
        <w:r>
          <w:fldChar w:fldCharType="separate"/>
        </w:r>
        <w:r>
          <w:t>37</w:t>
        </w:r>
        <w:r>
          <w:fldChar w:fldCharType="end"/>
        </w:r>
      </w:hyperlink>
    </w:p>
    <w:p w:rsidR="00123061">
      <w:pPr>
        <w:pStyle w:val="TOC1"/>
        <w:tabs>
          <w:tab w:val="right" w:leader="dot" w:pos="8306"/>
        </w:tabs>
      </w:pPr>
      <w:hyperlink w:anchor="_Toc23056" w:history="1">
        <w:r>
          <w:rPr>
            <w:rFonts w:ascii="仿宋" w:eastAsia="仿宋" w:hAnsi="仿宋" w:cs="仿宋" w:hint="eastAsia"/>
          </w:rPr>
          <w:t>九、组织架构分析</w:t>
        </w:r>
        <w:r>
          <w:tab/>
        </w:r>
        <w:r>
          <w:fldChar w:fldCharType="begin"/>
        </w:r>
        <w:r>
          <w:instrText xml:space="preserve"> PAGEREF _Toc23056 \h </w:instrText>
        </w:r>
        <w:r>
          <w:fldChar w:fldCharType="separate"/>
        </w:r>
        <w:r>
          <w:t>38</w:t>
        </w:r>
        <w:r>
          <w:fldChar w:fldCharType="end"/>
        </w:r>
      </w:hyperlink>
    </w:p>
    <w:p w:rsidR="00123061">
      <w:pPr>
        <w:pStyle w:val="TOC2"/>
        <w:tabs>
          <w:tab w:val="right" w:leader="dot" w:pos="8306"/>
        </w:tabs>
      </w:pPr>
      <w:hyperlink w:anchor="_Toc2054" w:history="1">
        <w:r>
          <w:rPr>
            <w:rFonts w:ascii="仿宋" w:eastAsia="仿宋" w:hAnsi="仿宋" w:cs="仿宋" w:hint="eastAsia"/>
          </w:rPr>
          <w:t>（一）人力资源配置</w:t>
        </w:r>
        <w:r>
          <w:tab/>
        </w:r>
        <w:r>
          <w:fldChar w:fldCharType="begin"/>
        </w:r>
        <w:r>
          <w:instrText xml:space="preserve"> PAGEREF _Toc2054 \h </w:instrText>
        </w:r>
        <w:r>
          <w:fldChar w:fldCharType="separate"/>
        </w:r>
        <w:r>
          <w:t>38</w:t>
        </w:r>
        <w:r>
          <w:fldChar w:fldCharType="end"/>
        </w:r>
      </w:hyperlink>
    </w:p>
    <w:p w:rsidR="00123061">
      <w:pPr>
        <w:pStyle w:val="TOC2"/>
        <w:tabs>
          <w:tab w:val="right" w:leader="dot" w:pos="8306"/>
        </w:tabs>
      </w:pPr>
      <w:hyperlink w:anchor="_Toc7828" w:history="1">
        <w:r>
          <w:rPr>
            <w:rFonts w:ascii="仿宋" w:eastAsia="仿宋" w:hAnsi="仿宋" w:cs="仿宋" w:hint="eastAsia"/>
          </w:rPr>
          <w:t>（二）员工技能培训</w:t>
        </w:r>
        <w:r>
          <w:tab/>
        </w:r>
        <w:r>
          <w:fldChar w:fldCharType="begin"/>
        </w:r>
        <w:r>
          <w:instrText xml:space="preserve"> PAGEREF _Toc7828 \h </w:instrText>
        </w:r>
        <w:r>
          <w:fldChar w:fldCharType="separate"/>
        </w:r>
        <w:r>
          <w:t>39</w:t>
        </w:r>
        <w:r>
          <w:fldChar w:fldCharType="end"/>
        </w:r>
      </w:hyperlink>
    </w:p>
    <w:p w:rsidR="00123061">
      <w:pPr>
        <w:pStyle w:val="TOC1"/>
        <w:tabs>
          <w:tab w:val="right" w:leader="dot" w:pos="8306"/>
        </w:tabs>
      </w:pPr>
      <w:hyperlink w:anchor="_Toc31437" w:history="1">
        <w:r>
          <w:rPr>
            <w:rFonts w:ascii="仿宋" w:eastAsia="仿宋" w:hAnsi="仿宋" w:cs="仿宋" w:hint="eastAsia"/>
          </w:rPr>
          <w:t>十、劳动安全评价</w:t>
        </w:r>
        <w:r>
          <w:tab/>
        </w:r>
        <w:r>
          <w:fldChar w:fldCharType="begin"/>
        </w:r>
        <w:r>
          <w:instrText xml:space="preserve"> PAGEREF _Toc31437 \h </w:instrText>
        </w:r>
        <w:r>
          <w:fldChar w:fldCharType="separate"/>
        </w:r>
        <w:r>
          <w:t>41</w:t>
        </w:r>
        <w:r>
          <w:fldChar w:fldCharType="end"/>
        </w:r>
      </w:hyperlink>
    </w:p>
    <w:p w:rsidR="00123061">
      <w:pPr>
        <w:pStyle w:val="TOC2"/>
        <w:tabs>
          <w:tab w:val="right" w:leader="dot" w:pos="8306"/>
        </w:tabs>
      </w:pPr>
      <w:hyperlink w:anchor="_Toc17126" w:history="1">
        <w:r>
          <w:rPr>
            <w:rFonts w:ascii="仿宋" w:eastAsia="仿宋" w:hAnsi="仿宋" w:cs="仿宋" w:hint="eastAsia"/>
          </w:rPr>
          <w:t>（一）设计依据</w:t>
        </w:r>
        <w:r>
          <w:tab/>
        </w:r>
        <w:r>
          <w:fldChar w:fldCharType="begin"/>
        </w:r>
        <w:r>
          <w:instrText xml:space="preserve"> PAGEREF _Toc17126 \h </w:instrText>
        </w:r>
        <w:r>
          <w:fldChar w:fldCharType="separate"/>
        </w:r>
        <w:r>
          <w:t>41</w:t>
        </w:r>
        <w:r>
          <w:fldChar w:fldCharType="end"/>
        </w:r>
      </w:hyperlink>
    </w:p>
    <w:p w:rsidR="00123061">
      <w:pPr>
        <w:pStyle w:val="TOC2"/>
        <w:tabs>
          <w:tab w:val="right" w:leader="dot" w:pos="8306"/>
        </w:tabs>
      </w:pPr>
      <w:hyperlink w:anchor="_Toc24322" w:history="1">
        <w:r>
          <w:rPr>
            <w:rFonts w:ascii="仿宋" w:eastAsia="仿宋" w:hAnsi="仿宋" w:cs="仿宋" w:hint="eastAsia"/>
          </w:rPr>
          <w:t>（二）主要防范措施</w:t>
        </w:r>
        <w:r>
          <w:tab/>
        </w:r>
        <w:r>
          <w:fldChar w:fldCharType="begin"/>
        </w:r>
        <w:r>
          <w:instrText xml:space="preserve"> PAGEREF _Toc24322 \h </w:instrText>
        </w:r>
        <w:r>
          <w:fldChar w:fldCharType="separate"/>
        </w:r>
        <w:r>
          <w:t>43</w:t>
        </w:r>
        <w:r>
          <w:fldChar w:fldCharType="end"/>
        </w:r>
      </w:hyperlink>
    </w:p>
    <w:p w:rsidR="00123061">
      <w:pPr>
        <w:pStyle w:val="TOC2"/>
        <w:tabs>
          <w:tab w:val="right" w:leader="dot" w:pos="8306"/>
        </w:tabs>
      </w:pPr>
      <w:hyperlink w:anchor="_Toc19816" w:history="1">
        <w:r>
          <w:rPr>
            <w:rFonts w:ascii="仿宋" w:eastAsia="仿宋" w:hAnsi="仿宋" w:cs="仿宋" w:hint="eastAsia"/>
          </w:rPr>
          <w:t>（三）劳动安全预期效果评价</w:t>
        </w:r>
        <w:r>
          <w:tab/>
        </w:r>
        <w:r>
          <w:fldChar w:fldCharType="begin"/>
        </w:r>
        <w:r>
          <w:instrText xml:space="preserve"> PAGEREF _Toc19816 \h </w:instrText>
        </w:r>
        <w:r>
          <w:fldChar w:fldCharType="separate"/>
        </w:r>
        <w:r>
          <w:t>45</w:t>
        </w:r>
        <w:r>
          <w:fldChar w:fldCharType="end"/>
        </w:r>
      </w:hyperlink>
    </w:p>
    <w:p w:rsidR="00123061">
      <w:pPr>
        <w:pStyle w:val="TOC1"/>
        <w:tabs>
          <w:tab w:val="right" w:leader="dot" w:pos="8306"/>
        </w:tabs>
      </w:pPr>
      <w:hyperlink w:anchor="_Toc6710" w:history="1">
        <w:r>
          <w:rPr>
            <w:rFonts w:ascii="仿宋" w:eastAsia="仿宋" w:hAnsi="仿宋" w:cs="仿宋" w:hint="eastAsia"/>
          </w:rPr>
          <w:t>十一、</w:t>
        </w:r>
        <w:r>
          <w:rPr>
            <w:rFonts w:ascii="仿宋" w:eastAsia="仿宋" w:hAnsi="仿宋" w:cs="仿宋" w:hint="eastAsia"/>
          </w:rPr>
          <w:t>环境保护可行性</w:t>
        </w:r>
        <w:r>
          <w:tab/>
        </w:r>
        <w:r>
          <w:fldChar w:fldCharType="begin"/>
        </w:r>
        <w:r>
          <w:instrText xml:space="preserve"> PAGEREF _Toc6710 \h </w:instrText>
        </w:r>
        <w:r>
          <w:fldChar w:fldCharType="separate"/>
        </w:r>
        <w:r>
          <w:t>45</w:t>
        </w:r>
        <w:r>
          <w:fldChar w:fldCharType="end"/>
        </w:r>
      </w:hyperlink>
    </w:p>
    <w:p w:rsidR="00123061">
      <w:pPr>
        <w:pStyle w:val="TOC2"/>
        <w:tabs>
          <w:tab w:val="right" w:leader="dot" w:pos="8306"/>
        </w:tabs>
      </w:pPr>
      <w:hyperlink w:anchor="_Toc2873" w:history="1">
        <w:r>
          <w:rPr>
            <w:rFonts w:ascii="仿宋" w:eastAsia="仿宋" w:hAnsi="仿宋" w:cs="仿宋" w:hint="eastAsia"/>
          </w:rPr>
          <w:t>（一）建设区域环境质量现状</w:t>
        </w:r>
        <w:r>
          <w:tab/>
        </w:r>
        <w:r>
          <w:fldChar w:fldCharType="begin"/>
        </w:r>
        <w:r>
          <w:instrText xml:space="preserve"> PAGEREF _Toc2873 \h </w:instrText>
        </w:r>
        <w:r>
          <w:fldChar w:fldCharType="separate"/>
        </w:r>
        <w:r>
          <w:t>45</w:t>
        </w:r>
        <w:r>
          <w:fldChar w:fldCharType="end"/>
        </w:r>
      </w:hyperlink>
    </w:p>
    <w:p w:rsidR="00123061">
      <w:pPr>
        <w:pStyle w:val="TOC2"/>
        <w:tabs>
          <w:tab w:val="right" w:leader="dot" w:pos="8306"/>
        </w:tabs>
      </w:pPr>
      <w:hyperlink w:anchor="_Toc5017" w:history="1">
        <w:r>
          <w:rPr>
            <w:rFonts w:ascii="仿宋" w:eastAsia="仿宋" w:hAnsi="仿宋" w:cs="仿宋" w:hint="eastAsia"/>
          </w:rPr>
          <w:t>（二）建设期环境保护</w:t>
        </w:r>
        <w:r>
          <w:tab/>
        </w:r>
        <w:r>
          <w:fldChar w:fldCharType="begin"/>
        </w:r>
        <w:r>
          <w:instrText xml:space="preserve"> PAGEREF _Toc5017 \h </w:instrText>
        </w:r>
        <w:r>
          <w:fldChar w:fldCharType="separate"/>
        </w:r>
        <w:r>
          <w:t>46</w:t>
        </w:r>
        <w:r>
          <w:fldChar w:fldCharType="end"/>
        </w:r>
      </w:hyperlink>
    </w:p>
    <w:p w:rsidR="00123061">
      <w:pPr>
        <w:pStyle w:val="TOC2"/>
        <w:tabs>
          <w:tab w:val="right" w:leader="dot" w:pos="8306"/>
        </w:tabs>
      </w:pPr>
      <w:hyperlink w:anchor="_Toc812" w:history="1">
        <w:r>
          <w:rPr>
            <w:rFonts w:ascii="仿宋" w:eastAsia="仿宋" w:hAnsi="仿宋" w:cs="仿宋" w:hint="eastAsia"/>
          </w:rPr>
          <w:t>（三）运营期环境保护</w:t>
        </w:r>
        <w:r>
          <w:tab/>
        </w:r>
        <w:r>
          <w:fldChar w:fldCharType="begin"/>
        </w:r>
        <w:r>
          <w:instrText xml:space="preserve"> PAGEREF _Toc812 \h </w:instrText>
        </w:r>
        <w:r>
          <w:fldChar w:fldCharType="separate"/>
        </w:r>
        <w:r>
          <w:t>48</w:t>
        </w:r>
        <w:r>
          <w:fldChar w:fldCharType="end"/>
        </w:r>
      </w:hyperlink>
    </w:p>
    <w:p w:rsidR="00123061">
      <w:pPr>
        <w:pStyle w:val="TOC2"/>
        <w:tabs>
          <w:tab w:val="right" w:leader="dot" w:pos="8306"/>
        </w:tabs>
      </w:pPr>
      <w:hyperlink w:anchor="_Toc2444" w:history="1">
        <w:r>
          <w:rPr>
            <w:rFonts w:ascii="仿宋" w:eastAsia="仿宋" w:hAnsi="仿宋" w:cs="仿宋" w:hint="eastAsia"/>
          </w:rPr>
          <w:t>（四）商旅服务项目建设对区域经济的影响</w:t>
        </w:r>
        <w:r>
          <w:tab/>
        </w:r>
        <w:r>
          <w:fldChar w:fldCharType="begin"/>
        </w:r>
        <w:r>
          <w:instrText xml:space="preserve"> PAGEREF _Toc2444 \h </w:instrText>
        </w:r>
        <w:r>
          <w:fldChar w:fldCharType="separate"/>
        </w:r>
        <w:r>
          <w:t>50</w:t>
        </w:r>
        <w:r>
          <w:fldChar w:fldCharType="end"/>
        </w:r>
      </w:hyperlink>
    </w:p>
    <w:p w:rsidR="00123061">
      <w:pPr>
        <w:pStyle w:val="TOC2"/>
        <w:tabs>
          <w:tab w:val="right" w:leader="dot" w:pos="8306"/>
        </w:tabs>
      </w:pPr>
      <w:hyperlink w:anchor="_Toc27023" w:history="1">
        <w:r>
          <w:rPr>
            <w:rFonts w:ascii="仿宋" w:eastAsia="仿宋" w:hAnsi="仿宋" w:cs="仿宋" w:hint="eastAsia"/>
          </w:rPr>
          <w:t>（五）废弃物处理</w:t>
        </w:r>
        <w:r>
          <w:tab/>
        </w:r>
        <w:r>
          <w:fldChar w:fldCharType="begin"/>
        </w:r>
        <w:r>
          <w:instrText xml:space="preserve"> PAGEREF _Toc27023 \h </w:instrText>
        </w:r>
        <w:r>
          <w:fldChar w:fldCharType="separate"/>
        </w:r>
        <w:r>
          <w:t>51</w:t>
        </w:r>
        <w:r>
          <w:fldChar w:fldCharType="end"/>
        </w:r>
      </w:hyperlink>
    </w:p>
    <w:p w:rsidR="00123061">
      <w:pPr>
        <w:pStyle w:val="TOC2"/>
        <w:tabs>
          <w:tab w:val="right" w:leader="dot" w:pos="8306"/>
        </w:tabs>
      </w:pPr>
      <w:hyperlink w:anchor="_Toc22734" w:history="1">
        <w:r>
          <w:rPr>
            <w:rFonts w:ascii="仿宋" w:eastAsia="仿宋" w:hAnsi="仿宋" w:cs="仿宋" w:hint="eastAsia"/>
          </w:rPr>
          <w:t>（</w:t>
        </w:r>
        <w:r>
          <w:rPr>
            <w:rFonts w:ascii="仿宋" w:eastAsia="仿宋" w:hAnsi="仿宋" w:cs="仿宋" w:hint="eastAsia"/>
          </w:rPr>
          <w:t>六）特殊环境影响分析</w:t>
        </w:r>
        <w:r>
          <w:tab/>
        </w:r>
        <w:r>
          <w:fldChar w:fldCharType="begin"/>
        </w:r>
        <w:r>
          <w:instrText xml:space="preserve"> PAGEREF _Toc22734 \h </w:instrText>
        </w:r>
        <w:r>
          <w:fldChar w:fldCharType="separate"/>
        </w:r>
        <w:r>
          <w:t>52</w:t>
        </w:r>
        <w:r>
          <w:fldChar w:fldCharType="end"/>
        </w:r>
      </w:hyperlink>
    </w:p>
    <w:p w:rsidR="00123061">
      <w:pPr>
        <w:pStyle w:val="TOC2"/>
        <w:tabs>
          <w:tab w:val="right" w:leader="dot" w:pos="8306"/>
        </w:tabs>
      </w:pPr>
      <w:hyperlink w:anchor="_Toc25384" w:history="1">
        <w:r>
          <w:rPr>
            <w:rFonts w:ascii="仿宋" w:eastAsia="仿宋" w:hAnsi="仿宋" w:cs="仿宋" w:hint="eastAsia"/>
          </w:rPr>
          <w:t>（七）清洁生产</w:t>
        </w:r>
        <w:r>
          <w:tab/>
        </w:r>
        <w:r>
          <w:fldChar w:fldCharType="begin"/>
        </w:r>
        <w:r>
          <w:instrText xml:space="preserve"> PAGEREF _Toc25384 \h </w:instrText>
        </w:r>
        <w:r>
          <w:fldChar w:fldCharType="separate"/>
        </w:r>
        <w:r>
          <w:t>53</w:t>
        </w:r>
        <w:r>
          <w:fldChar w:fldCharType="end"/>
        </w:r>
      </w:hyperlink>
    </w:p>
    <w:p w:rsidR="00123061">
      <w:pPr>
        <w:pStyle w:val="TOC2"/>
        <w:tabs>
          <w:tab w:val="right" w:leader="dot" w:pos="8306"/>
        </w:tabs>
      </w:pPr>
      <w:hyperlink w:anchor="_Toc27144" w:history="1">
        <w:r>
          <w:rPr>
            <w:rFonts w:ascii="仿宋" w:eastAsia="仿宋" w:hAnsi="仿宋" w:cs="仿宋" w:hint="eastAsia"/>
          </w:rPr>
          <w:t>（八）环境保护综合评价</w:t>
        </w:r>
        <w:r>
          <w:tab/>
        </w:r>
        <w:r>
          <w:fldChar w:fldCharType="begin"/>
        </w:r>
        <w:r>
          <w:instrText xml:space="preserve"> PAGEREF _Toc27144 \h </w:instrText>
        </w:r>
        <w:r>
          <w:fldChar w:fldCharType="separate"/>
        </w:r>
        <w:r>
          <w:t>55</w:t>
        </w:r>
        <w:r>
          <w:fldChar w:fldCharType="end"/>
        </w:r>
      </w:hyperlink>
    </w:p>
    <w:p w:rsidR="00123061">
      <w:pPr>
        <w:pStyle w:val="TOC1"/>
        <w:tabs>
          <w:tab w:val="right" w:leader="dot" w:pos="8306"/>
        </w:tabs>
      </w:pPr>
      <w:hyperlink w:anchor="_Toc6411" w:history="1">
        <w:r>
          <w:rPr>
            <w:rFonts w:ascii="仿宋" w:eastAsia="仿宋" w:hAnsi="仿宋" w:cs="仿宋" w:hint="eastAsia"/>
          </w:rPr>
          <w:t>十二、商旅服务项目工艺及设备分析</w:t>
        </w:r>
        <w:r>
          <w:tab/>
        </w:r>
        <w:r>
          <w:fldChar w:fldCharType="begin"/>
        </w:r>
        <w:r>
          <w:instrText xml:space="preserve"> PAGEREF _Toc6411 \h </w:instrText>
        </w:r>
        <w:r>
          <w:fldChar w:fldCharType="separate"/>
        </w:r>
        <w:r>
          <w:t>55</w:t>
        </w:r>
        <w:r>
          <w:fldChar w:fldCharType="end"/>
        </w:r>
      </w:hyperlink>
    </w:p>
    <w:p w:rsidR="00123061">
      <w:pPr>
        <w:pStyle w:val="TOC2"/>
        <w:tabs>
          <w:tab w:val="right" w:leader="dot" w:pos="8306"/>
        </w:tabs>
      </w:pPr>
      <w:hyperlink w:anchor="_Toc24774" w:history="1">
        <w:r>
          <w:rPr>
            <w:rFonts w:ascii="仿宋" w:eastAsia="仿宋" w:hAnsi="仿宋" w:cs="仿宋" w:hint="eastAsia"/>
          </w:rPr>
          <w:t>（一）技术管理特点</w:t>
        </w:r>
        <w:r>
          <w:tab/>
        </w:r>
        <w:r>
          <w:fldChar w:fldCharType="begin"/>
        </w:r>
        <w:r>
          <w:instrText xml:space="preserve"> PAGEREF _Toc24774 \h </w:instrText>
        </w:r>
        <w:r>
          <w:fldChar w:fldCharType="separate"/>
        </w:r>
        <w:r>
          <w:t>55</w:t>
        </w:r>
        <w:r>
          <w:fldChar w:fldCharType="end"/>
        </w:r>
      </w:hyperlink>
    </w:p>
    <w:p w:rsidR="00123061">
      <w:pPr>
        <w:pStyle w:val="TOC2"/>
        <w:tabs>
          <w:tab w:val="right" w:leader="dot" w:pos="8306"/>
        </w:tabs>
      </w:pPr>
      <w:hyperlink w:anchor="_Toc27708" w:history="1">
        <w:r>
          <w:rPr>
            <w:rFonts w:ascii="仿宋" w:eastAsia="仿宋" w:hAnsi="仿宋" w:cs="仿宋" w:hint="eastAsia"/>
          </w:rPr>
          <w:t>（二）商旅服务项目工艺技术设计方案</w:t>
        </w:r>
        <w:r>
          <w:tab/>
        </w:r>
        <w:r>
          <w:fldChar w:fldCharType="begin"/>
        </w:r>
        <w:r>
          <w:instrText xml:space="preserve"> PAGEREF _Toc27708 \h </w:instrText>
        </w:r>
        <w:r>
          <w:fldChar w:fldCharType="separate"/>
        </w:r>
        <w:r>
          <w:t>56</w:t>
        </w:r>
        <w:r>
          <w:fldChar w:fldCharType="end"/>
        </w:r>
      </w:hyperlink>
    </w:p>
    <w:p w:rsidR="00123061">
      <w:pPr>
        <w:pStyle w:val="TOC2"/>
        <w:tabs>
          <w:tab w:val="right" w:leader="dot" w:pos="8306"/>
        </w:tabs>
      </w:pPr>
      <w:hyperlink w:anchor="_Toc16153" w:history="1">
        <w:r>
          <w:rPr>
            <w:rFonts w:ascii="仿宋" w:eastAsia="仿宋" w:hAnsi="仿宋" w:cs="仿宋" w:hint="eastAsia"/>
          </w:rPr>
          <w:t>（三）设备选型方案</w:t>
        </w:r>
        <w:r>
          <w:tab/>
        </w:r>
        <w:r>
          <w:fldChar w:fldCharType="begin"/>
        </w:r>
        <w:r>
          <w:instrText xml:space="preserve"> PAGEREF _Toc16153 \h </w:instrText>
        </w:r>
        <w:r>
          <w:fldChar w:fldCharType="separate"/>
        </w:r>
        <w:r>
          <w:t>57</w:t>
        </w:r>
        <w:r>
          <w:fldChar w:fldCharType="end"/>
        </w:r>
      </w:hyperlink>
    </w:p>
    <w:p w:rsidR="00123061">
      <w:pPr>
        <w:pStyle w:val="TOC1"/>
        <w:tabs>
          <w:tab w:val="right" w:leader="dot" w:pos="8306"/>
        </w:tabs>
      </w:pPr>
      <w:hyperlink w:anchor="_Toc20276" w:history="1">
        <w:r>
          <w:rPr>
            <w:rFonts w:ascii="仿宋" w:eastAsia="仿宋" w:hAnsi="仿宋" w:cs="仿宋" w:hint="eastAsia"/>
          </w:rPr>
          <w:t>十三、市场分析、调研</w:t>
        </w:r>
        <w:r>
          <w:tab/>
        </w:r>
        <w:r>
          <w:fldChar w:fldCharType="begin"/>
        </w:r>
        <w:r>
          <w:instrText xml:space="preserve"> PAGEREF _Toc20276 \h </w:instrText>
        </w:r>
        <w:r>
          <w:fldChar w:fldCharType="separate"/>
        </w:r>
        <w:r>
          <w:t>57</w:t>
        </w:r>
        <w:r>
          <w:fldChar w:fldCharType="end"/>
        </w:r>
      </w:hyperlink>
    </w:p>
    <w:p w:rsidR="00123061">
      <w:pPr>
        <w:pStyle w:val="TOC2"/>
        <w:tabs>
          <w:tab w:val="right" w:leader="dot" w:pos="8306"/>
        </w:tabs>
      </w:pPr>
      <w:hyperlink w:anchor="_Toc2940" w:history="1">
        <w:r>
          <w:rPr>
            <w:rFonts w:ascii="仿宋" w:eastAsia="仿宋" w:hAnsi="仿宋" w:cs="仿宋" w:hint="eastAsia"/>
          </w:rPr>
          <w:t>（一）商旅服务行业分析</w:t>
        </w:r>
        <w:r>
          <w:tab/>
        </w:r>
        <w:r>
          <w:fldChar w:fldCharType="begin"/>
        </w:r>
        <w:r>
          <w:instrText xml:space="preserve"> PAGEREF _Toc2940 \h </w:instrText>
        </w:r>
        <w:r>
          <w:fldChar w:fldCharType="separate"/>
        </w:r>
        <w:r>
          <w:t>57</w:t>
        </w:r>
        <w:r>
          <w:fldChar w:fldCharType="end"/>
        </w:r>
      </w:hyperlink>
    </w:p>
    <w:p w:rsidR="00123061">
      <w:pPr>
        <w:pStyle w:val="TOC2"/>
        <w:tabs>
          <w:tab w:val="right" w:leader="dot" w:pos="8306"/>
        </w:tabs>
      </w:pPr>
      <w:hyperlink w:anchor="_Toc15559" w:history="1">
        <w:r>
          <w:rPr>
            <w:rFonts w:ascii="仿宋" w:eastAsia="仿宋" w:hAnsi="仿宋" w:cs="仿宋" w:hint="eastAsia"/>
          </w:rPr>
          <w:t>（二）商旅服务市场分析预测</w:t>
        </w:r>
        <w:r>
          <w:tab/>
        </w:r>
        <w:r>
          <w:fldChar w:fldCharType="begin"/>
        </w:r>
        <w:r>
          <w:instrText xml:space="preserve"> PAGEREF _Toc15559 \h </w:instrText>
        </w:r>
        <w:r>
          <w:fldChar w:fldCharType="separate"/>
        </w:r>
        <w:r>
          <w:t>59</w:t>
        </w:r>
        <w:r>
          <w:fldChar w:fldCharType="end"/>
        </w:r>
      </w:hyperlink>
    </w:p>
    <w:p w:rsidR="00123061">
      <w:pPr>
        <w:pStyle w:val="TOC1"/>
        <w:tabs>
          <w:tab w:val="right" w:leader="dot" w:pos="8306"/>
        </w:tabs>
      </w:pPr>
      <w:hyperlink w:anchor="_Toc12979" w:history="1">
        <w:r>
          <w:rPr>
            <w:rFonts w:ascii="仿宋" w:eastAsia="仿宋" w:hAnsi="仿宋" w:cs="仿宋" w:hint="eastAsia"/>
          </w:rPr>
          <w:t>十四、商旅服务项目工程方案</w:t>
        </w:r>
        <w:r>
          <w:tab/>
        </w:r>
        <w:r>
          <w:fldChar w:fldCharType="begin"/>
        </w:r>
        <w:r>
          <w:instrText xml:space="preserve"> PAGEREF _Toc12979 \h </w:instrText>
        </w:r>
        <w:r>
          <w:fldChar w:fldCharType="separate"/>
        </w:r>
        <w:r>
          <w:t>60</w:t>
        </w:r>
        <w:r>
          <w:fldChar w:fldCharType="end"/>
        </w:r>
      </w:hyperlink>
    </w:p>
    <w:p w:rsidR="00123061">
      <w:pPr>
        <w:pStyle w:val="TOC2"/>
        <w:tabs>
          <w:tab w:val="right" w:leader="dot" w:pos="8306"/>
        </w:tabs>
      </w:pPr>
      <w:hyperlink w:anchor="_Toc16121" w:history="1">
        <w:r>
          <w:rPr>
            <w:rFonts w:ascii="仿宋" w:eastAsia="仿宋" w:hAnsi="仿宋" w:cs="仿宋" w:hint="eastAsia"/>
          </w:rPr>
          <w:t>（一）建筑工程设计原则</w:t>
        </w:r>
        <w:r>
          <w:tab/>
        </w:r>
        <w:r>
          <w:fldChar w:fldCharType="begin"/>
        </w:r>
        <w:r>
          <w:instrText xml:space="preserve"> PAGEREF _Toc16121 \h </w:instrText>
        </w:r>
        <w:r>
          <w:fldChar w:fldCharType="separate"/>
        </w:r>
        <w:r>
          <w:t>60</w:t>
        </w:r>
        <w:r>
          <w:fldChar w:fldCharType="end"/>
        </w:r>
      </w:hyperlink>
    </w:p>
    <w:p w:rsidR="00123061">
      <w:pPr>
        <w:pStyle w:val="TOC2"/>
        <w:tabs>
          <w:tab w:val="right" w:leader="dot" w:pos="8306"/>
        </w:tabs>
      </w:pPr>
      <w:hyperlink w:anchor="_Toc28086" w:history="1">
        <w:r>
          <w:rPr>
            <w:rFonts w:ascii="仿宋" w:eastAsia="仿宋" w:hAnsi="仿宋" w:cs="仿宋" w:hint="eastAsia"/>
          </w:rPr>
          <w:t>（二）土建工程设计年限及安全等级</w:t>
        </w:r>
        <w:r>
          <w:tab/>
        </w:r>
        <w:r>
          <w:fldChar w:fldCharType="begin"/>
        </w:r>
        <w:r>
          <w:instrText xml:space="preserve"> PAGEREF _Toc28086 \h </w:instrText>
        </w:r>
        <w:r>
          <w:fldChar w:fldCharType="separate"/>
        </w:r>
        <w:r>
          <w:t>61</w:t>
        </w:r>
        <w:r>
          <w:fldChar w:fldCharType="end"/>
        </w:r>
      </w:hyperlink>
    </w:p>
    <w:p w:rsidR="00123061">
      <w:pPr>
        <w:pStyle w:val="TOC2"/>
        <w:tabs>
          <w:tab w:val="right" w:leader="dot" w:pos="8306"/>
        </w:tabs>
      </w:pPr>
      <w:hyperlink w:anchor="_Toc19911" w:history="1">
        <w:r>
          <w:rPr>
            <w:rFonts w:ascii="仿宋" w:eastAsia="仿宋" w:hAnsi="仿宋" w:cs="仿宋" w:hint="eastAsia"/>
          </w:rPr>
          <w:t>（三）建筑工程设计总体要求</w:t>
        </w:r>
        <w:r>
          <w:tab/>
        </w:r>
        <w:r>
          <w:fldChar w:fldCharType="begin"/>
        </w:r>
        <w:r>
          <w:instrText xml:space="preserve"> PAGEREF _Toc19911 \h </w:instrText>
        </w:r>
        <w:r>
          <w:fldChar w:fldCharType="separate"/>
        </w:r>
        <w:r>
          <w:t>62</w:t>
        </w:r>
        <w:r>
          <w:fldChar w:fldCharType="end"/>
        </w:r>
      </w:hyperlink>
    </w:p>
    <w:p w:rsidR="00123061">
      <w:pPr>
        <w:pStyle w:val="TOC2"/>
        <w:tabs>
          <w:tab w:val="right" w:leader="dot" w:pos="8306"/>
        </w:tabs>
      </w:pPr>
      <w:hyperlink w:anchor="_Toc29674" w:history="1">
        <w:r>
          <w:rPr>
            <w:rFonts w:ascii="仿宋" w:eastAsia="仿宋" w:hAnsi="仿宋" w:cs="仿宋" w:hint="eastAsia"/>
          </w:rPr>
          <w:t>（四）土建工程建设指标</w:t>
        </w:r>
        <w:r>
          <w:tab/>
        </w:r>
        <w:r>
          <w:fldChar w:fldCharType="begin"/>
        </w:r>
        <w:r>
          <w:instrText xml:space="preserve"> PAGEREF _Toc29674 \h </w:instrText>
        </w:r>
        <w:r>
          <w:fldChar w:fldCharType="separate"/>
        </w:r>
        <w:r>
          <w:t>62</w:t>
        </w:r>
        <w:r>
          <w:fldChar w:fldCharType="end"/>
        </w:r>
      </w:hyperlink>
    </w:p>
    <w:p w:rsidR="00123061">
      <w:pPr>
        <w:pStyle w:val="TOC1"/>
        <w:tabs>
          <w:tab w:val="right" w:leader="dot" w:pos="8306"/>
        </w:tabs>
      </w:pPr>
      <w:hyperlink w:anchor="_Toc19697" w:history="1">
        <w:r>
          <w:rPr>
            <w:rFonts w:ascii="仿宋" w:eastAsia="仿宋" w:hAnsi="仿宋" w:cs="仿宋" w:hint="eastAsia"/>
          </w:rPr>
          <w:t>十五、商旅服务项目风险防范分析</w:t>
        </w:r>
        <w:r>
          <w:tab/>
        </w:r>
        <w:r>
          <w:fldChar w:fldCharType="begin"/>
        </w:r>
        <w:r>
          <w:instrText xml:space="preserve"> PAGEREF _Toc19697 \h </w:instrText>
        </w:r>
        <w:r>
          <w:fldChar w:fldCharType="separate"/>
        </w:r>
        <w:r>
          <w:t>63</w:t>
        </w:r>
        <w:r>
          <w:fldChar w:fldCharType="end"/>
        </w:r>
      </w:hyperlink>
    </w:p>
    <w:p w:rsidR="00123061">
      <w:pPr>
        <w:pStyle w:val="TOC2"/>
        <w:tabs>
          <w:tab w:val="right" w:leader="dot" w:pos="8306"/>
        </w:tabs>
      </w:pPr>
      <w:hyperlink w:anchor="_Toc17464" w:history="1">
        <w:r>
          <w:rPr>
            <w:rFonts w:ascii="仿宋" w:eastAsia="仿宋" w:hAnsi="仿宋" w:cs="仿宋" w:hint="eastAsia"/>
          </w:rPr>
          <w:t>（一）商旅服务项目风险分析</w:t>
        </w:r>
        <w:r>
          <w:tab/>
        </w:r>
        <w:r>
          <w:fldChar w:fldCharType="begin"/>
        </w:r>
        <w:r>
          <w:instrText xml:space="preserve"> PAGEREF _Toc17464 \h </w:instrText>
        </w:r>
        <w:r>
          <w:fldChar w:fldCharType="separate"/>
        </w:r>
        <w:r>
          <w:t>63</w:t>
        </w:r>
        <w:r>
          <w:fldChar w:fldCharType="end"/>
        </w:r>
      </w:hyperlink>
    </w:p>
    <w:p w:rsidR="00123061">
      <w:pPr>
        <w:pStyle w:val="TOC2"/>
        <w:tabs>
          <w:tab w:val="right" w:leader="dot" w:pos="8306"/>
        </w:tabs>
      </w:pPr>
      <w:hyperlink w:anchor="_Toc26945" w:history="1">
        <w:r>
          <w:rPr>
            <w:rFonts w:ascii="仿宋" w:eastAsia="仿宋" w:hAnsi="仿宋" w:cs="仿宋" w:hint="eastAsia"/>
          </w:rPr>
          <w:t>（二）商旅服务项目风险对策</w:t>
        </w:r>
        <w:r>
          <w:tab/>
        </w:r>
        <w:r>
          <w:fldChar w:fldCharType="begin"/>
        </w:r>
        <w:r>
          <w:instrText xml:space="preserve"> PAGEREF _Toc26945 \h </w:instrText>
        </w:r>
        <w:r>
          <w:fldChar w:fldCharType="separate"/>
        </w:r>
        <w:r>
          <w:t>64</w:t>
        </w:r>
        <w:r>
          <w:fldChar w:fldCharType="end"/>
        </w:r>
      </w:hyperlink>
    </w:p>
    <w:p w:rsidR="00123061">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123061">
      <w:pPr>
        <w:pStyle w:val="Heading1"/>
        <w:jc w:val="center"/>
        <w:rPr>
          <w:rFonts w:ascii="仿宋" w:eastAsia="仿宋" w:hAnsi="仿宋" w:cs="仿宋"/>
        </w:rPr>
      </w:pPr>
      <w:bookmarkStart w:id="0" w:name="_Toc11300"/>
      <w:r>
        <w:rPr>
          <w:rFonts w:ascii="仿宋" w:eastAsia="仿宋" w:hAnsi="仿宋" w:cs="仿宋" w:hint="eastAsia"/>
        </w:rPr>
        <w:t>前言</w:t>
      </w:r>
      <w:bookmarkEnd w:id="0"/>
    </w:p>
    <w:p w:rsidR="00123061">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123061">
      <w:pPr>
        <w:pStyle w:val="Heading1"/>
        <w:ind w:firstLine="560" w:firstLineChars="200"/>
        <w:rPr>
          <w:rFonts w:ascii="仿宋" w:eastAsia="仿宋" w:hAnsi="仿宋" w:cs="仿宋"/>
          <w:sz w:val="28"/>
        </w:rPr>
      </w:pPr>
      <w:bookmarkStart w:id="1" w:name="_Toc22811"/>
      <w:r>
        <w:rPr>
          <w:rFonts w:ascii="仿宋" w:eastAsia="仿宋" w:hAnsi="仿宋" w:cs="仿宋" w:hint="eastAsia"/>
          <w:sz w:val="28"/>
        </w:rPr>
        <w:t>一、建筑工程方案</w:t>
      </w:r>
      <w:bookmarkEnd w:id="1"/>
    </w:p>
    <w:p w:rsidR="00123061">
      <w:pPr>
        <w:pStyle w:val="Heading2"/>
        <w:rPr>
          <w:rFonts w:ascii="仿宋" w:eastAsia="仿宋" w:hAnsi="仿宋" w:cs="仿宋"/>
        </w:rPr>
      </w:pPr>
      <w:bookmarkStart w:id="2" w:name="_Toc10820"/>
      <w:r>
        <w:rPr>
          <w:rFonts w:ascii="仿宋" w:eastAsia="仿宋" w:hAnsi="仿宋" w:cs="仿宋" w:hint="eastAsia"/>
        </w:rPr>
        <w:t>（一）商旅服务项目工程设计总体要求</w:t>
      </w:r>
      <w:bookmarkEnd w:id="2"/>
    </w:p>
    <w:p w:rsidR="00123061">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12306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总图布置必须符合可行性原则，确保工程的可实施性和经济性。同时，总图布置应合理，充分考虑地理、地质、气象、生态等多方面因素，以确保商旅服务项目的持续稳定运行。</w:t>
      </w:r>
    </w:p>
    <w:p w:rsidR="0012306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w:t>
      </w:r>
      <w:r>
        <w:rPr>
          <w:rFonts w:ascii="仿宋" w:eastAsia="仿宋" w:hAnsi="仿宋" w:cs="仿宋" w:hint="eastAsia"/>
          <w:sz w:val="28"/>
        </w:rPr>
        <w:t>置应考虑工程的安全性，包括避免自然灾害风险区域和人为危险区域。此外，工程应易于维护，以确保设备和设施的长期有效运行。</w:t>
      </w:r>
    </w:p>
    <w:p w:rsidR="0012306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12306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123061">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适应性：</w:t>
      </w:r>
    </w:p>
    <w:p w:rsidR="00123061">
      <w:pPr>
        <w:ind w:firstLine="560" w:firstLineChars="200"/>
        <w:rPr>
          <w:rFonts w:ascii="仿宋" w:eastAsia="仿宋" w:hAnsi="仿宋" w:cs="仿宋"/>
          <w:sz w:val="28"/>
        </w:rPr>
      </w:pP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12306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w:t>
      </w:r>
      <w:r>
        <w:rPr>
          <w:rFonts w:ascii="仿宋" w:eastAsia="仿宋" w:hAnsi="仿宋" w:cs="仿宋" w:hint="eastAsia"/>
          <w:sz w:val="28"/>
        </w:rPr>
        <w:t>受度：</w:t>
      </w:r>
      <w:r>
        <w:rPr>
          <w:rFonts w:ascii="仿宋" w:eastAsia="仿宋" w:hAnsi="仿宋" w:cs="仿宋" w:hint="eastAsia"/>
          <w:sz w:val="28"/>
        </w:rPr>
        <w:t>总图布置需要考虑当地社区和相关利益相关者的意见和需求，以确保商旅服务项目不会引发不必要的争议和抵制。</w:t>
      </w:r>
    </w:p>
    <w:p w:rsidR="0012306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总图布置应尊重当地的文化和历史遗产，确保商旅服务项目与周围环境和社区相协调。这有助于提高商旅服务项目的社会接受度。</w:t>
      </w:r>
    </w:p>
    <w:p w:rsidR="00123061">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12306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总体规划应考虑商旅服务项目的各个方面，包括土地利用、基础设施、建筑布局、生态保护、资源利用、社会影响等多个层面，确保规划是全面的。</w:t>
      </w:r>
    </w:p>
    <w:p w:rsidR="0012306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总体规划应基于可持续发展原则，促使商旅服务项目在经济、社会和环境方面都具有长期可持续性。这包括资源的合理利用、环境的保护和社会的和谐发展。</w:t>
      </w:r>
    </w:p>
    <w:p w:rsidR="0012306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总体规划需要协调不同组成部分之间的关系，确保各个部分相互配合，共同实现商旅服务项目的目标。这包括建筑与基础设施、生态保护与资源利用等方面的协调。</w:t>
      </w:r>
    </w:p>
    <w:p w:rsidR="0012306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123061">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w:t>
      </w:r>
      <w:r>
        <w:rPr>
          <w:rFonts w:ascii="仿宋" w:eastAsia="仿宋" w:hAnsi="仿宋" w:cs="仿宋" w:hint="eastAsia"/>
          <w:sz w:val="28"/>
        </w:rPr>
        <w:t>的创新。这有助于提高商旅服务项目的效率和可持续性。</w:t>
      </w:r>
    </w:p>
    <w:p w:rsidR="0012306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总体规划应鼓励社会参与，包括当地社区和利益相关者的意见和需求。这有助于商旅服务项目的社会接受度和可持续性。</w:t>
      </w:r>
    </w:p>
    <w:p w:rsidR="0012306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总体规划必须遵循国家和地方的法律法规，确保商旅服务项目的合法性。规划应与法规保持一致，以避免潜在的法律问题。</w:t>
      </w:r>
    </w:p>
    <w:p w:rsidR="00123061">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总体规划应追求商旅服务项目效益的最大化，包括经济效益、社会效益和环境效益。这需要在资源配置和投资决策上进行权衡。</w:t>
      </w:r>
    </w:p>
    <w:p w:rsidR="00123061">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123061">
      <w:pPr>
        <w:ind w:firstLine="560" w:firstLineChars="200"/>
        <w:rPr>
          <w:rFonts w:ascii="仿宋" w:eastAsia="仿宋" w:hAnsi="仿宋" w:cs="仿宋"/>
          <w:sz w:val="28"/>
        </w:rPr>
      </w:pPr>
      <w:r>
        <w:rPr>
          <w:rFonts w:ascii="仿宋" w:eastAsia="仿宋" w:hAnsi="仿宋" w:cs="仿宋" w:hint="eastAsia"/>
          <w:sz w:val="28"/>
        </w:rPr>
        <w:t>在商旅服务项目工程设计中，需要高度关注环境与生态</w:t>
      </w:r>
      <w:r>
        <w:rPr>
          <w:rFonts w:ascii="仿宋" w:eastAsia="仿宋" w:hAnsi="仿宋" w:cs="仿宋" w:hint="eastAsia"/>
          <w:sz w:val="28"/>
        </w:rPr>
        <w:t>方面的考虑，确保设计是环保和可持续的。具体要求如下：</w:t>
      </w:r>
    </w:p>
    <w:p w:rsidR="0012306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12306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12306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123061">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w:t>
      </w:r>
      <w:r>
        <w:rPr>
          <w:rFonts w:ascii="仿宋" w:eastAsia="仿宋" w:hAnsi="仿宋" w:cs="仿宋" w:hint="eastAsia"/>
          <w:sz w:val="28"/>
        </w:rPr>
        <w:t>在设计中，应采取措施提高能源效率，包括节能设备的使用、能源管理系统的引入，以减少能源消耗和减少温室气体排放。</w:t>
      </w:r>
    </w:p>
    <w:p w:rsidR="0012306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123061">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123061">
      <w:pPr>
        <w:ind w:firstLine="560" w:firstLineChars="200"/>
        <w:rPr>
          <w:rFonts w:ascii="仿宋" w:eastAsia="仿宋" w:hAnsi="仿宋" w:cs="仿宋"/>
          <w:sz w:val="28"/>
        </w:rPr>
      </w:pPr>
      <w:r>
        <w:rPr>
          <w:rFonts w:ascii="仿宋" w:eastAsia="仿宋" w:hAnsi="仿宋" w:cs="仿宋" w:hint="eastAsia"/>
          <w:sz w:val="28"/>
        </w:rPr>
        <w:t>工程设计中的安全与风险管理是确保商旅服务项目安全施工和运营的关键要素。具体要求如下：</w:t>
      </w:r>
    </w:p>
    <w:p w:rsidR="0012306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在设计中，需要进行风险评估，识别可能的安全风险和应对措施。包括施工安全、设备安全和商旅服务项目运营安全。</w:t>
      </w:r>
    </w:p>
    <w:p w:rsidR="0012306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设计需要考虑防火安全措施，包括建筑材料的阻燃性、火警报警系统、消防通道等，以确保商旅服务项目在火灾发生时能够及时应对。</w:t>
      </w:r>
    </w:p>
    <w:p w:rsidR="0012306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针对商旅服务项目所在地的自然灾害，如地震、洪水、飓风等，需要在设计中采取相应的风险管理措施，确保工程能够承受自然灾害的考验。</w:t>
      </w:r>
    </w:p>
    <w:p w:rsidR="0012306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12306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如果商旅服务项目涉及危险品，需要采取严格的危险品管理措施，确保危险品的存储、运输和使用都符合法规和安全标准。</w:t>
      </w:r>
    </w:p>
    <w:p w:rsidR="00123061">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这些安全与风险管理原则将有助于确保商旅服务项目的安全施工和运营，减少潜在的风险和安全威胁。</w:t>
      </w:r>
    </w:p>
    <w:p w:rsidR="00123061">
      <w:pPr>
        <w:pStyle w:val="Heading2"/>
        <w:ind w:firstLine="560" w:firstLineChars="200"/>
        <w:rPr>
          <w:rFonts w:ascii="仿宋" w:eastAsia="仿宋" w:hAnsi="仿宋" w:cs="仿宋"/>
          <w:sz w:val="28"/>
        </w:rPr>
      </w:pPr>
      <w:bookmarkStart w:id="3" w:name="_Toc23626"/>
      <w:r>
        <w:rPr>
          <w:rFonts w:ascii="仿宋" w:eastAsia="仿宋" w:hAnsi="仿宋" w:cs="仿宋" w:hint="eastAsia"/>
          <w:sz w:val="28"/>
        </w:rPr>
        <w:t>（二）建设方案</w:t>
      </w:r>
      <w:bookmarkEnd w:id="3"/>
    </w:p>
    <w:p w:rsidR="0012306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商旅服务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w:t>
      </w:r>
      <w:r>
        <w:rPr>
          <w:rFonts w:ascii="仿宋" w:eastAsia="仿宋" w:hAnsi="仿宋" w:cs="仿宋" w:hint="eastAsia"/>
          <w:sz w:val="28"/>
        </w:rPr>
        <w:t>间和厂房将配置天窗以实现采光和自然通风，应选用密封性和防水性良好的材料。</w:t>
      </w:r>
    </w:p>
    <w:p w:rsidR="0012306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12306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12306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12306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商旅服务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123061">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6.</w:t>
      </w:r>
    </w:p>
    <w:p w:rsidR="00123061">
      <w:pPr>
        <w:ind w:firstLine="560" w:firstLineChars="200"/>
        <w:rPr>
          <w:rFonts w:ascii="仿宋" w:eastAsia="仿宋" w:hAnsi="仿宋" w:cs="仿宋"/>
          <w:sz w:val="28"/>
        </w:rPr>
      </w:pPr>
      <w:r>
        <w:rPr>
          <w:rFonts w:ascii="仿宋" w:eastAsia="仿宋" w:hAnsi="仿宋" w:cs="仿宋" w:hint="eastAsia"/>
          <w:sz w:val="28"/>
        </w:rPr>
        <w:t>为确保建筑安全性，商旅服务项目将充分配备必要的消防设备和紧急疏散通道，以应对突发情况。消防系统将符合国家和当地消防法规的要求，以确保员工和财产的安全。</w:t>
      </w:r>
    </w:p>
    <w:p w:rsidR="0012306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r>
        <w:rPr>
          <w:rFonts w:ascii="仿宋" w:eastAsia="仿宋" w:hAnsi="仿宋" w:cs="仿宋" w:hint="eastAsia"/>
          <w:sz w:val="28"/>
        </w:rPr>
        <w:t>。</w:t>
      </w:r>
    </w:p>
    <w:p w:rsidR="00123061">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本商旅服务项目还将重视员工的工作环境和生活条件。将提供宽敞的休息区、舒适的食堂和员工宿舍，以满足员工的基本需求，提高工作满意度。</w:t>
      </w:r>
    </w:p>
    <w:p w:rsidR="00123061">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123061">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根据商旅服务项目的独特特点和当地建设管理部门对该地区建筑结构的规定，本商旅服务项目的生产车间将采用全钢结构。</w:t>
      </w:r>
    </w:p>
    <w:p w:rsidR="00123061">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本商旅服务项目的抗震设防烈度将设定为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123061">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123061">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本商旅服务项目将严格遵守当地法律法规和建设标准，以确保建筑的合法性和合规性。所有必要的许可证和批准将按照法规要求获得，以确保商旅服务项目的合法性。</w:t>
      </w:r>
    </w:p>
    <w:p w:rsidR="00123061">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14.</w:t>
      </w:r>
    </w:p>
    <w:p w:rsidR="00123061">
      <w:pPr>
        <w:ind w:firstLine="560" w:firstLineChars="200"/>
        <w:rPr>
          <w:rFonts w:ascii="仿宋" w:eastAsia="仿宋" w:hAnsi="仿宋" w:cs="仿宋"/>
          <w:sz w:val="28"/>
        </w:rPr>
      </w:pP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123061">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w:t>
      </w:r>
      <w:r>
        <w:rPr>
          <w:rFonts w:ascii="仿宋" w:eastAsia="仿宋" w:hAnsi="仿宋" w:cs="仿宋" w:hint="eastAsia"/>
          <w:sz w:val="28"/>
        </w:rPr>
        <w:t>这些措施将有助于减少用水和用电成本，提高建筑的可持续性。</w:t>
      </w:r>
    </w:p>
    <w:p w:rsidR="00123061">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123061">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123061">
      <w:pPr>
        <w:pStyle w:val="Heading2"/>
        <w:ind w:firstLine="560" w:firstLineChars="200"/>
        <w:rPr>
          <w:rFonts w:ascii="仿宋" w:eastAsia="仿宋" w:hAnsi="仿宋" w:cs="仿宋"/>
          <w:sz w:val="28"/>
        </w:rPr>
      </w:pPr>
      <w:bookmarkStart w:id="4" w:name="_Toc3238"/>
      <w:r>
        <w:rPr>
          <w:rFonts w:ascii="仿宋" w:eastAsia="仿宋" w:hAnsi="仿宋" w:cs="仿宋" w:hint="eastAsia"/>
          <w:sz w:val="28"/>
        </w:rPr>
        <w:t>（三）建筑工程建设指标</w:t>
      </w:r>
      <w:bookmarkEnd w:id="4"/>
    </w:p>
    <w:p w:rsidR="00123061">
      <w:pPr>
        <w:ind w:firstLine="560" w:firstLineChars="200"/>
        <w:rPr>
          <w:rFonts w:ascii="仿宋" w:eastAsia="仿宋" w:hAnsi="仿宋" w:cs="仿宋"/>
          <w:sz w:val="28"/>
        </w:rPr>
      </w:pPr>
      <w:r>
        <w:rPr>
          <w:rFonts w:ascii="仿宋" w:eastAsia="仿宋" w:hAnsi="仿宋" w:cs="仿宋" w:hint="eastAsia"/>
          <w:sz w:val="28"/>
        </w:rPr>
        <w:t>本期商旅服务项目总建筑面积达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123061">
      <w:pPr>
        <w:pStyle w:val="Heading1"/>
        <w:ind w:firstLine="560" w:firstLineChars="200"/>
        <w:rPr>
          <w:rFonts w:ascii="仿宋" w:eastAsia="仿宋" w:hAnsi="仿宋" w:cs="仿宋"/>
          <w:sz w:val="28"/>
        </w:rPr>
      </w:pPr>
      <w:bookmarkStart w:id="5" w:name="_Toc17275"/>
      <w:r>
        <w:rPr>
          <w:rFonts w:ascii="仿宋" w:eastAsia="仿宋" w:hAnsi="仿宋" w:cs="仿宋" w:hint="eastAsia"/>
          <w:sz w:val="28"/>
        </w:rPr>
        <w:t>二、行业前景及市场预测</w:t>
      </w:r>
      <w:bookmarkEnd w:id="5"/>
    </w:p>
    <w:p w:rsidR="00123061">
      <w:pPr>
        <w:pStyle w:val="Heading2"/>
        <w:rPr>
          <w:rFonts w:ascii="仿宋" w:eastAsia="仿宋" w:hAnsi="仿宋" w:cs="仿宋"/>
        </w:rPr>
      </w:pPr>
      <w:bookmarkStart w:id="6" w:name="_Toc13744"/>
      <w:r>
        <w:rPr>
          <w:rFonts w:ascii="仿宋" w:eastAsia="仿宋" w:hAnsi="仿宋" w:cs="仿宋" w:hint="eastAsia"/>
        </w:rPr>
        <w:t>（一）行业基本情况</w:t>
      </w:r>
      <w:bookmarkEnd w:id="6"/>
    </w:p>
    <w:p w:rsidR="0012306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行业定义：商旅服务行业是一个关键的产业领域，专注于生产、分离和供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123061">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市场规模：商旅服务行业的市场规模庞大。全球范围内，该行业的市场价值数以百亿美元计。在国内市场，该行业也呈现出强劲增长势头。</w:t>
      </w:r>
    </w:p>
    <w:p w:rsidR="0012306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行业分类：商旅服务行业通常可以分为以下几个子领域，包括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12306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12306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12306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12306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竞争格局：全球商旅服务行业竞争激烈，存在一些大型国际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123061">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w:t>
      </w:r>
      <w:r>
        <w:rPr>
          <w:rFonts w:ascii="仿宋" w:eastAsia="仿宋" w:hAnsi="仿宋" w:cs="仿宋" w:hint="eastAsia"/>
          <w:sz w:val="28"/>
        </w:rPr>
        <w:t>、安全标准和质量管理要求对商旅服务行业产生重大影响。政府制定的法规和政策对行业的合规性和可持续性产生关键作用。</w:t>
      </w:r>
    </w:p>
    <w:p w:rsidR="00123061">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国际市场：国际市场对商旅服务行业至关重要，特别是出口市场。国际市场的稳定性和竞争格局影响着行业内企业的国际化战略。</w:t>
      </w:r>
    </w:p>
    <w:p w:rsidR="00123061">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商旅服务行业有望继续保持增长。国内外市场都将提供丰富的机会，但同时也伴随着激烈的竞争和各种挑战。因此，企业需要不断创新和适应市场变化，以确保行业的可持续发展。</w:t>
      </w:r>
    </w:p>
    <w:p w:rsidR="00123061">
      <w:pPr>
        <w:pStyle w:val="Heading2"/>
        <w:ind w:firstLine="560" w:firstLineChars="200"/>
        <w:rPr>
          <w:rFonts w:ascii="仿宋" w:eastAsia="仿宋" w:hAnsi="仿宋" w:cs="仿宋"/>
          <w:sz w:val="28"/>
        </w:rPr>
      </w:pPr>
      <w:bookmarkStart w:id="7" w:name="_Toc4001"/>
      <w:r>
        <w:rPr>
          <w:rFonts w:ascii="仿宋" w:eastAsia="仿宋" w:hAnsi="仿宋" w:cs="仿宋" w:hint="eastAsia"/>
          <w:sz w:val="28"/>
        </w:rPr>
        <w:t>（二）市场分析</w:t>
      </w:r>
      <w:bookmarkEnd w:id="7"/>
    </w:p>
    <w:p w:rsidR="00123061">
      <w:pPr>
        <w:ind w:firstLine="560" w:firstLineChars="200"/>
        <w:rPr>
          <w:rFonts w:ascii="仿宋" w:eastAsia="仿宋" w:hAnsi="仿宋" w:cs="仿宋"/>
          <w:sz w:val="28"/>
        </w:rPr>
      </w:pPr>
      <w:r>
        <w:rPr>
          <w:rFonts w:ascii="仿宋" w:eastAsia="仿宋" w:hAnsi="仿宋" w:cs="仿宋" w:hint="eastAsia"/>
          <w:sz w:val="28"/>
        </w:rPr>
        <w:t>行业概述：</w:t>
      </w:r>
    </w:p>
    <w:p w:rsidR="00123061">
      <w:pPr>
        <w:ind w:firstLine="560" w:firstLineChars="200"/>
        <w:rPr>
          <w:rFonts w:ascii="仿宋" w:eastAsia="仿宋" w:hAnsi="仿宋" w:cs="仿宋"/>
          <w:sz w:val="28"/>
        </w:rPr>
      </w:pPr>
      <w:r>
        <w:rPr>
          <w:rFonts w:ascii="仿宋" w:eastAsia="仿宋" w:hAnsi="仿宋" w:cs="仿宋" w:hint="eastAsia"/>
          <w:sz w:val="28"/>
        </w:rPr>
        <w:t>商旅服务行业是一个多元化的领域，包</w:t>
      </w:r>
      <w:r>
        <w:rPr>
          <w:rFonts w:ascii="仿宋" w:eastAsia="仿宋" w:hAnsi="仿宋" w:cs="仿宋" w:hint="eastAsia"/>
          <w:sz w:val="28"/>
        </w:rPr>
        <w:t>括多种不同产品和服务的提供。</w:t>
      </w:r>
    </w:p>
    <w:p w:rsidR="00123061">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123061">
      <w:pPr>
        <w:ind w:firstLine="560" w:firstLineChars="200"/>
        <w:rPr>
          <w:rFonts w:ascii="仿宋" w:eastAsia="仿宋" w:hAnsi="仿宋" w:cs="仿宋"/>
          <w:sz w:val="28"/>
        </w:rPr>
      </w:pPr>
      <w:r>
        <w:rPr>
          <w:rFonts w:ascii="仿宋" w:eastAsia="仿宋" w:hAnsi="仿宋" w:cs="仿宋" w:hint="eastAsia"/>
          <w:sz w:val="28"/>
        </w:rPr>
        <w:t>市场规模：</w:t>
      </w:r>
    </w:p>
    <w:p w:rsidR="00123061">
      <w:pPr>
        <w:ind w:firstLine="560" w:firstLineChars="200"/>
        <w:rPr>
          <w:rFonts w:ascii="仿宋" w:eastAsia="仿宋" w:hAnsi="仿宋" w:cs="仿宋"/>
          <w:sz w:val="28"/>
        </w:rPr>
      </w:pPr>
      <w:r>
        <w:rPr>
          <w:rFonts w:ascii="仿宋" w:eastAsia="仿宋" w:hAnsi="仿宋" w:cs="仿宋" w:hint="eastAsia"/>
          <w:sz w:val="28"/>
        </w:rPr>
        <w:t>商旅服务行业的市场规模巨大，全球市值数以百亿美元计。</w:t>
      </w:r>
    </w:p>
    <w:p w:rsidR="00123061">
      <w:pPr>
        <w:ind w:firstLine="560" w:firstLineChars="200"/>
        <w:rPr>
          <w:rFonts w:ascii="仿宋" w:eastAsia="仿宋" w:hAnsi="仿宋" w:cs="仿宋"/>
          <w:sz w:val="28"/>
        </w:rPr>
      </w:pPr>
      <w:r>
        <w:rPr>
          <w:rFonts w:ascii="仿宋" w:eastAsia="仿宋" w:hAnsi="仿宋" w:cs="仿宋" w:hint="eastAsia"/>
          <w:sz w:val="28"/>
        </w:rPr>
        <w:t>在国内市场，商旅服务行业也呈现强劲增长趋势，为国内经济做出了重要贡献。</w:t>
      </w:r>
    </w:p>
    <w:p w:rsidR="00123061">
      <w:pPr>
        <w:ind w:firstLine="560" w:firstLineChars="200"/>
        <w:rPr>
          <w:rFonts w:ascii="仿宋" w:eastAsia="仿宋" w:hAnsi="仿宋" w:cs="仿宋"/>
          <w:sz w:val="28"/>
        </w:rPr>
      </w:pPr>
      <w:r>
        <w:rPr>
          <w:rFonts w:ascii="仿宋" w:eastAsia="仿宋" w:hAnsi="仿宋" w:cs="仿宋" w:hint="eastAsia"/>
          <w:sz w:val="28"/>
        </w:rPr>
        <w:t>市场细分：</w:t>
      </w:r>
    </w:p>
    <w:p w:rsidR="00123061">
      <w:pPr>
        <w:ind w:firstLine="560" w:firstLineChars="200"/>
        <w:rPr>
          <w:rFonts w:ascii="仿宋" w:eastAsia="仿宋" w:hAnsi="仿宋" w:cs="仿宋"/>
          <w:sz w:val="28"/>
        </w:rPr>
      </w:pPr>
      <w:r>
        <w:rPr>
          <w:rFonts w:ascii="仿宋" w:eastAsia="仿宋" w:hAnsi="仿宋" w:cs="仿宋" w:hint="eastAsia"/>
          <w:sz w:val="28"/>
        </w:rPr>
        <w:t>商旅服务行业可分为多个子领域，每个领域提供不同的产品和服务。</w:t>
      </w:r>
    </w:p>
    <w:p w:rsidR="00123061">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123061">
      <w:pPr>
        <w:ind w:firstLine="560" w:firstLineChars="200"/>
        <w:rPr>
          <w:rFonts w:ascii="仿宋" w:eastAsia="仿宋" w:hAnsi="仿宋" w:cs="仿宋"/>
          <w:sz w:val="28"/>
        </w:rPr>
      </w:pPr>
      <w:r>
        <w:rPr>
          <w:rFonts w:ascii="仿宋" w:eastAsia="仿宋" w:hAnsi="仿宋" w:cs="仿宋" w:hint="eastAsia"/>
          <w:sz w:val="28"/>
        </w:rPr>
        <w:t>主要供应商：</w:t>
      </w:r>
    </w:p>
    <w:p w:rsidR="00123061">
      <w:pPr>
        <w:ind w:firstLine="560" w:firstLineChars="200"/>
        <w:rPr>
          <w:rFonts w:ascii="仿宋" w:eastAsia="仿宋" w:hAnsi="仿宋" w:cs="仿宋"/>
          <w:sz w:val="28"/>
        </w:rPr>
      </w:pPr>
      <w:r>
        <w:rPr>
          <w:rFonts w:ascii="仿宋" w:eastAsia="仿宋" w:hAnsi="仿宋" w:cs="仿宋" w:hint="eastAsia"/>
          <w:sz w:val="28"/>
        </w:rPr>
        <w:t>商旅服务行业的全球供应商包括国际公司和本土企业。</w:t>
      </w:r>
    </w:p>
    <w:p w:rsidR="00123061">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r>
        <w:rPr>
          <w:rFonts w:ascii="仿宋" w:eastAsia="仿宋" w:hAnsi="仿宋" w:cs="仿宋" w:hint="eastAsia"/>
          <w:sz w:val="28"/>
        </w:rPr>
        <w:t>。</w:t>
      </w:r>
    </w:p>
    <w:p w:rsidR="00123061">
      <w:pPr>
        <w:ind w:firstLine="560" w:firstLineChars="200"/>
        <w:rPr>
          <w:rFonts w:ascii="仿宋" w:eastAsia="仿宋" w:hAnsi="仿宋" w:cs="仿宋"/>
          <w:sz w:val="28"/>
        </w:rPr>
      </w:pPr>
      <w:r>
        <w:rPr>
          <w:rFonts w:ascii="仿宋" w:eastAsia="仿宋" w:hAnsi="仿宋" w:cs="仿宋" w:hint="eastAsia"/>
          <w:sz w:val="28"/>
        </w:rPr>
        <w:t>下游应用市场：</w:t>
      </w:r>
    </w:p>
    <w:p w:rsidR="00123061">
      <w:pPr>
        <w:ind w:firstLine="560" w:firstLineChars="200"/>
        <w:rPr>
          <w:rFonts w:ascii="仿宋" w:eastAsia="仿宋" w:hAnsi="仿宋" w:cs="仿宋"/>
          <w:sz w:val="28"/>
        </w:rPr>
      </w:pPr>
      <w:r>
        <w:rPr>
          <w:rFonts w:ascii="仿宋" w:eastAsia="仿宋" w:hAnsi="仿宋" w:cs="仿宋" w:hint="eastAsia"/>
          <w:sz w:val="28"/>
        </w:rPr>
        <w:t>商旅服务行业的产品和服务广泛应用于下游行业，包括制造业、医疗保健、食品和饮料、交通、能源等多个领域。</w:t>
      </w:r>
    </w:p>
    <w:p w:rsidR="00123061">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https://d.book118.com/425021204132011111</w:t>
        </w:r>
      </w:hyperlink>
    </w:p>
    <w:p w:rsidR="00123061">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061">
    <w:pPr>
      <w:pStyle w:val="Header"/>
      <w:jc w:val="center"/>
      <w:rPr>
        <w:rFonts w:ascii="仿宋" w:eastAsia="仿宋" w:hAnsi="仿宋" w:cs="仿宋"/>
      </w:rPr>
    </w:pPr>
    <w:r>
      <w:rPr>
        <w:rFonts w:ascii="仿宋" w:eastAsia="仿宋" w:hAnsi="仿宋" w:cs="仿宋" w:hint="eastAsia"/>
      </w:rPr>
      <w:t>商旅服务相关行业投资规划报告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061">
    <w:pPr>
      <w:pStyle w:val="Header"/>
      <w:jc w:val="center"/>
      <w:rPr>
        <w:rFonts w:ascii="仿宋" w:eastAsia="仿宋" w:hAnsi="仿宋" w:cs="仿宋"/>
      </w:rPr>
    </w:pPr>
    <w:r>
      <w:rPr>
        <w:rFonts w:ascii="仿宋" w:eastAsia="仿宋" w:hAnsi="仿宋" w:cs="仿宋" w:hint="eastAsia"/>
      </w:rPr>
      <w:t>商旅服务相关行业投资规划报告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061">
    <w:pPr>
      <w:pStyle w:val="Header"/>
      <w:jc w:val="center"/>
      <w:rPr>
        <w:rFonts w:ascii="仿宋" w:eastAsia="仿宋" w:hAnsi="仿宋" w:cs="仿宋"/>
      </w:rPr>
    </w:pPr>
    <w:r>
      <w:rPr>
        <w:rFonts w:ascii="仿宋" w:eastAsia="仿宋" w:hAnsi="仿宋" w:cs="仿宋" w:hint="eastAsia"/>
      </w:rPr>
      <w:t>商旅服务相关行业投资规划报告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061">
    <w:pPr>
      <w:pStyle w:val="Header"/>
      <w:jc w:val="center"/>
      <w:rPr>
        <w:rFonts w:ascii="仿宋" w:eastAsia="仿宋" w:hAnsi="仿宋" w:cs="仿宋"/>
      </w:rPr>
    </w:pPr>
    <w:r>
      <w:rPr>
        <w:rFonts w:ascii="仿宋" w:eastAsia="仿宋" w:hAnsi="仿宋" w:cs="仿宋" w:hint="eastAsia"/>
      </w:rPr>
      <w:t>商旅服务相关行业投资规划报告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061">
    <w:pPr>
      <w:pStyle w:val="Header"/>
      <w:jc w:val="center"/>
      <w:rPr>
        <w:rFonts w:ascii="仿宋" w:eastAsia="仿宋" w:hAnsi="仿宋" w:cs="仿宋"/>
      </w:rPr>
    </w:pPr>
    <w:r>
      <w:rPr>
        <w:rFonts w:ascii="仿宋" w:eastAsia="仿宋" w:hAnsi="仿宋" w:cs="仿宋" w:hint="eastAsia"/>
      </w:rPr>
      <w:t>商旅服务相关行业投资规划报告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061">
    <w:pPr>
      <w:pStyle w:val="Header"/>
      <w:jc w:val="center"/>
      <w:rPr>
        <w:rFonts w:ascii="仿宋" w:eastAsia="仿宋" w:hAnsi="仿宋" w:cs="仿宋"/>
      </w:rPr>
    </w:pPr>
    <w:r>
      <w:rPr>
        <w:rFonts w:ascii="仿宋" w:eastAsia="仿宋" w:hAnsi="仿宋" w:cs="仿宋" w:hint="eastAsia"/>
      </w:rPr>
      <w:t>商旅服务相关行业投资规划报告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061">
    <w:pPr>
      <w:pStyle w:val="Header"/>
      <w:jc w:val="center"/>
      <w:rPr>
        <w:rFonts w:ascii="仿宋" w:eastAsia="仿宋" w:hAnsi="仿宋" w:cs="仿宋"/>
      </w:rPr>
    </w:pPr>
    <w:r>
      <w:rPr>
        <w:rFonts w:ascii="仿宋" w:eastAsia="仿宋" w:hAnsi="仿宋" w:cs="仿宋" w:hint="eastAsia"/>
      </w:rPr>
      <w:t>商旅服务相关行业投资规划报告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061">
    <w:pPr>
      <w:pStyle w:val="Header"/>
      <w:jc w:val="center"/>
      <w:rPr>
        <w:rFonts w:ascii="仿宋" w:eastAsia="仿宋" w:hAnsi="仿宋" w:cs="仿宋"/>
      </w:rPr>
    </w:pPr>
    <w:r>
      <w:rPr>
        <w:rFonts w:ascii="仿宋" w:eastAsia="仿宋" w:hAnsi="仿宋" w:cs="仿宋" w:hint="eastAsia"/>
      </w:rPr>
      <w:t>商旅服务相关行业投资规划报告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061">
    <w:pPr>
      <w:pStyle w:val="Header"/>
      <w:jc w:val="center"/>
      <w:rPr>
        <w:rFonts w:ascii="仿宋" w:eastAsia="仿宋" w:hAnsi="仿宋" w:cs="仿宋"/>
      </w:rPr>
    </w:pPr>
    <w:r>
      <w:rPr>
        <w:rFonts w:ascii="仿宋" w:eastAsia="仿宋" w:hAnsi="仿宋" w:cs="仿宋" w:hint="eastAsia"/>
      </w:rPr>
      <w:t>商旅服务相关行业投资规划报告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061">
    <w:pPr>
      <w:pStyle w:val="Header"/>
      <w:jc w:val="center"/>
      <w:rPr>
        <w:rFonts w:ascii="仿宋" w:eastAsia="仿宋" w:hAnsi="仿宋" w:cs="仿宋"/>
      </w:rPr>
    </w:pPr>
    <w:r>
      <w:rPr>
        <w:rFonts w:ascii="仿宋" w:eastAsia="仿宋" w:hAnsi="仿宋" w:cs="仿宋" w:hint="eastAsia"/>
      </w:rPr>
      <w:t>商旅服务相关行业投资规划报告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061">
    <w:pPr>
      <w:pStyle w:val="Header"/>
      <w:jc w:val="center"/>
      <w:rPr>
        <w:rFonts w:ascii="仿宋" w:eastAsia="仿宋" w:hAnsi="仿宋" w:cs="仿宋"/>
      </w:rPr>
    </w:pPr>
    <w:r>
      <w:rPr>
        <w:rFonts w:ascii="仿宋" w:eastAsia="仿宋" w:hAnsi="仿宋" w:cs="仿宋" w:hint="eastAsia"/>
      </w:rPr>
      <w:t>商旅服务相关行业投资规划报告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3061">
    <w:pPr>
      <w:pStyle w:val="Header"/>
      <w:jc w:val="center"/>
      <w:rPr>
        <w:rFonts w:ascii="仿宋" w:eastAsia="仿宋" w:hAnsi="仿宋" w:cs="仿宋"/>
      </w:rPr>
    </w:pPr>
    <w:r>
      <w:rPr>
        <w:rFonts w:ascii="仿宋" w:eastAsia="仿宋" w:hAnsi="仿宋" w:cs="仿宋" w:hint="eastAsia"/>
      </w:rPr>
      <w:t>商旅服务相关行业投资规划报告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38638A"/>
    <w:rsid w:val="0008216F"/>
    <w:rsid w:val="00123061"/>
    <w:rsid w:val="013863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E62D72A1-2FF7-42E6-AD1C-713E52518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2502120413201111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5404</Words>
  <Characters>30806</Characters>
  <Application>Microsoft Office Word</Application>
  <DocSecurity>0</DocSecurity>
  <Lines>256</Lines>
  <Paragraphs>72</Paragraphs>
  <ScaleCrop>false</ScaleCrop>
  <Company/>
  <LinksUpToDate>false</LinksUpToDate>
  <CharactersWithSpaces>36138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2023-12-03T02:22:00Z</dcterms:created>
  <dcterms:modified xsi:type="dcterms:W3CDTF">2023-12-21T04:32:00Z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F0C9CD9A81204ADAB9D484A95F2FB10D_11</vt:lpwstr>
  </property>
  <property fmtid="{D5CDD505-2E9C-101B-9397-08002B2CF9AE}" pid="3" name="KSOProductBuildVer">
    <vt:lpwstr>2052-12.1.0.15712</vt:lpwstr>
  </property>
</Properties>
</file>