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电磁波吸收材料项目建设方案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17" w:history="1">
        <w:r>
          <w:rPr>
            <w:rFonts w:ascii="仿宋" w:eastAsia="仿宋" w:hAnsi="仿宋" w:cs="仿宋" w:hint="eastAsia"/>
            <w:lang w:eastAsia="zh-CN"/>
          </w:rPr>
          <w:t>概论</w:t>
        </w:r>
        <w:r>
          <w:tab/>
        </w:r>
        <w:r>
          <w:fldChar w:fldCharType="begin"/>
        </w:r>
        <w:r>
          <w:instrText xml:space="preserve"> PAGEREF _Toc8717 \h </w:instrText>
        </w:r>
        <w:r>
          <w:fldChar w:fldCharType="separate"/>
        </w:r>
        <w:r>
          <w:t>4</w:t>
        </w:r>
        <w:r>
          <w:fldChar w:fldCharType="end"/>
        </w:r>
      </w:hyperlink>
    </w:p>
    <w:p>
      <w:pPr>
        <w:pStyle w:val="TOC1"/>
        <w:tabs>
          <w:tab w:val="right" w:leader="dot" w:pos="8306"/>
        </w:tabs>
      </w:pPr>
      <w:hyperlink w:anchor="_Toc4457" w:history="1">
        <w:r>
          <w:rPr>
            <w:rFonts w:ascii="仿宋" w:eastAsia="仿宋" w:hAnsi="仿宋" w:cs="仿宋" w:hint="eastAsia"/>
            <w:lang w:eastAsia="zh-CN"/>
          </w:rPr>
          <w:t>一、项目监理与质量保证</w:t>
        </w:r>
        <w:r>
          <w:tab/>
        </w:r>
        <w:r>
          <w:fldChar w:fldCharType="begin"/>
        </w:r>
        <w:r>
          <w:instrText xml:space="preserve"> PAGEREF _Toc4457 \h </w:instrText>
        </w:r>
        <w:r>
          <w:fldChar w:fldCharType="separate"/>
        </w:r>
        <w:r>
          <w:t>4</w:t>
        </w:r>
        <w:r>
          <w:fldChar w:fldCharType="end"/>
        </w:r>
      </w:hyperlink>
    </w:p>
    <w:p>
      <w:pPr>
        <w:pStyle w:val="TOC2"/>
        <w:tabs>
          <w:tab w:val="right" w:leader="dot" w:pos="8306"/>
        </w:tabs>
      </w:pPr>
      <w:hyperlink w:anchor="_Toc13311" w:history="1">
        <w:r>
          <w:rPr>
            <w:rFonts w:ascii="仿宋" w:eastAsia="仿宋" w:hAnsi="仿宋" w:cs="仿宋" w:hint="eastAsia"/>
            <w:lang w:eastAsia="zh-CN"/>
          </w:rPr>
          <w:t>(一)、监理体系构建</w:t>
        </w:r>
        <w:r>
          <w:tab/>
        </w:r>
        <w:r>
          <w:fldChar w:fldCharType="begin"/>
        </w:r>
        <w:r>
          <w:instrText xml:space="preserve"> PAGEREF _Toc13311 \h </w:instrText>
        </w:r>
        <w:r>
          <w:fldChar w:fldCharType="separate"/>
        </w:r>
        <w:r>
          <w:t>4</w:t>
        </w:r>
        <w:r>
          <w:fldChar w:fldCharType="end"/>
        </w:r>
      </w:hyperlink>
    </w:p>
    <w:p>
      <w:pPr>
        <w:pStyle w:val="TOC2"/>
        <w:tabs>
          <w:tab w:val="right" w:leader="dot" w:pos="8306"/>
        </w:tabs>
      </w:pPr>
      <w:hyperlink w:anchor="_Toc9453" w:history="1">
        <w:r>
          <w:rPr>
            <w:rFonts w:ascii="仿宋" w:eastAsia="仿宋" w:hAnsi="仿宋" w:cs="仿宋" w:hint="eastAsia"/>
            <w:lang w:eastAsia="zh-CN"/>
          </w:rPr>
          <w:t>(二)、质量保证体系实施</w:t>
        </w:r>
        <w:r>
          <w:tab/>
        </w:r>
        <w:r>
          <w:fldChar w:fldCharType="begin"/>
        </w:r>
        <w:r>
          <w:instrText xml:space="preserve"> PAGEREF _Toc9453 \h </w:instrText>
        </w:r>
        <w:r>
          <w:fldChar w:fldCharType="separate"/>
        </w:r>
        <w:r>
          <w:t>5</w:t>
        </w:r>
        <w:r>
          <w:fldChar w:fldCharType="end"/>
        </w:r>
      </w:hyperlink>
    </w:p>
    <w:p>
      <w:pPr>
        <w:pStyle w:val="TOC2"/>
        <w:tabs>
          <w:tab w:val="right" w:leader="dot" w:pos="8306"/>
        </w:tabs>
      </w:pPr>
      <w:hyperlink w:anchor="_Toc2052" w:history="1">
        <w:r>
          <w:rPr>
            <w:rFonts w:ascii="仿宋" w:eastAsia="仿宋" w:hAnsi="仿宋" w:cs="仿宋" w:hint="eastAsia"/>
            <w:lang w:eastAsia="zh-CN"/>
          </w:rPr>
          <w:t>(三)、监理与质量控制流程</w:t>
        </w:r>
        <w:r>
          <w:tab/>
        </w:r>
        <w:r>
          <w:fldChar w:fldCharType="begin"/>
        </w:r>
        <w:r>
          <w:instrText xml:space="preserve"> PAGEREF _Toc2052 \h </w:instrText>
        </w:r>
        <w:r>
          <w:fldChar w:fldCharType="separate"/>
        </w:r>
        <w:r>
          <w:t>5</w:t>
        </w:r>
        <w:r>
          <w:fldChar w:fldCharType="end"/>
        </w:r>
      </w:hyperlink>
    </w:p>
    <w:p>
      <w:pPr>
        <w:pStyle w:val="TOC1"/>
        <w:tabs>
          <w:tab w:val="right" w:leader="dot" w:pos="8306"/>
        </w:tabs>
      </w:pPr>
      <w:hyperlink w:anchor="_Toc15689" w:history="1">
        <w:r>
          <w:rPr>
            <w:rFonts w:ascii="仿宋" w:eastAsia="仿宋" w:hAnsi="仿宋" w:cs="仿宋" w:hint="eastAsia"/>
            <w:lang w:eastAsia="zh-CN"/>
          </w:rPr>
          <w:t>二、社会影响分析</w:t>
        </w:r>
        <w:r>
          <w:tab/>
        </w:r>
        <w:r>
          <w:fldChar w:fldCharType="begin"/>
        </w:r>
        <w:r>
          <w:instrText xml:space="preserve"> PAGEREF _Toc15689 \h </w:instrText>
        </w:r>
        <w:r>
          <w:fldChar w:fldCharType="separate"/>
        </w:r>
        <w:r>
          <w:t>6</w:t>
        </w:r>
        <w:r>
          <w:fldChar w:fldCharType="end"/>
        </w:r>
      </w:hyperlink>
    </w:p>
    <w:p>
      <w:pPr>
        <w:pStyle w:val="TOC2"/>
        <w:tabs>
          <w:tab w:val="right" w:leader="dot" w:pos="8306"/>
        </w:tabs>
      </w:pPr>
      <w:hyperlink w:anchor="_Toc16717" w:history="1">
        <w:r>
          <w:rPr>
            <w:rFonts w:ascii="仿宋" w:eastAsia="仿宋" w:hAnsi="仿宋" w:cs="仿宋" w:hint="eastAsia"/>
            <w:lang w:eastAsia="zh-CN"/>
          </w:rPr>
          <w:t>(一)、社会影响效果分析</w:t>
        </w:r>
        <w:r>
          <w:tab/>
        </w:r>
        <w:r>
          <w:fldChar w:fldCharType="begin"/>
        </w:r>
        <w:r>
          <w:instrText xml:space="preserve"> PAGEREF _Toc16717 \h </w:instrText>
        </w:r>
        <w:r>
          <w:fldChar w:fldCharType="separate"/>
        </w:r>
        <w:r>
          <w:t>6</w:t>
        </w:r>
        <w:r>
          <w:fldChar w:fldCharType="end"/>
        </w:r>
      </w:hyperlink>
    </w:p>
    <w:p>
      <w:pPr>
        <w:pStyle w:val="TOC2"/>
        <w:tabs>
          <w:tab w:val="right" w:leader="dot" w:pos="8306"/>
        </w:tabs>
      </w:pPr>
      <w:hyperlink w:anchor="_Toc19316" w:history="1">
        <w:r>
          <w:rPr>
            <w:rFonts w:ascii="仿宋" w:eastAsia="仿宋" w:hAnsi="仿宋" w:cs="仿宋" w:hint="eastAsia"/>
            <w:lang w:eastAsia="zh-CN"/>
          </w:rPr>
          <w:t>(二)、社会适应性分析</w:t>
        </w:r>
        <w:r>
          <w:tab/>
        </w:r>
        <w:r>
          <w:fldChar w:fldCharType="begin"/>
        </w:r>
        <w:r>
          <w:instrText xml:space="preserve"> PAGEREF _Toc19316 \h </w:instrText>
        </w:r>
        <w:r>
          <w:fldChar w:fldCharType="separate"/>
        </w:r>
        <w:r>
          <w:t>8</w:t>
        </w:r>
        <w:r>
          <w:fldChar w:fldCharType="end"/>
        </w:r>
      </w:hyperlink>
    </w:p>
    <w:p>
      <w:pPr>
        <w:pStyle w:val="TOC2"/>
        <w:tabs>
          <w:tab w:val="right" w:leader="dot" w:pos="8306"/>
        </w:tabs>
      </w:pPr>
      <w:hyperlink w:anchor="_Toc9560" w:history="1">
        <w:r>
          <w:rPr>
            <w:rFonts w:ascii="仿宋" w:eastAsia="仿宋" w:hAnsi="仿宋" w:cs="仿宋" w:hint="eastAsia"/>
            <w:lang w:eastAsia="zh-CN"/>
          </w:rPr>
          <w:t>(三)、社会风险及对策分析</w:t>
        </w:r>
        <w:r>
          <w:tab/>
        </w:r>
        <w:r>
          <w:fldChar w:fldCharType="begin"/>
        </w:r>
        <w:r>
          <w:instrText xml:space="preserve"> PAGEREF _Toc9560 \h </w:instrText>
        </w:r>
        <w:r>
          <w:fldChar w:fldCharType="separate"/>
        </w:r>
        <w:r>
          <w:t>10</w:t>
        </w:r>
        <w:r>
          <w:fldChar w:fldCharType="end"/>
        </w:r>
      </w:hyperlink>
    </w:p>
    <w:p>
      <w:pPr>
        <w:pStyle w:val="TOC1"/>
        <w:tabs>
          <w:tab w:val="right" w:leader="dot" w:pos="8306"/>
        </w:tabs>
      </w:pPr>
      <w:hyperlink w:anchor="_Toc15822" w:history="1">
        <w:r>
          <w:rPr>
            <w:rFonts w:ascii="仿宋" w:eastAsia="仿宋" w:hAnsi="仿宋" w:cs="仿宋" w:hint="eastAsia"/>
            <w:lang w:eastAsia="zh-CN"/>
          </w:rPr>
          <w:t>三、环境和生态影响分析</w:t>
        </w:r>
        <w:r>
          <w:tab/>
        </w:r>
        <w:r>
          <w:fldChar w:fldCharType="begin"/>
        </w:r>
        <w:r>
          <w:instrText xml:space="preserve"> PAGEREF _Toc15822 \h </w:instrText>
        </w:r>
        <w:r>
          <w:fldChar w:fldCharType="separate"/>
        </w:r>
        <w:r>
          <w:t>13</w:t>
        </w:r>
        <w:r>
          <w:fldChar w:fldCharType="end"/>
        </w:r>
      </w:hyperlink>
    </w:p>
    <w:p>
      <w:pPr>
        <w:pStyle w:val="TOC2"/>
        <w:tabs>
          <w:tab w:val="right" w:leader="dot" w:pos="8306"/>
        </w:tabs>
      </w:pPr>
      <w:hyperlink w:anchor="_Toc5239" w:history="1">
        <w:r>
          <w:rPr>
            <w:rFonts w:ascii="仿宋" w:eastAsia="仿宋" w:hAnsi="仿宋" w:cs="仿宋" w:hint="eastAsia"/>
            <w:lang w:eastAsia="zh-CN"/>
          </w:rPr>
          <w:t>(一)、环境和生态现状</w:t>
        </w:r>
        <w:r>
          <w:tab/>
        </w:r>
        <w:r>
          <w:fldChar w:fldCharType="begin"/>
        </w:r>
        <w:r>
          <w:instrText xml:space="preserve"> PAGEREF _Toc5239 \h </w:instrText>
        </w:r>
        <w:r>
          <w:fldChar w:fldCharType="separate"/>
        </w:r>
        <w:r>
          <w:t>13</w:t>
        </w:r>
        <w:r>
          <w:fldChar w:fldCharType="end"/>
        </w:r>
      </w:hyperlink>
    </w:p>
    <w:p>
      <w:pPr>
        <w:pStyle w:val="TOC2"/>
        <w:tabs>
          <w:tab w:val="right" w:leader="dot" w:pos="8306"/>
        </w:tabs>
      </w:pPr>
      <w:hyperlink w:anchor="_Toc14605" w:history="1">
        <w:r>
          <w:rPr>
            <w:rFonts w:ascii="仿宋" w:eastAsia="仿宋" w:hAnsi="仿宋" w:cs="仿宋" w:hint="eastAsia"/>
            <w:lang w:eastAsia="zh-CN"/>
          </w:rPr>
          <w:t>(二)、生态环境影响分析</w:t>
        </w:r>
        <w:r>
          <w:tab/>
        </w:r>
        <w:r>
          <w:fldChar w:fldCharType="begin"/>
        </w:r>
        <w:r>
          <w:instrText xml:space="preserve"> PAGEREF _Toc14605 \h </w:instrText>
        </w:r>
        <w:r>
          <w:fldChar w:fldCharType="separate"/>
        </w:r>
        <w:r>
          <w:t>15</w:t>
        </w:r>
        <w:r>
          <w:fldChar w:fldCharType="end"/>
        </w:r>
      </w:hyperlink>
    </w:p>
    <w:p>
      <w:pPr>
        <w:pStyle w:val="TOC2"/>
        <w:tabs>
          <w:tab w:val="right" w:leader="dot" w:pos="8306"/>
        </w:tabs>
      </w:pPr>
      <w:hyperlink w:anchor="_Toc30602" w:history="1">
        <w:r>
          <w:rPr>
            <w:rFonts w:ascii="仿宋" w:eastAsia="仿宋" w:hAnsi="仿宋" w:cs="仿宋" w:hint="eastAsia"/>
            <w:lang w:eastAsia="zh-CN"/>
          </w:rPr>
          <w:t>(三)、生态环境保护措施</w:t>
        </w:r>
        <w:r>
          <w:tab/>
        </w:r>
        <w:r>
          <w:fldChar w:fldCharType="begin"/>
        </w:r>
        <w:r>
          <w:instrText xml:space="preserve"> PAGEREF _Toc30602 \h </w:instrText>
        </w:r>
        <w:r>
          <w:fldChar w:fldCharType="separate"/>
        </w:r>
        <w:r>
          <w:t>16</w:t>
        </w:r>
        <w:r>
          <w:fldChar w:fldCharType="end"/>
        </w:r>
      </w:hyperlink>
    </w:p>
    <w:p>
      <w:pPr>
        <w:pStyle w:val="TOC2"/>
        <w:tabs>
          <w:tab w:val="right" w:leader="dot" w:pos="8306"/>
        </w:tabs>
      </w:pPr>
      <w:hyperlink w:anchor="_Toc1417" w:history="1">
        <w:r>
          <w:rPr>
            <w:rFonts w:ascii="仿宋" w:eastAsia="仿宋" w:hAnsi="仿宋" w:cs="仿宋" w:hint="eastAsia"/>
            <w:lang w:eastAsia="zh-CN"/>
          </w:rPr>
          <w:t>(四)、地质灾害影响分析</w:t>
        </w:r>
        <w:r>
          <w:tab/>
        </w:r>
        <w:r>
          <w:fldChar w:fldCharType="begin"/>
        </w:r>
        <w:r>
          <w:instrText xml:space="preserve"> PAGEREF _Toc1417 \h </w:instrText>
        </w:r>
        <w:r>
          <w:fldChar w:fldCharType="separate"/>
        </w:r>
        <w:r>
          <w:t>18</w:t>
        </w:r>
        <w:r>
          <w:fldChar w:fldCharType="end"/>
        </w:r>
      </w:hyperlink>
    </w:p>
    <w:p>
      <w:pPr>
        <w:pStyle w:val="TOC2"/>
        <w:tabs>
          <w:tab w:val="right" w:leader="dot" w:pos="8306"/>
        </w:tabs>
      </w:pPr>
      <w:hyperlink w:anchor="_Toc21657" w:history="1">
        <w:r>
          <w:rPr>
            <w:rFonts w:ascii="仿宋" w:eastAsia="仿宋" w:hAnsi="仿宋" w:cs="仿宋" w:hint="eastAsia"/>
            <w:lang w:eastAsia="zh-CN"/>
          </w:rPr>
          <w:t>(五)、特殊环境影响</w:t>
        </w:r>
        <w:r>
          <w:tab/>
        </w:r>
        <w:r>
          <w:fldChar w:fldCharType="begin"/>
        </w:r>
        <w:r>
          <w:instrText xml:space="preserve"> PAGEREF _Toc21657 \h </w:instrText>
        </w:r>
        <w:r>
          <w:fldChar w:fldCharType="separate"/>
        </w:r>
        <w:r>
          <w:t>19</w:t>
        </w:r>
        <w:r>
          <w:fldChar w:fldCharType="end"/>
        </w:r>
      </w:hyperlink>
    </w:p>
    <w:p>
      <w:pPr>
        <w:pStyle w:val="TOC1"/>
        <w:tabs>
          <w:tab w:val="right" w:leader="dot" w:pos="8306"/>
        </w:tabs>
      </w:pPr>
      <w:hyperlink w:anchor="_Toc15347" w:history="1">
        <w:r>
          <w:rPr>
            <w:rFonts w:ascii="仿宋" w:eastAsia="仿宋" w:hAnsi="仿宋" w:cs="仿宋" w:hint="eastAsia"/>
            <w:lang w:eastAsia="zh-CN"/>
          </w:rPr>
          <w:t>四、项目选址研究</w:t>
        </w:r>
        <w:r>
          <w:tab/>
        </w:r>
        <w:r>
          <w:fldChar w:fldCharType="begin"/>
        </w:r>
        <w:r>
          <w:instrText xml:space="preserve"> PAGEREF _Toc15347 \h </w:instrText>
        </w:r>
        <w:r>
          <w:fldChar w:fldCharType="separate"/>
        </w:r>
        <w:r>
          <w:t>20</w:t>
        </w:r>
        <w:r>
          <w:fldChar w:fldCharType="end"/>
        </w:r>
      </w:hyperlink>
    </w:p>
    <w:p>
      <w:pPr>
        <w:pStyle w:val="TOC2"/>
        <w:tabs>
          <w:tab w:val="right" w:leader="dot" w:pos="8306"/>
        </w:tabs>
      </w:pPr>
      <w:hyperlink w:anchor="_Toc2354" w:history="1">
        <w:r>
          <w:rPr>
            <w:rFonts w:ascii="仿宋" w:eastAsia="仿宋" w:hAnsi="仿宋" w:cs="仿宋" w:hint="eastAsia"/>
            <w:lang w:eastAsia="zh-CN"/>
          </w:rPr>
          <w:t>(一)、项目选址原则</w:t>
        </w:r>
        <w:r>
          <w:tab/>
        </w:r>
        <w:r>
          <w:fldChar w:fldCharType="begin"/>
        </w:r>
        <w:r>
          <w:instrText xml:space="preserve"> PAGEREF _Toc2354 \h </w:instrText>
        </w:r>
        <w:r>
          <w:fldChar w:fldCharType="separate"/>
        </w:r>
        <w:r>
          <w:t>20</w:t>
        </w:r>
        <w:r>
          <w:fldChar w:fldCharType="end"/>
        </w:r>
      </w:hyperlink>
    </w:p>
    <w:p>
      <w:pPr>
        <w:pStyle w:val="TOC2"/>
        <w:tabs>
          <w:tab w:val="right" w:leader="dot" w:pos="8306"/>
        </w:tabs>
      </w:pPr>
      <w:hyperlink w:anchor="_Toc21695" w:history="1">
        <w:r>
          <w:rPr>
            <w:rFonts w:ascii="仿宋" w:eastAsia="仿宋" w:hAnsi="仿宋" w:cs="仿宋" w:hint="eastAsia"/>
            <w:lang w:eastAsia="zh-CN"/>
          </w:rPr>
          <w:t>(二)、项目选址</w:t>
        </w:r>
        <w:r>
          <w:tab/>
        </w:r>
        <w:r>
          <w:fldChar w:fldCharType="begin"/>
        </w:r>
        <w:r>
          <w:instrText xml:space="preserve"> PAGEREF _Toc21695 \h </w:instrText>
        </w:r>
        <w:r>
          <w:fldChar w:fldCharType="separate"/>
        </w:r>
        <w:r>
          <w:t>24</w:t>
        </w:r>
        <w:r>
          <w:fldChar w:fldCharType="end"/>
        </w:r>
      </w:hyperlink>
    </w:p>
    <w:p>
      <w:pPr>
        <w:pStyle w:val="TOC2"/>
        <w:tabs>
          <w:tab w:val="right" w:leader="dot" w:pos="8306"/>
        </w:tabs>
      </w:pPr>
      <w:hyperlink w:anchor="_Toc24753" w:history="1">
        <w:r>
          <w:rPr>
            <w:rFonts w:ascii="仿宋" w:eastAsia="仿宋" w:hAnsi="仿宋" w:cs="仿宋" w:hint="eastAsia"/>
            <w:lang w:eastAsia="zh-CN"/>
          </w:rPr>
          <w:t>(三)、建设条件分析</w:t>
        </w:r>
        <w:r>
          <w:tab/>
        </w:r>
        <w:r>
          <w:fldChar w:fldCharType="begin"/>
        </w:r>
        <w:r>
          <w:instrText xml:space="preserve"> PAGEREF _Toc24753 \h </w:instrText>
        </w:r>
        <w:r>
          <w:fldChar w:fldCharType="separate"/>
        </w:r>
        <w:r>
          <w:t>26</w:t>
        </w:r>
        <w:r>
          <w:fldChar w:fldCharType="end"/>
        </w:r>
      </w:hyperlink>
    </w:p>
    <w:p>
      <w:pPr>
        <w:pStyle w:val="TOC2"/>
        <w:tabs>
          <w:tab w:val="right" w:leader="dot" w:pos="8306"/>
        </w:tabs>
      </w:pPr>
      <w:hyperlink w:anchor="_Toc6076" w:history="1">
        <w:r>
          <w:rPr>
            <w:rFonts w:ascii="仿宋" w:eastAsia="仿宋" w:hAnsi="仿宋" w:cs="仿宋" w:hint="eastAsia"/>
            <w:lang w:eastAsia="zh-CN"/>
          </w:rPr>
          <w:t>(四)、用地控制指标</w:t>
        </w:r>
        <w:r>
          <w:tab/>
        </w:r>
        <w:r>
          <w:fldChar w:fldCharType="begin"/>
        </w:r>
        <w:r>
          <w:instrText xml:space="preserve"> PAGEREF _Toc6076 \h </w:instrText>
        </w:r>
        <w:r>
          <w:fldChar w:fldCharType="separate"/>
        </w:r>
        <w:r>
          <w:t>27</w:t>
        </w:r>
        <w:r>
          <w:fldChar w:fldCharType="end"/>
        </w:r>
      </w:hyperlink>
    </w:p>
    <w:p>
      <w:pPr>
        <w:pStyle w:val="TOC2"/>
        <w:tabs>
          <w:tab w:val="right" w:leader="dot" w:pos="8306"/>
        </w:tabs>
      </w:pPr>
      <w:hyperlink w:anchor="_Toc11749" w:history="1">
        <w:r>
          <w:rPr>
            <w:rFonts w:ascii="仿宋" w:eastAsia="仿宋" w:hAnsi="仿宋" w:cs="仿宋" w:hint="eastAsia"/>
            <w:lang w:eastAsia="zh-CN"/>
          </w:rPr>
          <w:t>(五)、地总体要求</w:t>
        </w:r>
        <w:r>
          <w:tab/>
        </w:r>
        <w:r>
          <w:fldChar w:fldCharType="begin"/>
        </w:r>
        <w:r>
          <w:instrText xml:space="preserve"> PAGEREF _Toc11749 \h </w:instrText>
        </w:r>
        <w:r>
          <w:fldChar w:fldCharType="separate"/>
        </w:r>
        <w:r>
          <w:t>28</w:t>
        </w:r>
        <w:r>
          <w:fldChar w:fldCharType="end"/>
        </w:r>
      </w:hyperlink>
    </w:p>
    <w:p>
      <w:pPr>
        <w:pStyle w:val="TOC2"/>
        <w:tabs>
          <w:tab w:val="right" w:leader="dot" w:pos="8306"/>
        </w:tabs>
      </w:pPr>
      <w:hyperlink w:anchor="_Toc5566" w:history="1">
        <w:r>
          <w:rPr>
            <w:rFonts w:ascii="仿宋" w:eastAsia="仿宋" w:hAnsi="仿宋" w:cs="仿宋" w:hint="eastAsia"/>
            <w:lang w:eastAsia="zh-CN"/>
          </w:rPr>
          <w:t>(六)、节约用地措施</w:t>
        </w:r>
        <w:r>
          <w:tab/>
        </w:r>
        <w:r>
          <w:fldChar w:fldCharType="begin"/>
        </w:r>
        <w:r>
          <w:instrText xml:space="preserve"> PAGEREF _Toc5566 \h </w:instrText>
        </w:r>
        <w:r>
          <w:fldChar w:fldCharType="separate"/>
        </w:r>
        <w:r>
          <w:t>30</w:t>
        </w:r>
        <w:r>
          <w:fldChar w:fldCharType="end"/>
        </w:r>
      </w:hyperlink>
    </w:p>
    <w:p>
      <w:pPr>
        <w:pStyle w:val="TOC2"/>
        <w:tabs>
          <w:tab w:val="right" w:leader="dot" w:pos="8306"/>
        </w:tabs>
      </w:pPr>
      <w:hyperlink w:anchor="_Toc2726" w:history="1">
        <w:r>
          <w:rPr>
            <w:rFonts w:ascii="仿宋" w:eastAsia="仿宋" w:hAnsi="仿宋" w:cs="仿宋" w:hint="eastAsia"/>
            <w:lang w:eastAsia="zh-CN"/>
          </w:rPr>
          <w:t>(七)、选址综合评价</w:t>
        </w:r>
        <w:r>
          <w:tab/>
        </w:r>
        <w:r>
          <w:fldChar w:fldCharType="begin"/>
        </w:r>
        <w:r>
          <w:instrText xml:space="preserve"> PAGEREF _Toc2726 \h </w:instrText>
        </w:r>
        <w:r>
          <w:fldChar w:fldCharType="separate"/>
        </w:r>
        <w:r>
          <w:t>31</w:t>
        </w:r>
        <w:r>
          <w:fldChar w:fldCharType="end"/>
        </w:r>
      </w:hyperlink>
    </w:p>
    <w:p>
      <w:pPr>
        <w:pStyle w:val="TOC1"/>
        <w:tabs>
          <w:tab w:val="right" w:leader="dot" w:pos="8306"/>
        </w:tabs>
      </w:pPr>
      <w:hyperlink w:anchor="_Toc25668" w:history="1">
        <w:r>
          <w:rPr>
            <w:rFonts w:ascii="仿宋" w:eastAsia="仿宋" w:hAnsi="仿宋" w:cs="仿宋" w:hint="eastAsia"/>
            <w:lang w:eastAsia="zh-CN"/>
          </w:rPr>
          <w:t>五、建设风险评估分析</w:t>
        </w:r>
        <w:r>
          <w:tab/>
        </w:r>
        <w:r>
          <w:fldChar w:fldCharType="begin"/>
        </w:r>
        <w:r>
          <w:instrText xml:space="preserve"> PAGEREF _Toc25668 \h </w:instrText>
        </w:r>
        <w:r>
          <w:fldChar w:fldCharType="separate"/>
        </w:r>
        <w:r>
          <w:t>32</w:t>
        </w:r>
        <w:r>
          <w:fldChar w:fldCharType="end"/>
        </w:r>
      </w:hyperlink>
    </w:p>
    <w:p>
      <w:pPr>
        <w:pStyle w:val="TOC2"/>
        <w:tabs>
          <w:tab w:val="right" w:leader="dot" w:pos="8306"/>
        </w:tabs>
      </w:pPr>
      <w:hyperlink w:anchor="_Toc13659" w:history="1">
        <w:r>
          <w:rPr>
            <w:rFonts w:ascii="仿宋" w:eastAsia="仿宋" w:hAnsi="仿宋" w:cs="仿宋" w:hint="eastAsia"/>
            <w:lang w:eastAsia="zh-CN"/>
          </w:rPr>
          <w:t>(一)、政策风险分析</w:t>
        </w:r>
        <w:r>
          <w:tab/>
        </w:r>
        <w:r>
          <w:fldChar w:fldCharType="begin"/>
        </w:r>
        <w:r>
          <w:instrText xml:space="preserve"> PAGEREF _Toc13659 \h </w:instrText>
        </w:r>
        <w:r>
          <w:fldChar w:fldCharType="separate"/>
        </w:r>
        <w:r>
          <w:t>32</w:t>
        </w:r>
        <w:r>
          <w:fldChar w:fldCharType="end"/>
        </w:r>
      </w:hyperlink>
    </w:p>
    <w:p>
      <w:pPr>
        <w:pStyle w:val="TOC2"/>
        <w:tabs>
          <w:tab w:val="right" w:leader="dot" w:pos="8306"/>
        </w:tabs>
      </w:pPr>
      <w:hyperlink w:anchor="_Toc21361" w:history="1">
        <w:r>
          <w:rPr>
            <w:rFonts w:ascii="仿宋" w:eastAsia="仿宋" w:hAnsi="仿宋" w:cs="仿宋" w:hint="eastAsia"/>
            <w:lang w:eastAsia="zh-CN"/>
          </w:rPr>
          <w:t>(二)、社会风险分析</w:t>
        </w:r>
        <w:r>
          <w:tab/>
        </w:r>
        <w:r>
          <w:fldChar w:fldCharType="begin"/>
        </w:r>
        <w:r>
          <w:instrText xml:space="preserve"> PAGEREF _Toc21361 \h </w:instrText>
        </w:r>
        <w:r>
          <w:fldChar w:fldCharType="separate"/>
        </w:r>
        <w:r>
          <w:t>33</w:t>
        </w:r>
        <w:r>
          <w:fldChar w:fldCharType="end"/>
        </w:r>
      </w:hyperlink>
    </w:p>
    <w:p>
      <w:pPr>
        <w:pStyle w:val="TOC2"/>
        <w:tabs>
          <w:tab w:val="right" w:leader="dot" w:pos="8306"/>
        </w:tabs>
      </w:pPr>
      <w:hyperlink w:anchor="_Toc905" w:history="1">
        <w:r>
          <w:rPr>
            <w:rFonts w:ascii="仿宋" w:eastAsia="仿宋" w:hAnsi="仿宋" w:cs="仿宋" w:hint="eastAsia"/>
            <w:lang w:eastAsia="zh-CN"/>
          </w:rPr>
          <w:t>(三)、市场风险分析</w:t>
        </w:r>
        <w:r>
          <w:tab/>
        </w:r>
        <w:r>
          <w:fldChar w:fldCharType="begin"/>
        </w:r>
        <w:r>
          <w:instrText xml:space="preserve"> PAGEREF _Toc905 \h </w:instrText>
        </w:r>
        <w:r>
          <w:fldChar w:fldCharType="separate"/>
        </w:r>
        <w:r>
          <w:t>35</w:t>
        </w:r>
        <w:r>
          <w:fldChar w:fldCharType="end"/>
        </w:r>
      </w:hyperlink>
    </w:p>
    <w:p>
      <w:pPr>
        <w:pStyle w:val="TOC2"/>
        <w:tabs>
          <w:tab w:val="right" w:leader="dot" w:pos="8306"/>
        </w:tabs>
      </w:pPr>
      <w:hyperlink w:anchor="_Toc22759" w:history="1">
        <w:r>
          <w:rPr>
            <w:rFonts w:ascii="仿宋" w:eastAsia="仿宋" w:hAnsi="仿宋" w:cs="仿宋" w:hint="eastAsia"/>
            <w:lang w:eastAsia="zh-CN"/>
          </w:rPr>
          <w:t>(四)、资金风险分析</w:t>
        </w:r>
        <w:r>
          <w:tab/>
        </w:r>
        <w:r>
          <w:fldChar w:fldCharType="begin"/>
        </w:r>
        <w:r>
          <w:instrText xml:space="preserve"> PAGEREF _Toc22759 \h </w:instrText>
        </w:r>
        <w:r>
          <w:fldChar w:fldCharType="separate"/>
        </w:r>
        <w:r>
          <w:t>36</w:t>
        </w:r>
        <w:r>
          <w:fldChar w:fldCharType="end"/>
        </w:r>
      </w:hyperlink>
    </w:p>
    <w:p>
      <w:pPr>
        <w:pStyle w:val="TOC2"/>
        <w:tabs>
          <w:tab w:val="right" w:leader="dot" w:pos="8306"/>
        </w:tabs>
      </w:pPr>
      <w:hyperlink w:anchor="_Toc22993" w:history="1">
        <w:r>
          <w:rPr>
            <w:rFonts w:ascii="仿宋" w:eastAsia="仿宋" w:hAnsi="仿宋" w:cs="仿宋" w:hint="eastAsia"/>
            <w:lang w:eastAsia="zh-CN"/>
          </w:rPr>
          <w:t>(五)、技术风险分析</w:t>
        </w:r>
        <w:r>
          <w:tab/>
        </w:r>
        <w:r>
          <w:fldChar w:fldCharType="begin"/>
        </w:r>
        <w:r>
          <w:instrText xml:space="preserve"> PAGEREF _Toc22993 \h </w:instrText>
        </w:r>
        <w:r>
          <w:fldChar w:fldCharType="separate"/>
        </w:r>
        <w:r>
          <w:t>37</w:t>
        </w:r>
        <w:r>
          <w:fldChar w:fldCharType="end"/>
        </w:r>
      </w:hyperlink>
    </w:p>
    <w:p>
      <w:pPr>
        <w:pStyle w:val="TOC2"/>
        <w:tabs>
          <w:tab w:val="right" w:leader="dot" w:pos="8306"/>
        </w:tabs>
      </w:pPr>
      <w:hyperlink w:anchor="_Toc32307" w:history="1">
        <w:r>
          <w:rPr>
            <w:rFonts w:ascii="仿宋" w:eastAsia="仿宋" w:hAnsi="仿宋" w:cs="仿宋" w:hint="eastAsia"/>
            <w:lang w:eastAsia="zh-CN"/>
          </w:rPr>
          <w:t>(六)、财务风险分析</w:t>
        </w:r>
        <w:r>
          <w:tab/>
        </w:r>
        <w:r>
          <w:fldChar w:fldCharType="begin"/>
        </w:r>
        <w:r>
          <w:instrText xml:space="preserve"> PAGEREF _Toc32307 \h </w:instrText>
        </w:r>
        <w:r>
          <w:fldChar w:fldCharType="separate"/>
        </w:r>
        <w:r>
          <w:t>38</w:t>
        </w:r>
        <w:r>
          <w:fldChar w:fldCharType="end"/>
        </w:r>
      </w:hyperlink>
    </w:p>
    <w:p>
      <w:pPr>
        <w:pStyle w:val="TOC2"/>
        <w:tabs>
          <w:tab w:val="right" w:leader="dot" w:pos="8306"/>
        </w:tabs>
      </w:pPr>
      <w:hyperlink w:anchor="_Toc23834" w:history="1">
        <w:r>
          <w:rPr>
            <w:rFonts w:ascii="仿宋" w:eastAsia="仿宋" w:hAnsi="仿宋" w:cs="仿宋" w:hint="eastAsia"/>
            <w:lang w:eastAsia="zh-CN"/>
          </w:rPr>
          <w:t>(七)、管理风险分析</w:t>
        </w:r>
        <w:r>
          <w:tab/>
        </w:r>
        <w:r>
          <w:fldChar w:fldCharType="begin"/>
        </w:r>
        <w:r>
          <w:instrText xml:space="preserve"> PAGEREF _Toc23834 \h </w:instrText>
        </w:r>
        <w:r>
          <w:fldChar w:fldCharType="separate"/>
        </w:r>
        <w:r>
          <w:t>40</w:t>
        </w:r>
        <w:r>
          <w:fldChar w:fldCharType="end"/>
        </w:r>
      </w:hyperlink>
    </w:p>
    <w:p>
      <w:pPr>
        <w:pStyle w:val="TOC2"/>
        <w:tabs>
          <w:tab w:val="right" w:leader="dot" w:pos="8306"/>
        </w:tabs>
      </w:pPr>
      <w:hyperlink w:anchor="_Toc22515" w:history="1">
        <w:r>
          <w:rPr>
            <w:rFonts w:ascii="仿宋" w:eastAsia="仿宋" w:hAnsi="仿宋" w:cs="仿宋" w:hint="eastAsia"/>
            <w:lang w:eastAsia="zh-CN"/>
          </w:rPr>
          <w:t>(八)、其它风险分析</w:t>
        </w:r>
        <w:r>
          <w:tab/>
        </w:r>
        <w:r>
          <w:fldChar w:fldCharType="begin"/>
        </w:r>
        <w:r>
          <w:instrText xml:space="preserve"> PAGEREF _Toc22515 \h </w:instrText>
        </w:r>
        <w:r>
          <w:fldChar w:fldCharType="separate"/>
        </w:r>
        <w:r>
          <w:t>41</w:t>
        </w:r>
        <w:r>
          <w:fldChar w:fldCharType="end"/>
        </w:r>
      </w:hyperlink>
    </w:p>
    <w:p>
      <w:pPr>
        <w:pStyle w:val="TOC2"/>
        <w:tabs>
          <w:tab w:val="right" w:leader="dot" w:pos="8306"/>
        </w:tabs>
      </w:pPr>
      <w:hyperlink w:anchor="_Toc28077" w:history="1">
        <w:r>
          <w:rPr>
            <w:rFonts w:ascii="仿宋" w:eastAsia="仿宋" w:hAnsi="仿宋" w:cs="仿宋" w:hint="eastAsia"/>
            <w:lang w:eastAsia="zh-CN"/>
          </w:rPr>
          <w:t>(九)、社会影响评估</w:t>
        </w:r>
        <w:r>
          <w:tab/>
        </w:r>
        <w:r>
          <w:fldChar w:fldCharType="begin"/>
        </w:r>
        <w:r>
          <w:instrText xml:space="preserve"> PAGEREF _Toc28077 \h </w:instrText>
        </w:r>
        <w:r>
          <w:fldChar w:fldCharType="separate"/>
        </w:r>
        <w:r>
          <w:t>43</w:t>
        </w:r>
        <w:r>
          <w:fldChar w:fldCharType="end"/>
        </w:r>
      </w:hyperlink>
    </w:p>
    <w:p>
      <w:pPr>
        <w:pStyle w:val="TOC1"/>
        <w:tabs>
          <w:tab w:val="right" w:leader="dot" w:pos="8306"/>
        </w:tabs>
      </w:pPr>
      <w:hyperlink w:anchor="_Toc29409" w:history="1">
        <w:r>
          <w:rPr>
            <w:rFonts w:ascii="仿宋" w:eastAsia="仿宋" w:hAnsi="仿宋" w:cs="仿宋" w:hint="eastAsia"/>
            <w:lang w:eastAsia="zh-CN"/>
          </w:rPr>
          <w:t>六、发展规划、产业政策和行业准入分析</w:t>
        </w:r>
        <w:r>
          <w:tab/>
        </w:r>
        <w:r>
          <w:fldChar w:fldCharType="begin"/>
        </w:r>
        <w:r>
          <w:instrText xml:space="preserve"> PAGEREF _Toc29409 \h </w:instrText>
        </w:r>
        <w:r>
          <w:fldChar w:fldCharType="separate"/>
        </w:r>
        <w:r>
          <w:t>45</w:t>
        </w:r>
        <w:r>
          <w:fldChar w:fldCharType="end"/>
        </w:r>
      </w:hyperlink>
    </w:p>
    <w:p>
      <w:pPr>
        <w:pStyle w:val="TOC2"/>
        <w:tabs>
          <w:tab w:val="right" w:leader="dot" w:pos="8306"/>
        </w:tabs>
      </w:pPr>
      <w:hyperlink w:anchor="_Toc17550" w:history="1">
        <w:r>
          <w:rPr>
            <w:rFonts w:ascii="仿宋" w:eastAsia="仿宋" w:hAnsi="仿宋" w:cs="仿宋" w:hint="eastAsia"/>
            <w:lang w:eastAsia="zh-CN"/>
          </w:rPr>
          <w:t>(一)、发展规划分析</w:t>
        </w:r>
        <w:r>
          <w:tab/>
        </w:r>
        <w:r>
          <w:fldChar w:fldCharType="begin"/>
        </w:r>
        <w:r>
          <w:instrText xml:space="preserve"> PAGEREF _Toc17550 \h </w:instrText>
        </w:r>
        <w:r>
          <w:fldChar w:fldCharType="separate"/>
        </w:r>
        <w:r>
          <w:t>45</w:t>
        </w:r>
        <w:r>
          <w:fldChar w:fldCharType="end"/>
        </w:r>
      </w:hyperlink>
    </w:p>
    <w:p>
      <w:pPr>
        <w:pStyle w:val="TOC2"/>
        <w:tabs>
          <w:tab w:val="right" w:leader="dot" w:pos="8306"/>
        </w:tabs>
      </w:pPr>
      <w:hyperlink w:anchor="_Toc20060" w:history="1">
        <w:r>
          <w:rPr>
            <w:rFonts w:ascii="仿宋" w:eastAsia="仿宋" w:hAnsi="仿宋" w:cs="仿宋" w:hint="eastAsia"/>
            <w:lang w:eastAsia="zh-CN"/>
          </w:rPr>
          <w:t>(二)、产业政策分析</w:t>
        </w:r>
        <w:r>
          <w:tab/>
        </w:r>
        <w:r>
          <w:fldChar w:fldCharType="begin"/>
        </w:r>
        <w:r>
          <w:instrText xml:space="preserve"> PAGEREF _Toc20060 \h </w:instrText>
        </w:r>
        <w:r>
          <w:fldChar w:fldCharType="separate"/>
        </w:r>
        <w:r>
          <w:t>46</w:t>
        </w:r>
        <w:r>
          <w:fldChar w:fldCharType="end"/>
        </w:r>
      </w:hyperlink>
    </w:p>
    <w:p>
      <w:pPr>
        <w:pStyle w:val="TOC2"/>
        <w:tabs>
          <w:tab w:val="right" w:leader="dot" w:pos="8306"/>
        </w:tabs>
      </w:pPr>
      <w:hyperlink w:anchor="_Toc3169" w:history="1">
        <w:r>
          <w:rPr>
            <w:rFonts w:ascii="仿宋" w:eastAsia="仿宋" w:hAnsi="仿宋" w:cs="仿宋" w:hint="eastAsia"/>
            <w:lang w:eastAsia="zh-CN"/>
          </w:rPr>
          <w:t>(三)、行业准入分析</w:t>
        </w:r>
        <w:r>
          <w:tab/>
        </w:r>
        <w:r>
          <w:fldChar w:fldCharType="begin"/>
        </w:r>
        <w:r>
          <w:instrText xml:space="preserve"> PAGEREF _Toc3169 \h </w:instrText>
        </w:r>
        <w:r>
          <w:fldChar w:fldCharType="separate"/>
        </w:r>
        <w:r>
          <w:t>48</w:t>
        </w:r>
        <w:r>
          <w:fldChar w:fldCharType="end"/>
        </w:r>
      </w:hyperlink>
    </w:p>
    <w:p>
      <w:pPr>
        <w:pStyle w:val="TOC1"/>
        <w:tabs>
          <w:tab w:val="right" w:leader="dot" w:pos="8306"/>
        </w:tabs>
      </w:pPr>
      <w:hyperlink w:anchor="_Toc30771" w:history="1">
        <w:r>
          <w:rPr>
            <w:rFonts w:ascii="仿宋" w:eastAsia="仿宋" w:hAnsi="仿宋" w:cs="仿宋" w:hint="eastAsia"/>
            <w:lang w:eastAsia="zh-CN"/>
          </w:rPr>
          <w:t>七、客户关系管理与市场拓展</w:t>
        </w:r>
        <w:r>
          <w:tab/>
        </w:r>
        <w:r>
          <w:fldChar w:fldCharType="begin"/>
        </w:r>
        <w:r>
          <w:instrText xml:space="preserve"> PAGEREF _Toc30771 \h </w:instrText>
        </w:r>
        <w:r>
          <w:fldChar w:fldCharType="separate"/>
        </w:r>
        <w:r>
          <w:t>49</w:t>
        </w:r>
        <w:r>
          <w:fldChar w:fldCharType="end"/>
        </w:r>
      </w:hyperlink>
    </w:p>
    <w:p>
      <w:pPr>
        <w:pStyle w:val="TOC2"/>
        <w:tabs>
          <w:tab w:val="right" w:leader="dot" w:pos="8306"/>
        </w:tabs>
      </w:pPr>
      <w:hyperlink w:anchor="_Toc23183" w:history="1">
        <w:r>
          <w:rPr>
            <w:rFonts w:ascii="仿宋" w:eastAsia="仿宋" w:hAnsi="仿宋" w:cs="仿宋" w:hint="eastAsia"/>
            <w:lang w:eastAsia="zh-CN"/>
          </w:rPr>
          <w:t>(一)、客户关系管理策略</w:t>
        </w:r>
        <w:r>
          <w:tab/>
        </w:r>
        <w:r>
          <w:fldChar w:fldCharType="begin"/>
        </w:r>
        <w:r>
          <w:instrText xml:space="preserve"> PAGEREF _Toc23183 \h </w:instrText>
        </w:r>
        <w:r>
          <w:fldChar w:fldCharType="separate"/>
        </w:r>
        <w:r>
          <w:t>49</w:t>
        </w:r>
        <w:r>
          <w:fldChar w:fldCharType="end"/>
        </w:r>
      </w:hyperlink>
    </w:p>
    <w:p>
      <w:pPr>
        <w:pStyle w:val="TOC2"/>
        <w:tabs>
          <w:tab w:val="right" w:leader="dot" w:pos="8306"/>
        </w:tabs>
      </w:pPr>
      <w:hyperlink w:anchor="_Toc15282" w:history="1">
        <w:r>
          <w:rPr>
            <w:rFonts w:ascii="仿宋" w:eastAsia="仿宋" w:hAnsi="仿宋" w:cs="仿宋" w:hint="eastAsia"/>
            <w:lang w:eastAsia="zh-CN"/>
          </w:rPr>
          <w:t>(二)、市场拓展方案</w:t>
        </w:r>
        <w:r>
          <w:tab/>
        </w:r>
        <w:r>
          <w:fldChar w:fldCharType="begin"/>
        </w:r>
        <w:r>
          <w:instrText xml:space="preserve"> PAGEREF _Toc15282 \h </w:instrText>
        </w:r>
        <w:r>
          <w:fldChar w:fldCharType="separate"/>
        </w:r>
        <w:r>
          <w:t>50</w:t>
        </w:r>
        <w:r>
          <w:fldChar w:fldCharType="end"/>
        </w:r>
      </w:hyperlink>
    </w:p>
    <w:p>
      <w:pPr>
        <w:pStyle w:val="TOC1"/>
        <w:tabs>
          <w:tab w:val="right" w:leader="dot" w:pos="8306"/>
        </w:tabs>
      </w:pPr>
      <w:hyperlink w:anchor="_Toc21137" w:history="1">
        <w:r>
          <w:rPr>
            <w:rFonts w:ascii="仿宋" w:eastAsia="仿宋" w:hAnsi="仿宋" w:cs="仿宋" w:hint="eastAsia"/>
            <w:lang w:eastAsia="zh-CN"/>
          </w:rPr>
          <w:t>八、环境保护与治理方案</w:t>
        </w:r>
        <w:r>
          <w:tab/>
        </w:r>
        <w:r>
          <w:fldChar w:fldCharType="begin"/>
        </w:r>
        <w:r>
          <w:instrText xml:space="preserve"> PAGEREF _Toc21137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04" w:history="1">
        <w:r>
          <w:rPr>
            <w:rFonts w:ascii="仿宋" w:eastAsia="仿宋" w:hAnsi="仿宋" w:cs="仿宋" w:hint="eastAsia"/>
            <w:lang w:eastAsia="zh-CN"/>
          </w:rPr>
          <w:t>(一)、项目环境影响评估</w:t>
        </w:r>
        <w:r>
          <w:tab/>
        </w:r>
        <w:r>
          <w:fldChar w:fldCharType="begin"/>
        </w:r>
        <w:r>
          <w:instrText xml:space="preserve"> PAGEREF _Toc9804 \h </w:instrText>
        </w:r>
        <w:r>
          <w:fldChar w:fldCharType="separate"/>
        </w:r>
        <w:r>
          <w:t>52</w:t>
        </w:r>
        <w:r>
          <w:fldChar w:fldCharType="end"/>
        </w:r>
      </w:hyperlink>
    </w:p>
    <w:p>
      <w:pPr>
        <w:pStyle w:val="TOC2"/>
        <w:tabs>
          <w:tab w:val="right" w:leader="dot" w:pos="8306"/>
        </w:tabs>
      </w:pPr>
      <w:hyperlink w:anchor="_Toc19589" w:history="1">
        <w:r>
          <w:rPr>
            <w:rFonts w:ascii="仿宋" w:eastAsia="仿宋" w:hAnsi="仿宋" w:cs="仿宋" w:hint="eastAsia"/>
            <w:lang w:eastAsia="zh-CN"/>
          </w:rPr>
          <w:t>(二)、环境保护措施与治理方案</w:t>
        </w:r>
        <w:r>
          <w:tab/>
        </w:r>
        <w:r>
          <w:fldChar w:fldCharType="begin"/>
        </w:r>
        <w:r>
          <w:instrText xml:space="preserve"> PAGEREF _Toc19589 \h </w:instrText>
        </w:r>
        <w:r>
          <w:fldChar w:fldCharType="separate"/>
        </w:r>
        <w:r>
          <w:t>52</w:t>
        </w:r>
        <w:r>
          <w:fldChar w:fldCharType="end"/>
        </w:r>
      </w:hyperlink>
    </w:p>
    <w:p>
      <w:pPr>
        <w:pStyle w:val="TOC1"/>
        <w:tabs>
          <w:tab w:val="right" w:leader="dot" w:pos="8306"/>
        </w:tabs>
      </w:pPr>
      <w:hyperlink w:anchor="_Toc30289" w:history="1">
        <w:r>
          <w:rPr>
            <w:rFonts w:ascii="仿宋" w:eastAsia="仿宋" w:hAnsi="仿宋" w:cs="仿宋" w:hint="eastAsia"/>
            <w:lang w:eastAsia="zh-CN"/>
          </w:rPr>
          <w:t>九、项目实施与管理方案</w:t>
        </w:r>
        <w:r>
          <w:tab/>
        </w:r>
        <w:r>
          <w:fldChar w:fldCharType="begin"/>
        </w:r>
        <w:r>
          <w:instrText xml:space="preserve"> PAGEREF _Toc30289 \h </w:instrText>
        </w:r>
        <w:r>
          <w:fldChar w:fldCharType="separate"/>
        </w:r>
        <w:r>
          <w:t>53</w:t>
        </w:r>
        <w:r>
          <w:fldChar w:fldCharType="end"/>
        </w:r>
      </w:hyperlink>
    </w:p>
    <w:p>
      <w:pPr>
        <w:pStyle w:val="TOC2"/>
        <w:tabs>
          <w:tab w:val="right" w:leader="dot" w:pos="8306"/>
        </w:tabs>
      </w:pPr>
      <w:hyperlink w:anchor="_Toc24952" w:history="1">
        <w:r>
          <w:rPr>
            <w:rFonts w:ascii="仿宋" w:eastAsia="仿宋" w:hAnsi="仿宋" w:cs="仿宋" w:hint="eastAsia"/>
            <w:lang w:eastAsia="zh-CN"/>
          </w:rPr>
          <w:t>(一)、项目实施计划</w:t>
        </w:r>
        <w:r>
          <w:tab/>
        </w:r>
        <w:r>
          <w:fldChar w:fldCharType="begin"/>
        </w:r>
        <w:r>
          <w:instrText xml:space="preserve"> PAGEREF _Toc24952 \h </w:instrText>
        </w:r>
        <w:r>
          <w:fldChar w:fldCharType="separate"/>
        </w:r>
        <w:r>
          <w:t>53</w:t>
        </w:r>
        <w:r>
          <w:fldChar w:fldCharType="end"/>
        </w:r>
      </w:hyperlink>
    </w:p>
    <w:p>
      <w:pPr>
        <w:pStyle w:val="TOC2"/>
        <w:tabs>
          <w:tab w:val="right" w:leader="dot" w:pos="8306"/>
        </w:tabs>
      </w:pPr>
      <w:hyperlink w:anchor="_Toc27791" w:history="1">
        <w:r>
          <w:rPr>
            <w:rFonts w:ascii="仿宋" w:eastAsia="仿宋" w:hAnsi="仿宋" w:cs="仿宋" w:hint="eastAsia"/>
            <w:lang w:eastAsia="zh-CN"/>
          </w:rPr>
          <w:t>(二)、项目组织机构与职责</w:t>
        </w:r>
        <w:r>
          <w:tab/>
        </w:r>
        <w:r>
          <w:fldChar w:fldCharType="begin"/>
        </w:r>
        <w:r>
          <w:instrText xml:space="preserve"> PAGEREF _Toc27791 \h </w:instrText>
        </w:r>
        <w:r>
          <w:fldChar w:fldCharType="separate"/>
        </w:r>
        <w:r>
          <w:t>54</w:t>
        </w:r>
        <w:r>
          <w:fldChar w:fldCharType="end"/>
        </w:r>
      </w:hyperlink>
    </w:p>
    <w:p>
      <w:pPr>
        <w:pStyle w:val="TOC2"/>
        <w:tabs>
          <w:tab w:val="right" w:leader="dot" w:pos="8306"/>
        </w:tabs>
      </w:pPr>
      <w:hyperlink w:anchor="_Toc4884" w:history="1">
        <w:r>
          <w:rPr>
            <w:rFonts w:ascii="仿宋" w:eastAsia="仿宋" w:hAnsi="仿宋" w:cs="仿宋" w:hint="eastAsia"/>
            <w:lang w:eastAsia="zh-CN"/>
          </w:rPr>
          <w:t>(三)、项目管理与监控体系</w:t>
        </w:r>
        <w:r>
          <w:tab/>
        </w:r>
        <w:r>
          <w:fldChar w:fldCharType="begin"/>
        </w:r>
        <w:r>
          <w:instrText xml:space="preserve"> PAGEREF _Toc4884 \h </w:instrText>
        </w:r>
        <w:r>
          <w:fldChar w:fldCharType="separate"/>
        </w:r>
        <w:r>
          <w:t>57</w:t>
        </w:r>
        <w:r>
          <w:fldChar w:fldCharType="end"/>
        </w:r>
      </w:hyperlink>
    </w:p>
    <w:p>
      <w:pPr>
        <w:pStyle w:val="TOC1"/>
        <w:tabs>
          <w:tab w:val="right" w:leader="dot" w:pos="8306"/>
        </w:tabs>
      </w:pPr>
      <w:hyperlink w:anchor="_Toc32728" w:history="1">
        <w:r>
          <w:rPr>
            <w:rFonts w:ascii="仿宋" w:eastAsia="仿宋" w:hAnsi="仿宋" w:cs="仿宋" w:hint="eastAsia"/>
            <w:lang w:eastAsia="zh-CN"/>
          </w:rPr>
          <w:t>十、项目进度计划</w:t>
        </w:r>
        <w:r>
          <w:tab/>
        </w:r>
        <w:r>
          <w:fldChar w:fldCharType="begin"/>
        </w:r>
        <w:r>
          <w:instrText xml:space="preserve"> PAGEREF _Toc32728 \h </w:instrText>
        </w:r>
        <w:r>
          <w:fldChar w:fldCharType="separate"/>
        </w:r>
        <w:r>
          <w:t>58</w:t>
        </w:r>
        <w:r>
          <w:fldChar w:fldCharType="end"/>
        </w:r>
      </w:hyperlink>
    </w:p>
    <w:p>
      <w:pPr>
        <w:pStyle w:val="TOC2"/>
        <w:tabs>
          <w:tab w:val="right" w:leader="dot" w:pos="8306"/>
        </w:tabs>
      </w:pPr>
      <w:hyperlink w:anchor="_Toc12680" w:history="1">
        <w:r>
          <w:rPr>
            <w:rFonts w:ascii="仿宋" w:eastAsia="仿宋" w:hAnsi="仿宋" w:cs="仿宋" w:hint="eastAsia"/>
            <w:lang w:eastAsia="zh-CN"/>
          </w:rPr>
          <w:t>(一)、建设周期</w:t>
        </w:r>
        <w:r>
          <w:tab/>
        </w:r>
        <w:r>
          <w:fldChar w:fldCharType="begin"/>
        </w:r>
        <w:r>
          <w:instrText xml:space="preserve"> PAGEREF _Toc12680 \h </w:instrText>
        </w:r>
        <w:r>
          <w:fldChar w:fldCharType="separate"/>
        </w:r>
        <w:r>
          <w:t>58</w:t>
        </w:r>
        <w:r>
          <w:fldChar w:fldCharType="end"/>
        </w:r>
      </w:hyperlink>
    </w:p>
    <w:p>
      <w:pPr>
        <w:pStyle w:val="TOC2"/>
        <w:tabs>
          <w:tab w:val="right" w:leader="dot" w:pos="8306"/>
        </w:tabs>
      </w:pPr>
      <w:hyperlink w:anchor="_Toc10677" w:history="1">
        <w:r>
          <w:rPr>
            <w:rFonts w:ascii="仿宋" w:eastAsia="仿宋" w:hAnsi="仿宋" w:cs="仿宋" w:hint="eastAsia"/>
            <w:lang w:eastAsia="zh-CN"/>
          </w:rPr>
          <w:t>(二)、建设进度</w:t>
        </w:r>
        <w:r>
          <w:tab/>
        </w:r>
        <w:r>
          <w:fldChar w:fldCharType="begin"/>
        </w:r>
        <w:r>
          <w:instrText xml:space="preserve"> PAGEREF _Toc10677 \h </w:instrText>
        </w:r>
        <w:r>
          <w:fldChar w:fldCharType="separate"/>
        </w:r>
        <w:r>
          <w:t>58</w:t>
        </w:r>
        <w:r>
          <w:fldChar w:fldCharType="end"/>
        </w:r>
      </w:hyperlink>
    </w:p>
    <w:p>
      <w:pPr>
        <w:pStyle w:val="TOC2"/>
        <w:tabs>
          <w:tab w:val="right" w:leader="dot" w:pos="8306"/>
        </w:tabs>
      </w:pPr>
      <w:hyperlink w:anchor="_Toc31205" w:history="1">
        <w:r>
          <w:rPr>
            <w:rFonts w:ascii="仿宋" w:eastAsia="仿宋" w:hAnsi="仿宋" w:cs="仿宋" w:hint="eastAsia"/>
            <w:lang w:eastAsia="zh-CN"/>
          </w:rPr>
          <w:t>(三)、进度安排注意事项</w:t>
        </w:r>
        <w:r>
          <w:tab/>
        </w:r>
        <w:r>
          <w:fldChar w:fldCharType="begin"/>
        </w:r>
        <w:r>
          <w:instrText xml:space="preserve"> PAGEREF _Toc31205 \h </w:instrText>
        </w:r>
        <w:r>
          <w:fldChar w:fldCharType="separate"/>
        </w:r>
        <w:r>
          <w:t>60</w:t>
        </w:r>
        <w:r>
          <w:fldChar w:fldCharType="end"/>
        </w:r>
      </w:hyperlink>
    </w:p>
    <w:p>
      <w:pPr>
        <w:pStyle w:val="TOC2"/>
        <w:tabs>
          <w:tab w:val="right" w:leader="dot" w:pos="8306"/>
        </w:tabs>
      </w:pPr>
      <w:hyperlink w:anchor="_Toc32220" w:history="1">
        <w:r>
          <w:rPr>
            <w:rFonts w:ascii="仿宋" w:eastAsia="仿宋" w:hAnsi="仿宋" w:cs="仿宋" w:hint="eastAsia"/>
            <w:lang w:eastAsia="zh-CN"/>
          </w:rPr>
          <w:t>(四)、人力资源配置</w:t>
        </w:r>
        <w:r>
          <w:tab/>
        </w:r>
        <w:r>
          <w:fldChar w:fldCharType="begin"/>
        </w:r>
        <w:r>
          <w:instrText xml:space="preserve"> PAGEREF _Toc32220 \h </w:instrText>
        </w:r>
        <w:r>
          <w:fldChar w:fldCharType="separate"/>
        </w:r>
        <w:r>
          <w:t>61</w:t>
        </w:r>
        <w:r>
          <w:fldChar w:fldCharType="end"/>
        </w:r>
      </w:hyperlink>
    </w:p>
    <w:p>
      <w:pPr>
        <w:pStyle w:val="TOC2"/>
        <w:tabs>
          <w:tab w:val="right" w:leader="dot" w:pos="8306"/>
        </w:tabs>
      </w:pPr>
      <w:hyperlink w:anchor="_Toc30800" w:history="1">
        <w:r>
          <w:rPr>
            <w:rFonts w:ascii="仿宋" w:eastAsia="仿宋" w:hAnsi="仿宋" w:cs="仿宋" w:hint="eastAsia"/>
            <w:lang w:eastAsia="zh-CN"/>
          </w:rPr>
          <w:t>(五)、员工培训</w:t>
        </w:r>
        <w:r>
          <w:tab/>
        </w:r>
        <w:r>
          <w:fldChar w:fldCharType="begin"/>
        </w:r>
        <w:r>
          <w:instrText xml:space="preserve"> PAGEREF _Toc30800 \h </w:instrText>
        </w:r>
        <w:r>
          <w:fldChar w:fldCharType="separate"/>
        </w:r>
        <w:r>
          <w:t>63</w:t>
        </w:r>
        <w:r>
          <w:fldChar w:fldCharType="end"/>
        </w:r>
      </w:hyperlink>
    </w:p>
    <w:p>
      <w:pPr>
        <w:pStyle w:val="TOC2"/>
        <w:tabs>
          <w:tab w:val="right" w:leader="dot" w:pos="8306"/>
        </w:tabs>
      </w:pPr>
      <w:hyperlink w:anchor="_Toc2588" w:history="1">
        <w:r>
          <w:rPr>
            <w:rFonts w:ascii="仿宋" w:eastAsia="仿宋" w:hAnsi="仿宋" w:cs="仿宋" w:hint="eastAsia"/>
            <w:lang w:eastAsia="zh-CN"/>
          </w:rPr>
          <w:t>(六)、项目实施保障</w:t>
        </w:r>
        <w:r>
          <w:tab/>
        </w:r>
        <w:r>
          <w:fldChar w:fldCharType="begin"/>
        </w:r>
        <w:r>
          <w:instrText xml:space="preserve"> PAGEREF _Toc2588 \h </w:instrText>
        </w:r>
        <w:r>
          <w:fldChar w:fldCharType="separate"/>
        </w:r>
        <w:r>
          <w:t>64</w:t>
        </w:r>
        <w:r>
          <w:fldChar w:fldCharType="end"/>
        </w:r>
      </w:hyperlink>
    </w:p>
    <w:p>
      <w:pPr>
        <w:pStyle w:val="TOC2"/>
        <w:tabs>
          <w:tab w:val="right" w:leader="dot" w:pos="8306"/>
        </w:tabs>
      </w:pPr>
      <w:hyperlink w:anchor="_Toc21674" w:history="1">
        <w:r>
          <w:rPr>
            <w:rFonts w:ascii="仿宋" w:eastAsia="仿宋" w:hAnsi="仿宋" w:cs="仿宋" w:hint="eastAsia"/>
            <w:lang w:eastAsia="zh-CN"/>
          </w:rPr>
          <w:t>(七)、安全规范管理</w:t>
        </w:r>
        <w:r>
          <w:tab/>
        </w:r>
        <w:r>
          <w:fldChar w:fldCharType="begin"/>
        </w:r>
        <w:r>
          <w:instrText xml:space="preserve"> PAGEREF _Toc21674 \h </w:instrText>
        </w:r>
        <w:r>
          <w:fldChar w:fldCharType="separate"/>
        </w:r>
        <w:r>
          <w:t>65</w:t>
        </w:r>
        <w:r>
          <w:fldChar w:fldCharType="end"/>
        </w:r>
      </w:hyperlink>
    </w:p>
    <w:p>
      <w:pPr>
        <w:pStyle w:val="TOC1"/>
        <w:tabs>
          <w:tab w:val="right" w:leader="dot" w:pos="8306"/>
        </w:tabs>
      </w:pPr>
      <w:hyperlink w:anchor="_Toc10973" w:history="1">
        <w:r>
          <w:rPr>
            <w:rFonts w:ascii="仿宋" w:eastAsia="仿宋" w:hAnsi="仿宋" w:cs="仿宋" w:hint="eastAsia"/>
            <w:lang w:eastAsia="zh-CN"/>
          </w:rPr>
          <w:t>十一、技术创新与产业升级</w:t>
        </w:r>
        <w:r>
          <w:tab/>
        </w:r>
        <w:r>
          <w:fldChar w:fldCharType="begin"/>
        </w:r>
        <w:r>
          <w:instrText xml:space="preserve"> PAGEREF _Toc10973 \h </w:instrText>
        </w:r>
        <w:r>
          <w:fldChar w:fldCharType="separate"/>
        </w:r>
        <w:r>
          <w:t>66</w:t>
        </w:r>
        <w:r>
          <w:fldChar w:fldCharType="end"/>
        </w:r>
      </w:hyperlink>
    </w:p>
    <w:p>
      <w:pPr>
        <w:pStyle w:val="TOC2"/>
        <w:tabs>
          <w:tab w:val="right" w:leader="dot" w:pos="8306"/>
        </w:tabs>
      </w:pPr>
      <w:hyperlink w:anchor="_Toc9635" w:history="1">
        <w:r>
          <w:rPr>
            <w:rFonts w:ascii="仿宋" w:eastAsia="仿宋" w:hAnsi="仿宋" w:cs="仿宋" w:hint="eastAsia"/>
            <w:lang w:eastAsia="zh-CN"/>
          </w:rPr>
          <w:t>(一)、技术创新方向与目标</w:t>
        </w:r>
        <w:r>
          <w:tab/>
        </w:r>
        <w:r>
          <w:fldChar w:fldCharType="begin"/>
        </w:r>
        <w:r>
          <w:instrText xml:space="preserve"> PAGEREF _Toc9635 \h </w:instrText>
        </w:r>
        <w:r>
          <w:fldChar w:fldCharType="separate"/>
        </w:r>
        <w:r>
          <w:t>66</w:t>
        </w:r>
        <w:r>
          <w:fldChar w:fldCharType="end"/>
        </w:r>
      </w:hyperlink>
    </w:p>
    <w:p>
      <w:pPr>
        <w:pStyle w:val="TOC2"/>
        <w:tabs>
          <w:tab w:val="right" w:leader="dot" w:pos="8306"/>
        </w:tabs>
      </w:pPr>
      <w:hyperlink w:anchor="_Toc8290" w:history="1">
        <w:r>
          <w:rPr>
            <w:rFonts w:ascii="仿宋" w:eastAsia="仿宋" w:hAnsi="仿宋" w:cs="仿宋" w:hint="eastAsia"/>
            <w:lang w:eastAsia="zh-CN"/>
          </w:rPr>
          <w:t>(二)、产业升级路径与措施</w:t>
        </w:r>
        <w:r>
          <w:tab/>
        </w:r>
        <w:r>
          <w:fldChar w:fldCharType="begin"/>
        </w:r>
        <w:r>
          <w:instrText xml:space="preserve"> PAGEREF _Toc8290 \h </w:instrText>
        </w:r>
        <w:r>
          <w:fldChar w:fldCharType="separate"/>
        </w:r>
        <w:r>
          <w:t>67</w:t>
        </w:r>
        <w:r>
          <w:fldChar w:fldCharType="end"/>
        </w:r>
      </w:hyperlink>
    </w:p>
    <w:p>
      <w:pPr>
        <w:pStyle w:val="TOC1"/>
        <w:tabs>
          <w:tab w:val="right" w:leader="dot" w:pos="8306"/>
        </w:tabs>
      </w:pPr>
      <w:hyperlink w:anchor="_Toc1372" w:history="1">
        <w:r>
          <w:rPr>
            <w:rFonts w:ascii="仿宋" w:eastAsia="仿宋" w:hAnsi="仿宋" w:cs="仿宋" w:hint="eastAsia"/>
            <w:lang w:eastAsia="zh-CN"/>
          </w:rPr>
          <w:t>十二、土地利用与规划方案</w:t>
        </w:r>
        <w:r>
          <w:tab/>
        </w:r>
        <w:r>
          <w:fldChar w:fldCharType="begin"/>
        </w:r>
        <w:r>
          <w:instrText xml:space="preserve"> PAGEREF _Toc1372 \h </w:instrText>
        </w:r>
        <w:r>
          <w:fldChar w:fldCharType="separate"/>
        </w:r>
        <w:r>
          <w:t>69</w:t>
        </w:r>
        <w:r>
          <w:fldChar w:fldCharType="end"/>
        </w:r>
      </w:hyperlink>
    </w:p>
    <w:p>
      <w:pPr>
        <w:pStyle w:val="TOC2"/>
        <w:tabs>
          <w:tab w:val="right" w:leader="dot" w:pos="8306"/>
        </w:tabs>
      </w:pPr>
      <w:hyperlink w:anchor="_Toc21368" w:history="1">
        <w:r>
          <w:rPr>
            <w:rFonts w:ascii="仿宋" w:eastAsia="仿宋" w:hAnsi="仿宋" w:cs="仿宋" w:hint="eastAsia"/>
            <w:lang w:eastAsia="zh-CN"/>
          </w:rPr>
          <w:t>(一)、项目用地情况分析</w:t>
        </w:r>
        <w:r>
          <w:tab/>
        </w:r>
        <w:r>
          <w:fldChar w:fldCharType="begin"/>
        </w:r>
        <w:r>
          <w:instrText xml:space="preserve"> PAGEREF _Toc21368 \h </w:instrText>
        </w:r>
        <w:r>
          <w:fldChar w:fldCharType="separate"/>
        </w:r>
        <w:r>
          <w:t>69</w:t>
        </w:r>
        <w:r>
          <w:fldChar w:fldCharType="end"/>
        </w:r>
      </w:hyperlink>
    </w:p>
    <w:p>
      <w:pPr>
        <w:pStyle w:val="TOC2"/>
        <w:tabs>
          <w:tab w:val="right" w:leader="dot" w:pos="8306"/>
        </w:tabs>
      </w:pPr>
      <w:hyperlink w:anchor="_Toc15351" w:history="1">
        <w:r>
          <w:rPr>
            <w:rFonts w:ascii="仿宋" w:eastAsia="仿宋" w:hAnsi="仿宋" w:cs="仿宋" w:hint="eastAsia"/>
            <w:lang w:eastAsia="zh-CN"/>
          </w:rPr>
          <w:t>(二)、土地利用规划方案</w:t>
        </w:r>
        <w:r>
          <w:tab/>
        </w:r>
        <w:r>
          <w:fldChar w:fldCharType="begin"/>
        </w:r>
        <w:r>
          <w:instrText xml:space="preserve"> PAGEREF _Toc15351 \h </w:instrText>
        </w:r>
        <w:r>
          <w:fldChar w:fldCharType="separate"/>
        </w:r>
        <w:r>
          <w:t>70</w:t>
        </w:r>
        <w:r>
          <w:fldChar w:fldCharType="end"/>
        </w:r>
      </w:hyperlink>
    </w:p>
    <w:p>
      <w:pPr>
        <w:pStyle w:val="TOC1"/>
        <w:tabs>
          <w:tab w:val="right" w:leader="dot" w:pos="8306"/>
        </w:tabs>
      </w:pPr>
      <w:hyperlink w:anchor="_Toc27699" w:history="1">
        <w:r>
          <w:rPr>
            <w:rFonts w:ascii="仿宋" w:eastAsia="仿宋" w:hAnsi="仿宋" w:cs="仿宋" w:hint="eastAsia"/>
            <w:lang w:eastAsia="zh-CN"/>
          </w:rPr>
          <w:t>十三、项目施工方案</w:t>
        </w:r>
        <w:r>
          <w:tab/>
        </w:r>
        <w:r>
          <w:fldChar w:fldCharType="begin"/>
        </w:r>
        <w:r>
          <w:instrText xml:space="preserve"> PAGEREF _Toc27699 \h </w:instrText>
        </w:r>
        <w:r>
          <w:fldChar w:fldCharType="separate"/>
        </w:r>
        <w:r>
          <w:t>71</w:t>
        </w:r>
        <w:r>
          <w:fldChar w:fldCharType="end"/>
        </w:r>
      </w:hyperlink>
    </w:p>
    <w:p>
      <w:pPr>
        <w:pStyle w:val="TOC2"/>
        <w:tabs>
          <w:tab w:val="right" w:leader="dot" w:pos="8306"/>
        </w:tabs>
      </w:pPr>
      <w:hyperlink w:anchor="_Toc14279" w:history="1">
        <w:r>
          <w:rPr>
            <w:rFonts w:ascii="仿宋" w:eastAsia="仿宋" w:hAnsi="仿宋" w:cs="仿宋" w:hint="eastAsia"/>
            <w:lang w:eastAsia="zh-CN"/>
          </w:rPr>
          <w:t>(一)、施工组织设计</w:t>
        </w:r>
        <w:r>
          <w:tab/>
        </w:r>
        <w:r>
          <w:fldChar w:fldCharType="begin"/>
        </w:r>
        <w:r>
          <w:instrText xml:space="preserve"> PAGEREF _Toc14279 \h </w:instrText>
        </w:r>
        <w:r>
          <w:fldChar w:fldCharType="separate"/>
        </w:r>
        <w:r>
          <w:t>71</w:t>
        </w:r>
        <w:r>
          <w:fldChar w:fldCharType="end"/>
        </w:r>
      </w:hyperlink>
    </w:p>
    <w:p>
      <w:pPr>
        <w:pStyle w:val="TOC2"/>
        <w:tabs>
          <w:tab w:val="right" w:leader="dot" w:pos="8306"/>
        </w:tabs>
      </w:pPr>
      <w:hyperlink w:anchor="_Toc13279" w:history="1">
        <w:r>
          <w:rPr>
            <w:rFonts w:ascii="仿宋" w:eastAsia="仿宋" w:hAnsi="仿宋" w:cs="仿宋" w:hint="eastAsia"/>
            <w:lang w:eastAsia="zh-CN"/>
          </w:rPr>
          <w:t>(二)、施工工艺与技术路线</w:t>
        </w:r>
        <w:r>
          <w:tab/>
        </w:r>
        <w:r>
          <w:fldChar w:fldCharType="begin"/>
        </w:r>
        <w:r>
          <w:instrText xml:space="preserve"> PAGEREF _Toc13279 \h </w:instrText>
        </w:r>
        <w:r>
          <w:fldChar w:fldCharType="separate"/>
        </w:r>
        <w:r>
          <w:t>72</w:t>
        </w:r>
        <w:r>
          <w:fldChar w:fldCharType="end"/>
        </w:r>
      </w:hyperlink>
    </w:p>
    <w:p>
      <w:pPr>
        <w:pStyle w:val="TOC2"/>
        <w:tabs>
          <w:tab w:val="right" w:leader="dot" w:pos="8306"/>
        </w:tabs>
      </w:pPr>
      <w:hyperlink w:anchor="_Toc2059" w:history="1">
        <w:r>
          <w:rPr>
            <w:rFonts w:ascii="仿宋" w:eastAsia="仿宋" w:hAnsi="仿宋" w:cs="仿宋" w:hint="eastAsia"/>
            <w:lang w:eastAsia="zh-CN"/>
          </w:rPr>
          <w:t>(三)、关键节点施工计划</w:t>
        </w:r>
        <w:r>
          <w:tab/>
        </w:r>
        <w:r>
          <w:fldChar w:fldCharType="begin"/>
        </w:r>
        <w:r>
          <w:instrText xml:space="preserve"> PAGEREF _Toc2059 \h </w:instrText>
        </w:r>
        <w:r>
          <w:fldChar w:fldCharType="separate"/>
        </w:r>
        <w:r>
          <w:t>74</w:t>
        </w:r>
        <w:r>
          <w:fldChar w:fldCharType="end"/>
        </w:r>
      </w:hyperlink>
    </w:p>
    <w:p>
      <w:pPr>
        <w:pStyle w:val="TOC2"/>
        <w:tabs>
          <w:tab w:val="right" w:leader="dot" w:pos="8306"/>
        </w:tabs>
      </w:pPr>
      <w:hyperlink w:anchor="_Toc17247" w:history="1">
        <w:r>
          <w:rPr>
            <w:rFonts w:ascii="仿宋" w:eastAsia="仿宋" w:hAnsi="仿宋" w:cs="仿宋" w:hint="eastAsia"/>
            <w:lang w:eastAsia="zh-CN"/>
          </w:rPr>
          <w:t>(四)、施工现场管理</w:t>
        </w:r>
        <w:r>
          <w:tab/>
        </w:r>
        <w:r>
          <w:fldChar w:fldCharType="begin"/>
        </w:r>
        <w:r>
          <w:instrText xml:space="preserve"> PAGEREF _Toc17247 \h </w:instrText>
        </w:r>
        <w:r>
          <w:fldChar w:fldCharType="separate"/>
        </w:r>
        <w:r>
          <w:t>75</w:t>
        </w:r>
        <w:r>
          <w:fldChar w:fldCharType="end"/>
        </w:r>
      </w:hyperlink>
    </w:p>
    <w:p>
      <w:pPr>
        <w:pStyle w:val="TOC1"/>
        <w:tabs>
          <w:tab w:val="right" w:leader="dot" w:pos="8306"/>
        </w:tabs>
      </w:pPr>
      <w:hyperlink w:anchor="_Toc30281" w:history="1">
        <w:r>
          <w:rPr>
            <w:rFonts w:ascii="仿宋" w:eastAsia="仿宋" w:hAnsi="仿宋" w:cs="仿宋" w:hint="eastAsia"/>
            <w:lang w:eastAsia="zh-CN"/>
          </w:rPr>
          <w:t>十四、设施与设备管理</w:t>
        </w:r>
        <w:r>
          <w:tab/>
        </w:r>
        <w:r>
          <w:fldChar w:fldCharType="begin"/>
        </w:r>
        <w:r>
          <w:instrText xml:space="preserve"> PAGEREF _Toc30281 \h </w:instrText>
        </w:r>
        <w:r>
          <w:fldChar w:fldCharType="separate"/>
        </w:r>
        <w:r>
          <w:t>77</w:t>
        </w:r>
        <w:r>
          <w:fldChar w:fldCharType="end"/>
        </w:r>
      </w:hyperlink>
    </w:p>
    <w:p>
      <w:pPr>
        <w:pStyle w:val="TOC2"/>
        <w:tabs>
          <w:tab w:val="right" w:leader="dot" w:pos="8306"/>
        </w:tabs>
      </w:pPr>
      <w:hyperlink w:anchor="_Toc18823" w:history="1">
        <w:r>
          <w:rPr>
            <w:rFonts w:ascii="仿宋" w:eastAsia="仿宋" w:hAnsi="仿宋" w:cs="仿宋" w:hint="eastAsia"/>
            <w:lang w:eastAsia="zh-CN"/>
          </w:rPr>
          <w:t>(一)、设施规划与配置</w:t>
        </w:r>
        <w:r>
          <w:tab/>
        </w:r>
        <w:r>
          <w:fldChar w:fldCharType="begin"/>
        </w:r>
        <w:r>
          <w:instrText xml:space="preserve"> PAGEREF _Toc18823 \h </w:instrText>
        </w:r>
        <w:r>
          <w:fldChar w:fldCharType="separate"/>
        </w:r>
        <w:r>
          <w:t>77</w:t>
        </w:r>
        <w:r>
          <w:fldChar w:fldCharType="end"/>
        </w:r>
      </w:hyperlink>
    </w:p>
    <w:p>
      <w:pPr>
        <w:pStyle w:val="TOC2"/>
        <w:tabs>
          <w:tab w:val="right" w:leader="dot" w:pos="8306"/>
        </w:tabs>
      </w:pPr>
      <w:hyperlink w:anchor="_Toc31693" w:history="1">
        <w:r>
          <w:rPr>
            <w:rFonts w:ascii="仿宋" w:eastAsia="仿宋" w:hAnsi="仿宋" w:cs="仿宋" w:hint="eastAsia"/>
            <w:lang w:eastAsia="zh-CN"/>
          </w:rPr>
          <w:t>(二)、设备采购与维护管理</w:t>
        </w:r>
        <w:r>
          <w:tab/>
        </w:r>
        <w:r>
          <w:fldChar w:fldCharType="begin"/>
        </w:r>
        <w:r>
          <w:instrText xml:space="preserve"> PAGEREF _Toc31693 \h </w:instrText>
        </w:r>
        <w:r>
          <w:fldChar w:fldCharType="separate"/>
        </w:r>
        <w:r>
          <w:t>78</w:t>
        </w:r>
        <w:r>
          <w:fldChar w:fldCharType="end"/>
        </w:r>
      </w:hyperlink>
    </w:p>
    <w:p>
      <w:pPr>
        <w:pStyle w:val="TOC2"/>
        <w:tabs>
          <w:tab w:val="right" w:leader="dot" w:pos="8306"/>
        </w:tabs>
      </w:pPr>
      <w:hyperlink w:anchor="_Toc20784" w:history="1">
        <w:r>
          <w:rPr>
            <w:rFonts w:ascii="仿宋" w:eastAsia="仿宋" w:hAnsi="仿宋" w:cs="仿宋" w:hint="eastAsia"/>
            <w:lang w:eastAsia="zh-CN"/>
          </w:rPr>
          <w:t>(三)、设施设备升级策略</w:t>
        </w:r>
        <w:r>
          <w:tab/>
        </w:r>
        <w:r>
          <w:fldChar w:fldCharType="begin"/>
        </w:r>
        <w:r>
          <w:instrText xml:space="preserve"> PAGEREF _Toc20784 \h </w:instrText>
        </w:r>
        <w:r>
          <w:fldChar w:fldCharType="separate"/>
        </w:r>
        <w:r>
          <w:t>79</w:t>
        </w:r>
        <w:r>
          <w:fldChar w:fldCharType="end"/>
        </w:r>
      </w:hyperlink>
    </w:p>
    <w:p>
      <w:pPr>
        <w:pStyle w:val="TOC1"/>
        <w:tabs>
          <w:tab w:val="right" w:leader="dot" w:pos="8306"/>
        </w:tabs>
      </w:pPr>
      <w:hyperlink w:anchor="_Toc31703" w:history="1">
        <w:r>
          <w:rPr>
            <w:rFonts w:ascii="仿宋" w:eastAsia="仿宋" w:hAnsi="仿宋" w:cs="仿宋" w:hint="eastAsia"/>
            <w:lang w:eastAsia="zh-CN"/>
          </w:rPr>
          <w:t>十五、合作与交流机制建立</w:t>
        </w:r>
        <w:r>
          <w:tab/>
        </w:r>
        <w:r>
          <w:fldChar w:fldCharType="begin"/>
        </w:r>
        <w:r>
          <w:instrText xml:space="preserve"> PAGEREF _Toc31703 \h </w:instrText>
        </w:r>
        <w:r>
          <w:fldChar w:fldCharType="separate"/>
        </w:r>
        <w:r>
          <w:t>79</w:t>
        </w:r>
        <w:r>
          <w:fldChar w:fldCharType="end"/>
        </w:r>
      </w:hyperlink>
    </w:p>
    <w:p>
      <w:pPr>
        <w:pStyle w:val="TOC2"/>
        <w:tabs>
          <w:tab w:val="right" w:leader="dot" w:pos="8306"/>
        </w:tabs>
      </w:pPr>
      <w:hyperlink w:anchor="_Toc27936" w:history="1">
        <w:r>
          <w:rPr>
            <w:rFonts w:ascii="仿宋" w:eastAsia="仿宋" w:hAnsi="仿宋" w:cs="仿宋" w:hint="eastAsia"/>
            <w:lang w:eastAsia="zh-CN"/>
          </w:rPr>
          <w:t>(一)、合作伙伴选择与合作方式</w:t>
        </w:r>
        <w:r>
          <w:tab/>
        </w:r>
        <w:r>
          <w:fldChar w:fldCharType="begin"/>
        </w:r>
        <w:r>
          <w:instrText xml:space="preserve"> PAGEREF _Toc27936 \h </w:instrText>
        </w:r>
        <w:r>
          <w:fldChar w:fldCharType="separate"/>
        </w:r>
        <w:r>
          <w:t>79</w:t>
        </w:r>
        <w:r>
          <w:fldChar w:fldCharType="end"/>
        </w:r>
      </w:hyperlink>
    </w:p>
    <w:p>
      <w:pPr>
        <w:pStyle w:val="TOC2"/>
        <w:tabs>
          <w:tab w:val="right" w:leader="dot" w:pos="8306"/>
        </w:tabs>
      </w:pPr>
      <w:hyperlink w:anchor="_Toc12410" w:history="1">
        <w:r>
          <w:rPr>
            <w:rFonts w:ascii="仿宋" w:eastAsia="仿宋" w:hAnsi="仿宋" w:cs="仿宋" w:hint="eastAsia"/>
            <w:lang w:eastAsia="zh-CN"/>
          </w:rPr>
          <w:t>(二)、交流与合作平台搭建</w:t>
        </w:r>
        <w:r>
          <w:tab/>
        </w:r>
        <w:r>
          <w:fldChar w:fldCharType="begin"/>
        </w:r>
        <w:r>
          <w:instrText xml:space="preserve"> PAGEREF _Toc12410 \h </w:instrText>
        </w:r>
        <w:r>
          <w:fldChar w:fldCharType="separate"/>
        </w:r>
        <w:r>
          <w:t>81</w:t>
        </w:r>
        <w:r>
          <w:fldChar w:fldCharType="end"/>
        </w:r>
      </w:hyperlink>
    </w:p>
    <w:p>
      <w:pPr>
        <w:pStyle w:val="TOC1"/>
        <w:tabs>
          <w:tab w:val="right" w:leader="dot" w:pos="8306"/>
        </w:tabs>
      </w:pPr>
      <w:hyperlink w:anchor="_Toc8186" w:history="1">
        <w:r>
          <w:rPr>
            <w:rFonts w:ascii="仿宋" w:eastAsia="仿宋" w:hAnsi="仿宋" w:cs="仿宋" w:hint="eastAsia"/>
            <w:lang w:eastAsia="zh-CN"/>
          </w:rPr>
          <w:t>十六、质量管理与控制</w:t>
        </w:r>
        <w:r>
          <w:tab/>
        </w:r>
        <w:r>
          <w:fldChar w:fldCharType="begin"/>
        </w:r>
        <w:r>
          <w:instrText xml:space="preserve"> PAGEREF _Toc8186 \h </w:instrText>
        </w:r>
        <w:r>
          <w:fldChar w:fldCharType="separate"/>
        </w:r>
        <w:r>
          <w:t>82</w:t>
        </w:r>
        <w:r>
          <w:fldChar w:fldCharType="end"/>
        </w:r>
      </w:hyperlink>
    </w:p>
    <w:p>
      <w:pPr>
        <w:pStyle w:val="TOC2"/>
        <w:tabs>
          <w:tab w:val="right" w:leader="dot" w:pos="8306"/>
        </w:tabs>
      </w:pPr>
      <w:hyperlink w:anchor="_Toc26432" w:history="1">
        <w:r>
          <w:rPr>
            <w:rFonts w:ascii="仿宋" w:eastAsia="仿宋" w:hAnsi="仿宋" w:cs="仿宋" w:hint="eastAsia"/>
            <w:lang w:eastAsia="zh-CN"/>
          </w:rPr>
          <w:t>(一)、质量管理体系建设</w:t>
        </w:r>
        <w:r>
          <w:tab/>
        </w:r>
        <w:r>
          <w:fldChar w:fldCharType="begin"/>
        </w:r>
        <w:r>
          <w:instrText xml:space="preserve"> PAGEREF _Toc26432 \h </w:instrText>
        </w:r>
        <w:r>
          <w:fldChar w:fldCharType="separate"/>
        </w:r>
        <w:r>
          <w:t>82</w:t>
        </w:r>
        <w:r>
          <w:fldChar w:fldCharType="end"/>
        </w:r>
      </w:hyperlink>
    </w:p>
    <w:p>
      <w:pPr>
        <w:pStyle w:val="TOC2"/>
        <w:tabs>
          <w:tab w:val="right" w:leader="dot" w:pos="8306"/>
        </w:tabs>
      </w:pPr>
      <w:hyperlink w:anchor="_Toc18634" w:history="1">
        <w:r>
          <w:rPr>
            <w:rFonts w:ascii="仿宋" w:eastAsia="仿宋" w:hAnsi="仿宋" w:cs="仿宋" w:hint="eastAsia"/>
            <w:lang w:eastAsia="zh-CN"/>
          </w:rPr>
          <w:t>(二)、质量控制措施</w:t>
        </w:r>
        <w:r>
          <w:tab/>
        </w:r>
        <w:r>
          <w:fldChar w:fldCharType="begin"/>
        </w:r>
        <w:r>
          <w:instrText xml:space="preserve"> PAGEREF _Toc18634 \h </w:instrText>
        </w:r>
        <w:r>
          <w:fldChar w:fldCharType="separate"/>
        </w:r>
        <w:r>
          <w:t>84</w:t>
        </w:r>
        <w:r>
          <w:fldChar w:fldCharType="end"/>
        </w:r>
      </w:hyperlink>
    </w:p>
    <w:p>
      <w:pPr>
        <w:pStyle w:val="TOC1"/>
        <w:tabs>
          <w:tab w:val="right" w:leader="dot" w:pos="8306"/>
        </w:tabs>
      </w:pPr>
      <w:hyperlink w:anchor="_Toc21511" w:history="1">
        <w:r>
          <w:rPr>
            <w:rFonts w:ascii="仿宋" w:eastAsia="仿宋" w:hAnsi="仿宋" w:cs="仿宋" w:hint="eastAsia"/>
            <w:lang w:eastAsia="zh-CN"/>
          </w:rPr>
          <w:t>十七、企业合规与伦理</w:t>
        </w:r>
        <w:r>
          <w:tab/>
        </w:r>
        <w:r>
          <w:fldChar w:fldCharType="begin"/>
        </w:r>
        <w:r>
          <w:instrText xml:space="preserve"> PAGEREF _Toc21511 \h </w:instrText>
        </w:r>
        <w:r>
          <w:fldChar w:fldCharType="separate"/>
        </w:r>
        <w:r>
          <w:t>85</w:t>
        </w:r>
        <w:r>
          <w:fldChar w:fldCharType="end"/>
        </w:r>
      </w:hyperlink>
    </w:p>
    <w:p>
      <w:pPr>
        <w:pStyle w:val="TOC2"/>
        <w:tabs>
          <w:tab w:val="right" w:leader="dot" w:pos="8306"/>
        </w:tabs>
      </w:pPr>
      <w:hyperlink w:anchor="_Toc24819" w:history="1">
        <w:r>
          <w:rPr>
            <w:rFonts w:ascii="仿宋" w:eastAsia="仿宋" w:hAnsi="仿宋" w:cs="仿宋" w:hint="eastAsia"/>
            <w:lang w:eastAsia="zh-CN"/>
          </w:rPr>
          <w:t>(一)、合规政策与程序</w:t>
        </w:r>
        <w:r>
          <w:tab/>
        </w:r>
        <w:r>
          <w:fldChar w:fldCharType="begin"/>
        </w:r>
        <w:r>
          <w:instrText xml:space="preserve"> PAGEREF _Toc24819 \h </w:instrText>
        </w:r>
        <w:r>
          <w:fldChar w:fldCharType="separate"/>
        </w:r>
        <w:r>
          <w:t>85</w:t>
        </w:r>
        <w:r>
          <w:fldChar w:fldCharType="end"/>
        </w:r>
      </w:hyperlink>
    </w:p>
    <w:p>
      <w:pPr>
        <w:pStyle w:val="TOC2"/>
        <w:tabs>
          <w:tab w:val="right" w:leader="dot" w:pos="8306"/>
        </w:tabs>
      </w:pPr>
      <w:hyperlink w:anchor="_Toc13238" w:history="1">
        <w:r>
          <w:rPr>
            <w:rFonts w:ascii="仿宋" w:eastAsia="仿宋" w:hAnsi="仿宋" w:cs="仿宋" w:hint="eastAsia"/>
            <w:lang w:eastAsia="zh-CN"/>
          </w:rPr>
          <w:t>(二)、伦理规范与培训</w:t>
        </w:r>
        <w:r>
          <w:tab/>
        </w:r>
        <w:r>
          <w:fldChar w:fldCharType="begin"/>
        </w:r>
        <w:r>
          <w:instrText xml:space="preserve"> PAGEREF _Toc13238 \h </w:instrText>
        </w:r>
        <w:r>
          <w:fldChar w:fldCharType="separate"/>
        </w:r>
        <w:r>
          <w:t>86</w:t>
        </w:r>
        <w:r>
          <w:fldChar w:fldCharType="end"/>
        </w:r>
      </w:hyperlink>
    </w:p>
    <w:p>
      <w:pPr>
        <w:pStyle w:val="TOC2"/>
        <w:tabs>
          <w:tab w:val="right" w:leader="dot" w:pos="8306"/>
        </w:tabs>
      </w:pPr>
      <w:hyperlink w:anchor="_Toc32390" w:history="1">
        <w:r>
          <w:rPr>
            <w:rFonts w:ascii="仿宋" w:eastAsia="仿宋" w:hAnsi="仿宋" w:cs="仿宋" w:hint="eastAsia"/>
            <w:lang w:eastAsia="zh-CN"/>
          </w:rPr>
          <w:t>(三)、合规风险评估</w:t>
        </w:r>
        <w:r>
          <w:tab/>
        </w:r>
        <w:r>
          <w:fldChar w:fldCharType="begin"/>
        </w:r>
        <w:r>
          <w:instrText xml:space="preserve"> PAGEREF _Toc32390 \h </w:instrText>
        </w:r>
        <w:r>
          <w:fldChar w:fldCharType="separate"/>
        </w:r>
        <w:r>
          <w:t>87</w:t>
        </w:r>
        <w:r>
          <w:fldChar w:fldCharType="end"/>
        </w:r>
      </w:hyperlink>
    </w:p>
    <w:p>
      <w:pPr>
        <w:pStyle w:val="TOC2"/>
        <w:tabs>
          <w:tab w:val="right" w:leader="dot" w:pos="8306"/>
        </w:tabs>
      </w:pPr>
      <w:hyperlink w:anchor="_Toc1472" w:history="1">
        <w:r>
          <w:rPr>
            <w:rFonts w:ascii="仿宋" w:eastAsia="仿宋" w:hAnsi="仿宋" w:cs="仿宋" w:hint="eastAsia"/>
            <w:lang w:eastAsia="zh-CN"/>
          </w:rPr>
          <w:t>(四)、合规监督与执行</w:t>
        </w:r>
        <w:r>
          <w:tab/>
        </w:r>
        <w:r>
          <w:fldChar w:fldCharType="begin"/>
        </w:r>
        <w:r>
          <w:instrText xml:space="preserve"> PAGEREF _Toc1472 \h </w:instrText>
        </w:r>
        <w:r>
          <w:fldChar w:fldCharType="separate"/>
        </w:r>
        <w:r>
          <w:t>88</w:t>
        </w:r>
        <w:r>
          <w:fldChar w:fldCharType="end"/>
        </w:r>
      </w:hyperlink>
    </w:p>
    <w:p>
      <w:pPr>
        <w:pStyle w:val="TOC1"/>
        <w:tabs>
          <w:tab w:val="right" w:leader="dot" w:pos="8306"/>
        </w:tabs>
      </w:pPr>
      <w:hyperlink w:anchor="_Toc26181" w:history="1">
        <w:r>
          <w:rPr>
            <w:rFonts w:ascii="仿宋" w:eastAsia="仿宋" w:hAnsi="仿宋" w:cs="仿宋" w:hint="eastAsia"/>
            <w:lang w:eastAsia="zh-CN"/>
          </w:rPr>
          <w:t>十八、人力资源管理与开发</w:t>
        </w:r>
        <w:r>
          <w:tab/>
        </w:r>
        <w:r>
          <w:fldChar w:fldCharType="begin"/>
        </w:r>
        <w:r>
          <w:instrText xml:space="preserve"> PAGEREF _Toc26181 \h </w:instrText>
        </w:r>
        <w:r>
          <w:fldChar w:fldCharType="separate"/>
        </w:r>
        <w:r>
          <w:t>89</w:t>
        </w:r>
        <w:r>
          <w:fldChar w:fldCharType="end"/>
        </w:r>
      </w:hyperlink>
    </w:p>
    <w:p>
      <w:pPr>
        <w:pStyle w:val="TOC2"/>
        <w:tabs>
          <w:tab w:val="right" w:leader="dot" w:pos="8306"/>
        </w:tabs>
      </w:pPr>
      <w:hyperlink w:anchor="_Toc6794" w:history="1">
        <w:r>
          <w:rPr>
            <w:rFonts w:ascii="仿宋" w:eastAsia="仿宋" w:hAnsi="仿宋" w:cs="仿宋" w:hint="eastAsia"/>
            <w:lang w:eastAsia="zh-CN"/>
          </w:rPr>
          <w:t>(一)、人力资源规划</w:t>
        </w:r>
        <w:r>
          <w:tab/>
        </w:r>
        <w:r>
          <w:fldChar w:fldCharType="begin"/>
        </w:r>
        <w:r>
          <w:instrText xml:space="preserve"> PAGEREF _Toc6794 \h </w:instrText>
        </w:r>
        <w:r>
          <w:fldChar w:fldCharType="separate"/>
        </w:r>
        <w:r>
          <w:t>89</w:t>
        </w:r>
        <w:r>
          <w:fldChar w:fldCharType="end"/>
        </w:r>
      </w:hyperlink>
    </w:p>
    <w:p>
      <w:pPr>
        <w:pStyle w:val="TOC2"/>
        <w:tabs>
          <w:tab w:val="right" w:leader="dot" w:pos="8306"/>
        </w:tabs>
      </w:pPr>
      <w:hyperlink w:anchor="_Toc4842" w:history="1">
        <w:r>
          <w:rPr>
            <w:rFonts w:ascii="仿宋" w:eastAsia="仿宋" w:hAnsi="仿宋" w:cs="仿宋" w:hint="eastAsia"/>
            <w:lang w:eastAsia="zh-CN"/>
          </w:rPr>
          <w:t>(二)、人力资源开发与培训</w:t>
        </w:r>
        <w:r>
          <w:tab/>
        </w:r>
        <w:r>
          <w:fldChar w:fldCharType="begin"/>
        </w:r>
        <w:r>
          <w:instrText xml:space="preserve"> PAGEREF _Toc4842 \h </w:instrText>
        </w:r>
        <w:r>
          <w:fldChar w:fldCharType="separate"/>
        </w:r>
        <w:r>
          <w:t>91</w:t>
        </w:r>
        <w:r>
          <w:fldChar w:fldCharType="end"/>
        </w:r>
      </w:hyperlink>
    </w:p>
    <w:p>
      <w:pPr>
        <w:pStyle w:val="TOC1"/>
        <w:tabs>
          <w:tab w:val="right" w:leader="dot" w:pos="8306"/>
        </w:tabs>
      </w:pPr>
      <w:hyperlink w:anchor="_Toc26159" w:history="1">
        <w:r>
          <w:rPr>
            <w:rFonts w:ascii="仿宋" w:eastAsia="仿宋" w:hAnsi="仿宋" w:cs="仿宋" w:hint="eastAsia"/>
            <w:lang w:eastAsia="zh-CN"/>
          </w:rPr>
          <w:t>十九、成果转化与推广应用</w:t>
        </w:r>
        <w:r>
          <w:tab/>
        </w:r>
        <w:r>
          <w:fldChar w:fldCharType="begin"/>
        </w:r>
        <w:r>
          <w:instrText xml:space="preserve"> PAGEREF _Toc26159 \h </w:instrText>
        </w:r>
        <w:r>
          <w:fldChar w:fldCharType="separate"/>
        </w:r>
        <w:r>
          <w:t>93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866" w:history="1">
        <w:r>
          <w:rPr>
            <w:rFonts w:ascii="仿宋" w:eastAsia="仿宋" w:hAnsi="仿宋" w:cs="仿宋" w:hint="eastAsia"/>
            <w:lang w:eastAsia="zh-CN"/>
          </w:rPr>
          <w:t>(一)、成果转化策略制定</w:t>
        </w:r>
        <w:r>
          <w:tab/>
        </w:r>
        <w:r>
          <w:fldChar w:fldCharType="begin"/>
        </w:r>
        <w:r>
          <w:instrText xml:space="preserve"> PAGEREF _Toc866 \h </w:instrText>
        </w:r>
        <w:r>
          <w:fldChar w:fldCharType="separate"/>
        </w:r>
        <w:r>
          <w:t>93</w:t>
        </w:r>
        <w:r>
          <w:fldChar w:fldCharType="end"/>
        </w:r>
      </w:hyperlink>
    </w:p>
    <w:p>
      <w:pPr>
        <w:pStyle w:val="TOC2"/>
        <w:tabs>
          <w:tab w:val="right" w:leader="dot" w:pos="8306"/>
        </w:tabs>
      </w:pPr>
      <w:hyperlink w:anchor="_Toc16951" w:history="1">
        <w:r>
          <w:rPr>
            <w:rFonts w:ascii="仿宋" w:eastAsia="仿宋" w:hAnsi="仿宋" w:cs="仿宋" w:hint="eastAsia"/>
            <w:lang w:eastAsia="zh-CN"/>
          </w:rPr>
          <w:t>(二)、成果推广应用方案</w:t>
        </w:r>
        <w:r>
          <w:tab/>
        </w:r>
        <w:r>
          <w:fldChar w:fldCharType="begin"/>
        </w:r>
        <w:r>
          <w:instrText xml:space="preserve"> PAGEREF _Toc16951 \h </w:instrText>
        </w:r>
        <w:r>
          <w:fldChar w:fldCharType="separate"/>
        </w:r>
        <w:r>
          <w:t>95</w:t>
        </w:r>
        <w:r>
          <w:fldChar w:fldCharType="end"/>
        </w:r>
      </w:hyperlink>
    </w:p>
    <w:p>
      <w:pPr>
        <w:pStyle w:val="TOC1"/>
        <w:tabs>
          <w:tab w:val="right" w:leader="dot" w:pos="8306"/>
        </w:tabs>
      </w:pPr>
      <w:hyperlink w:anchor="_Toc28698" w:history="1">
        <w:r>
          <w:rPr>
            <w:rFonts w:ascii="仿宋" w:eastAsia="仿宋" w:hAnsi="仿宋" w:cs="仿宋" w:hint="eastAsia"/>
            <w:lang w:eastAsia="zh-CN"/>
          </w:rPr>
          <w:t>二十、知识产权管理与保护</w:t>
        </w:r>
        <w:r>
          <w:tab/>
        </w:r>
        <w:r>
          <w:fldChar w:fldCharType="begin"/>
        </w:r>
        <w:r>
          <w:instrText xml:space="preserve"> PAGEREF _Toc28698 \h </w:instrText>
        </w:r>
        <w:r>
          <w:fldChar w:fldCharType="separate"/>
        </w:r>
        <w:r>
          <w:t>96</w:t>
        </w:r>
        <w:r>
          <w:fldChar w:fldCharType="end"/>
        </w:r>
      </w:hyperlink>
    </w:p>
    <w:p>
      <w:pPr>
        <w:pStyle w:val="TOC2"/>
        <w:tabs>
          <w:tab w:val="right" w:leader="dot" w:pos="8306"/>
        </w:tabs>
      </w:pPr>
      <w:hyperlink w:anchor="_Toc24127" w:history="1">
        <w:r>
          <w:rPr>
            <w:rFonts w:ascii="仿宋" w:eastAsia="仿宋" w:hAnsi="仿宋" w:cs="仿宋" w:hint="eastAsia"/>
            <w:lang w:eastAsia="zh-CN"/>
          </w:rPr>
          <w:t>(一)、知识产权管理体系建设</w:t>
        </w:r>
        <w:r>
          <w:tab/>
        </w:r>
        <w:r>
          <w:fldChar w:fldCharType="begin"/>
        </w:r>
        <w:r>
          <w:instrText xml:space="preserve"> PAGEREF _Toc24127 \h </w:instrText>
        </w:r>
        <w:r>
          <w:fldChar w:fldCharType="separate"/>
        </w:r>
        <w:r>
          <w:t>96</w:t>
        </w:r>
        <w:r>
          <w:fldChar w:fldCharType="end"/>
        </w:r>
      </w:hyperlink>
    </w:p>
    <w:p>
      <w:pPr>
        <w:pStyle w:val="TOC2"/>
        <w:tabs>
          <w:tab w:val="right" w:leader="dot" w:pos="8306"/>
        </w:tabs>
      </w:pPr>
      <w:hyperlink w:anchor="_Toc18328" w:history="1">
        <w:r>
          <w:rPr>
            <w:rFonts w:ascii="仿宋" w:eastAsia="仿宋" w:hAnsi="仿宋" w:cs="仿宋" w:hint="eastAsia"/>
            <w:lang w:eastAsia="zh-CN"/>
          </w:rPr>
          <w:t>(二)、知识产权保护措施</w:t>
        </w:r>
        <w:r>
          <w:tab/>
        </w:r>
        <w:r>
          <w:fldChar w:fldCharType="begin"/>
        </w:r>
        <w:r>
          <w:instrText xml:space="preserve"> PAGEREF _Toc18328 \h </w:instrText>
        </w:r>
        <w:r>
          <w:fldChar w:fldCharType="separate"/>
        </w:r>
        <w:r>
          <w:t>97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457"/>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3311"/>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9453"/>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052"/>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5689"/>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16717"/>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电磁波吸收材料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电磁波吸收材料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电磁波吸收材料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磁波吸收材料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电磁波吸收材料项目的社会影响是全面而深远的。从提供就业机会和提升公共服务，到促进社会结构和劳动市场的多元化，再到推动社会责任和伦理标准的提高，项目对于提升社区的经济、文化和社会福祉有着重要作用。通过这些正面影响，电磁波吸收材料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9316"/>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为了融入当地社区，电磁波吸收材料项目需深入理解当地的文化特色和社会习俗。例如，项目在设计广告和市场推广活动时，应考虑使用当地语言和符合地方文化的表达方式。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9560"/>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为了确保电磁波吸收材料项目的成功并最大限度地减轻潜在的社会风险，详细的风险分析和具体的应对策略至关重要。以下是针对项目可能面临的具体社会风险及相应对策的分析：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风险描述：电磁波吸收材料项目可能遭遇社区抵制，尤其如果社区成员认为项目会破坏他们的生活环境或忽略他们的意见。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风险描述：电磁波吸收材料项目的商业实践可能与当地的文化和价值观存在冲突，导致社会紧张和文化冲突。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https://d.book118.com/425031132010011124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D83F9A"/>
    <w:rsid w:val="13D83F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250311320100111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2024-02-27T00:46:00Z</dcterms:created>
  <dcterms:modified xsi:type="dcterms:W3CDTF">2024-02-27T00:47:06Z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07F0B913FCF54718A08A9560BA93FE04_11</vt:lpwstr>
  </property>
  <property fmtid="{D5CDD505-2E9C-101B-9397-08002B2CF9AE}" pid="3" name="KSOProductBuildVer">
    <vt:lpwstr>2052-12.1.0.16250</vt:lpwstr>
  </property>
</Properties>
</file>