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ectPr>
          <w:pgSz w:w="11906" w:h="16838"/>
          <w:pgMar w:top="1440" w:right="1800" w:bottom="1440" w:left="1800" w:header="851" w:footer="992" w:gutter="0"/>
          <w:cols w:num="1" w:space="720"/>
          <w:docGrid w:type="lines" w:linePitch="312" w:charSpace="0"/>
        </w:sectPr>
      </w:pPr>
      <w:bookmarkStart w:id="0" w:name="_GoBack"/>
      <w:bookmarkEnd w:id="0"/>
      <w:r>
        <w:rPr>
          <w:sz w:val="28"/>
          <w:szCs w:val="32"/>
        </w:rPr>
        <w:t xml:space="preserve">  </w:t>
      </w:r>
      <w:r>
        <w:rPr>
          <w:sz w:val="28"/>
          <w:szCs w:val="32"/>
        </w:rPr>
        <w:br/>
      </w:r>
      <w:r>
        <w:rPr>
          <w:sz w:val="28"/>
          <w:szCs w:val="32"/>
        </w:rPr>
        <w:br/>
      </w:r>
      <w:r>
        <w:rPr>
          <w:sz w:val="28"/>
          <w:szCs w:val="32"/>
        </w:rPr>
        <w:br/>
      </w:r>
      <w:r>
        <w:rPr>
          <w:sz w:val="28"/>
          <w:szCs w:val="32"/>
        </w:rPr>
        <w:br/>
      </w:r>
      <w:r>
        <w:rPr>
          <w:sz w:val="28"/>
          <w:szCs w:val="32"/>
        </w:rPr>
        <w:t>选择题</w:t>
      </w:r>
      <w:r>
        <w:rPr>
          <w:sz w:val="28"/>
          <w:szCs w:val="32"/>
        </w:rPr>
        <w:br/>
      </w:r>
      <w:r>
        <w:rPr>
          <w:sz w:val="28"/>
          <w:szCs w:val="32"/>
        </w:rPr>
        <w:t>以下数据与实际情况相符的是</w:t>
      </w:r>
      <w:r>
        <w:rPr>
          <w:sz w:val="28"/>
          <w:szCs w:val="32"/>
        </w:rPr>
        <w:br/>
      </w:r>
      <w:r>
        <w:rPr>
          <w:sz w:val="28"/>
          <w:szCs w:val="32"/>
        </w:rPr>
        <w:t>A. 初中物理课本的宽约 18cm</w:t>
      </w:r>
      <w:r>
        <w:rPr>
          <w:sz w:val="28"/>
          <w:szCs w:val="32"/>
        </w:rPr>
        <w:br/>
      </w:r>
      <w:r>
        <w:rPr>
          <w:sz w:val="28"/>
          <w:szCs w:val="32"/>
        </w:rPr>
        <w:t>B. 人体感觉舒适的环境温度为 37℃</w:t>
      </w:r>
      <w:r>
        <w:rPr>
          <w:sz w:val="28"/>
          <w:szCs w:val="32"/>
        </w:rPr>
        <w:br/>
      </w:r>
      <w:r>
        <w:rPr>
          <w:sz w:val="28"/>
          <w:szCs w:val="32"/>
        </w:rPr>
        <w:t>C. 一张纸的厚度 1mm</w:t>
      </w:r>
      <w:r>
        <w:rPr>
          <w:sz w:val="28"/>
          <w:szCs w:val="32"/>
        </w:rPr>
        <w:br/>
      </w:r>
      <w:r>
        <w:rPr>
          <w:sz w:val="28"/>
          <w:szCs w:val="32"/>
        </w:rPr>
        <w:t>D. 人正常步行的速度约为 1.1cm/s</w:t>
      </w:r>
      <w:r>
        <w:rPr>
          <w:sz w:val="28"/>
          <w:szCs w:val="32"/>
        </w:rPr>
        <w:br/>
      </w:r>
      <w:r>
        <w:rPr>
          <w:sz w:val="28"/>
          <w:szCs w:val="32"/>
        </w:rPr>
        <w:t>【答案】A</w:t>
      </w:r>
      <w:r>
        <w:rPr>
          <w:sz w:val="28"/>
          <w:szCs w:val="32"/>
        </w:rPr>
        <w:br/>
      </w:r>
      <w:r>
        <w:rPr>
          <w:sz w:val="28"/>
          <w:szCs w:val="32"/>
        </w:rPr>
        <w:t>【解析】</w:t>
      </w:r>
      <w:r>
        <w:rPr>
          <w:sz w:val="28"/>
          <w:szCs w:val="32"/>
        </w:rPr>
        <w:br/>
      </w:r>
      <w:r>
        <w:rPr>
          <w:sz w:val="28"/>
          <w:szCs w:val="32"/>
        </w:rPr>
        <w:t>A、中学生伸开手掌，大拇指指尖到中指指尖的距离大约18cm，初中物理课本的宽度与此差不多，在18cm左右，故A符合实际；</w:t>
      </w:r>
      <w:r>
        <w:rPr>
          <w:sz w:val="28"/>
          <w:szCs w:val="32"/>
        </w:rPr>
        <w:br/>
      </w:r>
      <w:r>
        <w:rPr>
          <w:sz w:val="28"/>
          <w:szCs w:val="32"/>
        </w:rPr>
        <w:t>B、人体正常体温在37℃左右，感觉舒适的温度在23℃左右，故B不符合实际；</w:t>
      </w:r>
      <w:r>
        <w:rPr>
          <w:sz w:val="28"/>
          <w:szCs w:val="32"/>
        </w:rPr>
        <w:br/>
      </w:r>
      <w:r>
        <w:rPr>
          <w:sz w:val="28"/>
          <w:szCs w:val="32"/>
        </w:rPr>
        <w:t>C、人的头发的直径在75μm左右，试卷纸的厚度与此差不多，在100μm＝0.1mm左右，故C不符合实际；</w:t>
      </w:r>
      <w:r>
        <w:rPr>
          <w:sz w:val="28"/>
          <w:szCs w:val="32"/>
        </w:rPr>
        <w:br/>
      </w:r>
      <w:r>
        <w:rPr>
          <w:sz w:val="28"/>
          <w:szCs w:val="32"/>
        </w:rPr>
        <w:t>D、人正常步行的速度在4km/h＝4×</w:t>
      </w:r>
      <w:r>
        <w:drawing>
          <wp:inline distT="0" distB="0" distL="0" distR="0">
            <wp:extent cx="180994" cy="314358"/>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stretch>
                      <a:fillRect/>
                    </a:stretch>
                  </pic:blipFill>
                  <pic:spPr>
                    <a:xfrm>
                      <a:off x="0" y="0"/>
                      <a:ext cx="180994" cy="314358"/>
                    </a:xfrm>
                    <a:prstGeom prst="rect">
                      <a:avLst/>
                    </a:prstGeom>
                  </pic:spPr>
                </pic:pic>
              </a:graphicData>
            </a:graphic>
          </wp:inline>
        </w:drawing>
      </w:r>
      <w:r>
        <w:rPr>
          <w:sz w:val="28"/>
          <w:szCs w:val="32"/>
        </w:rPr>
        <w:t>m/s≈1.1m/s＝110cm/s左右。故D不符合实际。</w:t>
      </w:r>
      <w:r>
        <w:rPr>
          <w:sz w:val="28"/>
          <w:szCs w:val="32"/>
        </w:rPr>
        <w:br/>
      </w:r>
      <w:r>
        <w:rPr>
          <w:sz w:val="28"/>
          <w:szCs w:val="32"/>
        </w:rPr>
        <w:t>故选：A</w:t>
      </w:r>
      <w:r>
        <w:rPr>
          <w:sz w:val="28"/>
          <w:szCs w:val="32"/>
        </w:rPr>
        <w:br/>
      </w:r>
      <w:r>
        <w:rPr>
          <w:sz w:val="28"/>
          <w:szCs w:val="32"/>
        </w:rPr>
        <w:br/>
      </w:r>
    </w:p>
    <w:p>
      <w:pPr>
        <w:sectPr>
          <w:type w:val="nextPage"/>
          <w:pgSz w:w="11906" w:h="16838"/>
          <w:pgMar w:top="1440" w:right="1800" w:bottom="1440" w:left="1800" w:header="851" w:footer="992" w:gutter="0"/>
          <w:pgNumType w:start="2"/>
          <w:cols w:num="1" w:space="720"/>
          <w:titlePg w:val="0"/>
          <w:docGrid w:type="lines" w:linePitch="312" w:charSpace="0"/>
        </w:sectPr>
      </w:pPr>
      <w:r>
        <w:rPr>
          <w:sz w:val="28"/>
          <w:szCs w:val="32"/>
        </w:rPr>
        <w:br/>
      </w:r>
      <w:r>
        <w:rPr>
          <w:sz w:val="28"/>
          <w:szCs w:val="32"/>
        </w:rPr>
        <w:br/>
      </w:r>
      <w:r>
        <w:rPr>
          <w:sz w:val="28"/>
          <w:szCs w:val="32"/>
        </w:rPr>
        <w:t>选择题</w:t>
      </w:r>
      <w:r>
        <w:rPr>
          <w:sz w:val="28"/>
          <w:szCs w:val="32"/>
        </w:rPr>
        <w:br/>
      </w:r>
      <w:r>
        <w:rPr>
          <w:sz w:val="28"/>
          <w:szCs w:val="32"/>
        </w:rPr>
        <w:t>现在你安静地坐在考场里答题，如果说你是静止的，选择的参照物是</w:t>
      </w:r>
      <w:r>
        <w:rPr>
          <w:sz w:val="28"/>
          <w:szCs w:val="32"/>
        </w:rPr>
        <w:br/>
      </w:r>
      <w:r>
        <w:rPr>
          <w:sz w:val="28"/>
          <w:szCs w:val="32"/>
        </w:rPr>
        <w:t>A. 来回走动的监考老师 B. 公路上行驶的汽车</w:t>
      </w:r>
      <w:r>
        <w:rPr>
          <w:sz w:val="28"/>
          <w:szCs w:val="32"/>
        </w:rPr>
        <w:br/>
      </w:r>
      <w:r>
        <w:rPr>
          <w:sz w:val="28"/>
          <w:szCs w:val="32"/>
        </w:rPr>
        <w:t>C. 从窗外走过的工作人员 D. 黑板前的讲台</w:t>
      </w:r>
      <w:r>
        <w:rPr>
          <w:sz w:val="28"/>
          <w:szCs w:val="32"/>
        </w:rPr>
        <w:br/>
      </w:r>
      <w:r>
        <w:rPr>
          <w:sz w:val="28"/>
          <w:szCs w:val="32"/>
        </w:rPr>
        <w:t>【答案】D</w:t>
      </w:r>
      <w:r>
        <w:rPr>
          <w:sz w:val="28"/>
          <w:szCs w:val="32"/>
        </w:rPr>
        <w:br/>
      </w:r>
      <w:r>
        <w:rPr>
          <w:sz w:val="28"/>
          <w:szCs w:val="32"/>
        </w:rPr>
        <w:t>【解析】</w:t>
      </w:r>
      <w:r>
        <w:rPr>
          <w:sz w:val="28"/>
          <w:szCs w:val="32"/>
        </w:rPr>
        <w:br/>
      </w:r>
      <w:r>
        <w:rPr>
          <w:sz w:val="28"/>
          <w:szCs w:val="32"/>
        </w:rPr>
        <w:t>判断一个物体是否是运动的还是静止的，关键是看被研究的物体与所选的标准即参照物之间的相对位置知否发生了改变。如果发生改变，则次物体是运动的，如果没发生改变，则此物体是静止的。</w:t>
      </w:r>
      <w:r>
        <w:rPr>
          <w:sz w:val="28"/>
          <w:szCs w:val="32"/>
        </w:rPr>
        <w:br/>
      </w:r>
      <w:r>
        <w:rPr>
          <w:sz w:val="28"/>
          <w:szCs w:val="32"/>
        </w:rPr>
        <w:t>ABC、由题目知“你安静地坐在考场里答题”如果选择“来回走动的监考老师、公路上行驶的汽车、从窗外走过的工作人员”为参照物，那么“你”和它们之间的相对位置发生了改变，那么，你就运动的，故ABC错误；D. 如果选择“黑板前的讲台桌”为参照物，那么“你”和“黑板前的讲台桌”之间的相对位置没有发生改变，所以你是静止的，故D正确。故选：D。</w:t>
      </w:r>
      <w:r>
        <w:rPr>
          <w:sz w:val="28"/>
          <w:szCs w:val="32"/>
        </w:rPr>
        <w:br/>
      </w:r>
      <w:r>
        <w:rPr>
          <w:sz w:val="28"/>
          <w:szCs w:val="32"/>
        </w:rPr>
        <w:br/>
      </w:r>
      <w:r>
        <w:rPr>
          <w:sz w:val="28"/>
          <w:szCs w:val="32"/>
        </w:rPr>
        <w:br/>
      </w:r>
      <w:r>
        <w:rPr>
          <w:sz w:val="28"/>
          <w:szCs w:val="32"/>
        </w:rPr>
        <w:br/>
      </w:r>
      <w:r>
        <w:rPr>
          <w:sz w:val="28"/>
          <w:szCs w:val="32"/>
        </w:rPr>
        <w:t>选择题</w:t>
      </w:r>
      <w:r>
        <w:rPr>
          <w:sz w:val="28"/>
          <w:szCs w:val="32"/>
        </w:rPr>
        <w:br/>
      </w:r>
      <w:r>
        <w:rPr>
          <w:sz w:val="28"/>
          <w:szCs w:val="32"/>
        </w:rPr>
        <w:t>宜春一年四季美景如画，图中的描述属于液化的是 （ ）</w:t>
      </w:r>
      <w:r>
        <w:rPr>
          <w:sz w:val="28"/>
          <w:szCs w:val="32"/>
        </w:rPr>
        <w:br/>
      </w:r>
    </w:p>
    <w:p>
      <w:pPr>
        <w:sectPr>
          <w:type w:val="nextPage"/>
          <w:pgSz w:w="11906" w:h="16838"/>
          <w:pgMar w:top="1440" w:right="1800" w:bottom="1440" w:left="1800" w:header="851" w:footer="992" w:gutter="0"/>
          <w:pgNumType w:start="3"/>
          <w:cols w:num="1" w:space="720"/>
          <w:titlePg w:val="0"/>
          <w:docGrid w:type="lines" w:linePitch="312" w:charSpace="0"/>
        </w:sectPr>
      </w:pPr>
      <w:r>
        <w:drawing>
          <wp:inline distT="0" distB="0" distL="0" distR="0">
            <wp:extent cx="5325034" cy="933548"/>
            <wp:effectExtent l="0" t="0" r="0" b="0"/>
            <wp:docPr id="193319619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96192" name=""/>
                    <pic:cNvPicPr/>
                  </pic:nvPicPr>
                  <pic:blipFill>
                    <a:blip xmlns:r="http://schemas.openxmlformats.org/officeDocument/2006/relationships" r:embed="rId5"/>
                    <a:stretch>
                      <a:fillRect/>
                    </a:stretch>
                  </pic:blipFill>
                  <pic:spPr>
                    <a:xfrm>
                      <a:off x="0" y="0"/>
                      <a:ext cx="5325034" cy="933548"/>
                    </a:xfrm>
                    <a:prstGeom prst="rect">
                      <a:avLst/>
                    </a:prstGeom>
                  </pic:spPr>
                </pic:pic>
              </a:graphicData>
            </a:graphic>
          </wp:inline>
        </w:drawing>
      </w:r>
      <w:r>
        <w:rPr>
          <w:sz w:val="28"/>
          <w:szCs w:val="32"/>
        </w:rPr>
        <w:br/>
      </w:r>
      <w:r>
        <w:rPr>
          <w:sz w:val="28"/>
          <w:szCs w:val="32"/>
        </w:rPr>
        <w:t>A. 春天，冰雪消融</w:t>
      </w:r>
      <w:r>
        <w:rPr>
          <w:sz w:val="28"/>
          <w:szCs w:val="32"/>
        </w:rPr>
        <w:br/>
      </w:r>
      <w:r>
        <w:rPr>
          <w:sz w:val="28"/>
          <w:szCs w:val="32"/>
        </w:rPr>
        <w:t>B. 夏天，草叶上形成露珠</w:t>
      </w:r>
      <w:r>
        <w:rPr>
          <w:sz w:val="28"/>
          <w:szCs w:val="32"/>
        </w:rPr>
        <w:br/>
      </w:r>
      <w:r>
        <w:rPr>
          <w:sz w:val="28"/>
          <w:szCs w:val="32"/>
        </w:rPr>
        <w:t>C. 秋天，枝头挂满白霜</w:t>
      </w:r>
      <w:r>
        <w:rPr>
          <w:sz w:val="28"/>
          <w:szCs w:val="32"/>
        </w:rPr>
        <w:br/>
      </w:r>
      <w:r>
        <w:rPr>
          <w:sz w:val="28"/>
          <w:szCs w:val="32"/>
        </w:rPr>
        <w:t>D. 严冬，冰雕逐渐变小</w:t>
      </w:r>
      <w:r>
        <w:rPr>
          <w:sz w:val="28"/>
          <w:szCs w:val="32"/>
        </w:rPr>
        <w:br/>
      </w:r>
      <w:r>
        <w:rPr>
          <w:sz w:val="28"/>
          <w:szCs w:val="32"/>
        </w:rPr>
        <w:t xml:space="preserve">  </w:t>
      </w:r>
      <w:r>
        <w:rPr>
          <w:sz w:val="28"/>
          <w:szCs w:val="32"/>
        </w:rPr>
        <w:br/>
      </w:r>
      <w:r>
        <w:rPr>
          <w:sz w:val="28"/>
          <w:szCs w:val="32"/>
        </w:rPr>
        <w:t>【答案】B</w:t>
      </w:r>
      <w:r>
        <w:rPr>
          <w:sz w:val="28"/>
          <w:szCs w:val="32"/>
        </w:rPr>
        <w:br/>
      </w:r>
      <w:r>
        <w:rPr>
          <w:sz w:val="28"/>
          <w:szCs w:val="32"/>
        </w:rPr>
        <w:t>【解析】试题分析：A图中春天，冰雪消融属于熔化现象，不符合题意；B图中夏天，草叶是形成的露珠，是空气中的水蒸气遇冷液化为液态的小水滴，附着在植被表面，符合题意；C图中秋天，霜是空气中的水蒸气遇冷凝华为固体的冰晶，附着在建筑物或植被表面，不符合题意；D图中冬天，冰雕变小，是冰发生了升华现象，变成了水蒸气，不符合题意，故选B。</w:t>
      </w:r>
      <w:r>
        <w:rPr>
          <w:sz w:val="28"/>
          <w:szCs w:val="32"/>
        </w:rPr>
        <w:br/>
      </w:r>
      <w:r>
        <w:rPr>
          <w:sz w:val="28"/>
          <w:szCs w:val="32"/>
        </w:rPr>
        <w:br/>
      </w:r>
      <w:r>
        <w:rPr>
          <w:sz w:val="28"/>
          <w:szCs w:val="32"/>
        </w:rPr>
        <w:br/>
      </w:r>
      <w:r>
        <w:rPr>
          <w:sz w:val="28"/>
          <w:szCs w:val="32"/>
        </w:rPr>
        <w:br/>
      </w:r>
      <w:r>
        <w:rPr>
          <w:sz w:val="28"/>
          <w:szCs w:val="32"/>
        </w:rPr>
        <w:t>选择题</w:t>
      </w:r>
      <w:r>
        <w:rPr>
          <w:sz w:val="28"/>
          <w:szCs w:val="32"/>
        </w:rPr>
        <w:br/>
      </w:r>
      <w:r>
        <w:rPr>
          <w:sz w:val="28"/>
          <w:szCs w:val="32"/>
        </w:rPr>
        <w:t>打过油的皮鞋用软布反复擦，越擦越亮，这是由于</w:t>
      </w:r>
      <w:r>
        <w:rPr>
          <w:sz w:val="28"/>
          <w:szCs w:val="32"/>
        </w:rPr>
        <w:br/>
      </w:r>
      <w:r>
        <w:rPr>
          <w:sz w:val="28"/>
          <w:szCs w:val="32"/>
        </w:rPr>
        <w:t>A. 反复擦可以增加漫反射的效果</w:t>
      </w:r>
      <w:r>
        <w:rPr>
          <w:sz w:val="28"/>
          <w:szCs w:val="32"/>
        </w:rPr>
        <w:br/>
      </w:r>
      <w:r>
        <w:rPr>
          <w:sz w:val="28"/>
          <w:szCs w:val="32"/>
        </w:rPr>
        <w:t>B. 反复擦可使皮革更光滑，加强镜面反射效果</w:t>
      </w:r>
      <w:r>
        <w:rPr>
          <w:sz w:val="28"/>
          <w:szCs w:val="32"/>
        </w:rPr>
        <w:br/>
      </w:r>
    </w:p>
    <w:p>
      <w:pPr>
        <w:sectPr>
          <w:type w:val="nextPage"/>
          <w:pgSz w:w="11906" w:h="16838"/>
          <w:pgMar w:top="1440" w:right="1800" w:bottom="1440" w:left="1800" w:header="851" w:footer="992" w:gutter="0"/>
          <w:pgNumType w:start="4"/>
          <w:cols w:num="1" w:space="720"/>
          <w:titlePg w:val="0"/>
          <w:docGrid w:type="lines" w:linePitch="312" w:charSpace="0"/>
        </w:sectPr>
      </w:pPr>
      <w:r>
        <w:rPr>
          <w:sz w:val="28"/>
          <w:szCs w:val="32"/>
        </w:rPr>
        <w:t>C. 鞋油的颜色比皮革好，可以增加漫反射的效果</w:t>
      </w:r>
      <w:r>
        <w:rPr>
          <w:sz w:val="28"/>
          <w:szCs w:val="32"/>
        </w:rPr>
        <w:br/>
      </w:r>
      <w:r>
        <w:rPr>
          <w:sz w:val="28"/>
          <w:szCs w:val="32"/>
        </w:rPr>
        <w:t>D. 以上说法均不对</w:t>
      </w:r>
      <w:r>
        <w:rPr>
          <w:sz w:val="28"/>
          <w:szCs w:val="32"/>
        </w:rPr>
        <w:br/>
      </w:r>
      <w:r>
        <w:rPr>
          <w:sz w:val="28"/>
          <w:szCs w:val="32"/>
        </w:rPr>
        <w:t>【答案】B</w:t>
      </w:r>
      <w:r>
        <w:rPr>
          <w:sz w:val="28"/>
          <w:szCs w:val="32"/>
        </w:rPr>
        <w:br/>
      </w:r>
      <w:r>
        <w:rPr>
          <w:sz w:val="28"/>
          <w:szCs w:val="32"/>
        </w:rPr>
        <w:t>【解析】</w:t>
      </w:r>
      <w:r>
        <w:rPr>
          <w:sz w:val="28"/>
          <w:szCs w:val="32"/>
        </w:rPr>
        <w:br/>
      </w:r>
      <w:r>
        <w:rPr>
          <w:sz w:val="28"/>
          <w:szCs w:val="32"/>
        </w:rPr>
        <w:t>皮鞋涂上鞋油后，鞋油的微小颗粒能填充到鞋的毛孔中，用软布反复擦，使鞋油涂抹的更均匀，鞋面就变得十分光滑；光射向鞋面后会发生镜面反射，皮鞋看起来就更光亮更好看了，故B正确</w:t>
      </w:r>
      <w:r>
        <w:rPr>
          <w:sz w:val="28"/>
          <w:szCs w:val="32"/>
        </w:rPr>
        <w:br/>
      </w:r>
      <w:r>
        <w:rPr>
          <w:sz w:val="28"/>
          <w:szCs w:val="32"/>
        </w:rPr>
        <w:t>故选：B</w:t>
      </w:r>
      <w:r>
        <w:rPr>
          <w:sz w:val="28"/>
          <w:szCs w:val="32"/>
        </w:rPr>
        <w:br/>
      </w:r>
      <w:r>
        <w:rPr>
          <w:sz w:val="28"/>
          <w:szCs w:val="32"/>
        </w:rPr>
        <w:br/>
      </w:r>
      <w:r>
        <w:rPr>
          <w:sz w:val="28"/>
          <w:szCs w:val="32"/>
        </w:rPr>
        <w:br/>
      </w:r>
      <w:r>
        <w:rPr>
          <w:sz w:val="28"/>
          <w:szCs w:val="32"/>
        </w:rPr>
        <w:br/>
      </w:r>
      <w:r>
        <w:rPr>
          <w:sz w:val="28"/>
          <w:szCs w:val="32"/>
        </w:rPr>
        <w:t>选择题</w:t>
      </w:r>
      <w:r>
        <w:rPr>
          <w:sz w:val="28"/>
          <w:szCs w:val="32"/>
        </w:rPr>
        <w:br/>
      </w:r>
      <w:r>
        <w:rPr>
          <w:sz w:val="28"/>
          <w:szCs w:val="32"/>
        </w:rPr>
        <w:t>在“探究凸透镜成像规律”的过程中，小明同学观察到了如图所示的实验现象，下列光学仪器的工作原理与该现象所反映的规律相同的是</w:t>
      </w:r>
      <w:r>
        <w:rPr>
          <w:sz w:val="28"/>
          <w:szCs w:val="32"/>
        </w:rPr>
        <w:br/>
      </w:r>
      <w:r>
        <w:drawing>
          <wp:inline distT="0" distB="0" distL="0" distR="0">
            <wp:extent cx="1038334" cy="828762"/>
            <wp:effectExtent l="0" t="0" r="0" b="0"/>
            <wp:docPr id="10876708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70821" name=""/>
                    <pic:cNvPicPr/>
                  </pic:nvPicPr>
                  <pic:blipFill>
                    <a:blip xmlns:r="http://schemas.openxmlformats.org/officeDocument/2006/relationships" r:embed="rId6"/>
                    <a:stretch>
                      <a:fillRect/>
                    </a:stretch>
                  </pic:blipFill>
                  <pic:spPr>
                    <a:xfrm>
                      <a:off x="0" y="0"/>
                      <a:ext cx="1038334" cy="828762"/>
                    </a:xfrm>
                    <a:prstGeom prst="rect">
                      <a:avLst/>
                    </a:prstGeom>
                  </pic:spPr>
                </pic:pic>
              </a:graphicData>
            </a:graphic>
          </wp:inline>
        </w:drawing>
      </w:r>
      <w:r>
        <w:rPr>
          <w:sz w:val="28"/>
          <w:szCs w:val="32"/>
        </w:rPr>
        <w:br/>
      </w:r>
      <w:r>
        <w:rPr>
          <w:sz w:val="28"/>
          <w:szCs w:val="32"/>
        </w:rPr>
        <w:t>A. 放大镜 B. 照相机 C. 投影仪 D. 试衣镜</w:t>
      </w:r>
      <w:r>
        <w:rPr>
          <w:sz w:val="28"/>
          <w:szCs w:val="32"/>
        </w:rPr>
        <w:br/>
      </w:r>
      <w:r>
        <w:rPr>
          <w:sz w:val="28"/>
          <w:szCs w:val="32"/>
        </w:rPr>
        <w:t>【答案】C</w:t>
      </w:r>
      <w:r>
        <w:rPr>
          <w:sz w:val="28"/>
          <w:szCs w:val="32"/>
        </w:rPr>
        <w:br/>
      </w:r>
      <w:r>
        <w:rPr>
          <w:sz w:val="28"/>
          <w:szCs w:val="32"/>
        </w:rPr>
        <w:t>【解析】</w:t>
      </w:r>
      <w:r>
        <w:rPr>
          <w:sz w:val="28"/>
          <w:szCs w:val="32"/>
        </w:rPr>
        <w:br/>
      </w:r>
    </w:p>
    <w:p>
      <w:pPr>
        <w:sectPr>
          <w:type w:val="nextPage"/>
          <w:pgSz w:w="11906" w:h="16838"/>
          <w:pgMar w:top="1440" w:right="1800" w:bottom="1440" w:left="1800" w:header="851" w:footer="992" w:gutter="0"/>
          <w:pgNumType w:start="5"/>
          <w:cols w:num="1" w:space="720"/>
          <w:titlePg w:val="0"/>
          <w:docGrid w:type="lines" w:linePitch="312" w:charSpace="0"/>
        </w:sectPr>
      </w:pPr>
      <w:r>
        <w:rPr>
          <w:sz w:val="28"/>
          <w:szCs w:val="32"/>
        </w:rPr>
        <w:t>放大镜利用了能成正立放大的像的规律，照相机利用了凸透镜能成倒立缩小的像的规律，投影仪利用了凸透镜能成倒立放大的像的规律，后视镜利用了面镜的成正立的像规律，由题意知，像是倒立放大的，故是投影仪的成像原理。</w:t>
      </w:r>
      <w:r>
        <w:rPr>
          <w:sz w:val="28"/>
          <w:szCs w:val="32"/>
        </w:rPr>
        <w:br/>
      </w:r>
      <w:r>
        <w:rPr>
          <w:sz w:val="28"/>
          <w:szCs w:val="32"/>
        </w:rPr>
        <w:t>故选：C</w:t>
      </w:r>
      <w:r>
        <w:rPr>
          <w:sz w:val="28"/>
          <w:szCs w:val="32"/>
        </w:rPr>
        <w:br/>
      </w:r>
      <w:r>
        <w:rPr>
          <w:sz w:val="28"/>
          <w:szCs w:val="32"/>
        </w:rPr>
        <w:br/>
      </w:r>
      <w:r>
        <w:rPr>
          <w:sz w:val="28"/>
          <w:szCs w:val="32"/>
        </w:rPr>
        <w:br/>
      </w:r>
      <w:r>
        <w:rPr>
          <w:sz w:val="28"/>
          <w:szCs w:val="32"/>
        </w:rPr>
        <w:br/>
      </w:r>
      <w:r>
        <w:rPr>
          <w:sz w:val="28"/>
          <w:szCs w:val="32"/>
        </w:rPr>
        <w:t>填空题</w:t>
      </w:r>
      <w:r>
        <w:rPr>
          <w:sz w:val="28"/>
          <w:szCs w:val="32"/>
        </w:rPr>
        <w:br/>
      </w:r>
      <w:r>
        <w:rPr>
          <w:sz w:val="28"/>
          <w:szCs w:val="32"/>
        </w:rPr>
        <w:t>小明正在家里学习，窗外传来吉他声，他关上窗户，这是在_____控制噪声；吉他声是由琴弦的_____产生的：弹奏电吉他时他不断用手指去控制琴弦长度，这样做的目的是为了改变声音的_____。</w:t>
      </w:r>
      <w:r>
        <w:rPr>
          <w:sz w:val="28"/>
          <w:szCs w:val="32"/>
        </w:rPr>
        <w:br/>
      </w:r>
      <w:r>
        <w:rPr>
          <w:sz w:val="28"/>
          <w:szCs w:val="32"/>
        </w:rPr>
        <w:t>【答案】传播过程中 振动 音调</w:t>
      </w:r>
      <w:r>
        <w:rPr>
          <w:sz w:val="28"/>
          <w:szCs w:val="32"/>
        </w:rPr>
        <w:br/>
      </w:r>
      <w:r>
        <w:rPr>
          <w:sz w:val="28"/>
          <w:szCs w:val="32"/>
        </w:rPr>
        <w:t>【解析】</w:t>
      </w:r>
      <w:r>
        <w:rPr>
          <w:sz w:val="28"/>
          <w:szCs w:val="32"/>
        </w:rPr>
        <w:br/>
      </w:r>
      <w:r>
        <w:rPr>
          <w:sz w:val="28"/>
          <w:szCs w:val="32"/>
        </w:rPr>
        <w:t>小明正在家里学习，窗外传来吉他声，吉他声影响了小明的学习，属于噪声。他关上窗户，这是在传播过程中减弱噪声；声音是由物体的振动产生的，吉他声是由琴弦的振动产生的。弹奏电吉他时他不断用手指去控制琴弦长度，这样可以改变琴弦振动的频率，从而改变声音的音调。</w:t>
      </w:r>
      <w:r>
        <w:rPr>
          <w:sz w:val="28"/>
          <w:szCs w:val="32"/>
        </w:rPr>
        <w:br/>
      </w:r>
      <w:r>
        <w:rPr>
          <w:sz w:val="28"/>
          <w:szCs w:val="32"/>
        </w:rPr>
        <w:br/>
      </w:r>
      <w:r>
        <w:rPr>
          <w:sz w:val="28"/>
          <w:szCs w:val="32"/>
        </w:rPr>
        <w:br/>
      </w:r>
      <w:r>
        <w:rPr>
          <w:sz w:val="28"/>
          <w:szCs w:val="32"/>
        </w:rPr>
        <w:br/>
      </w:r>
      <w:r>
        <w:rPr>
          <w:sz w:val="28"/>
          <w:szCs w:val="32"/>
        </w:rPr>
        <w:t>填空题</w:t>
      </w:r>
      <w:r>
        <w:rPr>
          <w:sz w:val="28"/>
          <w:szCs w:val="32"/>
        </w:rPr>
        <w:br/>
      </w:r>
      <w:r>
        <w:rPr>
          <w:sz w:val="28"/>
          <w:szCs w:val="32"/>
        </w:rPr>
        <w:t>如图所示，小明将一枚硬币放在碗底，眼睛在A处恰好看不到它。</w:t>
      </w:r>
      <w:r>
        <w:rPr>
          <w:sz w:val="28"/>
          <w:szCs w:val="32"/>
        </w:rPr>
        <w:br/>
      </w:r>
    </w:p>
    <w:p>
      <w:pPr>
        <w:sectPr>
          <w:type w:val="nextPage"/>
          <w:pgSz w:w="11906" w:h="16838"/>
          <w:pgMar w:top="1440" w:right="1800" w:bottom="1440" w:left="1800" w:header="851" w:footer="992" w:gutter="0"/>
          <w:pgNumType w:start="6"/>
          <w:cols w:num="1" w:space="720"/>
          <w:titlePg w:val="0"/>
          <w:docGrid w:type="lines" w:linePitch="312" w:charSpace="0"/>
        </w:sectPr>
      </w:pPr>
      <w:r>
        <w:drawing>
          <wp:inline distT="0" distB="0" distL="0" distR="0">
            <wp:extent cx="1695628" cy="952600"/>
            <wp:effectExtent l="0" t="0" r="0" b="0"/>
            <wp:docPr id="193634628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46282" name=""/>
                    <pic:cNvPicPr/>
                  </pic:nvPicPr>
                  <pic:blipFill>
                    <a:blip xmlns:r="http://schemas.openxmlformats.org/officeDocument/2006/relationships" r:embed="rId7"/>
                    <a:stretch>
                      <a:fillRect/>
                    </a:stretch>
                  </pic:blipFill>
                  <pic:spPr>
                    <a:xfrm>
                      <a:off x="0" y="0"/>
                      <a:ext cx="1695628" cy="952600"/>
                    </a:xfrm>
                    <a:prstGeom prst="rect">
                      <a:avLst/>
                    </a:prstGeom>
                  </pic:spPr>
                </pic:pic>
              </a:graphicData>
            </a:graphic>
          </wp:inline>
        </w:drawing>
      </w:r>
      <w:r>
        <w:rPr>
          <w:sz w:val="28"/>
          <w:szCs w:val="32"/>
        </w:rPr>
        <w:br/>
      </w:r>
      <w:r>
        <w:rPr>
          <w:sz w:val="28"/>
          <w:szCs w:val="32"/>
        </w:rPr>
        <w:t>（1）小明看不到硬币，这是因为光在均匀介质中沿_____传播。</w:t>
      </w:r>
      <w:r>
        <w:rPr>
          <w:sz w:val="28"/>
          <w:szCs w:val="32"/>
        </w:rPr>
        <w:br/>
      </w:r>
      <w:r>
        <w:rPr>
          <w:sz w:val="28"/>
          <w:szCs w:val="32"/>
        </w:rPr>
        <w:t>（2）沿碗壁缓缓向碗中加水，小明在A处也能看到“硬币”，这是由于光从_____斜射入_____中时发生了_____现象。</w:t>
      </w:r>
      <w:r>
        <w:rPr>
          <w:sz w:val="28"/>
          <w:szCs w:val="32"/>
        </w:rPr>
        <w:br/>
      </w:r>
      <w:r>
        <w:rPr>
          <w:sz w:val="28"/>
          <w:szCs w:val="32"/>
        </w:rPr>
        <w:t>【答案】直线 水 空气 折射</w:t>
      </w:r>
      <w:r>
        <w:rPr>
          <w:sz w:val="28"/>
          <w:szCs w:val="32"/>
        </w:rPr>
        <w:br/>
      </w:r>
      <w:r>
        <w:rPr>
          <w:sz w:val="28"/>
          <w:szCs w:val="32"/>
        </w:rPr>
        <w:t>【解析】</w:t>
      </w:r>
      <w:r>
        <w:rPr>
          <w:sz w:val="28"/>
          <w:szCs w:val="32"/>
        </w:rPr>
        <w:br/>
      </w:r>
      <w:r>
        <w:rPr>
          <w:sz w:val="28"/>
          <w:szCs w:val="32"/>
        </w:rPr>
        <w:t>（1）小明看不到硬币，是由于碗的边缘部分挡住了来自硬币的光线，光线进入不到眼镜，所以眼镜看不到硬币，这说明了光在均匀介质中是沿直线传播的；</w:t>
      </w:r>
      <w:r>
        <w:rPr>
          <w:sz w:val="28"/>
          <w:szCs w:val="32"/>
        </w:rPr>
        <w:br/>
      </w:r>
      <w:r>
        <w:rPr>
          <w:sz w:val="28"/>
          <w:szCs w:val="32"/>
        </w:rPr>
        <w:t>（2）当沿碗壁缓缓向碗中加水时，来自硬币的光线会从水中斜射入空气中从而发生折射，当折射光线进入人眼时，人眼逆着折射光线看去，看到的便是由于光的折射而形成的虚像（虚像的位置比物体的实际位置偏高），所以小明在A处也能看到硬币的虚像，这是利用了光的折射现象。</w:t>
      </w:r>
      <w:r>
        <w:rPr>
          <w:sz w:val="28"/>
          <w:szCs w:val="32"/>
        </w:rPr>
        <w:br/>
      </w:r>
      <w:r>
        <w:rPr>
          <w:sz w:val="28"/>
          <w:szCs w:val="32"/>
        </w:rPr>
        <w:br/>
      </w:r>
      <w:r>
        <w:rPr>
          <w:sz w:val="28"/>
          <w:szCs w:val="32"/>
        </w:rPr>
        <w:br/>
      </w:r>
      <w:r>
        <w:rPr>
          <w:sz w:val="28"/>
          <w:szCs w:val="32"/>
        </w:rPr>
        <w:br/>
      </w:r>
      <w:r>
        <w:rPr>
          <w:sz w:val="28"/>
          <w:szCs w:val="32"/>
        </w:rPr>
        <w:t>填空题</w:t>
      </w:r>
      <w:r>
        <w:rPr>
          <w:sz w:val="28"/>
          <w:szCs w:val="32"/>
        </w:rPr>
        <w:br/>
      </w:r>
    </w:p>
    <w:p>
      <w:pPr>
        <w:sectPr>
          <w:type w:val="nextPage"/>
          <w:pgSz w:w="11906" w:h="16838"/>
          <w:pgMar w:top="1440" w:right="1800" w:bottom="1440" w:left="1800" w:header="851" w:footer="992" w:gutter="0"/>
          <w:pgNumType w:start="7"/>
          <w:cols w:num="1" w:space="720"/>
          <w:titlePg w:val="0"/>
          <w:docGrid w:type="lines" w:linePitch="312" w:charSpace="0"/>
        </w:sectPr>
      </w:pPr>
      <w:r>
        <w:rPr>
          <w:sz w:val="28"/>
          <w:szCs w:val="32"/>
        </w:rPr>
        <w:t>小明利用如图所示实验装置做测平均速度的实验，若秒表每格为1s（实验中指针没有转过1圈），则该实验中小车通过全程的平均速度大小为_____m/s；实验中小车通过上半程的平均速度_____（选填“大于”、“小于”或“等于”）小车通过下半程的平均速度。</w:t>
      </w:r>
      <w:r>
        <w:rPr>
          <w:sz w:val="28"/>
          <w:szCs w:val="32"/>
        </w:rPr>
        <w:br/>
      </w:r>
      <w:r>
        <w:drawing>
          <wp:inline distT="0" distB="0" distL="0" distR="0">
            <wp:extent cx="1943304" cy="971652"/>
            <wp:effectExtent l="0" t="0" r="0" b="0"/>
            <wp:docPr id="21433885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88543" name=""/>
                    <pic:cNvPicPr/>
                  </pic:nvPicPr>
                  <pic:blipFill>
                    <a:blip xmlns:r="http://schemas.openxmlformats.org/officeDocument/2006/relationships" r:embed="rId8"/>
                    <a:stretch>
                      <a:fillRect/>
                    </a:stretch>
                  </pic:blipFill>
                  <pic:spPr>
                    <a:xfrm>
                      <a:off x="0" y="0"/>
                      <a:ext cx="1943304" cy="971652"/>
                    </a:xfrm>
                    <a:prstGeom prst="rect">
                      <a:avLst/>
                    </a:prstGeom>
                  </pic:spPr>
                </pic:pic>
              </a:graphicData>
            </a:graphic>
          </wp:inline>
        </w:drawing>
      </w:r>
      <w:r>
        <w:rPr>
          <w:sz w:val="28"/>
          <w:szCs w:val="32"/>
        </w:rPr>
        <w:br/>
      </w:r>
      <w:r>
        <w:rPr>
          <w:sz w:val="28"/>
          <w:szCs w:val="32"/>
        </w:rPr>
        <w:t>【答案】0.2 小于</w:t>
      </w:r>
      <w:r>
        <w:rPr>
          <w:sz w:val="28"/>
          <w:szCs w:val="32"/>
        </w:rPr>
        <w:br/>
      </w:r>
      <w:r>
        <w:rPr>
          <w:sz w:val="28"/>
          <w:szCs w:val="32"/>
        </w:rPr>
        <w:t>【解析】</w:t>
      </w:r>
      <w:r>
        <w:rPr>
          <w:sz w:val="28"/>
          <w:szCs w:val="32"/>
        </w:rPr>
        <w:br/>
      </w:r>
      <w:r>
        <w:rPr>
          <w:sz w:val="28"/>
          <w:szCs w:val="32"/>
        </w:rPr>
        <w:t>由图示可知,全程的路程m</w:t>
      </w:r>
      <w:r>
        <w:drawing>
          <wp:inline distT="0" distB="0" distL="0" distR="0">
            <wp:extent cx="438196" cy="180994"/>
            <wp:effectExtent l="0" t="0" r="0" b="0"/>
            <wp:docPr id="190119988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99884" name=""/>
                    <pic:cNvPicPr/>
                  </pic:nvPicPr>
                  <pic:blipFill>
                    <a:blip xmlns:r="http://schemas.openxmlformats.org/officeDocument/2006/relationships" r:embed="rId9"/>
                    <a:stretch>
                      <a:fillRect/>
                    </a:stretch>
                  </pic:blipFill>
                  <pic:spPr>
                    <a:xfrm>
                      <a:off x="0" y="0"/>
                      <a:ext cx="438196" cy="180994"/>
                    </a:xfrm>
                    <a:prstGeom prst="rect">
                      <a:avLst/>
                    </a:prstGeom>
                  </pic:spPr>
                </pic:pic>
              </a:graphicData>
            </a:graphic>
          </wp:inline>
        </w:drawing>
      </w:r>
      <w:r>
        <w:rPr>
          <w:sz w:val="28"/>
          <w:szCs w:val="32"/>
        </w:rPr>
        <w:t xml:space="preserve"> ,运动时间t</w:t>
      </w:r>
      <w:r>
        <w:drawing>
          <wp:inline distT="0" distB="0" distL="0" distR="0">
            <wp:extent cx="371514" cy="180994"/>
            <wp:effectExtent l="0" t="0" r="0" b="0"/>
            <wp:docPr id="20444964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96422" name=""/>
                    <pic:cNvPicPr/>
                  </pic:nvPicPr>
                  <pic:blipFill>
                    <a:blip xmlns:r="http://schemas.openxmlformats.org/officeDocument/2006/relationships" r:embed="rId10"/>
                    <a:stretch>
                      <a:fillRect/>
                    </a:stretch>
                  </pic:blipFill>
                  <pic:spPr>
                    <a:xfrm>
                      <a:off x="0" y="0"/>
                      <a:ext cx="371514" cy="180994"/>
                    </a:xfrm>
                    <a:prstGeom prst="rect">
                      <a:avLst/>
                    </a:prstGeom>
                  </pic:spPr>
                </pic:pic>
              </a:graphicData>
            </a:graphic>
          </wp:inline>
        </w:drawing>
      </w:r>
      <w:r>
        <w:rPr>
          <w:sz w:val="28"/>
          <w:szCs w:val="32"/>
        </w:rPr>
        <w:t xml:space="preserve"> , 全程的平均速度v=</w:t>
      </w:r>
      <w:r>
        <w:drawing>
          <wp:inline distT="0" distB="0" distL="0" distR="0">
            <wp:extent cx="76208" cy="314358"/>
            <wp:effectExtent l="0" t="0" r="0" b="0"/>
            <wp:docPr id="15995467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4670" name=""/>
                    <pic:cNvPicPr/>
                  </pic:nvPicPr>
                  <pic:blipFill>
                    <a:blip xmlns:r="http://schemas.openxmlformats.org/officeDocument/2006/relationships" r:embed="rId11"/>
                    <a:stretch>
                      <a:fillRect/>
                    </a:stretch>
                  </pic:blipFill>
                  <pic:spPr>
                    <a:xfrm>
                      <a:off x="0" y="0"/>
                      <a:ext cx="76208" cy="314358"/>
                    </a:xfrm>
                    <a:prstGeom prst="rect">
                      <a:avLst/>
                    </a:prstGeom>
                  </pic:spPr>
                </pic:pic>
              </a:graphicData>
            </a:graphic>
          </wp:inline>
        </w:drawing>
      </w:r>
      <w:r>
        <w:rPr>
          <w:sz w:val="28"/>
          <w:szCs w:val="32"/>
        </w:rPr>
        <w:t>=</w:t>
      </w:r>
      <w:r>
        <w:drawing>
          <wp:inline distT="0" distB="0" distL="0" distR="0">
            <wp:extent cx="190520" cy="314358"/>
            <wp:effectExtent l="0" t="0" r="0" b="0"/>
            <wp:docPr id="3654547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54737" name=""/>
                    <pic:cNvPicPr/>
                  </pic:nvPicPr>
                  <pic:blipFill>
                    <a:blip xmlns:r="http://schemas.openxmlformats.org/officeDocument/2006/relationships" r:embed="rId12"/>
                    <a:stretch>
                      <a:fillRect/>
                    </a:stretch>
                  </pic:blipFill>
                  <pic:spPr>
                    <a:xfrm>
                      <a:off x="0" y="0"/>
                      <a:ext cx="190520" cy="314358"/>
                    </a:xfrm>
                    <a:prstGeom prst="rect">
                      <a:avLst/>
                    </a:prstGeom>
                  </pic:spPr>
                </pic:pic>
              </a:graphicData>
            </a:graphic>
          </wp:inline>
        </w:drawing>
      </w:r>
      <w:r>
        <w:rPr>
          <w:sz w:val="28"/>
          <w:szCs w:val="32"/>
        </w:rPr>
        <w:t>=0.2m/s; 上半段的运动的路程s</w:t>
      </w:r>
      <w:r>
        <w:drawing>
          <wp:inline distT="0" distB="0" distL="0" distR="0">
            <wp:extent cx="209572" cy="180994"/>
            <wp:effectExtent l="0" t="0" r="0" b="0"/>
            <wp:docPr id="1554556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5633" name=""/>
                    <pic:cNvPicPr/>
                  </pic:nvPicPr>
                  <pic:blipFill>
                    <a:blip xmlns:r="http://schemas.openxmlformats.org/officeDocument/2006/relationships" r:embed="rId13"/>
                    <a:stretch>
                      <a:fillRect/>
                    </a:stretch>
                  </pic:blipFill>
                  <pic:spPr>
                    <a:xfrm>
                      <a:off x="0" y="0"/>
                      <a:ext cx="209572" cy="180994"/>
                    </a:xfrm>
                    <a:prstGeom prst="rect">
                      <a:avLst/>
                    </a:prstGeom>
                  </pic:spPr>
                </pic:pic>
              </a:graphicData>
            </a:graphic>
          </wp:inline>
        </w:drawing>
      </w:r>
      <w:r>
        <w:rPr>
          <w:sz w:val="28"/>
          <w:szCs w:val="32"/>
        </w:rPr>
        <w:t>0.5m,上半段的运动的时间t=3s ,上半段的平均速度v=</w:t>
      </w:r>
      <w:r>
        <w:drawing>
          <wp:inline distT="0" distB="0" distL="0" distR="0">
            <wp:extent cx="76208" cy="314358"/>
            <wp:effectExtent l="0" t="0" r="0" b="0"/>
            <wp:docPr id="221943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4307" name=""/>
                    <pic:cNvPicPr/>
                  </pic:nvPicPr>
                  <pic:blipFill>
                    <a:blip xmlns:r="http://schemas.openxmlformats.org/officeDocument/2006/relationships" r:embed="rId11"/>
                    <a:stretch>
                      <a:fillRect/>
                    </a:stretch>
                  </pic:blipFill>
                  <pic:spPr>
                    <a:xfrm>
                      <a:off x="0" y="0"/>
                      <a:ext cx="76208" cy="314358"/>
                    </a:xfrm>
                    <a:prstGeom prst="rect">
                      <a:avLst/>
                    </a:prstGeom>
                  </pic:spPr>
                </pic:pic>
              </a:graphicData>
            </a:graphic>
          </wp:inline>
        </w:drawing>
      </w:r>
      <w:r>
        <w:rPr>
          <w:sz w:val="28"/>
          <w:szCs w:val="32"/>
        </w:rPr>
        <w:t>=</w:t>
      </w:r>
      <w:r>
        <w:drawing>
          <wp:inline distT="0" distB="0" distL="0" distR="0">
            <wp:extent cx="276254" cy="314358"/>
            <wp:effectExtent l="0" t="0" r="0" b="0"/>
            <wp:docPr id="19823319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31957" name=""/>
                    <pic:cNvPicPr/>
                  </pic:nvPicPr>
                  <pic:blipFill>
                    <a:blip xmlns:r="http://schemas.openxmlformats.org/officeDocument/2006/relationships" r:embed="rId14"/>
                    <a:stretch>
                      <a:fillRect/>
                    </a:stretch>
                  </pic:blipFill>
                  <pic:spPr>
                    <a:xfrm>
                      <a:off x="0" y="0"/>
                      <a:ext cx="276254" cy="314358"/>
                    </a:xfrm>
                    <a:prstGeom prst="rect">
                      <a:avLst/>
                    </a:prstGeom>
                  </pic:spPr>
                </pic:pic>
              </a:graphicData>
            </a:graphic>
          </wp:inline>
        </w:drawing>
      </w:r>
      <w:r>
        <w:rPr>
          <w:sz w:val="28"/>
          <w:szCs w:val="32"/>
        </w:rPr>
        <w:t>=0.17m/s;</w:t>
      </w:r>
      <w:r>
        <w:rPr>
          <w:sz w:val="28"/>
          <w:szCs w:val="32"/>
        </w:rPr>
        <w:br/>
      </w:r>
      <w:r>
        <w:rPr>
          <w:sz w:val="28"/>
          <w:szCs w:val="32"/>
        </w:rPr>
        <w:t>下半段的运动的路程s=0.5m, 下半段的运动的时间t=2s，下半段的运动的平均速度v</w:t>
      </w:r>
      <w:r>
        <w:drawing>
          <wp:inline distT="0" distB="0" distL="0" distR="0">
            <wp:extent cx="1305062" cy="314358"/>
            <wp:effectExtent l="0" t="0" r="0" b="0"/>
            <wp:docPr id="10224487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48740" name=""/>
                    <pic:cNvPicPr/>
                  </pic:nvPicPr>
                  <pic:blipFill>
                    <a:blip xmlns:r="http://schemas.openxmlformats.org/officeDocument/2006/relationships" r:embed="rId15"/>
                    <a:stretch>
                      <a:fillRect/>
                    </a:stretch>
                  </pic:blipFill>
                  <pic:spPr>
                    <a:xfrm>
                      <a:off x="0" y="0"/>
                      <a:ext cx="1305062" cy="314358"/>
                    </a:xfrm>
                    <a:prstGeom prst="rect">
                      <a:avLst/>
                    </a:prstGeom>
                  </pic:spPr>
                </pic:pic>
              </a:graphicData>
            </a:graphic>
          </wp:inline>
        </w:drawing>
      </w:r>
      <w:r>
        <w:rPr>
          <w:sz w:val="28"/>
          <w:szCs w:val="32"/>
        </w:rPr>
        <w:t>所以实验中小车通过上半程的平均速度小于小车通过下半程的平均速度。</w:t>
      </w:r>
      <w:r>
        <w:rPr>
          <w:sz w:val="28"/>
          <w:szCs w:val="32"/>
        </w:rPr>
        <w:br/>
      </w:r>
      <w:r>
        <w:rPr>
          <w:sz w:val="28"/>
          <w:szCs w:val="32"/>
        </w:rPr>
        <w:br/>
      </w:r>
      <w:r>
        <w:rPr>
          <w:sz w:val="28"/>
          <w:szCs w:val="32"/>
        </w:rPr>
        <w:br/>
      </w:r>
      <w:r>
        <w:rPr>
          <w:sz w:val="28"/>
          <w:szCs w:val="32"/>
        </w:rPr>
        <w:br/>
      </w:r>
      <w:r>
        <w:rPr>
          <w:sz w:val="28"/>
          <w:szCs w:val="32"/>
        </w:rPr>
        <w:t>填空题</w:t>
      </w:r>
      <w:r>
        <w:rPr>
          <w:sz w:val="28"/>
          <w:szCs w:val="32"/>
        </w:rPr>
        <w:br/>
      </w:r>
      <w:r>
        <w:rPr>
          <w:sz w:val="28"/>
          <w:szCs w:val="32"/>
        </w:rPr>
        <w:t>旅行途中，“自拍神器”给人们带来了方便。与直接拿手机自拍相比，利用自拍杆可以_____物距，_____人像的大小，从而_____取景范围。（均填“增大”或“缩小”）。</w:t>
      </w:r>
      <w:r>
        <w:rPr>
          <w:sz w:val="28"/>
          <w:szCs w:val="32"/>
        </w:rPr>
        <w:br/>
      </w:r>
      <w:r>
        <w:rPr>
          <w:sz w:val="28"/>
          <w:szCs w:val="32"/>
        </w:rPr>
        <w:t>【答案】增大 缩小 增大</w:t>
      </w:r>
      <w:r>
        <w:rPr>
          <w:sz w:val="28"/>
          <w:szCs w:val="32"/>
        </w:rPr>
        <w:br/>
      </w:r>
      <w:r>
        <w:rPr>
          <w:sz w:val="28"/>
          <w:szCs w:val="32"/>
        </w:rPr>
        <w:t>【解析】</w:t>
      </w:r>
      <w:r>
        <w:rPr>
          <w:sz w:val="28"/>
          <w:szCs w:val="32"/>
        </w:rPr>
        <w:br/>
      </w:r>
    </w:p>
    <w:p>
      <w:pPr>
        <w:sectPr>
          <w:type w:val="nextPage"/>
          <w:pgSz w:w="11906" w:h="16838"/>
          <w:pgMar w:top="1440" w:right="1800" w:bottom="1440" w:left="1800" w:header="851" w:footer="992" w:gutter="0"/>
          <w:pgNumType w:start="8"/>
          <w:cols w:num="1" w:space="720"/>
          <w:titlePg w:val="0"/>
          <w:docGrid w:type="lines" w:linePitch="312" w:charSpace="0"/>
        </w:sectPr>
      </w:pPr>
      <w:r>
        <w:rPr>
          <w:sz w:val="28"/>
          <w:szCs w:val="32"/>
        </w:rPr>
        <w:t>根据凸透镜成实像时，物距越大，像距越小，像越小，可知“自拍神器”与直接拿手机自拍相比，利用自拍杆可以增大物距，减小人像的大小，从而增大取景范围，取得更好的拍摄效果。</w:t>
      </w:r>
      <w:r>
        <w:rPr>
          <w:sz w:val="28"/>
          <w:szCs w:val="32"/>
        </w:rPr>
        <w:br/>
      </w:r>
      <w:r>
        <w:rPr>
          <w:sz w:val="28"/>
          <w:szCs w:val="32"/>
        </w:rPr>
        <w:br/>
      </w:r>
      <w:r>
        <w:rPr>
          <w:sz w:val="28"/>
          <w:szCs w:val="32"/>
        </w:rPr>
        <w:br/>
      </w:r>
      <w:r>
        <w:rPr>
          <w:sz w:val="28"/>
          <w:szCs w:val="32"/>
        </w:rPr>
        <w:br/>
      </w:r>
      <w:r>
        <w:rPr>
          <w:sz w:val="28"/>
          <w:szCs w:val="32"/>
        </w:rPr>
        <w:t>填空题</w:t>
      </w:r>
      <w:r>
        <w:rPr>
          <w:sz w:val="28"/>
          <w:szCs w:val="32"/>
        </w:rPr>
        <w:br/>
      </w:r>
      <w:r>
        <w:rPr>
          <w:sz w:val="28"/>
          <w:szCs w:val="32"/>
        </w:rPr>
        <w:t>把洗完的衣服展开晾在阳光下，并且挂在通风处，这是为了加快水份的_____。</w:t>
      </w:r>
      <w:r>
        <w:rPr>
          <w:sz w:val="28"/>
          <w:szCs w:val="32"/>
        </w:rPr>
        <w:br/>
      </w:r>
      <w:r>
        <w:rPr>
          <w:sz w:val="28"/>
          <w:szCs w:val="32"/>
        </w:rPr>
        <w:t>【答案】蒸发</w:t>
      </w:r>
      <w:r>
        <w:rPr>
          <w:sz w:val="28"/>
          <w:szCs w:val="32"/>
        </w:rPr>
        <w:br/>
      </w:r>
      <w:r>
        <w:rPr>
          <w:sz w:val="28"/>
          <w:szCs w:val="32"/>
        </w:rPr>
        <w:t>【解析】</w:t>
      </w:r>
      <w:r>
        <w:rPr>
          <w:sz w:val="28"/>
          <w:szCs w:val="32"/>
        </w:rPr>
        <w:br/>
      </w:r>
      <w:r>
        <w:rPr>
          <w:sz w:val="28"/>
          <w:szCs w:val="32"/>
        </w:rPr>
        <w:t>要使湿衣服干得快些，可以将衣服展开是通过增大衣服（水）的表面积来加快水的蒸发；</w:t>
      </w:r>
      <w:r>
        <w:rPr>
          <w:sz w:val="28"/>
          <w:szCs w:val="32"/>
        </w:rPr>
        <w:br/>
      </w:r>
      <w:r>
        <w:rPr>
          <w:sz w:val="28"/>
          <w:szCs w:val="32"/>
        </w:rPr>
        <w:t>把衣服晾在阳光下是通过提高衣服（水）的温度来加快水的蒸发；</w:t>
      </w:r>
      <w:r>
        <w:rPr>
          <w:sz w:val="28"/>
          <w:szCs w:val="32"/>
        </w:rPr>
        <w:br/>
      </w:r>
      <w:r>
        <w:rPr>
          <w:sz w:val="28"/>
          <w:szCs w:val="32"/>
        </w:rPr>
        <w:t>把衣服放在通风的地方是通过加快衣服（水）表面的空气流动速度来加快水的蒸发。</w:t>
      </w:r>
      <w:r>
        <w:rPr>
          <w:sz w:val="28"/>
          <w:szCs w:val="32"/>
        </w:rPr>
        <w:br/>
      </w:r>
      <w:r>
        <w:rPr>
          <w:sz w:val="28"/>
          <w:szCs w:val="32"/>
        </w:rPr>
        <w:br/>
      </w:r>
      <w:r>
        <w:rPr>
          <w:sz w:val="28"/>
          <w:szCs w:val="32"/>
        </w:rPr>
        <w:br/>
      </w:r>
      <w:r>
        <w:rPr>
          <w:sz w:val="28"/>
          <w:szCs w:val="32"/>
        </w:rPr>
        <w:br/>
      </w:r>
      <w:r>
        <w:rPr>
          <w:sz w:val="28"/>
          <w:szCs w:val="32"/>
        </w:rPr>
        <w:t>填空题</w:t>
      </w:r>
      <w:r>
        <w:rPr>
          <w:sz w:val="28"/>
          <w:szCs w:val="32"/>
        </w:rPr>
        <w:br/>
      </w:r>
      <w:r>
        <w:rPr>
          <w:sz w:val="28"/>
          <w:szCs w:val="32"/>
        </w:rPr>
        <w:t>体温计是根据液体_____的规律制成的，如图所示是小田同学晨检时所测的体温，其读数为_____℃。</w:t>
      </w:r>
      <w:r>
        <w:rPr>
          <w:sz w:val="28"/>
          <w:szCs w:val="32"/>
        </w:rPr>
        <w:br/>
      </w:r>
      <w:r>
        <w:drawing>
          <wp:inline distT="0" distB="0" distL="0" distR="0">
            <wp:extent cx="4591532" cy="333410"/>
            <wp:effectExtent l="0" t="0" r="0" b="0"/>
            <wp:docPr id="4398935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93511" name=""/>
                    <pic:cNvPicPr/>
                  </pic:nvPicPr>
                  <pic:blipFill>
                    <a:blip xmlns:r="http://schemas.openxmlformats.org/officeDocument/2006/relationships" r:embed="rId16"/>
                    <a:stretch>
                      <a:fillRect/>
                    </a:stretch>
                  </pic:blipFill>
                  <pic:spPr>
                    <a:xfrm>
                      <a:off x="0" y="0"/>
                      <a:ext cx="4591532" cy="333410"/>
                    </a:xfrm>
                    <a:prstGeom prst="rect">
                      <a:avLst/>
                    </a:prstGeom>
                  </pic:spPr>
                </pic:pic>
              </a:graphicData>
            </a:graphic>
          </wp:inline>
        </w:drawing>
      </w:r>
      <w:r>
        <w:rPr>
          <w:sz w:val="28"/>
          <w:szCs w:val="32"/>
        </w:rPr>
        <w:br/>
      </w:r>
      <w:r>
        <w:rPr>
          <w:sz w:val="28"/>
          <w:szCs w:val="32"/>
        </w:rPr>
        <w:t>【答案】热胀冷缩 37.9</w:t>
      </w:r>
      <w:r>
        <w:rPr>
          <w:sz w:val="28"/>
          <w:szCs w:val="32"/>
        </w:rPr>
        <w:br/>
      </w:r>
    </w:p>
    <w:p>
      <w:r>
        <w:rPr>
          <w:sz w:val="28"/>
          <w:szCs w:val="32"/>
        </w:rPr>
        <w:t>【解析】</w:t>
      </w:r>
      <w:r>
        <w:rPr>
          <w:sz w:val="28"/>
          <w:szCs w:val="32"/>
        </w:rPr>
        <w:br/>
      </w:r>
      <w:r>
        <w:rPr>
          <w:sz w:val="28"/>
          <w:szCs w:val="32"/>
        </w:rPr>
        <w:t>体温计是液体温度计，是根据液体的热胀冷缩的性质制成的；体温计的一个大格是1℃，一个小格是0.1℃，所以示数是37.9℃。</w:t>
      </w:r>
      <w:r>
        <w:rPr>
          <w:sz w:val="28"/>
          <w:szCs w:val="32"/>
        </w:rPr>
        <w:br/>
      </w:r>
      <w:r>
        <w:rPr>
          <w:sz w:val="28"/>
          <w:szCs w:val="32"/>
        </w:rPr>
        <w:br/>
      </w:r>
      <w:r>
        <w:rPr>
          <w:sz w:val="28"/>
          <w:szCs w:val="32"/>
        </w:rPr>
        <w:br/>
      </w:r>
      <w:r>
        <w:rPr>
          <w:sz w:val="28"/>
          <w:szCs w:val="32"/>
        </w:rPr>
        <w:br/>
      </w:r>
      <w:r>
        <w:rPr>
          <w:sz w:val="28"/>
          <w:szCs w:val="32"/>
        </w:rPr>
        <w:t>填空题</w:t>
      </w:r>
      <w:r>
        <w:rPr>
          <w:sz w:val="28"/>
          <w:szCs w:val="32"/>
        </w:rPr>
        <w:br/>
      </w:r>
      <w:r>
        <w:rPr>
          <w:sz w:val="28"/>
          <w:szCs w:val="32"/>
        </w:rPr>
        <w:t>小强看远处的某点时，其光路如图所示，则小强的眼睛是_____眼，应配_____透镜做成的眼镜。</w:t>
      </w:r>
      <w:r>
        <w:rPr>
          <w:sz w:val="28"/>
          <w:szCs w:val="32"/>
        </w:rPr>
        <w:br/>
      </w:r>
      <w:r>
        <w:drawing>
          <wp:inline distT="0" distB="0" distL="0" distR="0">
            <wp:extent cx="1095490" cy="647768"/>
            <wp:effectExtent l="0" t="0" r="0" b="0"/>
            <wp:docPr id="12264916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491651" name=""/>
                    <pic:cNvPicPr/>
                  </pic:nvPicPr>
                  <pic:blipFill>
                    <a:blip xmlns:r="http://schemas.openxmlformats.org/officeDocument/2006/relationships" r:embed="rId17"/>
                    <a:stretch>
                      <a:fillRect/>
                    </a:stretch>
                  </pic:blipFill>
                  <pic:spPr>
                    <a:xfrm>
                      <a:off x="0" y="0"/>
                      <a:ext cx="1095490" cy="647768"/>
                    </a:xfrm>
                    <a:prstGeom prst="rect">
                      <a:avLst/>
                    </a:prstGeom>
                  </pic:spPr>
                </pic:pic>
              </a:graphicData>
            </a:graphic>
          </wp:inline>
        </w:drawing>
      </w:r>
      <w:r>
        <w:rPr>
          <w:sz w:val="28"/>
          <w:szCs w:val="32"/>
        </w:rPr>
        <w:br/>
      </w:r>
      <w:r>
        <w:rPr>
          <w:sz w:val="28"/>
          <w:szCs w:val="32"/>
        </w:rPr>
        <w:t>【答案】近视 凹</w:t>
      </w:r>
      <w:r>
        <w:rPr>
          <w:sz w:val="28"/>
          <w:szCs w:val="32"/>
        </w:rPr>
        <w:br/>
      </w:r>
      <w:r>
        <w:rPr>
          <w:sz w:val="28"/>
          <w:szCs w:val="32"/>
        </w:rPr>
        <w:t>【解析】</w:t>
      </w:r>
      <w:r>
        <w:rPr>
          <w:sz w:val="28"/>
          <w:szCs w:val="32"/>
        </w:rPr>
        <w:br/>
      </w:r>
      <w:r>
        <w:rPr>
          <w:sz w:val="28"/>
          <w:szCs w:val="32"/>
        </w:rPr>
        <w:t>由题干中的图可知：晶状体曲度变大，会聚能力增强，即折光能力增强，像呈在视网膜的前方，所以这是近视眼的特征，所以应佩戴发散透镜，即凹透镜。使光线推迟会聚。使像正好呈在视网膜上。</w:t>
      </w:r>
      <w:r>
        <w:rPr>
          <w:sz w:val="28"/>
          <w:szCs w:val="32"/>
        </w:rPr>
        <w:br/>
      </w:r>
      <w:r>
        <w:rPr>
          <w:sz w:val="28"/>
          <w:szCs w:val="32"/>
        </w:rPr>
        <w:br/>
      </w:r>
      <w:r>
        <w:rPr>
          <w:sz w:val="28"/>
          <w:szCs w:val="32"/>
        </w:rPr>
        <w:br/>
      </w:r>
      <w:r>
        <w:rPr>
          <w:sz w:val="28"/>
          <w:szCs w:val="32"/>
        </w:rPr>
        <w:br/>
      </w:r>
      <w:r>
        <w:rPr>
          <w:sz w:val="28"/>
          <w:szCs w:val="32"/>
        </w:rPr>
        <w:t>填空题</w:t>
      </w:r>
      <w:r>
        <w:rPr>
          <w:sz w:val="28"/>
          <w:szCs w:val="32"/>
        </w:rPr>
        <w:br/>
      </w:r>
      <w:r>
        <w:rPr>
          <w:sz w:val="28"/>
          <w:szCs w:val="32"/>
        </w:rPr>
        <w:t>建筑中使用的一种石材，它的密度是2.8×103kg/m3，如将它等分成两块，每块的密度等于_____kg/m3。</w:t>
      </w:r>
      <w:r>
        <w:rPr>
          <w:sz w:val="28"/>
          <w:szCs w:val="32"/>
        </w:rPr>
        <w:br/>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8" w:history="1">
        <w:r>
          <w:rPr>
            <w:rFonts w:ascii="SimSun" w:eastAsia="SimSun" w:hAnsi="SimSun" w:cs="SimSun"/>
            <w:b/>
            <w:bCs/>
            <w:color w:val="0000EE"/>
            <w:kern w:val="0"/>
            <w:sz w:val="30"/>
            <w:szCs w:val="30"/>
            <w:u w:val="single" w:color="0000EE"/>
          </w:rPr>
          <w:t>https://d.book118.com/425133241241011114</w:t>
        </w:r>
      </w:hyperlink>
    </w:p>
    <w:p/>
    <w:sectPr>
      <w:type w:val="nextPage"/>
      <w:pgSz w:w="11906" w:h="16838"/>
      <w:pgMar w:top="1440" w:right="1800" w:bottom="1440" w:left="1800" w:header="851" w:footer="992" w:gutter="0"/>
      <w:pgNumType w:start="9"/>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190D769B"/>
    <w:rsid w:val="1B775F20"/>
    <w:rsid w:val="57FB7AFE"/>
    <w:rsid w:val="61C666F5"/>
    <w:rsid w:val="6C96545C"/>
    <w:rsid w:val="71724846"/>
  </w:rsids>
  <w:docVars>
    <w:docVar w:name="commondata" w:val="eyJoZGlkIjoiYWI3NDM5ZGVjNWIyMDk2ZWI0MDUxZjdiNzNiZmNjMzEifQ=="/>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hyperlink" Target="https://d.book118.com/425133241241011114" TargetMode="Externa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14</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srd</cp:lastModifiedBy>
  <cp:revision>0</cp:revision>
  <dcterms:created xsi:type="dcterms:W3CDTF">2015-12-21T08:03:00Z</dcterms:created>
  <dcterms:modified xsi:type="dcterms:W3CDTF">2022-12-11T10:54:13Z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7FC5FFF2F90443809153DC2F9039B9D0</vt:lpwstr>
  </property>
  <property fmtid="{D5CDD505-2E9C-101B-9397-08002B2CF9AE}" pid="3" name="KSOProductBuildVer">
    <vt:lpwstr>2052-11.1.0.12763</vt:lpwstr>
  </property>
</Properties>
</file>