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整形机构项目可行性建设方案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9" w:history="1">
        <w:r>
          <w:rPr>
            <w:rFonts w:ascii="仿宋" w:eastAsia="仿宋" w:hAnsi="仿宋" w:cs="仿宋" w:hint="eastAsia"/>
            <w:lang w:eastAsia="zh-CN"/>
          </w:rPr>
          <w:t>序言</w:t>
        </w:r>
        <w:r>
          <w:tab/>
        </w:r>
        <w:r>
          <w:fldChar w:fldCharType="begin"/>
        </w:r>
        <w:r>
          <w:instrText xml:space="preserve"> PAGEREF _Toc26549 \h </w:instrText>
        </w:r>
        <w:r>
          <w:fldChar w:fldCharType="separate"/>
        </w:r>
        <w:r>
          <w:t>3</w:t>
        </w:r>
        <w:r>
          <w:fldChar w:fldCharType="end"/>
        </w:r>
      </w:hyperlink>
    </w:p>
    <w:p>
      <w:pPr>
        <w:pStyle w:val="TOC1"/>
        <w:tabs>
          <w:tab w:val="right" w:leader="dot" w:pos="8306"/>
        </w:tabs>
      </w:pPr>
      <w:hyperlink w:anchor="_Toc10236" w:history="1">
        <w:r>
          <w:rPr>
            <w:rFonts w:ascii="仿宋" w:eastAsia="仿宋" w:hAnsi="仿宋" w:cs="仿宋" w:hint="eastAsia"/>
            <w:lang w:eastAsia="zh-CN"/>
          </w:rPr>
          <w:t>一、经济影响分析</w:t>
        </w:r>
        <w:r>
          <w:tab/>
        </w:r>
        <w:r>
          <w:fldChar w:fldCharType="begin"/>
        </w:r>
        <w:r>
          <w:instrText xml:space="preserve"> PAGEREF _Toc10236 \h </w:instrText>
        </w:r>
        <w:r>
          <w:fldChar w:fldCharType="separate"/>
        </w:r>
        <w:r>
          <w:t>3</w:t>
        </w:r>
        <w:r>
          <w:fldChar w:fldCharType="end"/>
        </w:r>
      </w:hyperlink>
    </w:p>
    <w:p>
      <w:pPr>
        <w:pStyle w:val="TOC2"/>
        <w:tabs>
          <w:tab w:val="right" w:leader="dot" w:pos="8306"/>
        </w:tabs>
      </w:pPr>
      <w:hyperlink w:anchor="_Toc6333" w:history="1">
        <w:r>
          <w:rPr>
            <w:rFonts w:ascii="仿宋" w:eastAsia="仿宋" w:hAnsi="仿宋" w:cs="仿宋" w:hint="eastAsia"/>
            <w:lang w:eastAsia="zh-CN"/>
          </w:rPr>
          <w:t>(一)、经济费用效益或费用效果分析</w:t>
        </w:r>
        <w:r>
          <w:tab/>
        </w:r>
        <w:r>
          <w:fldChar w:fldCharType="begin"/>
        </w:r>
        <w:r>
          <w:instrText xml:space="preserve"> PAGEREF _Toc6333 \h </w:instrText>
        </w:r>
        <w:r>
          <w:fldChar w:fldCharType="separate"/>
        </w:r>
        <w:r>
          <w:t>3</w:t>
        </w:r>
        <w:r>
          <w:fldChar w:fldCharType="end"/>
        </w:r>
      </w:hyperlink>
    </w:p>
    <w:p>
      <w:pPr>
        <w:pStyle w:val="TOC2"/>
        <w:tabs>
          <w:tab w:val="right" w:leader="dot" w:pos="8306"/>
        </w:tabs>
      </w:pPr>
      <w:hyperlink w:anchor="_Toc24553" w:history="1">
        <w:r>
          <w:rPr>
            <w:rFonts w:ascii="仿宋" w:eastAsia="仿宋" w:hAnsi="仿宋" w:cs="仿宋" w:hint="eastAsia"/>
            <w:lang w:eastAsia="zh-CN"/>
          </w:rPr>
          <w:t>(二)、行业影响分析</w:t>
        </w:r>
        <w:r>
          <w:tab/>
        </w:r>
        <w:r>
          <w:fldChar w:fldCharType="begin"/>
        </w:r>
        <w:r>
          <w:instrText xml:space="preserve"> PAGEREF _Toc24553 \h </w:instrText>
        </w:r>
        <w:r>
          <w:fldChar w:fldCharType="separate"/>
        </w:r>
        <w:r>
          <w:t>5</w:t>
        </w:r>
        <w:r>
          <w:fldChar w:fldCharType="end"/>
        </w:r>
      </w:hyperlink>
    </w:p>
    <w:p>
      <w:pPr>
        <w:pStyle w:val="TOC2"/>
        <w:tabs>
          <w:tab w:val="right" w:leader="dot" w:pos="8306"/>
        </w:tabs>
      </w:pPr>
      <w:hyperlink w:anchor="_Toc29578" w:history="1">
        <w:r>
          <w:rPr>
            <w:rFonts w:ascii="仿宋" w:eastAsia="仿宋" w:hAnsi="仿宋" w:cs="仿宋" w:hint="eastAsia"/>
            <w:lang w:eastAsia="zh-CN"/>
          </w:rPr>
          <w:t>(三)、区域经济影响分析</w:t>
        </w:r>
        <w:r>
          <w:tab/>
        </w:r>
        <w:r>
          <w:fldChar w:fldCharType="begin"/>
        </w:r>
        <w:r>
          <w:instrText xml:space="preserve"> PAGEREF _Toc29578 \h </w:instrText>
        </w:r>
        <w:r>
          <w:fldChar w:fldCharType="separate"/>
        </w:r>
        <w:r>
          <w:t>7</w:t>
        </w:r>
        <w:r>
          <w:fldChar w:fldCharType="end"/>
        </w:r>
      </w:hyperlink>
    </w:p>
    <w:p>
      <w:pPr>
        <w:pStyle w:val="TOC2"/>
        <w:tabs>
          <w:tab w:val="right" w:leader="dot" w:pos="8306"/>
        </w:tabs>
      </w:pPr>
      <w:hyperlink w:anchor="_Toc7403" w:history="1">
        <w:r>
          <w:rPr>
            <w:rFonts w:ascii="仿宋" w:eastAsia="仿宋" w:hAnsi="仿宋" w:cs="仿宋" w:hint="eastAsia"/>
            <w:lang w:eastAsia="zh-CN"/>
          </w:rPr>
          <w:t>(四)、宏观经济影响分析</w:t>
        </w:r>
        <w:r>
          <w:tab/>
        </w:r>
        <w:r>
          <w:fldChar w:fldCharType="begin"/>
        </w:r>
        <w:r>
          <w:instrText xml:space="preserve"> PAGEREF _Toc7403 \h </w:instrText>
        </w:r>
        <w:r>
          <w:fldChar w:fldCharType="separate"/>
        </w:r>
        <w:r>
          <w:t>8</w:t>
        </w:r>
        <w:r>
          <w:fldChar w:fldCharType="end"/>
        </w:r>
      </w:hyperlink>
    </w:p>
    <w:p>
      <w:pPr>
        <w:pStyle w:val="TOC1"/>
        <w:tabs>
          <w:tab w:val="right" w:leader="dot" w:pos="8306"/>
        </w:tabs>
      </w:pPr>
      <w:hyperlink w:anchor="_Toc21742" w:history="1">
        <w:r>
          <w:rPr>
            <w:rFonts w:ascii="仿宋" w:eastAsia="仿宋" w:hAnsi="仿宋" w:cs="仿宋" w:hint="eastAsia"/>
            <w:lang w:eastAsia="zh-CN"/>
          </w:rPr>
          <w:t>二、社会影响分析</w:t>
        </w:r>
        <w:r>
          <w:tab/>
        </w:r>
        <w:r>
          <w:fldChar w:fldCharType="begin"/>
        </w:r>
        <w:r>
          <w:instrText xml:space="preserve"> PAGEREF _Toc21742 \h </w:instrText>
        </w:r>
        <w:r>
          <w:fldChar w:fldCharType="separate"/>
        </w:r>
        <w:r>
          <w:t>9</w:t>
        </w:r>
        <w:r>
          <w:fldChar w:fldCharType="end"/>
        </w:r>
      </w:hyperlink>
    </w:p>
    <w:p>
      <w:pPr>
        <w:pStyle w:val="TOC2"/>
        <w:tabs>
          <w:tab w:val="right" w:leader="dot" w:pos="8306"/>
        </w:tabs>
      </w:pPr>
      <w:hyperlink w:anchor="_Toc11684" w:history="1">
        <w:r>
          <w:rPr>
            <w:rFonts w:ascii="仿宋" w:eastAsia="仿宋" w:hAnsi="仿宋" w:cs="仿宋" w:hint="eastAsia"/>
            <w:lang w:eastAsia="zh-CN"/>
          </w:rPr>
          <w:t>(一)、社会影响效果分析</w:t>
        </w:r>
        <w:r>
          <w:tab/>
        </w:r>
        <w:r>
          <w:fldChar w:fldCharType="begin"/>
        </w:r>
        <w:r>
          <w:instrText xml:space="preserve"> PAGEREF _Toc11684 \h </w:instrText>
        </w:r>
        <w:r>
          <w:fldChar w:fldCharType="separate"/>
        </w:r>
        <w:r>
          <w:t>9</w:t>
        </w:r>
        <w:r>
          <w:fldChar w:fldCharType="end"/>
        </w:r>
      </w:hyperlink>
    </w:p>
    <w:p>
      <w:pPr>
        <w:pStyle w:val="TOC2"/>
        <w:tabs>
          <w:tab w:val="right" w:leader="dot" w:pos="8306"/>
        </w:tabs>
      </w:pPr>
      <w:hyperlink w:anchor="_Toc2483" w:history="1">
        <w:r>
          <w:rPr>
            <w:rFonts w:ascii="仿宋" w:eastAsia="仿宋" w:hAnsi="仿宋" w:cs="仿宋" w:hint="eastAsia"/>
            <w:lang w:eastAsia="zh-CN"/>
          </w:rPr>
          <w:t>(二)、社会适应性分析</w:t>
        </w:r>
        <w:r>
          <w:tab/>
        </w:r>
        <w:r>
          <w:fldChar w:fldCharType="begin"/>
        </w:r>
        <w:r>
          <w:instrText xml:space="preserve"> PAGEREF _Toc2483 \h </w:instrText>
        </w:r>
        <w:r>
          <w:fldChar w:fldCharType="separate"/>
        </w:r>
        <w:r>
          <w:t>12</w:t>
        </w:r>
        <w:r>
          <w:fldChar w:fldCharType="end"/>
        </w:r>
      </w:hyperlink>
    </w:p>
    <w:p>
      <w:pPr>
        <w:pStyle w:val="TOC2"/>
        <w:tabs>
          <w:tab w:val="right" w:leader="dot" w:pos="8306"/>
        </w:tabs>
      </w:pPr>
      <w:hyperlink w:anchor="_Toc18847" w:history="1">
        <w:r>
          <w:rPr>
            <w:rFonts w:ascii="仿宋" w:eastAsia="仿宋" w:hAnsi="仿宋" w:cs="仿宋" w:hint="eastAsia"/>
            <w:lang w:eastAsia="zh-CN"/>
          </w:rPr>
          <w:t>(三)、社会风险及对策分析</w:t>
        </w:r>
        <w:r>
          <w:tab/>
        </w:r>
        <w:r>
          <w:fldChar w:fldCharType="begin"/>
        </w:r>
        <w:r>
          <w:instrText xml:space="preserve"> PAGEREF _Toc18847 \h </w:instrText>
        </w:r>
        <w:r>
          <w:fldChar w:fldCharType="separate"/>
        </w:r>
        <w:r>
          <w:t>13</w:t>
        </w:r>
        <w:r>
          <w:fldChar w:fldCharType="end"/>
        </w:r>
      </w:hyperlink>
    </w:p>
    <w:p>
      <w:pPr>
        <w:pStyle w:val="TOC1"/>
        <w:tabs>
          <w:tab w:val="right" w:leader="dot" w:pos="8306"/>
        </w:tabs>
      </w:pPr>
      <w:hyperlink w:anchor="_Toc14717" w:history="1">
        <w:r>
          <w:rPr>
            <w:rFonts w:ascii="仿宋" w:eastAsia="仿宋" w:hAnsi="仿宋" w:cs="仿宋" w:hint="eastAsia"/>
            <w:lang w:eastAsia="zh-CN"/>
          </w:rPr>
          <w:t>三、资源开发及综合利用分析</w:t>
        </w:r>
        <w:r>
          <w:tab/>
        </w:r>
        <w:r>
          <w:fldChar w:fldCharType="begin"/>
        </w:r>
        <w:r>
          <w:instrText xml:space="preserve"> PAGEREF _Toc14717 \h </w:instrText>
        </w:r>
        <w:r>
          <w:fldChar w:fldCharType="separate"/>
        </w:r>
        <w:r>
          <w:t>17</w:t>
        </w:r>
        <w:r>
          <w:fldChar w:fldCharType="end"/>
        </w:r>
      </w:hyperlink>
    </w:p>
    <w:p>
      <w:pPr>
        <w:pStyle w:val="TOC2"/>
        <w:tabs>
          <w:tab w:val="right" w:leader="dot" w:pos="8306"/>
        </w:tabs>
      </w:pPr>
      <w:hyperlink w:anchor="_Toc5937" w:history="1">
        <w:r>
          <w:rPr>
            <w:rFonts w:ascii="仿宋" w:eastAsia="仿宋" w:hAnsi="仿宋" w:cs="仿宋" w:hint="eastAsia"/>
            <w:lang w:eastAsia="zh-CN"/>
          </w:rPr>
          <w:t>(一)、资源开发方案</w:t>
        </w:r>
        <w:r>
          <w:tab/>
        </w:r>
        <w:r>
          <w:fldChar w:fldCharType="begin"/>
        </w:r>
        <w:r>
          <w:instrText xml:space="preserve"> PAGEREF _Toc5937 \h </w:instrText>
        </w:r>
        <w:r>
          <w:fldChar w:fldCharType="separate"/>
        </w:r>
        <w:r>
          <w:t>17</w:t>
        </w:r>
        <w:r>
          <w:fldChar w:fldCharType="end"/>
        </w:r>
      </w:hyperlink>
    </w:p>
    <w:p>
      <w:pPr>
        <w:pStyle w:val="TOC2"/>
        <w:tabs>
          <w:tab w:val="right" w:leader="dot" w:pos="8306"/>
        </w:tabs>
      </w:pPr>
      <w:hyperlink w:anchor="_Toc416" w:history="1">
        <w:r>
          <w:rPr>
            <w:rFonts w:ascii="仿宋" w:eastAsia="仿宋" w:hAnsi="仿宋" w:cs="仿宋" w:hint="eastAsia"/>
            <w:lang w:eastAsia="zh-CN"/>
          </w:rPr>
          <w:t>(二)、资源利用方案</w:t>
        </w:r>
        <w:r>
          <w:tab/>
        </w:r>
        <w:r>
          <w:fldChar w:fldCharType="begin"/>
        </w:r>
        <w:r>
          <w:instrText xml:space="preserve"> PAGEREF _Toc416 \h </w:instrText>
        </w:r>
        <w:r>
          <w:fldChar w:fldCharType="separate"/>
        </w:r>
        <w:r>
          <w:t>18</w:t>
        </w:r>
        <w:r>
          <w:fldChar w:fldCharType="end"/>
        </w:r>
      </w:hyperlink>
    </w:p>
    <w:p>
      <w:pPr>
        <w:pStyle w:val="TOC2"/>
        <w:tabs>
          <w:tab w:val="right" w:leader="dot" w:pos="8306"/>
        </w:tabs>
      </w:pPr>
      <w:hyperlink w:anchor="_Toc21856" w:history="1">
        <w:r>
          <w:rPr>
            <w:rFonts w:ascii="仿宋" w:eastAsia="仿宋" w:hAnsi="仿宋" w:cs="仿宋" w:hint="eastAsia"/>
            <w:lang w:eastAsia="zh-CN"/>
          </w:rPr>
          <w:t>(三)、资源节约措施</w:t>
        </w:r>
        <w:r>
          <w:tab/>
        </w:r>
        <w:r>
          <w:fldChar w:fldCharType="begin"/>
        </w:r>
        <w:r>
          <w:instrText xml:space="preserve"> PAGEREF _Toc21856 \h </w:instrText>
        </w:r>
        <w:r>
          <w:fldChar w:fldCharType="separate"/>
        </w:r>
        <w:r>
          <w:t>19</w:t>
        </w:r>
        <w:r>
          <w:fldChar w:fldCharType="end"/>
        </w:r>
      </w:hyperlink>
    </w:p>
    <w:p>
      <w:pPr>
        <w:pStyle w:val="TOC1"/>
        <w:tabs>
          <w:tab w:val="right" w:leader="dot" w:pos="8306"/>
        </w:tabs>
      </w:pPr>
      <w:hyperlink w:anchor="_Toc2025" w:history="1">
        <w:r>
          <w:rPr>
            <w:rFonts w:ascii="仿宋" w:eastAsia="仿宋" w:hAnsi="仿宋" w:cs="仿宋" w:hint="eastAsia"/>
            <w:lang w:eastAsia="zh-CN"/>
          </w:rPr>
          <w:t>四、项目监理与质量保证</w:t>
        </w:r>
        <w:r>
          <w:tab/>
        </w:r>
        <w:r>
          <w:fldChar w:fldCharType="begin"/>
        </w:r>
        <w:r>
          <w:instrText xml:space="preserve"> PAGEREF _Toc2025 \h </w:instrText>
        </w:r>
        <w:r>
          <w:fldChar w:fldCharType="separate"/>
        </w:r>
        <w:r>
          <w:t>20</w:t>
        </w:r>
        <w:r>
          <w:fldChar w:fldCharType="end"/>
        </w:r>
      </w:hyperlink>
    </w:p>
    <w:p>
      <w:pPr>
        <w:pStyle w:val="TOC2"/>
        <w:tabs>
          <w:tab w:val="right" w:leader="dot" w:pos="8306"/>
        </w:tabs>
      </w:pPr>
      <w:hyperlink w:anchor="_Toc29218" w:history="1">
        <w:r>
          <w:rPr>
            <w:rFonts w:ascii="仿宋" w:eastAsia="仿宋" w:hAnsi="仿宋" w:cs="仿宋" w:hint="eastAsia"/>
            <w:lang w:eastAsia="zh-CN"/>
          </w:rPr>
          <w:t>(一)、监理体系构建</w:t>
        </w:r>
        <w:r>
          <w:tab/>
        </w:r>
        <w:r>
          <w:fldChar w:fldCharType="begin"/>
        </w:r>
        <w:r>
          <w:instrText xml:space="preserve"> PAGEREF _Toc29218 \h </w:instrText>
        </w:r>
        <w:r>
          <w:fldChar w:fldCharType="separate"/>
        </w:r>
        <w:r>
          <w:t>20</w:t>
        </w:r>
        <w:r>
          <w:fldChar w:fldCharType="end"/>
        </w:r>
      </w:hyperlink>
    </w:p>
    <w:p>
      <w:pPr>
        <w:pStyle w:val="TOC2"/>
        <w:tabs>
          <w:tab w:val="right" w:leader="dot" w:pos="8306"/>
        </w:tabs>
      </w:pPr>
      <w:hyperlink w:anchor="_Toc19561" w:history="1">
        <w:r>
          <w:rPr>
            <w:rFonts w:ascii="仿宋" w:eastAsia="仿宋" w:hAnsi="仿宋" w:cs="仿宋" w:hint="eastAsia"/>
            <w:lang w:eastAsia="zh-CN"/>
          </w:rPr>
          <w:t>(二)、质量保证体系实施</w:t>
        </w:r>
        <w:r>
          <w:tab/>
        </w:r>
        <w:r>
          <w:fldChar w:fldCharType="begin"/>
        </w:r>
        <w:r>
          <w:instrText xml:space="preserve"> PAGEREF _Toc19561 \h </w:instrText>
        </w:r>
        <w:r>
          <w:fldChar w:fldCharType="separate"/>
        </w:r>
        <w:r>
          <w:t>21</w:t>
        </w:r>
        <w:r>
          <w:fldChar w:fldCharType="end"/>
        </w:r>
      </w:hyperlink>
    </w:p>
    <w:p>
      <w:pPr>
        <w:pStyle w:val="TOC2"/>
        <w:tabs>
          <w:tab w:val="right" w:leader="dot" w:pos="8306"/>
        </w:tabs>
      </w:pPr>
      <w:hyperlink w:anchor="_Toc22384" w:history="1">
        <w:r>
          <w:rPr>
            <w:rFonts w:ascii="仿宋" w:eastAsia="仿宋" w:hAnsi="仿宋" w:cs="仿宋" w:hint="eastAsia"/>
            <w:lang w:eastAsia="zh-CN"/>
          </w:rPr>
          <w:t>(三)、监理与质量控制流程</w:t>
        </w:r>
        <w:r>
          <w:tab/>
        </w:r>
        <w:r>
          <w:fldChar w:fldCharType="begin"/>
        </w:r>
        <w:r>
          <w:instrText xml:space="preserve"> PAGEREF _Toc22384 \h </w:instrText>
        </w:r>
        <w:r>
          <w:fldChar w:fldCharType="separate"/>
        </w:r>
        <w:r>
          <w:t>21</w:t>
        </w:r>
        <w:r>
          <w:fldChar w:fldCharType="end"/>
        </w:r>
      </w:hyperlink>
    </w:p>
    <w:p>
      <w:pPr>
        <w:pStyle w:val="TOC1"/>
        <w:tabs>
          <w:tab w:val="right" w:leader="dot" w:pos="8306"/>
        </w:tabs>
      </w:pPr>
      <w:hyperlink w:anchor="_Toc31416" w:history="1">
        <w:r>
          <w:rPr>
            <w:rFonts w:ascii="仿宋" w:eastAsia="仿宋" w:hAnsi="仿宋" w:cs="仿宋" w:hint="eastAsia"/>
            <w:lang w:eastAsia="zh-CN"/>
          </w:rPr>
          <w:t>五、整形机构项目概论</w:t>
        </w:r>
        <w:r>
          <w:tab/>
        </w:r>
        <w:r>
          <w:fldChar w:fldCharType="begin"/>
        </w:r>
        <w:r>
          <w:instrText xml:space="preserve"> PAGEREF _Toc31416 \h </w:instrText>
        </w:r>
        <w:r>
          <w:fldChar w:fldCharType="separate"/>
        </w:r>
        <w:r>
          <w:t>22</w:t>
        </w:r>
        <w:r>
          <w:fldChar w:fldCharType="end"/>
        </w:r>
      </w:hyperlink>
    </w:p>
    <w:p>
      <w:pPr>
        <w:pStyle w:val="TOC2"/>
        <w:tabs>
          <w:tab w:val="right" w:leader="dot" w:pos="8306"/>
        </w:tabs>
      </w:pPr>
      <w:hyperlink w:anchor="_Toc19962" w:history="1">
        <w:r>
          <w:rPr>
            <w:rFonts w:ascii="仿宋" w:eastAsia="仿宋" w:hAnsi="仿宋" w:cs="仿宋" w:hint="eastAsia"/>
            <w:lang w:eastAsia="zh-CN"/>
          </w:rPr>
          <w:t>(一)、项目申报单位概况</w:t>
        </w:r>
        <w:r>
          <w:tab/>
        </w:r>
        <w:r>
          <w:fldChar w:fldCharType="begin"/>
        </w:r>
        <w:r>
          <w:instrText xml:space="preserve"> PAGEREF _Toc19962 \h </w:instrText>
        </w:r>
        <w:r>
          <w:fldChar w:fldCharType="separate"/>
        </w:r>
        <w:r>
          <w:t>22</w:t>
        </w:r>
        <w:r>
          <w:fldChar w:fldCharType="end"/>
        </w:r>
      </w:hyperlink>
    </w:p>
    <w:p>
      <w:pPr>
        <w:pStyle w:val="TOC2"/>
        <w:tabs>
          <w:tab w:val="right" w:leader="dot" w:pos="8306"/>
        </w:tabs>
      </w:pPr>
      <w:hyperlink w:anchor="_Toc15959" w:history="1">
        <w:r>
          <w:rPr>
            <w:rFonts w:ascii="仿宋" w:eastAsia="仿宋" w:hAnsi="仿宋" w:cs="仿宋" w:hint="eastAsia"/>
            <w:lang w:eastAsia="zh-CN"/>
          </w:rPr>
          <w:t>(二)、项目概况</w:t>
        </w:r>
        <w:r>
          <w:tab/>
        </w:r>
        <w:r>
          <w:fldChar w:fldCharType="begin"/>
        </w:r>
        <w:r>
          <w:instrText xml:space="preserve"> PAGEREF _Toc15959 \h </w:instrText>
        </w:r>
        <w:r>
          <w:fldChar w:fldCharType="separate"/>
        </w:r>
        <w:r>
          <w:t>23</w:t>
        </w:r>
        <w:r>
          <w:fldChar w:fldCharType="end"/>
        </w:r>
      </w:hyperlink>
    </w:p>
    <w:p>
      <w:pPr>
        <w:pStyle w:val="TOC1"/>
        <w:tabs>
          <w:tab w:val="right" w:leader="dot" w:pos="8306"/>
        </w:tabs>
      </w:pPr>
      <w:hyperlink w:anchor="_Toc2694" w:history="1">
        <w:r>
          <w:rPr>
            <w:rFonts w:ascii="仿宋" w:eastAsia="仿宋" w:hAnsi="仿宋" w:cs="仿宋" w:hint="eastAsia"/>
            <w:lang w:eastAsia="zh-CN"/>
          </w:rPr>
          <w:t>六、发展规划、产业政策和行业准入分析</w:t>
        </w:r>
        <w:r>
          <w:tab/>
        </w:r>
        <w:r>
          <w:fldChar w:fldCharType="begin"/>
        </w:r>
        <w:r>
          <w:instrText xml:space="preserve"> PAGEREF _Toc2694 \h </w:instrText>
        </w:r>
        <w:r>
          <w:fldChar w:fldCharType="separate"/>
        </w:r>
        <w:r>
          <w:t>26</w:t>
        </w:r>
        <w:r>
          <w:fldChar w:fldCharType="end"/>
        </w:r>
      </w:hyperlink>
    </w:p>
    <w:p>
      <w:pPr>
        <w:pStyle w:val="TOC2"/>
        <w:tabs>
          <w:tab w:val="right" w:leader="dot" w:pos="8306"/>
        </w:tabs>
      </w:pPr>
      <w:hyperlink w:anchor="_Toc31510" w:history="1">
        <w:r>
          <w:rPr>
            <w:rFonts w:ascii="仿宋" w:eastAsia="仿宋" w:hAnsi="仿宋" w:cs="仿宋" w:hint="eastAsia"/>
            <w:lang w:eastAsia="zh-CN"/>
          </w:rPr>
          <w:t>(一)、发展规划分析</w:t>
        </w:r>
        <w:r>
          <w:tab/>
        </w:r>
        <w:r>
          <w:fldChar w:fldCharType="begin"/>
        </w:r>
        <w:r>
          <w:instrText xml:space="preserve"> PAGEREF _Toc31510 \h </w:instrText>
        </w:r>
        <w:r>
          <w:fldChar w:fldCharType="separate"/>
        </w:r>
        <w:r>
          <w:t>26</w:t>
        </w:r>
        <w:r>
          <w:fldChar w:fldCharType="end"/>
        </w:r>
      </w:hyperlink>
    </w:p>
    <w:p>
      <w:pPr>
        <w:pStyle w:val="TOC2"/>
        <w:tabs>
          <w:tab w:val="right" w:leader="dot" w:pos="8306"/>
        </w:tabs>
      </w:pPr>
      <w:hyperlink w:anchor="_Toc25407" w:history="1">
        <w:r>
          <w:rPr>
            <w:rFonts w:ascii="仿宋" w:eastAsia="仿宋" w:hAnsi="仿宋" w:cs="仿宋" w:hint="eastAsia"/>
            <w:lang w:eastAsia="zh-CN"/>
          </w:rPr>
          <w:t>(二)、产业政策分析</w:t>
        </w:r>
        <w:r>
          <w:tab/>
        </w:r>
        <w:r>
          <w:fldChar w:fldCharType="begin"/>
        </w:r>
        <w:r>
          <w:instrText xml:space="preserve"> PAGEREF _Toc25407 \h </w:instrText>
        </w:r>
        <w:r>
          <w:fldChar w:fldCharType="separate"/>
        </w:r>
        <w:r>
          <w:t>28</w:t>
        </w:r>
        <w:r>
          <w:fldChar w:fldCharType="end"/>
        </w:r>
      </w:hyperlink>
    </w:p>
    <w:p>
      <w:pPr>
        <w:pStyle w:val="TOC2"/>
        <w:tabs>
          <w:tab w:val="right" w:leader="dot" w:pos="8306"/>
        </w:tabs>
      </w:pPr>
      <w:hyperlink w:anchor="_Toc4518" w:history="1">
        <w:r>
          <w:rPr>
            <w:rFonts w:ascii="仿宋" w:eastAsia="仿宋" w:hAnsi="仿宋" w:cs="仿宋" w:hint="eastAsia"/>
            <w:lang w:eastAsia="zh-CN"/>
          </w:rPr>
          <w:t>(三)、行业准入分析</w:t>
        </w:r>
        <w:r>
          <w:tab/>
        </w:r>
        <w:r>
          <w:fldChar w:fldCharType="begin"/>
        </w:r>
        <w:r>
          <w:instrText xml:space="preserve"> PAGEREF _Toc4518 \h </w:instrText>
        </w:r>
        <w:r>
          <w:fldChar w:fldCharType="separate"/>
        </w:r>
        <w:r>
          <w:t>29</w:t>
        </w:r>
        <w:r>
          <w:fldChar w:fldCharType="end"/>
        </w:r>
      </w:hyperlink>
    </w:p>
    <w:p>
      <w:pPr>
        <w:pStyle w:val="TOC1"/>
        <w:tabs>
          <w:tab w:val="right" w:leader="dot" w:pos="8306"/>
        </w:tabs>
      </w:pPr>
      <w:hyperlink w:anchor="_Toc21629" w:history="1">
        <w:r>
          <w:rPr>
            <w:rFonts w:ascii="仿宋" w:eastAsia="仿宋" w:hAnsi="仿宋" w:cs="仿宋" w:hint="eastAsia"/>
            <w:lang w:eastAsia="zh-CN"/>
          </w:rPr>
          <w:t>七、资金管理与财务规划</w:t>
        </w:r>
        <w:r>
          <w:tab/>
        </w:r>
        <w:r>
          <w:fldChar w:fldCharType="begin"/>
        </w:r>
        <w:r>
          <w:instrText xml:space="preserve"> PAGEREF _Toc21629 \h </w:instrText>
        </w:r>
        <w:r>
          <w:fldChar w:fldCharType="separate"/>
        </w:r>
        <w:r>
          <w:t>31</w:t>
        </w:r>
        <w:r>
          <w:fldChar w:fldCharType="end"/>
        </w:r>
      </w:hyperlink>
    </w:p>
    <w:p>
      <w:pPr>
        <w:pStyle w:val="TOC2"/>
        <w:tabs>
          <w:tab w:val="right" w:leader="dot" w:pos="8306"/>
        </w:tabs>
      </w:pPr>
      <w:hyperlink w:anchor="_Toc22976" w:history="1">
        <w:r>
          <w:rPr>
            <w:rFonts w:ascii="仿宋" w:eastAsia="仿宋" w:hAnsi="仿宋" w:cs="仿宋" w:hint="eastAsia"/>
            <w:lang w:eastAsia="zh-CN"/>
          </w:rPr>
          <w:t>(一)、项目资金来源与筹措</w:t>
        </w:r>
        <w:r>
          <w:tab/>
        </w:r>
        <w:r>
          <w:fldChar w:fldCharType="begin"/>
        </w:r>
        <w:r>
          <w:instrText xml:space="preserve"> PAGEREF _Toc22976 \h </w:instrText>
        </w:r>
        <w:r>
          <w:fldChar w:fldCharType="separate"/>
        </w:r>
        <w:r>
          <w:t>31</w:t>
        </w:r>
        <w:r>
          <w:fldChar w:fldCharType="end"/>
        </w:r>
      </w:hyperlink>
    </w:p>
    <w:p>
      <w:pPr>
        <w:pStyle w:val="TOC2"/>
        <w:tabs>
          <w:tab w:val="right" w:leader="dot" w:pos="8306"/>
        </w:tabs>
      </w:pPr>
      <w:hyperlink w:anchor="_Toc30928" w:history="1">
        <w:r>
          <w:rPr>
            <w:rFonts w:ascii="仿宋" w:eastAsia="仿宋" w:hAnsi="仿宋" w:cs="仿宋" w:hint="eastAsia"/>
            <w:lang w:eastAsia="zh-CN"/>
          </w:rPr>
          <w:t>(二)、资金使用与监管</w:t>
        </w:r>
        <w:r>
          <w:tab/>
        </w:r>
        <w:r>
          <w:fldChar w:fldCharType="begin"/>
        </w:r>
        <w:r>
          <w:instrText xml:space="preserve"> PAGEREF _Toc30928 \h </w:instrText>
        </w:r>
        <w:r>
          <w:fldChar w:fldCharType="separate"/>
        </w:r>
        <w:r>
          <w:t>32</w:t>
        </w:r>
        <w:r>
          <w:fldChar w:fldCharType="end"/>
        </w:r>
      </w:hyperlink>
    </w:p>
    <w:p>
      <w:pPr>
        <w:pStyle w:val="TOC2"/>
        <w:tabs>
          <w:tab w:val="right" w:leader="dot" w:pos="8306"/>
        </w:tabs>
      </w:pPr>
      <w:hyperlink w:anchor="_Toc1673" w:history="1">
        <w:r>
          <w:rPr>
            <w:rFonts w:ascii="仿宋" w:eastAsia="仿宋" w:hAnsi="仿宋" w:cs="仿宋" w:hint="eastAsia"/>
            <w:lang w:eastAsia="zh-CN"/>
          </w:rPr>
          <w:t>(三)、财务规划与预测</w:t>
        </w:r>
        <w:r>
          <w:tab/>
        </w:r>
        <w:r>
          <w:fldChar w:fldCharType="begin"/>
        </w:r>
        <w:r>
          <w:instrText xml:space="preserve"> PAGEREF _Toc1673 \h </w:instrText>
        </w:r>
        <w:r>
          <w:fldChar w:fldCharType="separate"/>
        </w:r>
        <w:r>
          <w:t>33</w:t>
        </w:r>
        <w:r>
          <w:fldChar w:fldCharType="end"/>
        </w:r>
      </w:hyperlink>
    </w:p>
    <w:p>
      <w:pPr>
        <w:pStyle w:val="TOC1"/>
        <w:tabs>
          <w:tab w:val="right" w:leader="dot" w:pos="8306"/>
        </w:tabs>
      </w:pPr>
      <w:hyperlink w:anchor="_Toc30286" w:history="1">
        <w:r>
          <w:rPr>
            <w:rFonts w:ascii="仿宋" w:eastAsia="仿宋" w:hAnsi="仿宋" w:cs="仿宋" w:hint="eastAsia"/>
            <w:lang w:eastAsia="zh-CN"/>
          </w:rPr>
          <w:t>八、环境保护与绿色发展</w:t>
        </w:r>
        <w:r>
          <w:tab/>
        </w:r>
        <w:r>
          <w:fldChar w:fldCharType="begin"/>
        </w:r>
        <w:r>
          <w:instrText xml:space="preserve"> PAGEREF _Toc30286 \h </w:instrText>
        </w:r>
        <w:r>
          <w:fldChar w:fldCharType="separate"/>
        </w:r>
        <w:r>
          <w:t>34</w:t>
        </w:r>
        <w:r>
          <w:fldChar w:fldCharType="end"/>
        </w:r>
      </w:hyperlink>
    </w:p>
    <w:p>
      <w:pPr>
        <w:pStyle w:val="TOC2"/>
        <w:tabs>
          <w:tab w:val="right" w:leader="dot" w:pos="8306"/>
        </w:tabs>
      </w:pPr>
      <w:hyperlink w:anchor="_Toc3872" w:history="1">
        <w:r>
          <w:rPr>
            <w:rFonts w:ascii="仿宋" w:eastAsia="仿宋" w:hAnsi="仿宋" w:cs="仿宋" w:hint="eastAsia"/>
            <w:lang w:eastAsia="zh-CN"/>
          </w:rPr>
          <w:t>(一)、环境保护措施</w:t>
        </w:r>
        <w:r>
          <w:tab/>
        </w:r>
        <w:r>
          <w:fldChar w:fldCharType="begin"/>
        </w:r>
        <w:r>
          <w:instrText xml:space="preserve"> PAGEREF _Toc3872 \h </w:instrText>
        </w:r>
        <w:r>
          <w:fldChar w:fldCharType="separate"/>
        </w:r>
        <w:r>
          <w:t>34</w:t>
        </w:r>
        <w:r>
          <w:fldChar w:fldCharType="end"/>
        </w:r>
      </w:hyperlink>
    </w:p>
    <w:p>
      <w:pPr>
        <w:pStyle w:val="TOC2"/>
        <w:tabs>
          <w:tab w:val="right" w:leader="dot" w:pos="8306"/>
        </w:tabs>
      </w:pPr>
      <w:hyperlink w:anchor="_Toc13177" w:history="1">
        <w:r>
          <w:rPr>
            <w:rFonts w:ascii="仿宋" w:eastAsia="仿宋" w:hAnsi="仿宋" w:cs="仿宋" w:hint="eastAsia"/>
            <w:lang w:eastAsia="zh-CN"/>
          </w:rPr>
          <w:t>(二)、绿色发展与可持续发展策略</w:t>
        </w:r>
        <w:r>
          <w:tab/>
        </w:r>
        <w:r>
          <w:fldChar w:fldCharType="begin"/>
        </w:r>
        <w:r>
          <w:instrText xml:space="preserve"> PAGEREF _Toc13177 \h </w:instrText>
        </w:r>
        <w:r>
          <w:fldChar w:fldCharType="separate"/>
        </w:r>
        <w:r>
          <w:t>36</w:t>
        </w:r>
        <w:r>
          <w:fldChar w:fldCharType="end"/>
        </w:r>
      </w:hyperlink>
    </w:p>
    <w:p>
      <w:pPr>
        <w:pStyle w:val="TOC1"/>
        <w:tabs>
          <w:tab w:val="right" w:leader="dot" w:pos="8306"/>
        </w:tabs>
      </w:pPr>
      <w:hyperlink w:anchor="_Toc17519" w:history="1">
        <w:r>
          <w:rPr>
            <w:rFonts w:ascii="仿宋" w:eastAsia="仿宋" w:hAnsi="仿宋" w:cs="仿宋" w:hint="eastAsia"/>
            <w:lang w:eastAsia="zh-CN"/>
          </w:rPr>
          <w:t>九、土地利用与规划方案</w:t>
        </w:r>
        <w:r>
          <w:tab/>
        </w:r>
        <w:r>
          <w:fldChar w:fldCharType="begin"/>
        </w:r>
        <w:r>
          <w:instrText xml:space="preserve"> PAGEREF _Toc17519 \h </w:instrText>
        </w:r>
        <w:r>
          <w:fldChar w:fldCharType="separate"/>
        </w:r>
        <w:r>
          <w:t>38</w:t>
        </w:r>
        <w:r>
          <w:fldChar w:fldCharType="end"/>
        </w:r>
      </w:hyperlink>
    </w:p>
    <w:p>
      <w:pPr>
        <w:pStyle w:val="TOC2"/>
        <w:tabs>
          <w:tab w:val="right" w:leader="dot" w:pos="8306"/>
        </w:tabs>
      </w:pPr>
      <w:hyperlink w:anchor="_Toc30780" w:history="1">
        <w:r>
          <w:rPr>
            <w:rFonts w:ascii="仿宋" w:eastAsia="仿宋" w:hAnsi="仿宋" w:cs="仿宋" w:hint="eastAsia"/>
            <w:lang w:eastAsia="zh-CN"/>
          </w:rPr>
          <w:t>(一)、项目用地情况分析</w:t>
        </w:r>
        <w:r>
          <w:tab/>
        </w:r>
        <w:r>
          <w:fldChar w:fldCharType="begin"/>
        </w:r>
        <w:r>
          <w:instrText xml:space="preserve"> PAGEREF _Toc30780 \h </w:instrText>
        </w:r>
        <w:r>
          <w:fldChar w:fldCharType="separate"/>
        </w:r>
        <w:r>
          <w:t>38</w:t>
        </w:r>
        <w:r>
          <w:fldChar w:fldCharType="end"/>
        </w:r>
      </w:hyperlink>
    </w:p>
    <w:p>
      <w:pPr>
        <w:pStyle w:val="TOC2"/>
        <w:tabs>
          <w:tab w:val="right" w:leader="dot" w:pos="8306"/>
        </w:tabs>
      </w:pPr>
      <w:hyperlink w:anchor="_Toc18105" w:history="1">
        <w:r>
          <w:rPr>
            <w:rFonts w:ascii="仿宋" w:eastAsia="仿宋" w:hAnsi="仿宋" w:cs="仿宋" w:hint="eastAsia"/>
            <w:lang w:eastAsia="zh-CN"/>
          </w:rPr>
          <w:t>(二)、土地利用规划方案</w:t>
        </w:r>
        <w:r>
          <w:tab/>
        </w:r>
        <w:r>
          <w:fldChar w:fldCharType="begin"/>
        </w:r>
        <w:r>
          <w:instrText xml:space="preserve"> PAGEREF _Toc18105 \h </w:instrText>
        </w:r>
        <w:r>
          <w:fldChar w:fldCharType="separate"/>
        </w:r>
        <w:r>
          <w:t>39</w:t>
        </w:r>
        <w:r>
          <w:fldChar w:fldCharType="end"/>
        </w:r>
      </w:hyperlink>
    </w:p>
    <w:p>
      <w:pPr>
        <w:pStyle w:val="TOC1"/>
        <w:tabs>
          <w:tab w:val="right" w:leader="dot" w:pos="8306"/>
        </w:tabs>
      </w:pPr>
      <w:hyperlink w:anchor="_Toc965" w:history="1">
        <w:r>
          <w:rPr>
            <w:rFonts w:ascii="仿宋" w:eastAsia="仿宋" w:hAnsi="仿宋" w:cs="仿宋" w:hint="eastAsia"/>
            <w:lang w:eastAsia="zh-CN"/>
          </w:rPr>
          <w:t>十、环境保护与治理方案</w:t>
        </w:r>
        <w:r>
          <w:tab/>
        </w:r>
        <w:r>
          <w:fldChar w:fldCharType="begin"/>
        </w:r>
        <w:r>
          <w:instrText xml:space="preserve"> PAGEREF _Toc965 \h </w:instrText>
        </w:r>
        <w:r>
          <w:fldChar w:fldCharType="separate"/>
        </w:r>
        <w:r>
          <w:t>40</w:t>
        </w:r>
        <w:r>
          <w:fldChar w:fldCharType="end"/>
        </w:r>
      </w:hyperlink>
    </w:p>
    <w:p>
      <w:pPr>
        <w:pStyle w:val="TOC2"/>
        <w:tabs>
          <w:tab w:val="right" w:leader="dot" w:pos="8306"/>
        </w:tabs>
      </w:pPr>
      <w:hyperlink w:anchor="_Toc24709" w:history="1">
        <w:r>
          <w:rPr>
            <w:rFonts w:ascii="仿宋" w:eastAsia="仿宋" w:hAnsi="仿宋" w:cs="仿宋" w:hint="eastAsia"/>
            <w:lang w:eastAsia="zh-CN"/>
          </w:rPr>
          <w:t>(一)、项目环境影响评估</w:t>
        </w:r>
        <w:r>
          <w:tab/>
        </w:r>
        <w:r>
          <w:fldChar w:fldCharType="begin"/>
        </w:r>
        <w:r>
          <w:instrText xml:space="preserve"> PAGEREF _Toc24709 \h </w:instrText>
        </w:r>
        <w:r>
          <w:fldChar w:fldCharType="separate"/>
        </w:r>
        <w:r>
          <w:t>40</w:t>
        </w:r>
        <w:r>
          <w:fldChar w:fldCharType="end"/>
        </w:r>
      </w:hyperlink>
    </w:p>
    <w:p>
      <w:pPr>
        <w:pStyle w:val="TOC2"/>
        <w:tabs>
          <w:tab w:val="right" w:leader="dot" w:pos="8306"/>
        </w:tabs>
      </w:pPr>
      <w:hyperlink w:anchor="_Toc9806" w:history="1">
        <w:r>
          <w:rPr>
            <w:rFonts w:ascii="仿宋" w:eastAsia="仿宋" w:hAnsi="仿宋" w:cs="仿宋" w:hint="eastAsia"/>
            <w:lang w:eastAsia="zh-CN"/>
          </w:rPr>
          <w:t>(二)、环境保护措施与治理方案</w:t>
        </w:r>
        <w:r>
          <w:tab/>
        </w:r>
        <w:r>
          <w:fldChar w:fldCharType="begin"/>
        </w:r>
        <w:r>
          <w:instrText xml:space="preserve"> PAGEREF _Toc9806 \h </w:instrText>
        </w:r>
        <w:r>
          <w:fldChar w:fldCharType="separate"/>
        </w:r>
        <w:r>
          <w:t>40</w:t>
        </w:r>
        <w:r>
          <w:fldChar w:fldCharType="end"/>
        </w:r>
      </w:hyperlink>
    </w:p>
    <w:p>
      <w:pPr>
        <w:pStyle w:val="TOC1"/>
        <w:tabs>
          <w:tab w:val="right" w:leader="dot" w:pos="8306"/>
        </w:tabs>
      </w:pPr>
      <w:hyperlink w:anchor="_Toc14790" w:history="1">
        <w:r>
          <w:rPr>
            <w:rFonts w:ascii="仿宋" w:eastAsia="仿宋" w:hAnsi="仿宋" w:cs="仿宋" w:hint="eastAsia"/>
            <w:lang w:eastAsia="zh-CN"/>
          </w:rPr>
          <w:t>十一、技术创新与产业升级</w:t>
        </w:r>
        <w:r>
          <w:tab/>
        </w:r>
        <w:r>
          <w:fldChar w:fldCharType="begin"/>
        </w:r>
        <w:r>
          <w:instrText xml:space="preserve"> PAGEREF _Toc14790 \h </w:instrText>
        </w:r>
        <w:r>
          <w:fldChar w:fldCharType="separate"/>
        </w:r>
        <w:r>
          <w:t>41</w:t>
        </w:r>
        <w:r>
          <w:fldChar w:fldCharType="end"/>
        </w:r>
      </w:hyperlink>
    </w:p>
    <w:p>
      <w:pPr>
        <w:pStyle w:val="TOC2"/>
        <w:tabs>
          <w:tab w:val="right" w:leader="dot" w:pos="8306"/>
        </w:tabs>
      </w:pPr>
      <w:hyperlink w:anchor="_Toc9747" w:history="1">
        <w:r>
          <w:rPr>
            <w:rFonts w:ascii="仿宋" w:eastAsia="仿宋" w:hAnsi="仿宋" w:cs="仿宋" w:hint="eastAsia"/>
            <w:lang w:eastAsia="zh-CN"/>
          </w:rPr>
          <w:t>(一)、技术创新方向与目标</w:t>
        </w:r>
        <w:r>
          <w:tab/>
        </w:r>
        <w:r>
          <w:fldChar w:fldCharType="begin"/>
        </w:r>
        <w:r>
          <w:instrText xml:space="preserve"> PAGEREF _Toc9747 \h </w:instrText>
        </w:r>
        <w:r>
          <w:fldChar w:fldCharType="separate"/>
        </w:r>
        <w:r>
          <w:t>41</w:t>
        </w:r>
        <w:r>
          <w:fldChar w:fldCharType="end"/>
        </w:r>
      </w:hyperlink>
    </w:p>
    <w:p>
      <w:pPr>
        <w:pStyle w:val="TOC2"/>
        <w:tabs>
          <w:tab w:val="right" w:leader="dot" w:pos="8306"/>
        </w:tabs>
      </w:pPr>
      <w:hyperlink w:anchor="_Toc11644" w:history="1">
        <w:r>
          <w:rPr>
            <w:rFonts w:ascii="仿宋" w:eastAsia="仿宋" w:hAnsi="仿宋" w:cs="仿宋" w:hint="eastAsia"/>
            <w:lang w:eastAsia="zh-CN"/>
          </w:rPr>
          <w:t>(二)、产业升级路径与措施</w:t>
        </w:r>
        <w:r>
          <w:tab/>
        </w:r>
        <w:r>
          <w:fldChar w:fldCharType="begin"/>
        </w:r>
        <w:r>
          <w:instrText xml:space="preserve"> PAGEREF _Toc11644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46" w:history="1">
        <w:r>
          <w:rPr>
            <w:rFonts w:ascii="仿宋" w:eastAsia="仿宋" w:hAnsi="仿宋" w:cs="仿宋" w:hint="eastAsia"/>
            <w:lang w:eastAsia="zh-CN"/>
          </w:rPr>
          <w:t>十二、项目实施与管理方案</w:t>
        </w:r>
        <w:r>
          <w:tab/>
        </w:r>
        <w:r>
          <w:fldChar w:fldCharType="begin"/>
        </w:r>
        <w:r>
          <w:instrText xml:space="preserve"> PAGEREF _Toc12546 \h </w:instrText>
        </w:r>
        <w:r>
          <w:fldChar w:fldCharType="separate"/>
        </w:r>
        <w:r>
          <w:t>43</w:t>
        </w:r>
        <w:r>
          <w:fldChar w:fldCharType="end"/>
        </w:r>
      </w:hyperlink>
    </w:p>
    <w:p>
      <w:pPr>
        <w:pStyle w:val="TOC2"/>
        <w:tabs>
          <w:tab w:val="right" w:leader="dot" w:pos="8306"/>
        </w:tabs>
      </w:pPr>
      <w:hyperlink w:anchor="_Toc7454" w:history="1">
        <w:r>
          <w:rPr>
            <w:rFonts w:ascii="仿宋" w:eastAsia="仿宋" w:hAnsi="仿宋" w:cs="仿宋" w:hint="eastAsia"/>
            <w:lang w:eastAsia="zh-CN"/>
          </w:rPr>
          <w:t>(一)、项目实施计划</w:t>
        </w:r>
        <w:r>
          <w:tab/>
        </w:r>
        <w:r>
          <w:fldChar w:fldCharType="begin"/>
        </w:r>
        <w:r>
          <w:instrText xml:space="preserve"> PAGEREF _Toc7454 \h </w:instrText>
        </w:r>
        <w:r>
          <w:fldChar w:fldCharType="separate"/>
        </w:r>
        <w:r>
          <w:t>43</w:t>
        </w:r>
        <w:r>
          <w:fldChar w:fldCharType="end"/>
        </w:r>
      </w:hyperlink>
    </w:p>
    <w:p>
      <w:pPr>
        <w:pStyle w:val="TOC2"/>
        <w:tabs>
          <w:tab w:val="right" w:leader="dot" w:pos="8306"/>
        </w:tabs>
      </w:pPr>
      <w:hyperlink w:anchor="_Toc26860" w:history="1">
        <w:r>
          <w:rPr>
            <w:rFonts w:ascii="仿宋" w:eastAsia="仿宋" w:hAnsi="仿宋" w:cs="仿宋" w:hint="eastAsia"/>
            <w:lang w:eastAsia="zh-CN"/>
          </w:rPr>
          <w:t>(二)、项目组织机构与职责</w:t>
        </w:r>
        <w:r>
          <w:tab/>
        </w:r>
        <w:r>
          <w:fldChar w:fldCharType="begin"/>
        </w:r>
        <w:r>
          <w:instrText xml:space="preserve"> PAGEREF _Toc26860 \h </w:instrText>
        </w:r>
        <w:r>
          <w:fldChar w:fldCharType="separate"/>
        </w:r>
        <w:r>
          <w:t>45</w:t>
        </w:r>
        <w:r>
          <w:fldChar w:fldCharType="end"/>
        </w:r>
      </w:hyperlink>
    </w:p>
    <w:p>
      <w:pPr>
        <w:pStyle w:val="TOC2"/>
        <w:tabs>
          <w:tab w:val="right" w:leader="dot" w:pos="8306"/>
        </w:tabs>
      </w:pPr>
      <w:hyperlink w:anchor="_Toc14476" w:history="1">
        <w:r>
          <w:rPr>
            <w:rFonts w:ascii="仿宋" w:eastAsia="仿宋" w:hAnsi="仿宋" w:cs="仿宋" w:hint="eastAsia"/>
            <w:lang w:eastAsia="zh-CN"/>
          </w:rPr>
          <w:t>(三)、项目管理与监控体系</w:t>
        </w:r>
        <w:r>
          <w:tab/>
        </w:r>
        <w:r>
          <w:fldChar w:fldCharType="begin"/>
        </w:r>
        <w:r>
          <w:instrText xml:space="preserve"> PAGEREF _Toc14476 \h </w:instrText>
        </w:r>
        <w:r>
          <w:fldChar w:fldCharType="separate"/>
        </w:r>
        <w:r>
          <w:t>47</w:t>
        </w:r>
        <w:r>
          <w:fldChar w:fldCharType="end"/>
        </w:r>
      </w:hyperlink>
    </w:p>
    <w:p>
      <w:pPr>
        <w:pStyle w:val="TOC1"/>
        <w:tabs>
          <w:tab w:val="right" w:leader="dot" w:pos="8306"/>
        </w:tabs>
      </w:pPr>
      <w:hyperlink w:anchor="_Toc17984" w:history="1">
        <w:r>
          <w:rPr>
            <w:rFonts w:ascii="仿宋" w:eastAsia="仿宋" w:hAnsi="仿宋" w:cs="仿宋" w:hint="eastAsia"/>
            <w:lang w:eastAsia="zh-CN"/>
          </w:rPr>
          <w:t>十三、项目施工方案</w:t>
        </w:r>
        <w:r>
          <w:tab/>
        </w:r>
        <w:r>
          <w:fldChar w:fldCharType="begin"/>
        </w:r>
        <w:r>
          <w:instrText xml:space="preserve"> PAGEREF _Toc17984 \h </w:instrText>
        </w:r>
        <w:r>
          <w:fldChar w:fldCharType="separate"/>
        </w:r>
        <w:r>
          <w:t>49</w:t>
        </w:r>
        <w:r>
          <w:fldChar w:fldCharType="end"/>
        </w:r>
      </w:hyperlink>
    </w:p>
    <w:p>
      <w:pPr>
        <w:pStyle w:val="TOC2"/>
        <w:tabs>
          <w:tab w:val="right" w:leader="dot" w:pos="8306"/>
        </w:tabs>
      </w:pPr>
      <w:hyperlink w:anchor="_Toc9819" w:history="1">
        <w:r>
          <w:rPr>
            <w:rFonts w:ascii="仿宋" w:eastAsia="仿宋" w:hAnsi="仿宋" w:cs="仿宋" w:hint="eastAsia"/>
            <w:lang w:eastAsia="zh-CN"/>
          </w:rPr>
          <w:t>(一)、施工组织设计</w:t>
        </w:r>
        <w:r>
          <w:tab/>
        </w:r>
        <w:r>
          <w:fldChar w:fldCharType="begin"/>
        </w:r>
        <w:r>
          <w:instrText xml:space="preserve"> PAGEREF _Toc9819 \h </w:instrText>
        </w:r>
        <w:r>
          <w:fldChar w:fldCharType="separate"/>
        </w:r>
        <w:r>
          <w:t>49</w:t>
        </w:r>
        <w:r>
          <w:fldChar w:fldCharType="end"/>
        </w:r>
      </w:hyperlink>
    </w:p>
    <w:p>
      <w:pPr>
        <w:pStyle w:val="TOC2"/>
        <w:tabs>
          <w:tab w:val="right" w:leader="dot" w:pos="8306"/>
        </w:tabs>
      </w:pPr>
      <w:hyperlink w:anchor="_Toc11668" w:history="1">
        <w:r>
          <w:rPr>
            <w:rFonts w:ascii="仿宋" w:eastAsia="仿宋" w:hAnsi="仿宋" w:cs="仿宋" w:hint="eastAsia"/>
            <w:lang w:eastAsia="zh-CN"/>
          </w:rPr>
          <w:t>(二)、施工工艺与技术路线</w:t>
        </w:r>
        <w:r>
          <w:tab/>
        </w:r>
        <w:r>
          <w:fldChar w:fldCharType="begin"/>
        </w:r>
        <w:r>
          <w:instrText xml:space="preserve"> PAGEREF _Toc11668 \h </w:instrText>
        </w:r>
        <w:r>
          <w:fldChar w:fldCharType="separate"/>
        </w:r>
        <w:r>
          <w:t>51</w:t>
        </w:r>
        <w:r>
          <w:fldChar w:fldCharType="end"/>
        </w:r>
      </w:hyperlink>
    </w:p>
    <w:p>
      <w:pPr>
        <w:pStyle w:val="TOC2"/>
        <w:tabs>
          <w:tab w:val="right" w:leader="dot" w:pos="8306"/>
        </w:tabs>
      </w:pPr>
      <w:hyperlink w:anchor="_Toc6073" w:history="1">
        <w:r>
          <w:rPr>
            <w:rFonts w:ascii="仿宋" w:eastAsia="仿宋" w:hAnsi="仿宋" w:cs="仿宋" w:hint="eastAsia"/>
            <w:lang w:eastAsia="zh-CN"/>
          </w:rPr>
          <w:t>(三)、关键节点施工计划</w:t>
        </w:r>
        <w:r>
          <w:tab/>
        </w:r>
        <w:r>
          <w:fldChar w:fldCharType="begin"/>
        </w:r>
        <w:r>
          <w:instrText xml:space="preserve"> PAGEREF _Toc6073 \h </w:instrText>
        </w:r>
        <w:r>
          <w:fldChar w:fldCharType="separate"/>
        </w:r>
        <w:r>
          <w:t>52</w:t>
        </w:r>
        <w:r>
          <w:fldChar w:fldCharType="end"/>
        </w:r>
      </w:hyperlink>
    </w:p>
    <w:p>
      <w:pPr>
        <w:pStyle w:val="TOC2"/>
        <w:tabs>
          <w:tab w:val="right" w:leader="dot" w:pos="8306"/>
        </w:tabs>
      </w:pPr>
      <w:hyperlink w:anchor="_Toc13965" w:history="1">
        <w:r>
          <w:rPr>
            <w:rFonts w:ascii="仿宋" w:eastAsia="仿宋" w:hAnsi="仿宋" w:cs="仿宋" w:hint="eastAsia"/>
            <w:lang w:eastAsia="zh-CN"/>
          </w:rPr>
          <w:t>(四)、施工现场管理</w:t>
        </w:r>
        <w:r>
          <w:tab/>
        </w:r>
        <w:r>
          <w:fldChar w:fldCharType="begin"/>
        </w:r>
        <w:r>
          <w:instrText xml:space="preserve"> PAGEREF _Toc13965 \h </w:instrText>
        </w:r>
        <w:r>
          <w:fldChar w:fldCharType="separate"/>
        </w:r>
        <w:r>
          <w:t>53</w:t>
        </w:r>
        <w:r>
          <w:fldChar w:fldCharType="end"/>
        </w:r>
      </w:hyperlink>
    </w:p>
    <w:p>
      <w:pPr>
        <w:pStyle w:val="TOC1"/>
        <w:tabs>
          <w:tab w:val="right" w:leader="dot" w:pos="8306"/>
        </w:tabs>
      </w:pPr>
      <w:hyperlink w:anchor="_Toc27707" w:history="1">
        <w:r>
          <w:rPr>
            <w:rFonts w:ascii="仿宋" w:eastAsia="仿宋" w:hAnsi="仿宋" w:cs="仿宋" w:hint="eastAsia"/>
            <w:lang w:eastAsia="zh-CN"/>
          </w:rPr>
          <w:t>十四、人力资源管理与开发</w:t>
        </w:r>
        <w:r>
          <w:tab/>
        </w:r>
        <w:r>
          <w:fldChar w:fldCharType="begin"/>
        </w:r>
        <w:r>
          <w:instrText xml:space="preserve"> PAGEREF _Toc27707 \h </w:instrText>
        </w:r>
        <w:r>
          <w:fldChar w:fldCharType="separate"/>
        </w:r>
        <w:r>
          <w:t>56</w:t>
        </w:r>
        <w:r>
          <w:fldChar w:fldCharType="end"/>
        </w:r>
      </w:hyperlink>
    </w:p>
    <w:p>
      <w:pPr>
        <w:pStyle w:val="TOC2"/>
        <w:tabs>
          <w:tab w:val="right" w:leader="dot" w:pos="8306"/>
        </w:tabs>
      </w:pPr>
      <w:hyperlink w:anchor="_Toc22239" w:history="1">
        <w:r>
          <w:rPr>
            <w:rFonts w:ascii="仿宋" w:eastAsia="仿宋" w:hAnsi="仿宋" w:cs="仿宋" w:hint="eastAsia"/>
            <w:lang w:eastAsia="zh-CN"/>
          </w:rPr>
          <w:t>(一)、人力资源规划</w:t>
        </w:r>
        <w:r>
          <w:tab/>
        </w:r>
        <w:r>
          <w:fldChar w:fldCharType="begin"/>
        </w:r>
        <w:r>
          <w:instrText xml:space="preserve"> PAGEREF _Toc22239 \h </w:instrText>
        </w:r>
        <w:r>
          <w:fldChar w:fldCharType="separate"/>
        </w:r>
        <w:r>
          <w:t>56</w:t>
        </w:r>
        <w:r>
          <w:fldChar w:fldCharType="end"/>
        </w:r>
      </w:hyperlink>
    </w:p>
    <w:p>
      <w:pPr>
        <w:pStyle w:val="TOC2"/>
        <w:tabs>
          <w:tab w:val="right" w:leader="dot" w:pos="8306"/>
        </w:tabs>
      </w:pPr>
      <w:hyperlink w:anchor="_Toc27989" w:history="1">
        <w:r>
          <w:rPr>
            <w:rFonts w:ascii="仿宋" w:eastAsia="仿宋" w:hAnsi="仿宋" w:cs="仿宋" w:hint="eastAsia"/>
            <w:lang w:eastAsia="zh-CN"/>
          </w:rPr>
          <w:t>(二)、人力资源开发与培训</w:t>
        </w:r>
        <w:r>
          <w:tab/>
        </w:r>
        <w:r>
          <w:fldChar w:fldCharType="begin"/>
        </w:r>
        <w:r>
          <w:instrText xml:space="preserve"> PAGEREF _Toc27989 \h </w:instrText>
        </w:r>
        <w:r>
          <w:fldChar w:fldCharType="separate"/>
        </w:r>
        <w:r>
          <w:t>57</w:t>
        </w:r>
        <w:r>
          <w:fldChar w:fldCharType="end"/>
        </w:r>
      </w:hyperlink>
    </w:p>
    <w:p>
      <w:pPr>
        <w:pStyle w:val="TOC1"/>
        <w:tabs>
          <w:tab w:val="right" w:leader="dot" w:pos="8306"/>
        </w:tabs>
      </w:pPr>
      <w:hyperlink w:anchor="_Toc31361" w:history="1">
        <w:r>
          <w:rPr>
            <w:rFonts w:ascii="仿宋" w:eastAsia="仿宋" w:hAnsi="仿宋" w:cs="仿宋" w:hint="eastAsia"/>
            <w:lang w:eastAsia="zh-CN"/>
          </w:rPr>
          <w:t>十五、企业合规与伦理</w:t>
        </w:r>
        <w:r>
          <w:tab/>
        </w:r>
        <w:r>
          <w:fldChar w:fldCharType="begin"/>
        </w:r>
        <w:r>
          <w:instrText xml:space="preserve"> PAGEREF _Toc31361 \h </w:instrText>
        </w:r>
        <w:r>
          <w:fldChar w:fldCharType="separate"/>
        </w:r>
        <w:r>
          <w:t>60</w:t>
        </w:r>
        <w:r>
          <w:fldChar w:fldCharType="end"/>
        </w:r>
      </w:hyperlink>
    </w:p>
    <w:p>
      <w:pPr>
        <w:pStyle w:val="TOC2"/>
        <w:tabs>
          <w:tab w:val="right" w:leader="dot" w:pos="8306"/>
        </w:tabs>
      </w:pPr>
      <w:hyperlink w:anchor="_Toc9799" w:history="1">
        <w:r>
          <w:rPr>
            <w:rFonts w:ascii="仿宋" w:eastAsia="仿宋" w:hAnsi="仿宋" w:cs="仿宋" w:hint="eastAsia"/>
            <w:lang w:eastAsia="zh-CN"/>
          </w:rPr>
          <w:t>(一)、合规政策与程序</w:t>
        </w:r>
        <w:r>
          <w:tab/>
        </w:r>
        <w:r>
          <w:fldChar w:fldCharType="begin"/>
        </w:r>
        <w:r>
          <w:instrText xml:space="preserve"> PAGEREF _Toc9799 \h </w:instrText>
        </w:r>
        <w:r>
          <w:fldChar w:fldCharType="separate"/>
        </w:r>
        <w:r>
          <w:t>60</w:t>
        </w:r>
        <w:r>
          <w:fldChar w:fldCharType="end"/>
        </w:r>
      </w:hyperlink>
    </w:p>
    <w:p>
      <w:pPr>
        <w:pStyle w:val="TOC2"/>
        <w:tabs>
          <w:tab w:val="right" w:leader="dot" w:pos="8306"/>
        </w:tabs>
      </w:pPr>
      <w:hyperlink w:anchor="_Toc6726" w:history="1">
        <w:r>
          <w:rPr>
            <w:rFonts w:ascii="仿宋" w:eastAsia="仿宋" w:hAnsi="仿宋" w:cs="仿宋" w:hint="eastAsia"/>
            <w:lang w:eastAsia="zh-CN"/>
          </w:rPr>
          <w:t>(二)、伦理规范与培训</w:t>
        </w:r>
        <w:r>
          <w:tab/>
        </w:r>
        <w:r>
          <w:fldChar w:fldCharType="begin"/>
        </w:r>
        <w:r>
          <w:instrText xml:space="preserve"> PAGEREF _Toc6726 \h </w:instrText>
        </w:r>
        <w:r>
          <w:fldChar w:fldCharType="separate"/>
        </w:r>
        <w:r>
          <w:t>61</w:t>
        </w:r>
        <w:r>
          <w:fldChar w:fldCharType="end"/>
        </w:r>
      </w:hyperlink>
    </w:p>
    <w:p>
      <w:pPr>
        <w:pStyle w:val="TOC2"/>
        <w:tabs>
          <w:tab w:val="right" w:leader="dot" w:pos="8306"/>
        </w:tabs>
      </w:pPr>
      <w:hyperlink w:anchor="_Toc17606" w:history="1">
        <w:r>
          <w:rPr>
            <w:rFonts w:ascii="仿宋" w:eastAsia="仿宋" w:hAnsi="仿宋" w:cs="仿宋" w:hint="eastAsia"/>
            <w:lang w:eastAsia="zh-CN"/>
          </w:rPr>
          <w:t>(三)、合规风险评估</w:t>
        </w:r>
        <w:r>
          <w:tab/>
        </w:r>
        <w:r>
          <w:fldChar w:fldCharType="begin"/>
        </w:r>
        <w:r>
          <w:instrText xml:space="preserve"> PAGEREF _Toc17606 \h </w:instrText>
        </w:r>
        <w:r>
          <w:fldChar w:fldCharType="separate"/>
        </w:r>
        <w:r>
          <w:t>62</w:t>
        </w:r>
        <w:r>
          <w:fldChar w:fldCharType="end"/>
        </w:r>
      </w:hyperlink>
    </w:p>
    <w:p>
      <w:pPr>
        <w:pStyle w:val="TOC2"/>
        <w:tabs>
          <w:tab w:val="right" w:leader="dot" w:pos="8306"/>
        </w:tabs>
      </w:pPr>
      <w:hyperlink w:anchor="_Toc11387" w:history="1">
        <w:r>
          <w:rPr>
            <w:rFonts w:ascii="仿宋" w:eastAsia="仿宋" w:hAnsi="仿宋" w:cs="仿宋" w:hint="eastAsia"/>
            <w:lang w:eastAsia="zh-CN"/>
          </w:rPr>
          <w:t>(四)、合规监督与执行</w:t>
        </w:r>
        <w:r>
          <w:tab/>
        </w:r>
        <w:r>
          <w:fldChar w:fldCharType="begin"/>
        </w:r>
        <w:r>
          <w:instrText xml:space="preserve"> PAGEREF _Toc11387 \h </w:instrText>
        </w:r>
        <w:r>
          <w:fldChar w:fldCharType="separate"/>
        </w:r>
        <w:r>
          <w:t>63</w:t>
        </w:r>
        <w:r>
          <w:fldChar w:fldCharType="end"/>
        </w:r>
      </w:hyperlink>
    </w:p>
    <w:p>
      <w:pPr>
        <w:pStyle w:val="TOC1"/>
        <w:tabs>
          <w:tab w:val="right" w:leader="dot" w:pos="8306"/>
        </w:tabs>
      </w:pPr>
      <w:hyperlink w:anchor="_Toc4018" w:history="1">
        <w:r>
          <w:rPr>
            <w:rFonts w:ascii="仿宋" w:eastAsia="仿宋" w:hAnsi="仿宋" w:cs="仿宋" w:hint="eastAsia"/>
            <w:lang w:eastAsia="zh-CN"/>
          </w:rPr>
          <w:t>十六、质量管理与控制</w:t>
        </w:r>
        <w:r>
          <w:tab/>
        </w:r>
        <w:r>
          <w:fldChar w:fldCharType="begin"/>
        </w:r>
        <w:r>
          <w:instrText xml:space="preserve"> PAGEREF _Toc4018 \h </w:instrText>
        </w:r>
        <w:r>
          <w:fldChar w:fldCharType="separate"/>
        </w:r>
        <w:r>
          <w:t>64</w:t>
        </w:r>
        <w:r>
          <w:fldChar w:fldCharType="end"/>
        </w:r>
      </w:hyperlink>
    </w:p>
    <w:p>
      <w:pPr>
        <w:pStyle w:val="TOC2"/>
        <w:tabs>
          <w:tab w:val="right" w:leader="dot" w:pos="8306"/>
        </w:tabs>
      </w:pPr>
      <w:hyperlink w:anchor="_Toc26426" w:history="1">
        <w:r>
          <w:rPr>
            <w:rFonts w:ascii="仿宋" w:eastAsia="仿宋" w:hAnsi="仿宋" w:cs="仿宋" w:hint="eastAsia"/>
            <w:lang w:eastAsia="zh-CN"/>
          </w:rPr>
          <w:t>(一)、质量管理体系建设</w:t>
        </w:r>
        <w:r>
          <w:tab/>
        </w:r>
        <w:r>
          <w:fldChar w:fldCharType="begin"/>
        </w:r>
        <w:r>
          <w:instrText xml:space="preserve"> PAGEREF _Toc26426 \h </w:instrText>
        </w:r>
        <w:r>
          <w:fldChar w:fldCharType="separate"/>
        </w:r>
        <w:r>
          <w:t>64</w:t>
        </w:r>
        <w:r>
          <w:fldChar w:fldCharType="end"/>
        </w:r>
      </w:hyperlink>
    </w:p>
    <w:p>
      <w:pPr>
        <w:pStyle w:val="TOC2"/>
        <w:tabs>
          <w:tab w:val="right" w:leader="dot" w:pos="8306"/>
        </w:tabs>
      </w:pPr>
      <w:hyperlink w:anchor="_Toc11401" w:history="1">
        <w:r>
          <w:rPr>
            <w:rFonts w:ascii="仿宋" w:eastAsia="仿宋" w:hAnsi="仿宋" w:cs="仿宋" w:hint="eastAsia"/>
            <w:lang w:eastAsia="zh-CN"/>
          </w:rPr>
          <w:t>(二)、质量控制措施</w:t>
        </w:r>
        <w:r>
          <w:tab/>
        </w:r>
        <w:r>
          <w:fldChar w:fldCharType="begin"/>
        </w:r>
        <w:r>
          <w:instrText xml:space="preserve"> PAGEREF _Toc11401 \h </w:instrText>
        </w:r>
        <w:r>
          <w:fldChar w:fldCharType="separate"/>
        </w:r>
        <w:r>
          <w:t>65</w:t>
        </w:r>
        <w:r>
          <w:fldChar w:fldCharType="end"/>
        </w:r>
      </w:hyperlink>
    </w:p>
    <w:p>
      <w:pPr>
        <w:pStyle w:val="TOC1"/>
        <w:tabs>
          <w:tab w:val="right" w:leader="dot" w:pos="8306"/>
        </w:tabs>
      </w:pPr>
      <w:hyperlink w:anchor="_Toc19091" w:history="1">
        <w:r>
          <w:rPr>
            <w:rFonts w:ascii="仿宋" w:eastAsia="仿宋" w:hAnsi="仿宋" w:cs="仿宋" w:hint="eastAsia"/>
            <w:lang w:eastAsia="zh-CN"/>
          </w:rPr>
          <w:t>十七、创新驱动与持续发展</w:t>
        </w:r>
        <w:r>
          <w:tab/>
        </w:r>
        <w:r>
          <w:fldChar w:fldCharType="begin"/>
        </w:r>
        <w:r>
          <w:instrText xml:space="preserve"> PAGEREF _Toc19091 \h </w:instrText>
        </w:r>
        <w:r>
          <w:fldChar w:fldCharType="separate"/>
        </w:r>
        <w:r>
          <w:t>67</w:t>
        </w:r>
        <w:r>
          <w:fldChar w:fldCharType="end"/>
        </w:r>
      </w:hyperlink>
    </w:p>
    <w:p>
      <w:pPr>
        <w:pStyle w:val="TOC2"/>
        <w:tabs>
          <w:tab w:val="right" w:leader="dot" w:pos="8306"/>
        </w:tabs>
      </w:pPr>
      <w:hyperlink w:anchor="_Toc29059" w:history="1">
        <w:r>
          <w:rPr>
            <w:rFonts w:ascii="仿宋" w:eastAsia="仿宋" w:hAnsi="仿宋" w:cs="仿宋" w:hint="eastAsia"/>
            <w:lang w:eastAsia="zh-CN"/>
          </w:rPr>
          <w:t>(一)、创新驱动战略实施</w:t>
        </w:r>
        <w:r>
          <w:tab/>
        </w:r>
        <w:r>
          <w:fldChar w:fldCharType="begin"/>
        </w:r>
        <w:r>
          <w:instrText xml:space="preserve"> PAGEREF _Toc29059 \h </w:instrText>
        </w:r>
        <w:r>
          <w:fldChar w:fldCharType="separate"/>
        </w:r>
        <w:r>
          <w:t>67</w:t>
        </w:r>
        <w:r>
          <w:fldChar w:fldCharType="end"/>
        </w:r>
      </w:hyperlink>
    </w:p>
    <w:p>
      <w:pPr>
        <w:pStyle w:val="TOC2"/>
        <w:tabs>
          <w:tab w:val="right" w:leader="dot" w:pos="8306"/>
        </w:tabs>
      </w:pPr>
      <w:hyperlink w:anchor="_Toc22713" w:history="1">
        <w:r>
          <w:rPr>
            <w:rFonts w:ascii="仿宋" w:eastAsia="仿宋" w:hAnsi="仿宋" w:cs="仿宋" w:hint="eastAsia"/>
            <w:lang w:eastAsia="zh-CN"/>
          </w:rPr>
          <w:t>(二)、持续发展路径探索</w:t>
        </w:r>
        <w:r>
          <w:tab/>
        </w:r>
        <w:r>
          <w:fldChar w:fldCharType="begin"/>
        </w:r>
        <w:r>
          <w:instrText xml:space="preserve"> PAGEREF _Toc22713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3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3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直接收益：假设整形机构项目的产品或服务年销售收入为XX万元。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5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若整形机构项目成功推广新型环保产品，比如采用可回收材料的包装，可能会激发消费者对可持续产品的需求。这种需求的增长可能迫使整个行业转向更环保的产品设计和生产方法。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5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4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整形机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整形机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整形机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74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168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整形机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整形机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整形机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整形机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整形机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https://d.book118.com/425220003242011041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整形机构项目可行性建设方案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D681A"/>
    <w:rsid w:val="3C6D68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2000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2023-12-26T09:08:00Z</dcterms:created>
  <dcterms:modified xsi:type="dcterms:W3CDTF">2023-12-26T09:08:32Z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0E3FAABAE24E414EA17484237FBEEA15_11</vt:lpwstr>
  </property>
  <property fmtid="{D5CDD505-2E9C-101B-9397-08002B2CF9AE}" pid="3" name="KSOProductBuildVer">
    <vt:lpwstr>2052-12.1.0.16120</vt:lpwstr>
  </property>
</Properties>
</file>