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扭转试验机项目规划设计纲要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09" w:history="1">
        <w:r>
          <w:rPr>
            <w:rFonts w:ascii="仿宋" w:eastAsia="仿宋" w:hAnsi="仿宋" w:cs="仿宋" w:hint="eastAsia"/>
            <w:lang w:eastAsia="zh-CN"/>
          </w:rPr>
          <w:t>概论</w:t>
        </w:r>
        <w:r>
          <w:tab/>
        </w:r>
        <w:r>
          <w:fldChar w:fldCharType="begin"/>
        </w:r>
        <w:r>
          <w:instrText xml:space="preserve"> PAGEREF _Toc28109 \h </w:instrText>
        </w:r>
        <w:r>
          <w:fldChar w:fldCharType="separate"/>
        </w:r>
        <w:r>
          <w:t>3</w:t>
        </w:r>
        <w:r>
          <w:fldChar w:fldCharType="end"/>
        </w:r>
      </w:hyperlink>
    </w:p>
    <w:p>
      <w:pPr>
        <w:pStyle w:val="TOC1"/>
        <w:tabs>
          <w:tab w:val="right" w:leader="dot" w:pos="8306"/>
        </w:tabs>
      </w:pPr>
      <w:hyperlink w:anchor="_Toc29784" w:history="1">
        <w:r>
          <w:rPr>
            <w:rFonts w:ascii="仿宋" w:eastAsia="仿宋" w:hAnsi="仿宋" w:cs="仿宋" w:hint="eastAsia"/>
            <w:lang w:eastAsia="zh-CN"/>
          </w:rPr>
          <w:t>一、扭转试验机项目文档管理</w:t>
        </w:r>
        <w:r>
          <w:tab/>
        </w:r>
        <w:r>
          <w:fldChar w:fldCharType="begin"/>
        </w:r>
        <w:r>
          <w:instrText xml:space="preserve"> PAGEREF _Toc29784 \h </w:instrText>
        </w:r>
        <w:r>
          <w:fldChar w:fldCharType="separate"/>
        </w:r>
        <w:r>
          <w:t>3</w:t>
        </w:r>
        <w:r>
          <w:fldChar w:fldCharType="end"/>
        </w:r>
      </w:hyperlink>
    </w:p>
    <w:p>
      <w:pPr>
        <w:pStyle w:val="TOC2"/>
        <w:tabs>
          <w:tab w:val="right" w:leader="dot" w:pos="8306"/>
        </w:tabs>
      </w:pPr>
      <w:hyperlink w:anchor="_Toc15491" w:history="1">
        <w:r>
          <w:rPr>
            <w:rFonts w:ascii="仿宋" w:eastAsia="仿宋" w:hAnsi="仿宋" w:cs="仿宋" w:hint="eastAsia"/>
            <w:lang w:eastAsia="zh-CN"/>
          </w:rPr>
          <w:t>(一)、文档编制与审查</w:t>
        </w:r>
        <w:r>
          <w:tab/>
        </w:r>
        <w:r>
          <w:fldChar w:fldCharType="begin"/>
        </w:r>
        <w:r>
          <w:instrText xml:space="preserve"> PAGEREF _Toc15491 \h </w:instrText>
        </w:r>
        <w:r>
          <w:fldChar w:fldCharType="separate"/>
        </w:r>
        <w:r>
          <w:t>3</w:t>
        </w:r>
        <w:r>
          <w:fldChar w:fldCharType="end"/>
        </w:r>
      </w:hyperlink>
    </w:p>
    <w:p>
      <w:pPr>
        <w:pStyle w:val="TOC2"/>
        <w:tabs>
          <w:tab w:val="right" w:leader="dot" w:pos="8306"/>
        </w:tabs>
      </w:pPr>
      <w:hyperlink w:anchor="_Toc27597" w:history="1">
        <w:r>
          <w:rPr>
            <w:rFonts w:ascii="仿宋" w:eastAsia="仿宋" w:hAnsi="仿宋" w:cs="仿宋" w:hint="eastAsia"/>
            <w:lang w:eastAsia="zh-CN"/>
          </w:rPr>
          <w:t>(二)、文档发布与分发</w:t>
        </w:r>
        <w:r>
          <w:tab/>
        </w:r>
        <w:r>
          <w:fldChar w:fldCharType="begin"/>
        </w:r>
        <w:r>
          <w:instrText xml:space="preserve"> PAGEREF _Toc27597 \h </w:instrText>
        </w:r>
        <w:r>
          <w:fldChar w:fldCharType="separate"/>
        </w:r>
        <w:r>
          <w:t>4</w:t>
        </w:r>
        <w:r>
          <w:fldChar w:fldCharType="end"/>
        </w:r>
      </w:hyperlink>
    </w:p>
    <w:p>
      <w:pPr>
        <w:pStyle w:val="TOC2"/>
        <w:tabs>
          <w:tab w:val="right" w:leader="dot" w:pos="8306"/>
        </w:tabs>
      </w:pPr>
      <w:hyperlink w:anchor="_Toc13572" w:history="1">
        <w:r>
          <w:rPr>
            <w:rFonts w:ascii="仿宋" w:eastAsia="仿宋" w:hAnsi="仿宋" w:cs="仿宋" w:hint="eastAsia"/>
            <w:lang w:eastAsia="zh-CN"/>
          </w:rPr>
          <w:t>(三)、文档存档与归档</w:t>
        </w:r>
        <w:r>
          <w:tab/>
        </w:r>
        <w:r>
          <w:fldChar w:fldCharType="begin"/>
        </w:r>
        <w:r>
          <w:instrText xml:space="preserve"> PAGEREF _Toc13572 \h </w:instrText>
        </w:r>
        <w:r>
          <w:fldChar w:fldCharType="separate"/>
        </w:r>
        <w:r>
          <w:t>5</w:t>
        </w:r>
        <w:r>
          <w:fldChar w:fldCharType="end"/>
        </w:r>
      </w:hyperlink>
    </w:p>
    <w:p>
      <w:pPr>
        <w:pStyle w:val="TOC1"/>
        <w:tabs>
          <w:tab w:val="right" w:leader="dot" w:pos="8306"/>
        </w:tabs>
      </w:pPr>
      <w:hyperlink w:anchor="_Toc18638" w:history="1">
        <w:r>
          <w:rPr>
            <w:rFonts w:ascii="仿宋" w:eastAsia="仿宋" w:hAnsi="仿宋" w:cs="仿宋" w:hint="eastAsia"/>
            <w:lang w:eastAsia="zh-CN"/>
          </w:rPr>
          <w:t>二、扭转试验机项目建设背景及必要性分析</w:t>
        </w:r>
        <w:r>
          <w:tab/>
        </w:r>
        <w:r>
          <w:fldChar w:fldCharType="begin"/>
        </w:r>
        <w:r>
          <w:instrText xml:space="preserve"> PAGEREF _Toc18638 \h </w:instrText>
        </w:r>
        <w:r>
          <w:fldChar w:fldCharType="separate"/>
        </w:r>
        <w:r>
          <w:t>6</w:t>
        </w:r>
        <w:r>
          <w:fldChar w:fldCharType="end"/>
        </w:r>
      </w:hyperlink>
    </w:p>
    <w:p>
      <w:pPr>
        <w:pStyle w:val="TOC2"/>
        <w:tabs>
          <w:tab w:val="right" w:leader="dot" w:pos="8306"/>
        </w:tabs>
      </w:pPr>
      <w:hyperlink w:anchor="_Toc8465" w:history="1">
        <w:r>
          <w:rPr>
            <w:rFonts w:ascii="仿宋" w:eastAsia="仿宋" w:hAnsi="仿宋" w:cs="仿宋" w:hint="eastAsia"/>
            <w:lang w:eastAsia="zh-CN"/>
          </w:rPr>
          <w:t>(一)、扭转试验机项目背景分析</w:t>
        </w:r>
        <w:r>
          <w:tab/>
        </w:r>
        <w:r>
          <w:fldChar w:fldCharType="begin"/>
        </w:r>
        <w:r>
          <w:instrText xml:space="preserve"> PAGEREF _Toc8465 \h </w:instrText>
        </w:r>
        <w:r>
          <w:fldChar w:fldCharType="separate"/>
        </w:r>
        <w:r>
          <w:t>6</w:t>
        </w:r>
        <w:r>
          <w:fldChar w:fldCharType="end"/>
        </w:r>
      </w:hyperlink>
    </w:p>
    <w:p>
      <w:pPr>
        <w:pStyle w:val="TOC2"/>
        <w:tabs>
          <w:tab w:val="right" w:leader="dot" w:pos="8306"/>
        </w:tabs>
      </w:pPr>
      <w:hyperlink w:anchor="_Toc30614" w:history="1">
        <w:r>
          <w:rPr>
            <w:rFonts w:ascii="仿宋" w:eastAsia="仿宋" w:hAnsi="仿宋" w:cs="仿宋" w:hint="eastAsia"/>
            <w:lang w:eastAsia="zh-CN"/>
          </w:rPr>
          <w:t>(二)、扭转试验机项目建设必要性分析</w:t>
        </w:r>
        <w:r>
          <w:tab/>
        </w:r>
        <w:r>
          <w:fldChar w:fldCharType="begin"/>
        </w:r>
        <w:r>
          <w:instrText xml:space="preserve"> PAGEREF _Toc30614 \h </w:instrText>
        </w:r>
        <w:r>
          <w:fldChar w:fldCharType="separate"/>
        </w:r>
        <w:r>
          <w:t>8</w:t>
        </w:r>
        <w:r>
          <w:fldChar w:fldCharType="end"/>
        </w:r>
      </w:hyperlink>
    </w:p>
    <w:p>
      <w:pPr>
        <w:pStyle w:val="TOC1"/>
        <w:tabs>
          <w:tab w:val="right" w:leader="dot" w:pos="8306"/>
        </w:tabs>
      </w:pPr>
      <w:hyperlink w:anchor="_Toc18318" w:history="1">
        <w:r>
          <w:rPr>
            <w:rFonts w:ascii="仿宋" w:eastAsia="仿宋" w:hAnsi="仿宋" w:cs="仿宋" w:hint="eastAsia"/>
            <w:lang w:eastAsia="zh-CN"/>
          </w:rPr>
          <w:t>三、扭转试验机项目选址可行性分析</w:t>
        </w:r>
        <w:r>
          <w:tab/>
        </w:r>
        <w:r>
          <w:fldChar w:fldCharType="begin"/>
        </w:r>
        <w:r>
          <w:instrText xml:space="preserve"> PAGEREF _Toc18318 \h </w:instrText>
        </w:r>
        <w:r>
          <w:fldChar w:fldCharType="separate"/>
        </w:r>
        <w:r>
          <w:t>9</w:t>
        </w:r>
        <w:r>
          <w:fldChar w:fldCharType="end"/>
        </w:r>
      </w:hyperlink>
    </w:p>
    <w:p>
      <w:pPr>
        <w:pStyle w:val="TOC2"/>
        <w:tabs>
          <w:tab w:val="right" w:leader="dot" w:pos="8306"/>
        </w:tabs>
      </w:pPr>
      <w:hyperlink w:anchor="_Toc18624" w:history="1">
        <w:r>
          <w:rPr>
            <w:rFonts w:ascii="仿宋" w:eastAsia="仿宋" w:hAnsi="仿宋" w:cs="仿宋" w:hint="eastAsia"/>
            <w:lang w:eastAsia="zh-CN"/>
          </w:rPr>
          <w:t>(一)、扭转试验机项目选址</w:t>
        </w:r>
        <w:r>
          <w:tab/>
        </w:r>
        <w:r>
          <w:fldChar w:fldCharType="begin"/>
        </w:r>
        <w:r>
          <w:instrText xml:space="preserve"> PAGEREF _Toc18624 \h </w:instrText>
        </w:r>
        <w:r>
          <w:fldChar w:fldCharType="separate"/>
        </w:r>
        <w:r>
          <w:t>9</w:t>
        </w:r>
        <w:r>
          <w:fldChar w:fldCharType="end"/>
        </w:r>
      </w:hyperlink>
    </w:p>
    <w:p>
      <w:pPr>
        <w:pStyle w:val="TOC2"/>
        <w:tabs>
          <w:tab w:val="right" w:leader="dot" w:pos="8306"/>
        </w:tabs>
      </w:pPr>
      <w:hyperlink w:anchor="_Toc28363" w:history="1">
        <w:r>
          <w:rPr>
            <w:rFonts w:ascii="仿宋" w:eastAsia="仿宋" w:hAnsi="仿宋" w:cs="仿宋" w:hint="eastAsia"/>
            <w:lang w:eastAsia="zh-CN"/>
          </w:rPr>
          <w:t>(二)、用地控制指标</w:t>
        </w:r>
        <w:r>
          <w:tab/>
        </w:r>
        <w:r>
          <w:fldChar w:fldCharType="begin"/>
        </w:r>
        <w:r>
          <w:instrText xml:space="preserve"> PAGEREF _Toc28363 \h </w:instrText>
        </w:r>
        <w:r>
          <w:fldChar w:fldCharType="separate"/>
        </w:r>
        <w:r>
          <w:t>10</w:t>
        </w:r>
        <w:r>
          <w:fldChar w:fldCharType="end"/>
        </w:r>
      </w:hyperlink>
    </w:p>
    <w:p>
      <w:pPr>
        <w:pStyle w:val="TOC2"/>
        <w:tabs>
          <w:tab w:val="right" w:leader="dot" w:pos="8306"/>
        </w:tabs>
      </w:pPr>
      <w:hyperlink w:anchor="_Toc18681" w:history="1">
        <w:r>
          <w:rPr>
            <w:rFonts w:ascii="仿宋" w:eastAsia="仿宋" w:hAnsi="仿宋" w:cs="仿宋" w:hint="eastAsia"/>
            <w:lang w:eastAsia="zh-CN"/>
          </w:rPr>
          <w:t>(三)、节约用地措施</w:t>
        </w:r>
        <w:r>
          <w:tab/>
        </w:r>
        <w:r>
          <w:fldChar w:fldCharType="begin"/>
        </w:r>
        <w:r>
          <w:instrText xml:space="preserve"> PAGEREF _Toc18681 \h </w:instrText>
        </w:r>
        <w:r>
          <w:fldChar w:fldCharType="separate"/>
        </w:r>
        <w:r>
          <w:t>11</w:t>
        </w:r>
        <w:r>
          <w:fldChar w:fldCharType="end"/>
        </w:r>
      </w:hyperlink>
    </w:p>
    <w:p>
      <w:pPr>
        <w:pStyle w:val="TOC2"/>
        <w:tabs>
          <w:tab w:val="right" w:leader="dot" w:pos="8306"/>
        </w:tabs>
      </w:pPr>
      <w:hyperlink w:anchor="_Toc14835" w:history="1">
        <w:r>
          <w:rPr>
            <w:rFonts w:ascii="仿宋" w:eastAsia="仿宋" w:hAnsi="仿宋" w:cs="仿宋" w:hint="eastAsia"/>
            <w:lang w:eastAsia="zh-CN"/>
          </w:rPr>
          <w:t>(四)、总图布置方案</w:t>
        </w:r>
        <w:r>
          <w:tab/>
        </w:r>
        <w:r>
          <w:fldChar w:fldCharType="begin"/>
        </w:r>
        <w:r>
          <w:instrText xml:space="preserve"> PAGEREF _Toc14835 \h </w:instrText>
        </w:r>
        <w:r>
          <w:fldChar w:fldCharType="separate"/>
        </w:r>
        <w:r>
          <w:t>13</w:t>
        </w:r>
        <w:r>
          <w:fldChar w:fldCharType="end"/>
        </w:r>
      </w:hyperlink>
    </w:p>
    <w:p>
      <w:pPr>
        <w:pStyle w:val="TOC2"/>
        <w:tabs>
          <w:tab w:val="right" w:leader="dot" w:pos="8306"/>
        </w:tabs>
      </w:pPr>
      <w:hyperlink w:anchor="_Toc31527" w:history="1">
        <w:r>
          <w:rPr>
            <w:rFonts w:ascii="仿宋" w:eastAsia="仿宋" w:hAnsi="仿宋" w:cs="仿宋" w:hint="eastAsia"/>
            <w:lang w:eastAsia="zh-CN"/>
          </w:rPr>
          <w:t>(五)、选址综合评价</w:t>
        </w:r>
        <w:r>
          <w:tab/>
        </w:r>
        <w:r>
          <w:fldChar w:fldCharType="begin"/>
        </w:r>
        <w:r>
          <w:instrText xml:space="preserve"> PAGEREF _Toc31527 \h </w:instrText>
        </w:r>
        <w:r>
          <w:fldChar w:fldCharType="separate"/>
        </w:r>
        <w:r>
          <w:t>14</w:t>
        </w:r>
        <w:r>
          <w:fldChar w:fldCharType="end"/>
        </w:r>
      </w:hyperlink>
    </w:p>
    <w:p>
      <w:pPr>
        <w:pStyle w:val="TOC1"/>
        <w:tabs>
          <w:tab w:val="right" w:leader="dot" w:pos="8306"/>
        </w:tabs>
      </w:pPr>
      <w:hyperlink w:anchor="_Toc791" w:history="1">
        <w:r>
          <w:rPr>
            <w:rFonts w:ascii="仿宋" w:eastAsia="仿宋" w:hAnsi="仿宋" w:cs="仿宋" w:hint="eastAsia"/>
            <w:lang w:eastAsia="zh-CN"/>
          </w:rPr>
          <w:t>四、扭转试验机项目建设单位说明</w:t>
        </w:r>
        <w:r>
          <w:tab/>
        </w:r>
        <w:r>
          <w:fldChar w:fldCharType="begin"/>
        </w:r>
        <w:r>
          <w:instrText xml:space="preserve"> PAGEREF _Toc791 \h </w:instrText>
        </w:r>
        <w:r>
          <w:fldChar w:fldCharType="separate"/>
        </w:r>
        <w:r>
          <w:t>15</w:t>
        </w:r>
        <w:r>
          <w:fldChar w:fldCharType="end"/>
        </w:r>
      </w:hyperlink>
    </w:p>
    <w:p>
      <w:pPr>
        <w:pStyle w:val="TOC2"/>
        <w:tabs>
          <w:tab w:val="right" w:leader="dot" w:pos="8306"/>
        </w:tabs>
      </w:pPr>
      <w:hyperlink w:anchor="_Toc12497" w:history="1">
        <w:r>
          <w:rPr>
            <w:rFonts w:ascii="仿宋" w:eastAsia="仿宋" w:hAnsi="仿宋" w:cs="仿宋" w:hint="eastAsia"/>
            <w:lang w:eastAsia="zh-CN"/>
          </w:rPr>
          <w:t>(一)、扭转试验机项目承办单位基本情况</w:t>
        </w:r>
        <w:r>
          <w:tab/>
        </w:r>
        <w:r>
          <w:fldChar w:fldCharType="begin"/>
        </w:r>
        <w:r>
          <w:instrText xml:space="preserve"> PAGEREF _Toc12497 \h </w:instrText>
        </w:r>
        <w:r>
          <w:fldChar w:fldCharType="separate"/>
        </w:r>
        <w:r>
          <w:t>15</w:t>
        </w:r>
        <w:r>
          <w:fldChar w:fldCharType="end"/>
        </w:r>
      </w:hyperlink>
    </w:p>
    <w:p>
      <w:pPr>
        <w:pStyle w:val="TOC2"/>
        <w:tabs>
          <w:tab w:val="right" w:leader="dot" w:pos="8306"/>
        </w:tabs>
      </w:pPr>
      <w:hyperlink w:anchor="_Toc7793" w:history="1">
        <w:r>
          <w:rPr>
            <w:rFonts w:ascii="仿宋" w:eastAsia="仿宋" w:hAnsi="仿宋" w:cs="仿宋" w:hint="eastAsia"/>
            <w:lang w:eastAsia="zh-CN"/>
          </w:rPr>
          <w:t>(二)、公司经济效益分析</w:t>
        </w:r>
        <w:r>
          <w:tab/>
        </w:r>
        <w:r>
          <w:fldChar w:fldCharType="begin"/>
        </w:r>
        <w:r>
          <w:instrText xml:space="preserve"> PAGEREF _Toc7793 \h </w:instrText>
        </w:r>
        <w:r>
          <w:fldChar w:fldCharType="separate"/>
        </w:r>
        <w:r>
          <w:t>15</w:t>
        </w:r>
        <w:r>
          <w:fldChar w:fldCharType="end"/>
        </w:r>
      </w:hyperlink>
    </w:p>
    <w:p>
      <w:pPr>
        <w:pStyle w:val="TOC1"/>
        <w:tabs>
          <w:tab w:val="right" w:leader="dot" w:pos="8306"/>
        </w:tabs>
      </w:pPr>
      <w:hyperlink w:anchor="_Toc23253" w:history="1">
        <w:r>
          <w:rPr>
            <w:rFonts w:ascii="仿宋" w:eastAsia="仿宋" w:hAnsi="仿宋" w:cs="仿宋" w:hint="eastAsia"/>
            <w:lang w:eastAsia="zh-CN"/>
          </w:rPr>
          <w:t>五、扭转试验机项目可持续发展</w:t>
        </w:r>
        <w:r>
          <w:tab/>
        </w:r>
        <w:r>
          <w:fldChar w:fldCharType="begin"/>
        </w:r>
        <w:r>
          <w:instrText xml:space="preserve"> PAGEREF _Toc23253 \h </w:instrText>
        </w:r>
        <w:r>
          <w:fldChar w:fldCharType="separate"/>
        </w:r>
        <w:r>
          <w:t>16</w:t>
        </w:r>
        <w:r>
          <w:fldChar w:fldCharType="end"/>
        </w:r>
      </w:hyperlink>
    </w:p>
    <w:p>
      <w:pPr>
        <w:pStyle w:val="TOC2"/>
        <w:tabs>
          <w:tab w:val="right" w:leader="dot" w:pos="8306"/>
        </w:tabs>
      </w:pPr>
      <w:hyperlink w:anchor="_Toc6350" w:history="1">
        <w:r>
          <w:rPr>
            <w:rFonts w:ascii="仿宋" w:eastAsia="仿宋" w:hAnsi="仿宋" w:cs="仿宋" w:hint="eastAsia"/>
            <w:lang w:eastAsia="zh-CN"/>
          </w:rPr>
          <w:t>(一)、可持续战略与实践</w:t>
        </w:r>
        <w:r>
          <w:tab/>
        </w:r>
        <w:r>
          <w:fldChar w:fldCharType="begin"/>
        </w:r>
        <w:r>
          <w:instrText xml:space="preserve"> PAGEREF _Toc6350 \h </w:instrText>
        </w:r>
        <w:r>
          <w:fldChar w:fldCharType="separate"/>
        </w:r>
        <w:r>
          <w:t>16</w:t>
        </w:r>
        <w:r>
          <w:fldChar w:fldCharType="end"/>
        </w:r>
      </w:hyperlink>
    </w:p>
    <w:p>
      <w:pPr>
        <w:pStyle w:val="TOC2"/>
        <w:tabs>
          <w:tab w:val="right" w:leader="dot" w:pos="8306"/>
        </w:tabs>
      </w:pPr>
      <w:hyperlink w:anchor="_Toc15526" w:history="1">
        <w:r>
          <w:rPr>
            <w:rFonts w:ascii="仿宋" w:eastAsia="仿宋" w:hAnsi="仿宋" w:cs="仿宋" w:hint="eastAsia"/>
            <w:lang w:eastAsia="zh-CN"/>
          </w:rPr>
          <w:t>(二)、环保与社会责任</w:t>
        </w:r>
        <w:r>
          <w:tab/>
        </w:r>
        <w:r>
          <w:fldChar w:fldCharType="begin"/>
        </w:r>
        <w:r>
          <w:instrText xml:space="preserve"> PAGEREF _Toc15526 \h </w:instrText>
        </w:r>
        <w:r>
          <w:fldChar w:fldCharType="separate"/>
        </w:r>
        <w:r>
          <w:t>17</w:t>
        </w:r>
        <w:r>
          <w:fldChar w:fldCharType="end"/>
        </w:r>
      </w:hyperlink>
    </w:p>
    <w:p>
      <w:pPr>
        <w:pStyle w:val="TOC1"/>
        <w:tabs>
          <w:tab w:val="right" w:leader="dot" w:pos="8306"/>
        </w:tabs>
      </w:pPr>
      <w:hyperlink w:anchor="_Toc21060" w:history="1">
        <w:r>
          <w:rPr>
            <w:rFonts w:ascii="仿宋" w:eastAsia="仿宋" w:hAnsi="仿宋" w:cs="仿宋" w:hint="eastAsia"/>
            <w:lang w:eastAsia="zh-CN"/>
          </w:rPr>
          <w:t>六、扭转试验机项目土建工程</w:t>
        </w:r>
        <w:r>
          <w:tab/>
        </w:r>
        <w:r>
          <w:fldChar w:fldCharType="begin"/>
        </w:r>
        <w:r>
          <w:instrText xml:space="preserve"> PAGEREF _Toc21060 \h </w:instrText>
        </w:r>
        <w:r>
          <w:fldChar w:fldCharType="separate"/>
        </w:r>
        <w:r>
          <w:t>18</w:t>
        </w:r>
        <w:r>
          <w:fldChar w:fldCharType="end"/>
        </w:r>
      </w:hyperlink>
    </w:p>
    <w:p>
      <w:pPr>
        <w:pStyle w:val="TOC2"/>
        <w:tabs>
          <w:tab w:val="right" w:leader="dot" w:pos="8306"/>
        </w:tabs>
      </w:pPr>
      <w:hyperlink w:anchor="_Toc32427" w:history="1">
        <w:r>
          <w:rPr>
            <w:rFonts w:ascii="仿宋" w:eastAsia="仿宋" w:hAnsi="仿宋" w:cs="仿宋" w:hint="eastAsia"/>
            <w:lang w:eastAsia="zh-CN"/>
          </w:rPr>
          <w:t>(一)、建筑工程设计原则</w:t>
        </w:r>
        <w:r>
          <w:tab/>
        </w:r>
        <w:r>
          <w:fldChar w:fldCharType="begin"/>
        </w:r>
        <w:r>
          <w:instrText xml:space="preserve"> PAGEREF _Toc32427 \h </w:instrText>
        </w:r>
        <w:r>
          <w:fldChar w:fldCharType="separate"/>
        </w:r>
        <w:r>
          <w:t>18</w:t>
        </w:r>
        <w:r>
          <w:fldChar w:fldCharType="end"/>
        </w:r>
      </w:hyperlink>
    </w:p>
    <w:p>
      <w:pPr>
        <w:pStyle w:val="TOC2"/>
        <w:tabs>
          <w:tab w:val="right" w:leader="dot" w:pos="8306"/>
        </w:tabs>
      </w:pPr>
      <w:hyperlink w:anchor="_Toc8094" w:history="1">
        <w:r>
          <w:rPr>
            <w:rFonts w:ascii="仿宋" w:eastAsia="仿宋" w:hAnsi="仿宋" w:cs="仿宋" w:hint="eastAsia"/>
            <w:lang w:eastAsia="zh-CN"/>
          </w:rPr>
          <w:t>(二)、土建工程设计年限及安全等级</w:t>
        </w:r>
        <w:r>
          <w:tab/>
        </w:r>
        <w:r>
          <w:fldChar w:fldCharType="begin"/>
        </w:r>
        <w:r>
          <w:instrText xml:space="preserve"> PAGEREF _Toc8094 \h </w:instrText>
        </w:r>
        <w:r>
          <w:fldChar w:fldCharType="separate"/>
        </w:r>
        <w:r>
          <w:t>19</w:t>
        </w:r>
        <w:r>
          <w:fldChar w:fldCharType="end"/>
        </w:r>
      </w:hyperlink>
    </w:p>
    <w:p>
      <w:pPr>
        <w:pStyle w:val="TOC2"/>
        <w:tabs>
          <w:tab w:val="right" w:leader="dot" w:pos="8306"/>
        </w:tabs>
      </w:pPr>
      <w:hyperlink w:anchor="_Toc16510" w:history="1">
        <w:r>
          <w:rPr>
            <w:rFonts w:ascii="仿宋" w:eastAsia="仿宋" w:hAnsi="仿宋" w:cs="仿宋" w:hint="eastAsia"/>
            <w:lang w:eastAsia="zh-CN"/>
          </w:rPr>
          <w:t>(三)、建筑工程设计总体要求</w:t>
        </w:r>
        <w:r>
          <w:tab/>
        </w:r>
        <w:r>
          <w:fldChar w:fldCharType="begin"/>
        </w:r>
        <w:r>
          <w:instrText xml:space="preserve"> PAGEREF _Toc16510 \h </w:instrText>
        </w:r>
        <w:r>
          <w:fldChar w:fldCharType="separate"/>
        </w:r>
        <w:r>
          <w:t>20</w:t>
        </w:r>
        <w:r>
          <w:fldChar w:fldCharType="end"/>
        </w:r>
      </w:hyperlink>
    </w:p>
    <w:p>
      <w:pPr>
        <w:pStyle w:val="TOC2"/>
        <w:tabs>
          <w:tab w:val="right" w:leader="dot" w:pos="8306"/>
        </w:tabs>
      </w:pPr>
      <w:hyperlink w:anchor="_Toc12325" w:history="1">
        <w:r>
          <w:rPr>
            <w:rFonts w:ascii="仿宋" w:eastAsia="仿宋" w:hAnsi="仿宋" w:cs="仿宋" w:hint="eastAsia"/>
            <w:lang w:eastAsia="zh-CN"/>
          </w:rPr>
          <w:t>(四)、土建工程建设指标</w:t>
        </w:r>
        <w:r>
          <w:tab/>
        </w:r>
        <w:r>
          <w:fldChar w:fldCharType="begin"/>
        </w:r>
        <w:r>
          <w:instrText xml:space="preserve"> PAGEREF _Toc12325 \h </w:instrText>
        </w:r>
        <w:r>
          <w:fldChar w:fldCharType="separate"/>
        </w:r>
        <w:r>
          <w:t>21</w:t>
        </w:r>
        <w:r>
          <w:fldChar w:fldCharType="end"/>
        </w:r>
      </w:hyperlink>
    </w:p>
    <w:p>
      <w:pPr>
        <w:pStyle w:val="TOC1"/>
        <w:tabs>
          <w:tab w:val="right" w:leader="dot" w:pos="8306"/>
        </w:tabs>
      </w:pPr>
      <w:hyperlink w:anchor="_Toc4621" w:history="1">
        <w:r>
          <w:rPr>
            <w:rFonts w:ascii="仿宋" w:eastAsia="仿宋" w:hAnsi="仿宋" w:cs="仿宋" w:hint="eastAsia"/>
            <w:lang w:eastAsia="zh-CN"/>
          </w:rPr>
          <w:t>七、扭转试验机项目创新与研发</w:t>
        </w:r>
        <w:r>
          <w:tab/>
        </w:r>
        <w:r>
          <w:fldChar w:fldCharType="begin"/>
        </w:r>
        <w:r>
          <w:instrText xml:space="preserve"> PAGEREF _Toc4621 \h </w:instrText>
        </w:r>
        <w:r>
          <w:fldChar w:fldCharType="separate"/>
        </w:r>
        <w:r>
          <w:t>21</w:t>
        </w:r>
        <w:r>
          <w:fldChar w:fldCharType="end"/>
        </w:r>
      </w:hyperlink>
    </w:p>
    <w:p>
      <w:pPr>
        <w:pStyle w:val="TOC2"/>
        <w:tabs>
          <w:tab w:val="right" w:leader="dot" w:pos="8306"/>
        </w:tabs>
      </w:pPr>
      <w:hyperlink w:anchor="_Toc8877" w:history="1">
        <w:r>
          <w:rPr>
            <w:rFonts w:ascii="仿宋" w:eastAsia="仿宋" w:hAnsi="仿宋" w:cs="仿宋" w:hint="eastAsia"/>
            <w:lang w:eastAsia="zh-CN"/>
          </w:rPr>
          <w:t>(一)、创新策略与方向</w:t>
        </w:r>
        <w:r>
          <w:tab/>
        </w:r>
        <w:r>
          <w:fldChar w:fldCharType="begin"/>
        </w:r>
        <w:r>
          <w:instrText xml:space="preserve"> PAGEREF _Toc8877 \h </w:instrText>
        </w:r>
        <w:r>
          <w:fldChar w:fldCharType="separate"/>
        </w:r>
        <w:r>
          <w:t>21</w:t>
        </w:r>
        <w:r>
          <w:fldChar w:fldCharType="end"/>
        </w:r>
      </w:hyperlink>
    </w:p>
    <w:p>
      <w:pPr>
        <w:pStyle w:val="TOC2"/>
        <w:tabs>
          <w:tab w:val="right" w:leader="dot" w:pos="8306"/>
        </w:tabs>
      </w:pPr>
      <w:hyperlink w:anchor="_Toc13045" w:history="1">
        <w:r>
          <w:rPr>
            <w:rFonts w:ascii="仿宋" w:eastAsia="仿宋" w:hAnsi="仿宋" w:cs="仿宋" w:hint="eastAsia"/>
            <w:lang w:eastAsia="zh-CN"/>
          </w:rPr>
          <w:t>(二)、研发规划与投入</w:t>
        </w:r>
        <w:r>
          <w:tab/>
        </w:r>
        <w:r>
          <w:fldChar w:fldCharType="begin"/>
        </w:r>
        <w:r>
          <w:instrText xml:space="preserve"> PAGEREF _Toc13045 \h </w:instrText>
        </w:r>
        <w:r>
          <w:fldChar w:fldCharType="separate"/>
        </w:r>
        <w:r>
          <w:t>23</w:t>
        </w:r>
        <w:r>
          <w:fldChar w:fldCharType="end"/>
        </w:r>
      </w:hyperlink>
    </w:p>
    <w:p>
      <w:pPr>
        <w:pStyle w:val="TOC1"/>
        <w:tabs>
          <w:tab w:val="right" w:leader="dot" w:pos="8306"/>
        </w:tabs>
      </w:pPr>
      <w:hyperlink w:anchor="_Toc19473" w:history="1">
        <w:r>
          <w:rPr>
            <w:rFonts w:ascii="仿宋" w:eastAsia="仿宋" w:hAnsi="仿宋" w:cs="仿宋" w:hint="eastAsia"/>
            <w:lang w:eastAsia="zh-CN"/>
          </w:rPr>
          <w:t>八、扭转试验机项目人力资源管理</w:t>
        </w:r>
        <w:r>
          <w:tab/>
        </w:r>
        <w:r>
          <w:fldChar w:fldCharType="begin"/>
        </w:r>
        <w:r>
          <w:instrText xml:space="preserve"> PAGEREF _Toc19473 \h </w:instrText>
        </w:r>
        <w:r>
          <w:fldChar w:fldCharType="separate"/>
        </w:r>
        <w:r>
          <w:t>24</w:t>
        </w:r>
        <w:r>
          <w:fldChar w:fldCharType="end"/>
        </w:r>
      </w:hyperlink>
    </w:p>
    <w:p>
      <w:pPr>
        <w:pStyle w:val="TOC2"/>
        <w:tabs>
          <w:tab w:val="right" w:leader="dot" w:pos="8306"/>
        </w:tabs>
      </w:pPr>
      <w:hyperlink w:anchor="_Toc12691" w:history="1">
        <w:r>
          <w:rPr>
            <w:rFonts w:ascii="仿宋" w:eastAsia="仿宋" w:hAnsi="仿宋" w:cs="仿宋" w:hint="eastAsia"/>
            <w:lang w:eastAsia="zh-CN"/>
          </w:rPr>
          <w:t>(一)、建立健全的预算管理制度</w:t>
        </w:r>
        <w:r>
          <w:tab/>
        </w:r>
        <w:r>
          <w:fldChar w:fldCharType="begin"/>
        </w:r>
        <w:r>
          <w:instrText xml:space="preserve"> PAGEREF _Toc12691 \h </w:instrText>
        </w:r>
        <w:r>
          <w:fldChar w:fldCharType="separate"/>
        </w:r>
        <w:r>
          <w:t>24</w:t>
        </w:r>
        <w:r>
          <w:fldChar w:fldCharType="end"/>
        </w:r>
      </w:hyperlink>
    </w:p>
    <w:p>
      <w:pPr>
        <w:pStyle w:val="TOC2"/>
        <w:tabs>
          <w:tab w:val="right" w:leader="dot" w:pos="8306"/>
        </w:tabs>
      </w:pPr>
      <w:hyperlink w:anchor="_Toc639" w:history="1">
        <w:r>
          <w:rPr>
            <w:rFonts w:ascii="仿宋" w:eastAsia="仿宋" w:hAnsi="仿宋" w:cs="仿宋" w:hint="eastAsia"/>
            <w:lang w:eastAsia="zh-CN"/>
          </w:rPr>
          <w:t>(二)、加强资金流动监控</w:t>
        </w:r>
        <w:r>
          <w:tab/>
        </w:r>
        <w:r>
          <w:fldChar w:fldCharType="begin"/>
        </w:r>
        <w:r>
          <w:instrText xml:space="preserve"> PAGEREF _Toc639 \h </w:instrText>
        </w:r>
        <w:r>
          <w:fldChar w:fldCharType="separate"/>
        </w:r>
        <w:r>
          <w:t>26</w:t>
        </w:r>
        <w:r>
          <w:fldChar w:fldCharType="end"/>
        </w:r>
      </w:hyperlink>
    </w:p>
    <w:p>
      <w:pPr>
        <w:pStyle w:val="TOC2"/>
        <w:tabs>
          <w:tab w:val="right" w:leader="dot" w:pos="8306"/>
        </w:tabs>
      </w:pPr>
      <w:hyperlink w:anchor="_Toc3984" w:history="1">
        <w:r>
          <w:rPr>
            <w:rFonts w:ascii="仿宋" w:eastAsia="仿宋" w:hAnsi="仿宋" w:cs="仿宋" w:hint="eastAsia"/>
            <w:lang w:eastAsia="zh-CN"/>
          </w:rPr>
          <w:t>(三)、制定完善的风险控制机制</w:t>
        </w:r>
        <w:r>
          <w:tab/>
        </w:r>
        <w:r>
          <w:fldChar w:fldCharType="begin"/>
        </w:r>
        <w:r>
          <w:instrText xml:space="preserve"> PAGEREF _Toc3984 \h </w:instrText>
        </w:r>
        <w:r>
          <w:fldChar w:fldCharType="separate"/>
        </w:r>
        <w:r>
          <w:t>27</w:t>
        </w:r>
        <w:r>
          <w:fldChar w:fldCharType="end"/>
        </w:r>
      </w:hyperlink>
    </w:p>
    <w:p>
      <w:pPr>
        <w:pStyle w:val="TOC2"/>
        <w:tabs>
          <w:tab w:val="right" w:leader="dot" w:pos="8306"/>
        </w:tabs>
      </w:pPr>
      <w:hyperlink w:anchor="_Toc7243" w:history="1">
        <w:r>
          <w:rPr>
            <w:rFonts w:ascii="仿宋" w:eastAsia="仿宋" w:hAnsi="仿宋" w:cs="仿宋" w:hint="eastAsia"/>
            <w:lang w:eastAsia="zh-CN"/>
          </w:rPr>
          <w:t>(四)、优化成本管理</w:t>
        </w:r>
        <w:r>
          <w:tab/>
        </w:r>
        <w:r>
          <w:fldChar w:fldCharType="begin"/>
        </w:r>
        <w:r>
          <w:instrText xml:space="preserve"> PAGEREF _Toc7243 \h </w:instrText>
        </w:r>
        <w:r>
          <w:fldChar w:fldCharType="separate"/>
        </w:r>
        <w:r>
          <w:t>28</w:t>
        </w:r>
        <w:r>
          <w:fldChar w:fldCharType="end"/>
        </w:r>
      </w:hyperlink>
    </w:p>
    <w:p>
      <w:pPr>
        <w:pStyle w:val="TOC1"/>
        <w:tabs>
          <w:tab w:val="right" w:leader="dot" w:pos="8306"/>
        </w:tabs>
      </w:pPr>
      <w:hyperlink w:anchor="_Toc1" w:history="1">
        <w:r>
          <w:rPr>
            <w:rFonts w:ascii="仿宋" w:eastAsia="仿宋" w:hAnsi="仿宋" w:cs="仿宋" w:hint="eastAsia"/>
            <w:lang w:eastAsia="zh-CN"/>
          </w:rPr>
          <w:t>九、扭转试验机项目社会影响</w:t>
        </w:r>
        <w:r>
          <w:tab/>
        </w:r>
        <w:r>
          <w:fldChar w:fldCharType="begin"/>
        </w:r>
        <w:r>
          <w:instrText xml:space="preserve"> PAGEREF _Toc1 \h </w:instrText>
        </w:r>
        <w:r>
          <w:fldChar w:fldCharType="separate"/>
        </w:r>
        <w:r>
          <w:t>30</w:t>
        </w:r>
        <w:r>
          <w:fldChar w:fldCharType="end"/>
        </w:r>
      </w:hyperlink>
    </w:p>
    <w:p>
      <w:pPr>
        <w:pStyle w:val="TOC2"/>
        <w:tabs>
          <w:tab w:val="right" w:leader="dot" w:pos="8306"/>
        </w:tabs>
      </w:pPr>
      <w:hyperlink w:anchor="_Toc1562" w:history="1">
        <w:r>
          <w:rPr>
            <w:rFonts w:ascii="仿宋" w:eastAsia="仿宋" w:hAnsi="仿宋" w:cs="仿宋" w:hint="eastAsia"/>
            <w:lang w:eastAsia="zh-CN"/>
          </w:rPr>
          <w:t>(一)、社会责任与义务</w:t>
        </w:r>
        <w:r>
          <w:tab/>
        </w:r>
        <w:r>
          <w:fldChar w:fldCharType="begin"/>
        </w:r>
        <w:r>
          <w:instrText xml:space="preserve"> PAGEREF _Toc1562 \h </w:instrText>
        </w:r>
        <w:r>
          <w:fldChar w:fldCharType="separate"/>
        </w:r>
        <w:r>
          <w:t>30</w:t>
        </w:r>
        <w:r>
          <w:fldChar w:fldCharType="end"/>
        </w:r>
      </w:hyperlink>
    </w:p>
    <w:p>
      <w:pPr>
        <w:pStyle w:val="TOC2"/>
        <w:tabs>
          <w:tab w:val="right" w:leader="dot" w:pos="8306"/>
        </w:tabs>
      </w:pPr>
      <w:hyperlink w:anchor="_Toc13135" w:history="1">
        <w:r>
          <w:rPr>
            <w:rFonts w:ascii="仿宋" w:eastAsia="仿宋" w:hAnsi="仿宋" w:cs="仿宋" w:hint="eastAsia"/>
            <w:lang w:eastAsia="zh-CN"/>
          </w:rPr>
          <w:t>(二)、社会参与与沟通</w:t>
        </w:r>
        <w:r>
          <w:tab/>
        </w:r>
        <w:r>
          <w:fldChar w:fldCharType="begin"/>
        </w:r>
        <w:r>
          <w:instrText xml:space="preserve"> PAGEREF _Toc13135 \h </w:instrText>
        </w:r>
        <w:r>
          <w:fldChar w:fldCharType="separate"/>
        </w:r>
        <w:r>
          <w:t>30</w:t>
        </w:r>
        <w:r>
          <w:fldChar w:fldCharType="end"/>
        </w:r>
      </w:hyperlink>
    </w:p>
    <w:p>
      <w:pPr>
        <w:pStyle w:val="TOC1"/>
        <w:tabs>
          <w:tab w:val="right" w:leader="dot" w:pos="8306"/>
        </w:tabs>
      </w:pPr>
      <w:hyperlink w:anchor="_Toc13220" w:history="1">
        <w:r>
          <w:rPr>
            <w:rFonts w:ascii="仿宋" w:eastAsia="仿宋" w:hAnsi="仿宋" w:cs="仿宋" w:hint="eastAsia"/>
            <w:lang w:eastAsia="zh-CN"/>
          </w:rPr>
          <w:t>十、扭转试验机项目投资规划</w:t>
        </w:r>
        <w:r>
          <w:tab/>
        </w:r>
        <w:r>
          <w:fldChar w:fldCharType="begin"/>
        </w:r>
        <w:r>
          <w:instrText xml:space="preserve"> PAGEREF _Toc13220 \h </w:instrText>
        </w:r>
        <w:r>
          <w:fldChar w:fldCharType="separate"/>
        </w:r>
        <w:r>
          <w:t>31</w:t>
        </w:r>
        <w:r>
          <w:fldChar w:fldCharType="end"/>
        </w:r>
      </w:hyperlink>
    </w:p>
    <w:p>
      <w:pPr>
        <w:pStyle w:val="TOC2"/>
        <w:tabs>
          <w:tab w:val="right" w:leader="dot" w:pos="8306"/>
        </w:tabs>
      </w:pPr>
      <w:hyperlink w:anchor="_Toc1914" w:history="1">
        <w:r>
          <w:rPr>
            <w:rFonts w:ascii="仿宋" w:eastAsia="仿宋" w:hAnsi="仿宋" w:cs="仿宋" w:hint="eastAsia"/>
            <w:lang w:eastAsia="zh-CN"/>
          </w:rPr>
          <w:t>(一)、扭转试验机项目总投资估算</w:t>
        </w:r>
        <w:r>
          <w:tab/>
        </w:r>
        <w:r>
          <w:fldChar w:fldCharType="begin"/>
        </w:r>
        <w:r>
          <w:instrText xml:space="preserve"> PAGEREF _Toc1914 \h </w:instrText>
        </w:r>
        <w:r>
          <w:fldChar w:fldCharType="separate"/>
        </w:r>
        <w:r>
          <w:t>31</w:t>
        </w:r>
        <w:r>
          <w:fldChar w:fldCharType="end"/>
        </w:r>
      </w:hyperlink>
    </w:p>
    <w:p>
      <w:pPr>
        <w:pStyle w:val="TOC2"/>
        <w:tabs>
          <w:tab w:val="right" w:leader="dot" w:pos="8306"/>
        </w:tabs>
      </w:pPr>
      <w:hyperlink w:anchor="_Toc1896" w:history="1">
        <w:r>
          <w:rPr>
            <w:rFonts w:ascii="仿宋" w:eastAsia="仿宋" w:hAnsi="仿宋" w:cs="仿宋" w:hint="eastAsia"/>
            <w:lang w:eastAsia="zh-CN"/>
          </w:rPr>
          <w:t>(二)、资金筹措</w:t>
        </w:r>
        <w:r>
          <w:tab/>
        </w:r>
        <w:r>
          <w:fldChar w:fldCharType="begin"/>
        </w:r>
        <w:r>
          <w:instrText xml:space="preserve"> PAGEREF _Toc1896 \h </w:instrText>
        </w:r>
        <w:r>
          <w:fldChar w:fldCharType="separate"/>
        </w:r>
        <w:r>
          <w:t>33</w:t>
        </w:r>
        <w:r>
          <w:fldChar w:fldCharType="end"/>
        </w:r>
      </w:hyperlink>
    </w:p>
    <w:p>
      <w:pPr>
        <w:pStyle w:val="TOC1"/>
        <w:tabs>
          <w:tab w:val="right" w:leader="dot" w:pos="8306"/>
        </w:tabs>
      </w:pPr>
      <w:hyperlink w:anchor="_Toc26497" w:history="1">
        <w:r>
          <w:rPr>
            <w:rFonts w:ascii="仿宋" w:eastAsia="仿宋" w:hAnsi="仿宋" w:cs="仿宋" w:hint="eastAsia"/>
            <w:lang w:eastAsia="zh-CN"/>
          </w:rPr>
          <w:t>十一、扭转试验机项目技术管理</w:t>
        </w:r>
        <w:r>
          <w:tab/>
        </w:r>
        <w:r>
          <w:fldChar w:fldCharType="begin"/>
        </w:r>
        <w:r>
          <w:instrText xml:space="preserve"> PAGEREF _Toc26497 \h </w:instrText>
        </w:r>
        <w:r>
          <w:fldChar w:fldCharType="separate"/>
        </w:r>
        <w:r>
          <w:t>33</w:t>
        </w:r>
        <w:r>
          <w:fldChar w:fldCharType="end"/>
        </w:r>
      </w:hyperlink>
    </w:p>
    <w:p>
      <w:pPr>
        <w:pStyle w:val="TOC2"/>
        <w:tabs>
          <w:tab w:val="right" w:leader="dot" w:pos="8306"/>
        </w:tabs>
      </w:pPr>
      <w:hyperlink w:anchor="_Toc28922" w:history="1">
        <w:r>
          <w:rPr>
            <w:rFonts w:ascii="仿宋" w:eastAsia="仿宋" w:hAnsi="仿宋" w:cs="仿宋" w:hint="eastAsia"/>
            <w:lang w:eastAsia="zh-CN"/>
          </w:rPr>
          <w:t>(一)、技术方案选用方向</w:t>
        </w:r>
        <w:r>
          <w:tab/>
        </w:r>
        <w:r>
          <w:fldChar w:fldCharType="begin"/>
        </w:r>
        <w:r>
          <w:instrText xml:space="preserve"> PAGEREF _Toc28922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88" w:history="1">
        <w:r>
          <w:rPr>
            <w:rFonts w:ascii="仿宋" w:eastAsia="仿宋" w:hAnsi="仿宋" w:cs="仿宋" w:hint="eastAsia"/>
            <w:lang w:eastAsia="zh-CN"/>
          </w:rPr>
          <w:t>(二)、工艺技术方案选用原则</w:t>
        </w:r>
        <w:r>
          <w:tab/>
        </w:r>
        <w:r>
          <w:fldChar w:fldCharType="begin"/>
        </w:r>
        <w:r>
          <w:instrText xml:space="preserve"> PAGEREF _Toc15088 \h </w:instrText>
        </w:r>
        <w:r>
          <w:fldChar w:fldCharType="separate"/>
        </w:r>
        <w:r>
          <w:t>35</w:t>
        </w:r>
        <w:r>
          <w:fldChar w:fldCharType="end"/>
        </w:r>
      </w:hyperlink>
    </w:p>
    <w:p>
      <w:pPr>
        <w:pStyle w:val="TOC2"/>
        <w:tabs>
          <w:tab w:val="right" w:leader="dot" w:pos="8306"/>
        </w:tabs>
      </w:pPr>
      <w:hyperlink w:anchor="_Toc16092" w:history="1">
        <w:r>
          <w:rPr>
            <w:rFonts w:ascii="仿宋" w:eastAsia="仿宋" w:hAnsi="仿宋" w:cs="仿宋" w:hint="eastAsia"/>
            <w:lang w:eastAsia="zh-CN"/>
          </w:rPr>
          <w:t>(三)、工艺技术方案要求</w:t>
        </w:r>
        <w:r>
          <w:tab/>
        </w:r>
        <w:r>
          <w:fldChar w:fldCharType="begin"/>
        </w:r>
        <w:r>
          <w:instrText xml:space="preserve"> PAGEREF _Toc16092 \h </w:instrText>
        </w:r>
        <w:r>
          <w:fldChar w:fldCharType="separate"/>
        </w:r>
        <w:r>
          <w:t>37</w:t>
        </w:r>
        <w:r>
          <w:fldChar w:fldCharType="end"/>
        </w:r>
      </w:hyperlink>
    </w:p>
    <w:p>
      <w:pPr>
        <w:pStyle w:val="TOC1"/>
        <w:tabs>
          <w:tab w:val="right" w:leader="dot" w:pos="8306"/>
        </w:tabs>
      </w:pPr>
      <w:hyperlink w:anchor="_Toc3804" w:history="1">
        <w:r>
          <w:rPr>
            <w:rFonts w:ascii="仿宋" w:eastAsia="仿宋" w:hAnsi="仿宋" w:cs="仿宋" w:hint="eastAsia"/>
            <w:lang w:eastAsia="zh-CN"/>
          </w:rPr>
          <w:t>十二、扭转试验机项目财务管理</w:t>
        </w:r>
        <w:r>
          <w:tab/>
        </w:r>
        <w:r>
          <w:fldChar w:fldCharType="begin"/>
        </w:r>
        <w:r>
          <w:instrText xml:space="preserve"> PAGEREF _Toc3804 \h </w:instrText>
        </w:r>
        <w:r>
          <w:fldChar w:fldCharType="separate"/>
        </w:r>
        <w:r>
          <w:t>39</w:t>
        </w:r>
        <w:r>
          <w:fldChar w:fldCharType="end"/>
        </w:r>
      </w:hyperlink>
    </w:p>
    <w:p>
      <w:pPr>
        <w:pStyle w:val="TOC2"/>
        <w:tabs>
          <w:tab w:val="right" w:leader="dot" w:pos="8306"/>
        </w:tabs>
      </w:pPr>
      <w:hyperlink w:anchor="_Toc18431" w:history="1">
        <w:r>
          <w:rPr>
            <w:rFonts w:ascii="仿宋" w:eastAsia="仿宋" w:hAnsi="仿宋" w:cs="仿宋" w:hint="eastAsia"/>
            <w:lang w:eastAsia="zh-CN"/>
          </w:rPr>
          <w:t>(一)、资金需求大</w:t>
        </w:r>
        <w:r>
          <w:tab/>
        </w:r>
        <w:r>
          <w:fldChar w:fldCharType="begin"/>
        </w:r>
        <w:r>
          <w:instrText xml:space="preserve"> PAGEREF _Toc18431 \h </w:instrText>
        </w:r>
        <w:r>
          <w:fldChar w:fldCharType="separate"/>
        </w:r>
        <w:r>
          <w:t>39</w:t>
        </w:r>
        <w:r>
          <w:fldChar w:fldCharType="end"/>
        </w:r>
      </w:hyperlink>
    </w:p>
    <w:p>
      <w:pPr>
        <w:pStyle w:val="TOC2"/>
        <w:tabs>
          <w:tab w:val="right" w:leader="dot" w:pos="8306"/>
        </w:tabs>
      </w:pPr>
      <w:hyperlink w:anchor="_Toc11231" w:history="1">
        <w:r>
          <w:rPr>
            <w:rFonts w:ascii="仿宋" w:eastAsia="仿宋" w:hAnsi="仿宋" w:cs="仿宋" w:hint="eastAsia"/>
            <w:lang w:eastAsia="zh-CN"/>
          </w:rPr>
          <w:t>(二)、研发周期长</w:t>
        </w:r>
        <w:r>
          <w:tab/>
        </w:r>
        <w:r>
          <w:fldChar w:fldCharType="begin"/>
        </w:r>
        <w:r>
          <w:instrText xml:space="preserve"> PAGEREF _Toc11231 \h </w:instrText>
        </w:r>
        <w:r>
          <w:fldChar w:fldCharType="separate"/>
        </w:r>
        <w:r>
          <w:t>41</w:t>
        </w:r>
        <w:r>
          <w:fldChar w:fldCharType="end"/>
        </w:r>
      </w:hyperlink>
    </w:p>
    <w:p>
      <w:pPr>
        <w:pStyle w:val="TOC2"/>
        <w:tabs>
          <w:tab w:val="right" w:leader="dot" w:pos="8306"/>
        </w:tabs>
      </w:pPr>
      <w:hyperlink w:anchor="_Toc29272" w:history="1">
        <w:r>
          <w:rPr>
            <w:rFonts w:ascii="仿宋" w:eastAsia="仿宋" w:hAnsi="仿宋" w:cs="仿宋" w:hint="eastAsia"/>
            <w:lang w:eastAsia="zh-CN"/>
          </w:rPr>
          <w:t>(三)、市场风险大</w:t>
        </w:r>
        <w:r>
          <w:tab/>
        </w:r>
        <w:r>
          <w:fldChar w:fldCharType="begin"/>
        </w:r>
        <w:r>
          <w:instrText xml:space="preserve"> PAGEREF _Toc29272 \h </w:instrText>
        </w:r>
        <w:r>
          <w:fldChar w:fldCharType="separate"/>
        </w:r>
        <w:r>
          <w:t>42</w:t>
        </w:r>
        <w:r>
          <w:fldChar w:fldCharType="end"/>
        </w:r>
      </w:hyperlink>
    </w:p>
    <w:p>
      <w:pPr>
        <w:pStyle w:val="TOC2"/>
        <w:tabs>
          <w:tab w:val="right" w:leader="dot" w:pos="8306"/>
        </w:tabs>
      </w:pPr>
      <w:hyperlink w:anchor="_Toc10445" w:history="1">
        <w:r>
          <w:rPr>
            <w:rFonts w:ascii="仿宋" w:eastAsia="仿宋" w:hAnsi="仿宋" w:cs="仿宋" w:hint="eastAsia"/>
            <w:lang w:eastAsia="zh-CN"/>
          </w:rPr>
          <w:t>(四)、利润率高</w:t>
        </w:r>
        <w:r>
          <w:tab/>
        </w:r>
        <w:r>
          <w:fldChar w:fldCharType="begin"/>
        </w:r>
        <w:r>
          <w:instrText xml:space="preserve"> PAGEREF _Toc10445 \h </w:instrText>
        </w:r>
        <w:r>
          <w:fldChar w:fldCharType="separate"/>
        </w:r>
        <w:r>
          <w:t>44</w:t>
        </w:r>
        <w:r>
          <w:fldChar w:fldCharType="end"/>
        </w:r>
      </w:hyperlink>
    </w:p>
    <w:p>
      <w:pPr>
        <w:pStyle w:val="TOC1"/>
        <w:tabs>
          <w:tab w:val="right" w:leader="dot" w:pos="8306"/>
        </w:tabs>
      </w:pPr>
      <w:hyperlink w:anchor="_Toc1851" w:history="1">
        <w:r>
          <w:rPr>
            <w:rFonts w:ascii="仿宋" w:eastAsia="仿宋" w:hAnsi="仿宋" w:cs="仿宋" w:hint="eastAsia"/>
            <w:lang w:eastAsia="zh-CN"/>
          </w:rPr>
          <w:t>十三、质量管理体系</w:t>
        </w:r>
        <w:r>
          <w:tab/>
        </w:r>
        <w:r>
          <w:fldChar w:fldCharType="begin"/>
        </w:r>
        <w:r>
          <w:instrText xml:space="preserve"> PAGEREF _Toc1851 \h </w:instrText>
        </w:r>
        <w:r>
          <w:fldChar w:fldCharType="separate"/>
        </w:r>
        <w:r>
          <w:t>47</w:t>
        </w:r>
        <w:r>
          <w:fldChar w:fldCharType="end"/>
        </w:r>
      </w:hyperlink>
    </w:p>
    <w:p>
      <w:pPr>
        <w:pStyle w:val="TOC2"/>
        <w:tabs>
          <w:tab w:val="right" w:leader="dot" w:pos="8306"/>
        </w:tabs>
      </w:pPr>
      <w:hyperlink w:anchor="_Toc18491" w:history="1">
        <w:r>
          <w:rPr>
            <w:rFonts w:ascii="仿宋" w:eastAsia="仿宋" w:hAnsi="仿宋" w:cs="仿宋" w:hint="eastAsia"/>
            <w:lang w:eastAsia="zh-CN"/>
          </w:rPr>
          <w:t>(一)、质量目标与方针</w:t>
        </w:r>
        <w:r>
          <w:tab/>
        </w:r>
        <w:r>
          <w:fldChar w:fldCharType="begin"/>
        </w:r>
        <w:r>
          <w:instrText xml:space="preserve"> PAGEREF _Toc18491 \h </w:instrText>
        </w:r>
        <w:r>
          <w:fldChar w:fldCharType="separate"/>
        </w:r>
        <w:r>
          <w:t>47</w:t>
        </w:r>
        <w:r>
          <w:fldChar w:fldCharType="end"/>
        </w:r>
      </w:hyperlink>
    </w:p>
    <w:p>
      <w:pPr>
        <w:pStyle w:val="TOC2"/>
        <w:tabs>
          <w:tab w:val="right" w:leader="dot" w:pos="8306"/>
        </w:tabs>
      </w:pPr>
      <w:hyperlink w:anchor="_Toc2895" w:history="1">
        <w:r>
          <w:rPr>
            <w:rFonts w:ascii="仿宋" w:eastAsia="仿宋" w:hAnsi="仿宋" w:cs="仿宋" w:hint="eastAsia"/>
            <w:lang w:eastAsia="zh-CN"/>
          </w:rPr>
          <w:t>(二)、质量管理责任</w:t>
        </w:r>
        <w:r>
          <w:tab/>
        </w:r>
        <w:r>
          <w:fldChar w:fldCharType="begin"/>
        </w:r>
        <w:r>
          <w:instrText xml:space="preserve"> PAGEREF _Toc2895 \h </w:instrText>
        </w:r>
        <w:r>
          <w:fldChar w:fldCharType="separate"/>
        </w:r>
        <w:r>
          <w:t>48</w:t>
        </w:r>
        <w:r>
          <w:fldChar w:fldCharType="end"/>
        </w:r>
      </w:hyperlink>
    </w:p>
    <w:p>
      <w:pPr>
        <w:pStyle w:val="TOC2"/>
        <w:tabs>
          <w:tab w:val="right" w:leader="dot" w:pos="8306"/>
        </w:tabs>
      </w:pPr>
      <w:hyperlink w:anchor="_Toc7949" w:history="1">
        <w:r>
          <w:rPr>
            <w:rFonts w:ascii="仿宋" w:eastAsia="仿宋" w:hAnsi="仿宋" w:cs="仿宋" w:hint="eastAsia"/>
            <w:lang w:eastAsia="zh-CN"/>
          </w:rPr>
          <w:t>(三)、质量管理体系文件</w:t>
        </w:r>
        <w:r>
          <w:tab/>
        </w:r>
        <w:r>
          <w:fldChar w:fldCharType="begin"/>
        </w:r>
        <w:r>
          <w:instrText xml:space="preserve"> PAGEREF _Toc7949 \h </w:instrText>
        </w:r>
        <w:r>
          <w:fldChar w:fldCharType="separate"/>
        </w:r>
        <w:r>
          <w:t>49</w:t>
        </w:r>
        <w:r>
          <w:fldChar w:fldCharType="end"/>
        </w:r>
      </w:hyperlink>
    </w:p>
    <w:p>
      <w:pPr>
        <w:pStyle w:val="TOC2"/>
        <w:tabs>
          <w:tab w:val="right" w:leader="dot" w:pos="8306"/>
        </w:tabs>
      </w:pPr>
      <w:hyperlink w:anchor="_Toc16213" w:history="1">
        <w:r>
          <w:rPr>
            <w:rFonts w:ascii="仿宋" w:eastAsia="仿宋" w:hAnsi="仿宋" w:cs="仿宋" w:hint="eastAsia"/>
            <w:lang w:eastAsia="zh-CN"/>
          </w:rPr>
          <w:t>(四)、质量培训与教育</w:t>
        </w:r>
        <w:r>
          <w:tab/>
        </w:r>
        <w:r>
          <w:fldChar w:fldCharType="begin"/>
        </w:r>
        <w:r>
          <w:instrText xml:space="preserve"> PAGEREF _Toc16213 \h </w:instrText>
        </w:r>
        <w:r>
          <w:fldChar w:fldCharType="separate"/>
        </w:r>
        <w:r>
          <w:t>51</w:t>
        </w:r>
        <w:r>
          <w:fldChar w:fldCharType="end"/>
        </w:r>
      </w:hyperlink>
    </w:p>
    <w:p>
      <w:pPr>
        <w:pStyle w:val="TOC2"/>
        <w:tabs>
          <w:tab w:val="right" w:leader="dot" w:pos="8306"/>
        </w:tabs>
      </w:pPr>
      <w:hyperlink w:anchor="_Toc13479" w:history="1">
        <w:r>
          <w:rPr>
            <w:rFonts w:ascii="仿宋" w:eastAsia="仿宋" w:hAnsi="仿宋" w:cs="仿宋" w:hint="eastAsia"/>
            <w:lang w:eastAsia="zh-CN"/>
          </w:rPr>
          <w:t>(五)、质量审核与评价</w:t>
        </w:r>
        <w:r>
          <w:tab/>
        </w:r>
        <w:r>
          <w:fldChar w:fldCharType="begin"/>
        </w:r>
        <w:r>
          <w:instrText xml:space="preserve"> PAGEREF _Toc13479 \h </w:instrText>
        </w:r>
        <w:r>
          <w:fldChar w:fldCharType="separate"/>
        </w:r>
        <w:r>
          <w:t>52</w:t>
        </w:r>
        <w:r>
          <w:fldChar w:fldCharType="end"/>
        </w:r>
      </w:hyperlink>
    </w:p>
    <w:p>
      <w:pPr>
        <w:pStyle w:val="TOC2"/>
        <w:tabs>
          <w:tab w:val="right" w:leader="dot" w:pos="8306"/>
        </w:tabs>
      </w:pPr>
      <w:hyperlink w:anchor="_Toc22567" w:history="1">
        <w:r>
          <w:rPr>
            <w:rFonts w:ascii="仿宋" w:eastAsia="仿宋" w:hAnsi="仿宋" w:cs="仿宋" w:hint="eastAsia"/>
            <w:lang w:eastAsia="zh-CN"/>
          </w:rPr>
          <w:t>(六)、不符合与纠正措施</w:t>
        </w:r>
        <w:r>
          <w:tab/>
        </w:r>
        <w:r>
          <w:fldChar w:fldCharType="begin"/>
        </w:r>
        <w:r>
          <w:instrText xml:space="preserve"> PAGEREF _Toc22567 \h </w:instrText>
        </w:r>
        <w:r>
          <w:fldChar w:fldCharType="separate"/>
        </w:r>
        <w:r>
          <w:t>53</w:t>
        </w:r>
        <w:r>
          <w:fldChar w:fldCharType="end"/>
        </w:r>
      </w:hyperlink>
    </w:p>
    <w:p>
      <w:pPr>
        <w:pStyle w:val="TOC1"/>
        <w:tabs>
          <w:tab w:val="right" w:leader="dot" w:pos="8306"/>
        </w:tabs>
      </w:pPr>
      <w:hyperlink w:anchor="_Toc4469" w:history="1">
        <w:r>
          <w:rPr>
            <w:rFonts w:ascii="仿宋" w:eastAsia="仿宋" w:hAnsi="仿宋" w:cs="仿宋" w:hint="eastAsia"/>
            <w:lang w:eastAsia="zh-CN"/>
          </w:rPr>
          <w:t>十四、扭转试验机项目变更管理</w:t>
        </w:r>
        <w:r>
          <w:tab/>
        </w:r>
        <w:r>
          <w:fldChar w:fldCharType="begin"/>
        </w:r>
        <w:r>
          <w:instrText xml:space="preserve"> PAGEREF _Toc4469 \h </w:instrText>
        </w:r>
        <w:r>
          <w:fldChar w:fldCharType="separate"/>
        </w:r>
        <w:r>
          <w:t>55</w:t>
        </w:r>
        <w:r>
          <w:fldChar w:fldCharType="end"/>
        </w:r>
      </w:hyperlink>
    </w:p>
    <w:p>
      <w:pPr>
        <w:pStyle w:val="TOC2"/>
        <w:tabs>
          <w:tab w:val="right" w:leader="dot" w:pos="8306"/>
        </w:tabs>
      </w:pPr>
      <w:hyperlink w:anchor="_Toc12174" w:history="1">
        <w:r>
          <w:rPr>
            <w:rFonts w:ascii="仿宋" w:eastAsia="仿宋" w:hAnsi="仿宋" w:cs="仿宋" w:hint="eastAsia"/>
            <w:lang w:eastAsia="zh-CN"/>
          </w:rPr>
          <w:t>(一)、变更申请与评估</w:t>
        </w:r>
        <w:r>
          <w:tab/>
        </w:r>
        <w:r>
          <w:fldChar w:fldCharType="begin"/>
        </w:r>
        <w:r>
          <w:instrText xml:space="preserve"> PAGEREF _Toc12174 \h </w:instrText>
        </w:r>
        <w:r>
          <w:fldChar w:fldCharType="separate"/>
        </w:r>
        <w:r>
          <w:t>55</w:t>
        </w:r>
        <w:r>
          <w:fldChar w:fldCharType="end"/>
        </w:r>
      </w:hyperlink>
    </w:p>
    <w:p>
      <w:pPr>
        <w:pStyle w:val="TOC2"/>
        <w:tabs>
          <w:tab w:val="right" w:leader="dot" w:pos="8306"/>
        </w:tabs>
      </w:pPr>
      <w:hyperlink w:anchor="_Toc5863" w:history="1">
        <w:r>
          <w:rPr>
            <w:rFonts w:ascii="仿宋" w:eastAsia="仿宋" w:hAnsi="仿宋" w:cs="仿宋" w:hint="eastAsia"/>
            <w:lang w:eastAsia="zh-CN"/>
          </w:rPr>
          <w:t>(二)、变更实施与控制</w:t>
        </w:r>
        <w:r>
          <w:tab/>
        </w:r>
        <w:r>
          <w:fldChar w:fldCharType="begin"/>
        </w:r>
        <w:r>
          <w:instrText xml:space="preserve"> PAGEREF _Toc5863 \h </w:instrText>
        </w:r>
        <w:r>
          <w:fldChar w:fldCharType="separate"/>
        </w:r>
        <w:r>
          <w:t>55</w:t>
        </w:r>
        <w:r>
          <w:fldChar w:fldCharType="end"/>
        </w:r>
      </w:hyperlink>
    </w:p>
    <w:p>
      <w:pPr>
        <w:pStyle w:val="TOC1"/>
        <w:tabs>
          <w:tab w:val="right" w:leader="dot" w:pos="8306"/>
        </w:tabs>
      </w:pPr>
      <w:hyperlink w:anchor="_Toc31969" w:history="1">
        <w:r>
          <w:rPr>
            <w:rFonts w:ascii="仿宋" w:eastAsia="仿宋" w:hAnsi="仿宋" w:cs="仿宋" w:hint="eastAsia"/>
            <w:lang w:eastAsia="zh-CN"/>
          </w:rPr>
          <w:t>十五、风险识别与分类</w:t>
        </w:r>
        <w:r>
          <w:tab/>
        </w:r>
        <w:r>
          <w:fldChar w:fldCharType="begin"/>
        </w:r>
        <w:r>
          <w:instrText xml:space="preserve"> PAGEREF _Toc31969 \h </w:instrText>
        </w:r>
        <w:r>
          <w:fldChar w:fldCharType="separate"/>
        </w:r>
        <w:r>
          <w:t>56</w:t>
        </w:r>
        <w:r>
          <w:fldChar w:fldCharType="end"/>
        </w:r>
      </w:hyperlink>
    </w:p>
    <w:p>
      <w:pPr>
        <w:pStyle w:val="TOC2"/>
        <w:tabs>
          <w:tab w:val="right" w:leader="dot" w:pos="8306"/>
        </w:tabs>
      </w:pPr>
      <w:hyperlink w:anchor="_Toc5139" w:history="1">
        <w:r>
          <w:rPr>
            <w:rFonts w:ascii="仿宋" w:eastAsia="仿宋" w:hAnsi="仿宋" w:cs="仿宋" w:hint="eastAsia"/>
            <w:lang w:eastAsia="zh-CN"/>
          </w:rPr>
          <w:t>(一)、风险识别</w:t>
        </w:r>
        <w:r>
          <w:tab/>
        </w:r>
        <w:r>
          <w:fldChar w:fldCharType="begin"/>
        </w:r>
        <w:r>
          <w:instrText xml:space="preserve"> PAGEREF _Toc5139 \h </w:instrText>
        </w:r>
        <w:r>
          <w:fldChar w:fldCharType="separate"/>
        </w:r>
        <w:r>
          <w:t>56</w:t>
        </w:r>
        <w:r>
          <w:fldChar w:fldCharType="end"/>
        </w:r>
      </w:hyperlink>
    </w:p>
    <w:p>
      <w:pPr>
        <w:pStyle w:val="TOC2"/>
        <w:tabs>
          <w:tab w:val="right" w:leader="dot" w:pos="8306"/>
        </w:tabs>
      </w:pPr>
      <w:hyperlink w:anchor="_Toc23438" w:history="1">
        <w:r>
          <w:rPr>
            <w:rFonts w:ascii="仿宋" w:eastAsia="仿宋" w:hAnsi="仿宋" w:cs="仿宋" w:hint="eastAsia"/>
            <w:lang w:eastAsia="zh-CN"/>
          </w:rPr>
          <w:t>(二)、风险分类</w:t>
        </w:r>
        <w:r>
          <w:tab/>
        </w:r>
        <w:r>
          <w:fldChar w:fldCharType="begin"/>
        </w:r>
        <w:r>
          <w:instrText xml:space="preserve"> PAGEREF _Toc23438 \h </w:instrText>
        </w:r>
        <w:r>
          <w:fldChar w:fldCharType="separate"/>
        </w:r>
        <w:r>
          <w:t>57</w:t>
        </w:r>
        <w:r>
          <w:fldChar w:fldCharType="end"/>
        </w:r>
      </w:hyperlink>
    </w:p>
    <w:p>
      <w:pPr>
        <w:pStyle w:val="TOC1"/>
        <w:tabs>
          <w:tab w:val="right" w:leader="dot" w:pos="8306"/>
        </w:tabs>
      </w:pPr>
      <w:hyperlink w:anchor="_Toc25752" w:history="1">
        <w:r>
          <w:rPr>
            <w:rFonts w:ascii="仿宋" w:eastAsia="仿宋" w:hAnsi="仿宋" w:cs="仿宋" w:hint="eastAsia"/>
            <w:lang w:eastAsia="zh-CN"/>
          </w:rPr>
          <w:t>十六、利益相关者分析与沟通计划</w:t>
        </w:r>
        <w:r>
          <w:tab/>
        </w:r>
        <w:r>
          <w:fldChar w:fldCharType="begin"/>
        </w:r>
        <w:r>
          <w:instrText xml:space="preserve"> PAGEREF _Toc25752 \h </w:instrText>
        </w:r>
        <w:r>
          <w:fldChar w:fldCharType="separate"/>
        </w:r>
        <w:r>
          <w:t>59</w:t>
        </w:r>
        <w:r>
          <w:fldChar w:fldCharType="end"/>
        </w:r>
      </w:hyperlink>
    </w:p>
    <w:p>
      <w:pPr>
        <w:pStyle w:val="TOC2"/>
        <w:tabs>
          <w:tab w:val="right" w:leader="dot" w:pos="8306"/>
        </w:tabs>
      </w:pPr>
      <w:hyperlink w:anchor="_Toc22267" w:history="1">
        <w:r>
          <w:rPr>
            <w:rFonts w:ascii="仿宋" w:eastAsia="仿宋" w:hAnsi="仿宋" w:cs="仿宋" w:hint="eastAsia"/>
            <w:lang w:eastAsia="zh-CN"/>
          </w:rPr>
          <w:t>(一)、利益相关者分析</w:t>
        </w:r>
        <w:r>
          <w:tab/>
        </w:r>
        <w:r>
          <w:fldChar w:fldCharType="begin"/>
        </w:r>
        <w:r>
          <w:instrText xml:space="preserve"> PAGEREF _Toc22267 \h </w:instrText>
        </w:r>
        <w:r>
          <w:fldChar w:fldCharType="separate"/>
        </w:r>
        <w:r>
          <w:t>59</w:t>
        </w:r>
        <w:r>
          <w:fldChar w:fldCharType="end"/>
        </w:r>
      </w:hyperlink>
    </w:p>
    <w:p>
      <w:pPr>
        <w:pStyle w:val="TOC2"/>
        <w:tabs>
          <w:tab w:val="right" w:leader="dot" w:pos="8306"/>
        </w:tabs>
      </w:pPr>
      <w:hyperlink w:anchor="_Toc4989" w:history="1">
        <w:r>
          <w:rPr>
            <w:rFonts w:ascii="仿宋" w:eastAsia="仿宋" w:hAnsi="仿宋" w:cs="仿宋" w:hint="eastAsia"/>
            <w:lang w:eastAsia="zh-CN"/>
          </w:rPr>
          <w:t>(二)、沟通计划</w:t>
        </w:r>
        <w:r>
          <w:tab/>
        </w:r>
        <w:r>
          <w:fldChar w:fldCharType="begin"/>
        </w:r>
        <w:r>
          <w:instrText xml:space="preserve"> PAGEREF _Toc4989 \h </w:instrText>
        </w:r>
        <w:r>
          <w:fldChar w:fldCharType="separate"/>
        </w:r>
        <w:r>
          <w:t>60</w:t>
        </w:r>
        <w:r>
          <w:fldChar w:fldCharType="end"/>
        </w:r>
      </w:hyperlink>
    </w:p>
    <w:p>
      <w:pPr>
        <w:pStyle w:val="TOC1"/>
        <w:tabs>
          <w:tab w:val="right" w:leader="dot" w:pos="8306"/>
        </w:tabs>
      </w:pPr>
      <w:hyperlink w:anchor="_Toc11875" w:history="1">
        <w:r>
          <w:rPr>
            <w:rFonts w:ascii="仿宋" w:eastAsia="仿宋" w:hAnsi="仿宋" w:cs="仿宋" w:hint="eastAsia"/>
            <w:lang w:eastAsia="zh-CN"/>
          </w:rPr>
          <w:t>十七、营销与推广策略</w:t>
        </w:r>
        <w:r>
          <w:tab/>
        </w:r>
        <w:r>
          <w:fldChar w:fldCharType="begin"/>
        </w:r>
        <w:r>
          <w:instrText xml:space="preserve"> PAGEREF _Toc11875 \h </w:instrText>
        </w:r>
        <w:r>
          <w:fldChar w:fldCharType="separate"/>
        </w:r>
        <w:r>
          <w:t>61</w:t>
        </w:r>
        <w:r>
          <w:fldChar w:fldCharType="end"/>
        </w:r>
      </w:hyperlink>
    </w:p>
    <w:p>
      <w:pPr>
        <w:pStyle w:val="TOC2"/>
        <w:tabs>
          <w:tab w:val="right" w:leader="dot" w:pos="8306"/>
        </w:tabs>
      </w:pPr>
      <w:hyperlink w:anchor="_Toc2590" w:history="1">
        <w:r>
          <w:rPr>
            <w:rFonts w:ascii="仿宋" w:eastAsia="仿宋" w:hAnsi="仿宋" w:cs="仿宋" w:hint="eastAsia"/>
            <w:lang w:eastAsia="zh-CN"/>
          </w:rPr>
          <w:t>(一)、产品/服务定位与特点</w:t>
        </w:r>
        <w:r>
          <w:tab/>
        </w:r>
        <w:r>
          <w:fldChar w:fldCharType="begin"/>
        </w:r>
        <w:r>
          <w:instrText xml:space="preserve"> PAGEREF _Toc2590 \h </w:instrText>
        </w:r>
        <w:r>
          <w:fldChar w:fldCharType="separate"/>
        </w:r>
        <w:r>
          <w:t>61</w:t>
        </w:r>
        <w:r>
          <w:fldChar w:fldCharType="end"/>
        </w:r>
      </w:hyperlink>
    </w:p>
    <w:p>
      <w:pPr>
        <w:pStyle w:val="TOC2"/>
        <w:tabs>
          <w:tab w:val="right" w:leader="dot" w:pos="8306"/>
        </w:tabs>
      </w:pPr>
      <w:hyperlink w:anchor="_Toc22677" w:history="1">
        <w:r>
          <w:rPr>
            <w:rFonts w:ascii="仿宋" w:eastAsia="仿宋" w:hAnsi="仿宋" w:cs="仿宋" w:hint="eastAsia"/>
            <w:lang w:eastAsia="zh-CN"/>
          </w:rPr>
          <w:t>(二)、市场定位与竞争分析</w:t>
        </w:r>
        <w:r>
          <w:tab/>
        </w:r>
        <w:r>
          <w:fldChar w:fldCharType="begin"/>
        </w:r>
        <w:r>
          <w:instrText xml:space="preserve"> PAGEREF _Toc22677 \h </w:instrText>
        </w:r>
        <w:r>
          <w:fldChar w:fldCharType="separate"/>
        </w:r>
        <w:r>
          <w:t>63</w:t>
        </w:r>
        <w:r>
          <w:fldChar w:fldCharType="end"/>
        </w:r>
      </w:hyperlink>
    </w:p>
    <w:p>
      <w:pPr>
        <w:pStyle w:val="TOC2"/>
        <w:tabs>
          <w:tab w:val="right" w:leader="dot" w:pos="8306"/>
        </w:tabs>
      </w:pPr>
      <w:hyperlink w:anchor="_Toc21349" w:history="1">
        <w:r>
          <w:rPr>
            <w:rFonts w:ascii="仿宋" w:eastAsia="仿宋" w:hAnsi="仿宋" w:cs="仿宋" w:hint="eastAsia"/>
            <w:lang w:eastAsia="zh-CN"/>
          </w:rPr>
          <w:t>(三)、营销渠道与策略</w:t>
        </w:r>
        <w:r>
          <w:tab/>
        </w:r>
        <w:r>
          <w:fldChar w:fldCharType="begin"/>
        </w:r>
        <w:r>
          <w:instrText xml:space="preserve"> PAGEREF _Toc21349 \h </w:instrText>
        </w:r>
        <w:r>
          <w:fldChar w:fldCharType="separate"/>
        </w:r>
        <w:r>
          <w:t>64</w:t>
        </w:r>
        <w:r>
          <w:fldChar w:fldCharType="end"/>
        </w:r>
      </w:hyperlink>
    </w:p>
    <w:p>
      <w:pPr>
        <w:pStyle w:val="TOC2"/>
        <w:tabs>
          <w:tab w:val="right" w:leader="dot" w:pos="8306"/>
        </w:tabs>
      </w:pPr>
      <w:hyperlink w:anchor="_Toc20167" w:history="1">
        <w:r>
          <w:rPr>
            <w:rFonts w:ascii="仿宋" w:eastAsia="仿宋" w:hAnsi="仿宋" w:cs="仿宋" w:hint="eastAsia"/>
            <w:lang w:eastAsia="zh-CN"/>
          </w:rPr>
          <w:t>(四)、推广与宣传活动</w:t>
        </w:r>
        <w:r>
          <w:tab/>
        </w:r>
        <w:r>
          <w:fldChar w:fldCharType="begin"/>
        </w:r>
        <w:r>
          <w:instrText xml:space="preserve"> PAGEREF _Toc20167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784"/>
      <w:r>
        <w:rPr>
          <w:rFonts w:ascii="仿宋" w:eastAsia="仿宋" w:hAnsi="仿宋" w:cs="仿宋" w:hint="eastAsia"/>
          <w:sz w:val="28"/>
          <w:lang w:eastAsia="zh-CN"/>
        </w:rPr>
        <w:t>一、扭转试验机项目文档管理</w:t>
      </w:r>
      <w:bookmarkEnd w:id="2"/>
    </w:p>
    <w:p>
      <w:pPr>
        <w:pStyle w:val="Heading2"/>
        <w:rPr>
          <w:rFonts w:ascii="仿宋" w:eastAsia="仿宋" w:hAnsi="仿宋" w:cs="仿宋" w:hint="eastAsia"/>
          <w:lang w:eastAsia="zh-CN"/>
        </w:rPr>
      </w:pPr>
      <w:bookmarkStart w:id="3" w:name="_Toc1549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扭转试验机项目高度重视文档的质量和准确性，以支持扭转试验机项目的各项活动和决策。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文档的编制始于扭转试验机项目计划的初期，我们制定了详细的文档编制计划，明确了每个文档的内容、格式和编写责任人。在扭转试验机项目启动阶段，我们首先编制了扭转试验机项目章程，明确定义了扭转试验机项目的目标、范围、风险等关键要素。随后，扭转试验机项目团队根据计划陆续编制了需求文档、设计文档、测试文档等各类文档，确保扭转试验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扭转试验机项目管理中的重要环节，旨在确保扭转试验机项目文档符合质量标准和扭转试验机项目需求。在扭转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扭转试验机项目相关利益方和专业领域的专家对文档进行独立审查。这有助于获取更全面、客观的反馈，确保扭转试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扭转试验机项目在文档编制与审查方面建立了严格的管理机制，通过规范的流程和多维度的审查，确保扭转试验机项目文档的质量、准确性和可靠性，为扭转试验机项目的顺利推进提供了有力支持。</w:t>
      </w:r>
    </w:p>
    <w:p>
      <w:pPr>
        <w:pStyle w:val="Heading2"/>
        <w:ind w:firstLine="560" w:firstLineChars="200"/>
        <w:rPr>
          <w:rFonts w:ascii="仿宋" w:eastAsia="仿宋" w:hAnsi="仿宋" w:cs="仿宋" w:hint="eastAsia"/>
          <w:sz w:val="28"/>
          <w:lang w:eastAsia="zh-CN"/>
        </w:rPr>
      </w:pPr>
      <w:bookmarkStart w:id="4" w:name="_Toc2759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在扭转试验机项目中，我们致力于优化文档发布与分发过程，以确保信息的高效传递和团队间协作的顺畅进行。以下是我们采取的关键优化策略：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我们通过多渠道发布文档，包括电子邮件、扭转试验机项目管理平台、内部网站等，以满足不同团队成员的偏好和需求。多渠道发布确保了信息的全面覆盖。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我们采用了精细的权限控制，确保只有授权人员可以访问敏感信息。这种安全措施保护了扭转试验机项目文档的机密性，防止了未经授权的信息泄露。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57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文档存档与归档是扭转试验机项目生命周期中一个至关重要的环节，直接关系到扭转试验机项目信息的长期保存和历史记录的完整性。在扭转试验机项目中，我们实施了一系列有效的文档存档与归档管理策略：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638"/>
      <w:r>
        <w:rPr>
          <w:rFonts w:ascii="仿宋" w:eastAsia="仿宋" w:hAnsi="仿宋" w:cs="仿宋" w:hint="eastAsia"/>
          <w:sz w:val="28"/>
          <w:lang w:eastAsia="zh-CN"/>
        </w:rPr>
        <w:t>二、扭转试验机项目建设背景及必要性分析</w:t>
      </w:r>
      <w:bookmarkEnd w:id="6"/>
    </w:p>
    <w:p>
      <w:pPr>
        <w:pStyle w:val="Heading2"/>
        <w:rPr>
          <w:rFonts w:ascii="仿宋" w:eastAsia="仿宋" w:hAnsi="仿宋" w:cs="仿宋" w:hint="eastAsia"/>
          <w:lang w:eastAsia="zh-CN"/>
        </w:rPr>
      </w:pPr>
      <w:bookmarkStart w:id="7" w:name="_Toc8465"/>
      <w:r>
        <w:rPr>
          <w:rFonts w:ascii="仿宋" w:eastAsia="仿宋" w:hAnsi="仿宋" w:cs="仿宋" w:hint="eastAsia"/>
          <w:lang w:eastAsia="zh-CN"/>
        </w:rPr>
        <w:t>(一)、扭转试验机项目背景分析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扭转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扭转试验机项目在这个潮流中的定位。同时，我们将关注行业内涌现的新兴机遇，以便扭转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扭转试验机项目提供了强大的发展动力。我们将聚焦于行业内最新的技术发展趋势，包括但不限于人工智能、大数据分析、物联网等领域。通过深度的技术研究，我们将确保扭转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扭转试验机项目发展的源泉。我们将投入更多的精力对市场需求进行深入剖析，超越表面的需求，深入挖掘潜在的市场痛点和机遇。通过对市场需求的细致了解，扭转试验机项目将更有针对性地设计解决方案，满足市场的多样化需求，从而更好地促进扭转试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扭转试验机项目战略至关重要。我们将对竞争态势进行更为深入的分析，包括但不限于市场份额、产品特点、客户满意度等多个维度。通过深度的竞争分析，扭转试验机项目将能够更准确地把握市场脉搏，制定具有竞争力的扭转试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扭转试验机项目的发展具有直接的影响。我们将进行更为全面的法规和政策分析，了解行业发展中的潜在法律风险和合规挑战。通过充分了解和遵守相关法规，扭转试验机项目将确保在法律框架内合法合规运营，为扭转试验机项目的稳健发展提供有力支持。</w:t>
      </w:r>
    </w:p>
    <w:p>
      <w:pPr>
        <w:pStyle w:val="Heading2"/>
        <w:ind w:firstLine="560" w:firstLineChars="200"/>
        <w:rPr>
          <w:rFonts w:ascii="仿宋" w:eastAsia="仿宋" w:hAnsi="仿宋" w:cs="仿宋" w:hint="eastAsia"/>
          <w:sz w:val="28"/>
          <w:lang w:eastAsia="zh-CN"/>
        </w:rPr>
      </w:pPr>
      <w:bookmarkStart w:id="8" w:name="_Toc30614"/>
      <w:r>
        <w:rPr>
          <w:rFonts w:ascii="仿宋" w:eastAsia="仿宋" w:hAnsi="仿宋" w:cs="仿宋" w:hint="eastAsia"/>
          <w:sz w:val="28"/>
          <w:lang w:eastAsia="zh-CN"/>
        </w:rPr>
        <w:t>(二)、扭转试验机项目建设必要性分析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建设的迫切性源于对行业发展趋势的深刻洞察。我们正处于一个行业变革的时代，科技创新、数字化转型成为企业发展的关键动力。扭转试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扭转试验机项目建设不仅仅是为了跟上潮流，更是为了通过技术创新推动企业的持续发展。通过引入先进的技术和解决方案，扭转试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扭转试验机项目的建设成为必然选择，通过提高产品质量、拓展服务领域，从而在竞争中获得更多的机会。扭转试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扭转试验机项目建设的必要性体现在对客户需求更精准的满足。通过扭转试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建设的背后是对企业持续创新的追求。只有通过不断创新，企业才能在竞争中立于不败之地。扭转试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8318"/>
      <w:r>
        <w:rPr>
          <w:rFonts w:ascii="仿宋" w:eastAsia="仿宋" w:hAnsi="仿宋" w:cs="仿宋" w:hint="eastAsia"/>
          <w:sz w:val="28"/>
          <w:lang w:eastAsia="zh-CN"/>
        </w:rPr>
        <w:t>三、扭转试验机项目选址可行性分析</w:t>
      </w:r>
      <w:bookmarkEnd w:id="9"/>
    </w:p>
    <w:p>
      <w:pPr>
        <w:pStyle w:val="Heading2"/>
        <w:rPr>
          <w:rFonts w:ascii="仿宋" w:eastAsia="仿宋" w:hAnsi="仿宋" w:cs="仿宋" w:hint="eastAsia"/>
          <w:lang w:eastAsia="zh-CN"/>
        </w:rPr>
      </w:pPr>
      <w:bookmarkStart w:id="10" w:name="_Toc18624"/>
      <w:r>
        <w:rPr>
          <w:rFonts w:ascii="仿宋" w:eastAsia="仿宋" w:hAnsi="仿宋" w:cs="仿宋" w:hint="eastAsia"/>
          <w:lang w:eastAsia="zh-CN"/>
        </w:rPr>
        <w:t>(一)、扭转试验机项目选址</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该扭转试验机项目选址位于XX省XX市XX区XXX街道</w:t>
      </w:r>
    </w:p>
    <w:p>
      <w:pPr>
        <w:pStyle w:val="Heading2"/>
        <w:ind w:firstLine="560" w:firstLineChars="200"/>
        <w:rPr>
          <w:rFonts w:ascii="仿宋" w:eastAsia="仿宋" w:hAnsi="仿宋" w:cs="仿宋" w:hint="eastAsia"/>
          <w:sz w:val="28"/>
          <w:lang w:eastAsia="zh-CN"/>
        </w:rPr>
      </w:pPr>
      <w:bookmarkStart w:id="11" w:name="_Toc2836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扭转试验机项目的征地面积将根据扭转试验机项目的实际规模和需求进行精确规划。具体面积XXX平方米，旨在确保扭转试验机项目不仅能够满足当前的发展需求，还能够预留空间以适应未来的扩展。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净用地面积是在征地面积基础上去除不可利用面积后的实际可开发用地。具体面积XXX平方米，考虑到环保、交通、安全等多方面因素，以确保扭转试验机项目在整体利用效率上达到最优。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扭转试验机项目计划建设的建筑总规模具体面积XXX平方米。这一规模的确定综合考虑了扭转试验机项目的性质、规模，以及城市规划的相关要求，确保建筑布局与周边环境协调一致。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绿地率是扭转试验机项目用地中被规划为绿地的比例。具体面积XXX平方米，旨在通过合理规划绿地，改善扭转试验机项目周边环境，提升居民生活质量，并符合城市整体绿化规划。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容积率是用地上可以建设的建筑总体积与用地面积之比。具体面积XXX，通过合理的容积率规划，确保扭转试验机项目建筑规模与周边环境和谐共生。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扭转试验机项目选址与当地城市规划相一致，具体面积XXX平方米。通过与城市规划部门深入沟通，确保扭转试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扭转试验机项目选址符合当地产业政策，具体面积XXX平方米。这包括扭转试验机项目对当地经济的促进作用，以及对相关产业的带动效应，确保扭转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用地总体要求必须符合环保和可持续发展的原则，具体面积XXX平方米。通过采用绿色建筑设计、节能减排等措施，确保扭转试验机项目在建设和运营过程中对环境的影响最小化，达到可持续发展的要求。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确保扭转试验机项目选址具备必要的公共设施配套，具体面积XXX平方米。这包括交通便利性、教育、医疗等基础设施，以提高居民生活品质，使得扭转试验机项目选址更具吸引力。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考虑用地总体要求对当地社会稳定性的影响，具体面积XXX平方米。通过深入了解当地社区反馈，确保扭转试验机项目的选址和建设过程对当地社会和谐稳定产生积极作用。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扭转试验机项目选址不仅符合法规和规划，还在实际操作中具有可行性。这一全面规划将为扭转试验机项目的成功实施提供坚实的基础，确保扭转试验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868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扭转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扭转试验机项目的设备规划和空间设计中，我们将采取灵活设备布局的措施。设备布局将根据实际需求进行灵活设计，避免不必要的浪费。通过合理规划设备摆放位置，我们将提高设备的利用率，减少设备间距，以确保扭转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扭转试验机项目内部引入共享设施的概念，例如共享会议室、办公区等。通过这种方式，我们可以减少对资源的重复建设，提高资源共享效率，从而减小扭转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483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扭转试验机项目的总图布置中，我们将不同功能区域进行明确的规划，以最大程度满足扭转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152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扭转试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扭转试验机项目对环境的影响是综合评价的重要因素之一。我们将详细考虑选址周边的自然环境、生态保护区、水源地等情况，确保扭转试验机项目的建设和运营对环境影响最小化，并符合当地的环保法规标准。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对选址的评价还需充分考虑当地政府的产业政策和法规。我们将详细了解扭转试验机项目所在地的相关政策，确保扭转试验机项目的规划和运营与当地法规相符，降低不必要的法律风险。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考虑到社会稳定性对企业运营的重要性，我们将评估选址地区的社会安全情况、劳工关系、社区反馈等方面，以确保扭转试验机项目的建设和运营不会受到社会稳定性的负面影响。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最后，我们将综合考虑用地成本，包括土地购置费用、土地开发成本等。通过对用地成本的详细评估，我们能够做出更为精确的经济效益分析，为扭转试验机项目的投资决策提供有力支持。</w:t>
      </w:r>
    </w:p>
    <w:p>
      <w:pPr>
        <w:pStyle w:val="Heading1"/>
        <w:ind w:firstLine="560" w:firstLineChars="200"/>
        <w:rPr>
          <w:rFonts w:ascii="仿宋" w:eastAsia="仿宋" w:hAnsi="仿宋" w:cs="仿宋" w:hint="eastAsia"/>
          <w:sz w:val="28"/>
          <w:lang w:eastAsia="zh-CN"/>
        </w:rPr>
      </w:pPr>
      <w:bookmarkStart w:id="15" w:name="_Toc791"/>
      <w:r>
        <w:rPr>
          <w:rFonts w:ascii="仿宋" w:eastAsia="仿宋" w:hAnsi="仿宋" w:cs="仿宋" w:hint="eastAsia"/>
          <w:sz w:val="28"/>
          <w:lang w:eastAsia="zh-CN"/>
        </w:rPr>
        <w:t>四、扭转试验机项目建设单位说明</w:t>
      </w:r>
      <w:bookmarkEnd w:id="15"/>
    </w:p>
    <w:p>
      <w:pPr>
        <w:pStyle w:val="Heading2"/>
        <w:rPr>
          <w:rFonts w:ascii="仿宋" w:eastAsia="仿宋" w:hAnsi="仿宋" w:cs="仿宋" w:hint="eastAsia"/>
          <w:lang w:eastAsia="zh-CN"/>
        </w:rPr>
      </w:pPr>
      <w:bookmarkStart w:id="16" w:name="_Toc12497"/>
      <w:r>
        <w:rPr>
          <w:rFonts w:ascii="仿宋" w:eastAsia="仿宋" w:hAnsi="仿宋" w:cs="仿宋" w:hint="eastAsia"/>
          <w:lang w:eastAsia="zh-CN"/>
        </w:rPr>
        <w:t>(一)、扭转试验机项目承办单位基本情况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779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扭转试验机项目承办单位的XXXX，我们着眼于实现可持续的经济效益。通过技术创新和解决方案的提供，公司预计在扭转试验机项目执行期间将获得可观的收入增长。这一收入来源主要包括扭转试验机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同时，我们注重成本控制和效率提升，以确保扭转试验机项目的可持续盈利。透过精细的管理和资源优化，公司期望实现扭转试验机项目利润最大化。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扭转试验机项目实施进行全面的投资评估，包括扭转试验机项目启动阶段的资金投入和后续运营成本。通过对扭转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扭转试验机项目实施过程中具备足够的资金流动性，公司将进行详尽的现金流分析。这包括资金需求的合理预测、扭转试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3253"/>
      <w:r>
        <w:rPr>
          <w:rFonts w:ascii="仿宋" w:eastAsia="仿宋" w:hAnsi="仿宋" w:cs="仿宋" w:hint="eastAsia"/>
          <w:sz w:val="28"/>
          <w:lang w:eastAsia="zh-CN"/>
        </w:rPr>
        <w:t>五、扭转试验机项目可持续发展</w:t>
      </w:r>
      <w:bookmarkEnd w:id="18"/>
    </w:p>
    <w:p>
      <w:pPr>
        <w:pStyle w:val="Heading2"/>
        <w:rPr>
          <w:rFonts w:ascii="仿宋" w:eastAsia="仿宋" w:hAnsi="仿宋" w:cs="仿宋" w:hint="eastAsia"/>
          <w:lang w:eastAsia="zh-CN"/>
        </w:rPr>
      </w:pPr>
      <w:bookmarkStart w:id="19" w:name="_Toc635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扭转试验机项目中，扭转试验机项目团队着眼于未来，明确了可持续发展的战略方向。制定的具体可持续发展目标包括降低资源使用、采用环保技术、最大化社会效益等。这一步骤不仅有助于扭转试验机项目在环保和社会责任方面达到最高标准，也为未来提供了明确的指引，确保扭转试验机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https://d.book118.com/425221210133011113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6951F2"/>
    <w:rsid w:val="7E6951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22121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2024-02-25T16:58:00Z</dcterms:created>
  <dcterms:modified xsi:type="dcterms:W3CDTF">2024-02-25T16:58:37Z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C82A51A1A1E845808ED593C12232687C_11</vt:lpwstr>
  </property>
  <property fmtid="{D5CDD505-2E9C-101B-9397-08002B2CF9AE}" pid="3" name="KSOProductBuildVer">
    <vt:lpwstr>2052-12.1.0.16388</vt:lpwstr>
  </property>
</Properties>
</file>