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防抱死制动装置(ABS)相关行业公司成立报告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一、防抱死制动装置(ABS)筹建公司基本信息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(一)、防抱死制动装置(ABS)项目选址原则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_Toc30823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(五)、防抱死制动装置(ABS)项目选址综合评价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_Toc19176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9" w:history="1">
        <w:r>
          <w:rPr>
            <w:rFonts w:ascii="仿宋" w:eastAsia="仿宋" w:hAnsi="仿宋" w:cs="仿宋" w:hint="eastAsia"/>
            <w:lang w:eastAsia="zh-CN"/>
          </w:rPr>
          <w:t>(七)、防抱死制动装置(ABS)项目建设必要性分析</w:t>
        </w:r>
        <w:r>
          <w:tab/>
        </w:r>
        <w:r>
          <w:fldChar w:fldCharType="begin"/>
        </w:r>
        <w:r>
          <w:instrText xml:space="preserve"> PAGEREF _Toc25489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六、防抱死制动装置(ABS)项目风险分析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(一)、防抱死制动装置(ABS)项目风险分析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(二)、防抱死制动装置(ABS)项目风险对策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_Toc4938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_Toc27916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_Toc5288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(五)、防抱死制动装置(ABS)项目总投资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(一)、防抱死制动装置(ABS)项目背景分析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1" w:history="1">
        <w:r>
          <w:rPr>
            <w:rFonts w:ascii="仿宋" w:eastAsia="仿宋" w:hAnsi="仿宋" w:cs="仿宋" w:hint="eastAsia"/>
            <w:lang w:eastAsia="zh-CN"/>
          </w:rPr>
          <w:t>(二)、防抱死制动装置(ABS)项目建设必要性分析</w:t>
        </w:r>
        <w:r>
          <w:tab/>
        </w:r>
        <w:r>
          <w:fldChar w:fldCharType="begin"/>
        </w:r>
        <w:r>
          <w:instrText xml:space="preserve"> PAGEREF _Toc10061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47"/>
      <w:r>
        <w:rPr>
          <w:rFonts w:ascii="仿宋" w:eastAsia="仿宋" w:hAnsi="仿宋" w:cs="仿宋" w:hint="eastAsia"/>
          <w:sz w:val="28"/>
          <w:lang w:eastAsia="zh-CN"/>
        </w:rPr>
        <w:t>一、防抱死制动装置(ABS)筹建公司基本信息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8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1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60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61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经营范围：从事XXX相关业务(企业依法自主选择经营防抱死制动装置(ABS)项目，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开展经营活动；依法须经批准的防抱死制动装置(ABS)项目，经相关部门批准后依批准的内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容开展经营活动；不得从事本市产业政策禁止和限制类防抱死制动装置(ABS)项目的经营活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74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https://d.book118.com/425232044332011043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防抱死制动装置(ABS)相关行业公司成立报告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防抱死制动装置(ABS)相关行业公司成立报告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防抱死制动装置(ABS)相关行业公司成立报告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防抱死制动装置(ABS)相关行业公司成立报告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防抱死制动装置(ABS)相关行业公司成立报告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5232044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2024-01-12T06:10:00Z</dcterms:created>
  <dcterms:modified xsi:type="dcterms:W3CDTF">2024-01-12T06:10:32Z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A6A0779BF09B46FFBB08E3A302299F36_11</vt:lpwstr>
  </property>
  <property fmtid="{D5CDD505-2E9C-101B-9397-08002B2CF9AE}" pid="3" name="KSOProductBuildVer">
    <vt:lpwstr>2052-12.1.0.16120</vt:lpwstr>
  </property>
</Properties>
</file>