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BFE" w:rsidRPr="00464BFE" w:rsidP="00464BFE">
      <w:pPr>
        <w:jc w:val="center"/>
        <w:rPr>
          <w:rFonts w:ascii="宋体" w:hAnsi="宋体"/>
          <w:b/>
          <w:color w:val="000000"/>
        </w:rPr>
      </w:pPr>
      <w:r w:rsidRPr="00464BFE">
        <w:rPr>
          <w:rFonts w:ascii="微软雅黑" w:eastAsia="微软雅黑" w:hAnsi="微软雅黑"/>
          <w:b/>
          <w:color w:val="000000"/>
          <w:sz w:val="28"/>
        </w:rPr>
        <w:t>2023年中考数学模拟试卷</w:t>
      </w:r>
    </w:p>
    <w:p w:rsidR="00464BFE" w:rsidRPr="00464BFE" w:rsidP="00464BFE">
      <w:pPr>
        <w:jc w:val="left"/>
        <w:rPr>
          <w:rFonts w:ascii="宋体" w:hAnsi="宋体"/>
          <w:b/>
          <w:bCs/>
          <w:color w:val="000000"/>
        </w:rPr>
      </w:pPr>
      <w:r w:rsidRPr="00464BFE">
        <w:rPr>
          <w:rFonts w:ascii="宋体" w:hAnsi="宋体" w:hint="eastAsia"/>
          <w:b/>
          <w:bCs/>
          <w:color w:val="000000"/>
        </w:rPr>
        <w:t>注意事项</w:t>
      </w:r>
    </w:p>
    <w:p w:rsidR="00464BFE" w:rsidRPr="00464BFE" w:rsidP="00464BFE">
      <w:pPr>
        <w:jc w:val="left"/>
        <w:rPr>
          <w:rFonts w:ascii="宋体" w:hAnsi="宋体" w:hint="eastAsia"/>
          <w:b/>
          <w:bCs/>
          <w:color w:val="000000"/>
        </w:rPr>
      </w:pPr>
      <w:r w:rsidRPr="00464BFE">
        <w:rPr>
          <w:rFonts w:ascii="宋体" w:hAnsi="宋体" w:hint="eastAsia"/>
          <w:b/>
          <w:bCs/>
          <w:color w:val="000000"/>
        </w:rPr>
        <w:t>1．考生要认真填写考场号和座位序号。</w:t>
      </w:r>
    </w:p>
    <w:p w:rsidR="00464BFE" w:rsidRPr="00464BFE" w:rsidP="00464BFE">
      <w:pPr>
        <w:jc w:val="left"/>
        <w:rPr>
          <w:rFonts w:ascii="宋体" w:hAnsi="宋体" w:hint="eastAsia"/>
          <w:b/>
          <w:bCs/>
          <w:color w:val="000000"/>
        </w:rPr>
      </w:pPr>
      <w:r w:rsidRPr="00464BFE">
        <w:rPr>
          <w:rFonts w:ascii="宋体" w:hAnsi="宋体" w:hint="eastAsia"/>
          <w:b/>
          <w:bCs/>
          <w:color w:val="000000"/>
        </w:rPr>
        <w:t>2．试题所有答案必须填涂或书写在答题卡上，在试卷上作答无效。第一部分必须用2B 铅笔作答；第二部分必须用黑色字迹的签字笔作答。</w:t>
      </w:r>
    </w:p>
    <w:p w:rsidR="00464BFE" w:rsidRPr="00464BFE" w:rsidP="00464BFE">
      <w:pPr>
        <w:rPr>
          <w:b/>
          <w:color w:val="000000"/>
        </w:rPr>
      </w:pPr>
      <w:r w:rsidRPr="00464BFE">
        <w:rPr>
          <w:rFonts w:ascii="宋体" w:hAnsi="宋体" w:hint="eastAsia"/>
          <w:b/>
          <w:bCs/>
          <w:color w:val="000000"/>
        </w:rPr>
        <w:t>3．考试结束后，考生须将试卷和答题卡放在桌面上，待监考员收回。</w:t>
      </w:r>
    </w:p>
    <w:p w:rsidR="00464BFE" w:rsidRPr="00464BFE" w:rsidP="00464BFE">
      <w:pPr>
        <w:jc w:val="center"/>
        <w:rPr>
          <w:rFonts w:ascii="宋体" w:hAnsi="宋体"/>
          <w:b/>
          <w:color w:val="000000"/>
        </w:rPr>
      </w:pPr>
    </w:p>
    <w:p w:rsidR="00464BFE" w:rsidRPr="00464BFE" w:rsidP="00464BFE">
      <w:pPr>
        <w:jc w:val="left"/>
        <w:rPr>
          <w:rFonts w:ascii="宋体" w:hAnsi="宋体"/>
          <w:b/>
          <w:color w:val="000000"/>
        </w:rPr>
      </w:pPr>
      <w:r w:rsidRPr="00464BFE">
        <w:rPr>
          <w:rFonts w:ascii="宋体" w:hAnsi="宋体"/>
          <w:b/>
          <w:color w:val="000000"/>
        </w:rPr>
        <w:t>一、选择题（共10小题，每小题3分，共30分）</w:t>
      </w:r>
    </w:p>
    <w:p w:rsidR="00464BFE" w:rsidRPr="00464BFE" w:rsidP="00464BFE">
      <w:pPr>
        <w:spacing w:line="360" w:lineRule="auto"/>
        <w:jc w:val="left"/>
        <w:textAlignment w:val="center"/>
        <w:rPr>
          <w:b/>
          <w:color w:val="000000"/>
        </w:rPr>
      </w:pPr>
      <w:r w:rsidRPr="00464BFE">
        <w:rPr>
          <w:rFonts w:ascii="宋体" w:hAnsi="宋体"/>
          <w:b/>
          <w:color w:val="000000"/>
        </w:rPr>
        <w:t>1．</w:t>
      </w:r>
      <w:r w:rsidRPr="00464BFE">
        <w:rPr>
          <w:b/>
          <w:color w:val="000000"/>
        </w:rPr>
        <w:t>一个不透明的布袋里装有5个红球，2个白球，3个黄球，它们除颜色外其余都相同，从袋中任意摸出1个球，是黄球的概率为（    ）</w:t>
      </w:r>
    </w:p>
    <w:p w:rsidR="00464BFE" w:rsidRPr="00464BFE" w:rsidP="00464BFE">
      <w:pPr>
        <w:tabs>
          <w:tab w:val="left" w:pos="2076"/>
          <w:tab w:val="left" w:pos="4153"/>
          <w:tab w:val="left" w:pos="6229"/>
        </w:tabs>
        <w:spacing w:line="360" w:lineRule="auto"/>
        <w:jc w:val="left"/>
        <w:textAlignment w:val="center"/>
        <w:rPr>
          <w:b/>
          <w:color w:val="000000"/>
        </w:rPr>
      </w:pPr>
      <w:r w:rsidRPr="00464BFE">
        <w:rPr>
          <w:b/>
          <w:color w:val="000000"/>
        </w:rPr>
        <w:t>A．</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450e9c3cad04d308852dbe8f5507f4b" style="width:15.74pt;height:30.75pt" o:oleicon="f" o:ole="" o:preferrelative="t" stroked="f">
            <v:imagedata r:id="rId5" o:title="eqIda450e9c3cad04d308852dbe8f5507f4b"/>
          </v:shape>
          <o:OLEObject Type="Embed" ProgID="Equation.DSMT4" ShapeID="_x0000_i1025" DrawAspect="Content" ObjectID="_1649766631" r:id="rId6"/>
        </w:object>
      </w:r>
      <w:r w:rsidRPr="00464BFE">
        <w:rPr>
          <w:b/>
          <w:color w:val="000000"/>
        </w:rPr>
        <w:tab/>
        <w:t>B．</w:t>
      </w:r>
      <w:r>
        <w:rPr>
          <w:b/>
          <w:color w:val="000000"/>
        </w:rPr>
        <w:object>
          <v:shape id="_x0000_i1026" type="#_x0000_t75" alt="eqIde1490df2d2c84688942d45fd01c90a85" style="width:10.9pt;height:31.09pt" o:oleicon="f" o:ole="" o:preferrelative="t" stroked="f">
            <v:imagedata r:id="rId7" o:title="eqIde1490df2d2c84688942d45fd01c90a85"/>
          </v:shape>
          <o:OLEObject Type="Embed" ProgID="Equation.DSMT4" ShapeID="_x0000_i1026" DrawAspect="Content" ObjectID="_1649766632" r:id="rId8"/>
        </w:object>
      </w:r>
      <w:r w:rsidRPr="00464BFE">
        <w:rPr>
          <w:b/>
          <w:color w:val="000000"/>
        </w:rPr>
        <w:tab/>
        <w:t>C．</w:t>
      </w:r>
      <w:r>
        <w:rPr>
          <w:b/>
          <w:color w:val="000000"/>
        </w:rPr>
        <w:object>
          <v:shape id="_x0000_i1027" type="#_x0000_t75" alt="eqIddb6b28cbd8a14caa9cf1146f6f7916c0" style="width:12pt;height:31.09pt" o:oleicon="f" o:ole="" o:preferrelative="t" stroked="f">
            <v:imagedata r:id="rId9" o:title="eqIddb6b28cbd8a14caa9cf1146f6f7916c0"/>
          </v:shape>
          <o:OLEObject Type="Embed" ProgID="Equation.DSMT4" ShapeID="_x0000_i1027" DrawAspect="Content" ObjectID="_1649766633" r:id="rId10"/>
        </w:object>
      </w:r>
      <w:r w:rsidRPr="00464BFE">
        <w:rPr>
          <w:b/>
          <w:color w:val="000000"/>
        </w:rPr>
        <w:tab/>
        <w:t>D．</w:t>
      </w:r>
      <w:r>
        <w:rPr>
          <w:b/>
          <w:color w:val="000000"/>
        </w:rPr>
        <w:object>
          <v:shape id="_x0000_i1028" type="#_x0000_t75" alt="eqId5255aa721623485f9dfbfd166a59c97a" style="width:15.74pt;height:30.75pt" o:oleicon="f" o:ole="" o:preferrelative="t" stroked="f">
            <v:imagedata r:id="rId11" o:title="eqId5255aa721623485f9dfbfd166a59c97a"/>
          </v:shape>
          <o:OLEObject Type="Embed" ProgID="Equation.DSMT4" ShapeID="_x0000_i1028" DrawAspect="Content" ObjectID="_1649766634" r:id="rId12"/>
        </w:object>
      </w:r>
    </w:p>
    <w:p w:rsidR="00464BFE" w:rsidRPr="00464BFE" w:rsidP="00464BFE">
      <w:pPr>
        <w:spacing w:line="360" w:lineRule="auto"/>
        <w:jc w:val="left"/>
        <w:textAlignment w:val="center"/>
        <w:rPr>
          <w:b/>
          <w:color w:val="000000"/>
        </w:rPr>
      </w:pPr>
      <w:r w:rsidRPr="00464BFE">
        <w:rPr>
          <w:rFonts w:ascii="宋体" w:hAnsi="宋体"/>
          <w:b/>
          <w:color w:val="000000"/>
        </w:rPr>
        <w:t>2．</w:t>
      </w:r>
      <w:r w:rsidRPr="00464BFE">
        <w:rPr>
          <w:b/>
          <w:color w:val="000000"/>
        </w:rPr>
        <w:t>如图，已知函数y=﹣</w:t>
      </w:r>
      <w:r>
        <w:rPr>
          <w:b/>
          <w:color w:val="000000"/>
        </w:rPr>
        <w:object>
          <v:shape id="_x0000_i1029" type="#_x0000_t75" alt="eqId72c3a18c26b84f97a9d7a2650ee07d0d" style="width:12pt;height:30.75pt" o:oleicon="f" o:ole="" o:preferrelative="t" stroked="f">
            <v:imagedata r:id="rId13" o:title="eqId72c3a18c26b84f97a9d7a2650ee07d0d"/>
          </v:shape>
          <o:OLEObject Type="Embed" ProgID="Equation.DSMT4" ShapeID="_x0000_i1029" DrawAspect="Content" ObjectID="_1649764617" r:id="rId14"/>
        </w:object>
      </w:r>
      <w:r w:rsidRPr="00464BFE">
        <w:rPr>
          <w:b/>
          <w:color w:val="000000"/>
        </w:rPr>
        <w:t>与函数y=ax</w:t>
      </w:r>
      <w:r w:rsidRPr="00464BFE">
        <w:rPr>
          <w:b/>
          <w:color w:val="000000"/>
          <w:vertAlign w:val="superscript"/>
        </w:rPr>
        <w:t>2</w:t>
      </w:r>
      <w:r w:rsidRPr="00464BFE">
        <w:rPr>
          <w:b/>
          <w:color w:val="000000"/>
        </w:rPr>
        <w:t>+bx的交点P的纵坐标为1，则不等式ax</w:t>
      </w:r>
      <w:r w:rsidRPr="00464BFE">
        <w:rPr>
          <w:b/>
          <w:color w:val="000000"/>
          <w:vertAlign w:val="superscript"/>
        </w:rPr>
        <w:t>2</w:t>
      </w:r>
      <w:r w:rsidRPr="00464BFE">
        <w:rPr>
          <w:b/>
          <w:color w:val="000000"/>
        </w:rPr>
        <w:t>+bx+</w:t>
      </w:r>
      <w:r>
        <w:rPr>
          <w:b/>
          <w:color w:val="000000"/>
        </w:rPr>
        <w:object>
          <v:shape id="_x0000_i1030" type="#_x0000_t75" alt="eqId72c3a18c26b84f97a9d7a2650ee07d0d" style="width:12pt;height:30.75pt" o:oleicon="f" o:ole="" o:preferrelative="t" stroked="f">
            <v:imagedata r:id="rId13" o:title="eqId72c3a18c26b84f97a9d7a2650ee07d0d"/>
          </v:shape>
          <o:OLEObject Type="Embed" ProgID="Equation.DSMT4" ShapeID="_x0000_i1030" DrawAspect="Content" ObjectID="_1649764618" r:id="rId15"/>
        </w:object>
      </w:r>
      <w:r w:rsidRPr="00464BFE">
        <w:rPr>
          <w:b/>
          <w:color w:val="000000"/>
        </w:rPr>
        <w:t>＞0的解集是（　　）</w:t>
      </w:r>
    </w:p>
    <w:p w:rsidR="00464BFE" w:rsidRPr="00464BFE" w:rsidP="00464BFE">
      <w:pPr>
        <w:spacing w:line="360" w:lineRule="auto"/>
        <w:jc w:val="left"/>
        <w:textAlignment w:val="center"/>
        <w:rPr>
          <w:b/>
          <w:color w:val="000000"/>
        </w:rPr>
      </w:pPr>
      <w:r>
        <w:rPr>
          <w:b/>
          <w:noProof/>
          <w:color w:val="000000"/>
        </w:rPr>
        <w:pict>
          <v:shape id="_x0000_i1031" type="#_x0000_t75" alt="figure" style="width:109.55pt;height:99.7pt;visibility:visible" filled="f" stroked="f">
            <v:imagedata r:id="rId16" o:title="figure"/>
          </v:shape>
        </w:pict>
      </w:r>
    </w:p>
    <w:p w:rsidR="00464BFE" w:rsidRPr="00464BFE" w:rsidP="00464BFE">
      <w:pPr>
        <w:tabs>
          <w:tab w:val="left" w:pos="2076"/>
          <w:tab w:val="left" w:pos="4153"/>
          <w:tab w:val="left" w:pos="6229"/>
        </w:tabs>
        <w:spacing w:line="360" w:lineRule="auto"/>
        <w:jc w:val="left"/>
        <w:textAlignment w:val="center"/>
        <w:rPr>
          <w:b/>
          <w:color w:val="000000"/>
        </w:rPr>
      </w:pPr>
      <w:r w:rsidRPr="00464BFE">
        <w:rPr>
          <w:b/>
          <w:color w:val="000000"/>
        </w:rPr>
        <w:t>A．x＜﹣3</w:t>
        <w:tab/>
        <w:t>B．﹣3＜x＜0</w:t>
        <w:tab/>
        <w:t>C．x＜﹣3或x＞0</w:t>
        <w:tab/>
        <w:t>D．x＞0</w:t>
      </w:r>
    </w:p>
    <w:p w:rsidR="00464BFE" w:rsidRPr="00464BFE" w:rsidP="00464BFE">
      <w:pPr>
        <w:spacing w:line="360" w:lineRule="auto"/>
        <w:jc w:val="left"/>
        <w:textAlignment w:val="center"/>
        <w:rPr>
          <w:b/>
          <w:color w:val="000000"/>
        </w:rPr>
      </w:pPr>
      <w:r w:rsidRPr="00464BFE">
        <w:rPr>
          <w:rFonts w:ascii="宋体" w:hAnsi="宋体"/>
          <w:b/>
          <w:color w:val="000000"/>
        </w:rPr>
        <w:t>3．</w:t>
      </w:r>
      <w:r w:rsidRPr="00464BFE">
        <w:rPr>
          <w:b/>
          <w:color w:val="000000"/>
        </w:rPr>
        <w:t>随着“中国诗词大会”节目的热播，《唐诗宋词精选》一书也随之热销．如果一次性购买10本以上，超过10本的那部分书的价格将打折，并依此得到付款金额y（单位：元）与一次性购买该书的数量x（单位：本）之间的函数关系如图所示，则下列结论错误的是（　　）</w:t>
      </w:r>
    </w:p>
    <w:p w:rsidR="00464BFE" w:rsidRPr="00464BFE" w:rsidP="00464BFE">
      <w:pPr>
        <w:spacing w:line="360" w:lineRule="auto"/>
        <w:jc w:val="left"/>
        <w:textAlignment w:val="center"/>
        <w:rPr>
          <w:b/>
          <w:color w:val="000000"/>
        </w:rPr>
      </w:pPr>
      <w:r>
        <w:rPr>
          <w:b/>
          <w:noProof/>
          <w:color w:val="000000"/>
        </w:rPr>
        <w:pict>
          <v:shape id="_x0000_i1032" type="#_x0000_t75" alt="figure" style="width:162.05pt;height:122.3pt;visibility:visible" filled="f" stroked="f">
            <v:imagedata r:id="rId17" o:title="figure"/>
          </v:shape>
        </w:pict>
      </w:r>
    </w:p>
    <w:p w:rsidR="00464BFE" w:rsidRPr="00464BFE" w:rsidP="00464BFE">
      <w:pPr>
        <w:spacing w:line="360" w:lineRule="auto"/>
        <w:jc w:val="left"/>
        <w:textAlignment w:val="center"/>
        <w:rPr>
          <w:b/>
          <w:color w:val="000000"/>
        </w:rPr>
      </w:pPr>
      <w:r w:rsidRPr="00464BFE">
        <w:rPr>
          <w:b/>
          <w:color w:val="000000"/>
        </w:rPr>
        <w:t>A．一次性购买数量不超过10本时，销售价格为20元/本</w:t>
      </w:r>
    </w:p>
    <w:p w:rsidR="00464BFE" w:rsidRPr="00464BFE" w:rsidP="00464BFE">
      <w:pPr>
        <w:spacing w:line="360" w:lineRule="auto"/>
        <w:jc w:val="left"/>
        <w:textAlignment w:val="center"/>
        <w:rPr>
          <w:b/>
          <w:color w:val="000000"/>
        </w:rPr>
      </w:pPr>
      <w:r w:rsidRPr="00464BFE">
        <w:rPr>
          <w:b/>
          <w:color w:val="000000"/>
        </w:rPr>
        <w:t>B．a＝520</w:t>
      </w:r>
    </w:p>
    <w:p w:rsidR="00464BFE" w:rsidRPr="00464BFE" w:rsidP="00464BFE">
      <w:pPr>
        <w:spacing w:line="360" w:lineRule="auto"/>
        <w:jc w:val="left"/>
        <w:textAlignment w:val="center"/>
        <w:rPr>
          <w:b/>
          <w:color w:val="000000"/>
        </w:rPr>
      </w:pPr>
      <w:r w:rsidRPr="00464BFE">
        <w:rPr>
          <w:b/>
          <w:color w:val="000000"/>
        </w:rPr>
        <w:t>C．一次性购买10本以上时，超过10本的那部分书的价格打八折</w:t>
      </w:r>
    </w:p>
    <w:p w:rsidR="00464BFE" w:rsidRPr="00464BFE" w:rsidP="00464BFE">
      <w:pPr>
        <w:spacing w:line="360" w:lineRule="auto"/>
        <w:jc w:val="left"/>
        <w:textAlignment w:val="center"/>
        <w:rPr>
          <w:b/>
          <w:color w:val="000000"/>
        </w:rPr>
      </w:pPr>
      <w:r w:rsidRPr="00464BFE">
        <w:rPr>
          <w:b/>
          <w:color w:val="000000"/>
        </w:rPr>
        <w:t>D．一次性购买20本比分两次购买且每次购买10本少花80元</w:t>
      </w:r>
    </w:p>
    <w:p w:rsidR="00464BFE" w:rsidRPr="00464BFE" w:rsidP="00464BF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64BFE">
        <w:rPr>
          <w:rFonts w:ascii="宋体" w:hAnsi="宋体"/>
          <w:b/>
          <w:color w:val="000000"/>
        </w:rPr>
        <w:t>4．</w:t>
      </w:r>
      <w:r w:rsidRPr="00464BFE">
        <w:rPr>
          <w:b/>
          <w:color w:val="000000"/>
        </w:rPr>
        <w:t>已知A、B两地之间铁路长为450千米，动车比火车每小时多行驶50千米，从A市到B市乘动车比乘火车少用40分钟，设动车速度为每小时x千米，则可列方程为（　　）</w:t>
      </w:r>
    </w:p>
    <w:p w:rsidR="00464BFE" w:rsidRPr="00464BFE" w:rsidP="00464BFE">
      <w:pPr>
        <w:tabs>
          <w:tab w:val="left" w:pos="4153"/>
        </w:tabs>
        <w:spacing w:line="360" w:lineRule="auto"/>
        <w:jc w:val="left"/>
        <w:textAlignment w:val="center"/>
        <w:rPr>
          <w:b/>
          <w:color w:val="000000"/>
        </w:rPr>
      </w:pPr>
      <w:r w:rsidRPr="00464BFE">
        <w:rPr>
          <w:b/>
          <w:color w:val="000000"/>
        </w:rPr>
        <w:t>A．</w:t>
      </w:r>
      <w:r>
        <w:rPr>
          <w:b/>
          <w:color w:val="000000"/>
        </w:rPr>
        <w:object>
          <v:shape id="_x0000_i1033" type="#_x0000_t75" alt="eqIdea227eb9c96c4608b4c08a91525b1906" style="width:88.51pt;height:30.75pt" o:oleicon="f" o:ole="" o:preferrelative="t" stroked="f">
            <v:imagedata r:id="rId18" o:title="eqIdea227eb9c96c4608b4c08a91525b1906"/>
          </v:shape>
          <o:OLEObject Type="Embed" ProgID="Equation.DSMT4" ShapeID="_x0000_i1033" DrawAspect="Content" ObjectID="_1645247070" r:id="rId19"/>
        </w:object>
      </w:r>
      <w:r w:rsidRPr="00464BFE">
        <w:rPr>
          <w:b/>
          <w:color w:val="000000"/>
        </w:rPr>
        <w:tab/>
        <w:t>B．</w:t>
      </w:r>
      <w:r>
        <w:rPr>
          <w:b/>
          <w:color w:val="000000"/>
        </w:rPr>
        <w:object>
          <v:shape id="_x0000_i1034" type="#_x0000_t75" alt="eqId59ceba67d1374e0082b36ba48e7970c8" style="width:89.22pt;height:30.75pt" o:oleicon="f" o:ole="" o:preferrelative="t" stroked="f">
            <v:imagedata r:id="rId20" o:title="eqId59ceba67d1374e0082b36ba48e7970c8"/>
          </v:shape>
          <o:OLEObject Type="Embed" ProgID="Equation.DSMT4" ShapeID="_x0000_i1034" DrawAspect="Content" ObjectID="_1645247071" r:id="rId21"/>
        </w:object>
      </w:r>
    </w:p>
    <w:p w:rsidR="00464BFE" w:rsidRPr="00464BFE" w:rsidP="00464BFE">
      <w:pPr>
        <w:tabs>
          <w:tab w:val="left" w:pos="4153"/>
        </w:tabs>
        <w:spacing w:line="360" w:lineRule="auto"/>
        <w:jc w:val="left"/>
        <w:textAlignment w:val="center"/>
        <w:rPr>
          <w:b/>
          <w:color w:val="000000"/>
        </w:rPr>
      </w:pPr>
      <w:r w:rsidRPr="00464BFE">
        <w:rPr>
          <w:b/>
          <w:color w:val="000000"/>
        </w:rPr>
        <w:t>C．</w:t>
      </w:r>
      <w:r>
        <w:rPr>
          <w:b/>
          <w:color w:val="000000"/>
        </w:rPr>
        <w:object>
          <v:shape id="_x0000_i1035" type="#_x0000_t75" alt="eqIdcf9e46983f67401680d573ff2cdb02ec" style="width:84.78pt;height:30.75pt" o:oleicon="f" o:ole="" o:preferrelative="t" stroked="f">
            <v:imagedata r:id="rId22" o:title="eqIdcf9e46983f67401680d573ff2cdb02ec"/>
          </v:shape>
          <o:OLEObject Type="Embed" ProgID="Equation.DSMT4" ShapeID="_x0000_i1035" DrawAspect="Content" ObjectID="_1645247072" r:id="rId23"/>
        </w:object>
      </w:r>
      <w:r w:rsidRPr="00464BFE">
        <w:rPr>
          <w:b/>
          <w:color w:val="000000"/>
        </w:rPr>
        <w:tab/>
        <w:t>D．</w:t>
      </w:r>
      <w:r>
        <w:rPr>
          <w:b/>
          <w:color w:val="000000"/>
        </w:rPr>
        <w:object>
          <v:shape id="_x0000_i1036" type="#_x0000_t75" alt="eqIdc4ff658b30874715a43c428160fd8d2f" style="width:84.78pt;height:30.75pt" o:oleicon="f" o:ole="" o:preferrelative="t" stroked="f">
            <v:imagedata r:id="rId24" o:title="eqIdc4ff658b30874715a43c428160fd8d2f"/>
          </v:shape>
          <o:OLEObject Type="Embed" ProgID="Equation.DSMT4" ShapeID="_x0000_i1036" DrawAspect="Content" ObjectID="_1645247073" r:id="rId25"/>
        </w:object>
      </w:r>
    </w:p>
    <w:p w:rsidR="00464BFE" w:rsidRPr="00464BFE" w:rsidP="00464BFE">
      <w:pPr>
        <w:spacing w:line="360" w:lineRule="auto"/>
        <w:jc w:val="left"/>
        <w:textAlignment w:val="center"/>
        <w:rPr>
          <w:b/>
          <w:color w:val="000000"/>
        </w:rPr>
      </w:pPr>
      <w:r w:rsidRPr="00464BFE">
        <w:rPr>
          <w:rFonts w:ascii="宋体" w:hAnsi="宋体"/>
          <w:b/>
          <w:color w:val="000000"/>
        </w:rPr>
        <w:t>5．</w:t>
      </w:r>
      <w:r w:rsidRPr="00464BFE">
        <w:rPr>
          <w:b/>
          <w:color w:val="000000"/>
        </w:rPr>
        <w:t>如图，在</w:t>
      </w:r>
      <w:r>
        <w:rPr>
          <w:b/>
          <w:color w:val="000000"/>
        </w:rPr>
        <w:object>
          <v:shape id="_x0000_i1037" type="#_x0000_t75" alt="eqId643f077eff184a5b9bc96f680a2f9983" style="width:45.77pt;height:14.25pt" o:oleicon="f" o:ole="" o:preferrelative="t" stroked="f">
            <v:imagedata r:id="rId26" o:title="eqId643f077eff184a5b9bc96f680a2f9983"/>
          </v:shape>
          <o:OLEObject Type="Embed" ProgID="Equation.DSMT4" ShapeID="_x0000_i1037" DrawAspect="Content" ObjectID="_1649768382" r:id="rId27"/>
        </w:object>
      </w:r>
      <w:r w:rsidRPr="00464BFE">
        <w:rPr>
          <w:b/>
          <w:color w:val="000000"/>
        </w:rPr>
        <w:t>中，</w:t>
      </w:r>
      <w:r>
        <w:rPr>
          <w:b/>
          <w:color w:val="000000"/>
        </w:rPr>
        <w:object>
          <v:shape id="_x0000_i1038" type="#_x0000_t75" alt="eqId31e043c382864e1a9b0ac46e2cfe9cc9" style="width:111.78pt;height:15.74pt" o:oleicon="f" o:ole="" o:preferrelative="t" stroked="f">
            <v:imagedata r:id="rId28" o:title="eqId31e043c382864e1a9b0ac46e2cfe9cc9"/>
          </v:shape>
          <o:OLEObject Type="Embed" ProgID="Equation.DSMT4" ShapeID="_x0000_i1038" DrawAspect="Content" ObjectID="_1649768383" r:id="rId29"/>
        </w:object>
      </w:r>
      <w:r w:rsidRPr="00464BFE">
        <w:rPr>
          <w:b/>
          <w:color w:val="000000"/>
        </w:rPr>
        <w:t>．点</w:t>
      </w:r>
      <w:r>
        <w:rPr>
          <w:b/>
          <w:color w:val="000000"/>
        </w:rPr>
        <w:object>
          <v:shape id="_x0000_i1039" type="#_x0000_t75" alt="eqId0cd8063abf2b458f80091bc51b75a904" style="width:12.51pt;height:12.51pt" o:oleicon="f" o:ole="" o:preferrelative="t" stroked="f">
            <v:imagedata r:id="rId30" o:title="eqId0cd8063abf2b458f80091bc51b75a904"/>
          </v:shape>
          <o:OLEObject Type="Embed" ProgID="Equation.DSMT4" ShapeID="_x0000_i1039" DrawAspect="Content" ObjectID="_1649768384" r:id="rId31"/>
        </w:object>
      </w:r>
      <w:r w:rsidRPr="00464BFE">
        <w:rPr>
          <w:b/>
          <w:color w:val="000000"/>
        </w:rPr>
        <w:t>是</w:t>
      </w:r>
      <w:r>
        <w:rPr>
          <w:b/>
          <w:color w:val="000000"/>
        </w:rPr>
        <w:object>
          <v:shape id="_x0000_i1040" type="#_x0000_t75" alt="eqId99a3187c2b8f4bcc9703c74c3b72f1f3" style="width:20.2pt;height:13.1pt" o:oleicon="f" o:ole="" o:preferrelative="t" stroked="f">
            <v:imagedata r:id="rId32" o:title="eqId99a3187c2b8f4bcc9703c74c3b72f1f3"/>
          </v:shape>
          <o:OLEObject Type="Embed" ProgID="Equation.DSMT4" ShapeID="_x0000_i1040" DrawAspect="Content" ObjectID="_1649768385" r:id="rId33"/>
        </w:object>
      </w:r>
      <w:r w:rsidRPr="00464BFE">
        <w:rPr>
          <w:b/>
          <w:color w:val="000000"/>
        </w:rPr>
        <w:t>的中点，连结</w:t>
      </w:r>
      <w:r>
        <w:rPr>
          <w:b/>
          <w:color w:val="000000"/>
        </w:rPr>
        <w:object>
          <v:shape id="_x0000_i1041" type="#_x0000_t75" alt="eqId34c6b6e427744abfb88dc90b8c7c2111" style="width:21.76pt;height:14.25pt" o:oleicon="f" o:ole="" o:preferrelative="t" stroked="f">
            <v:imagedata r:id="rId34" o:title="eqId34c6b6e427744abfb88dc90b8c7c2111"/>
          </v:shape>
          <o:OLEObject Type="Embed" ProgID="Equation.DSMT4" ShapeID="_x0000_i1041" DrawAspect="Content" ObjectID="_1649768386" r:id="rId35"/>
        </w:object>
      </w:r>
      <w:r w:rsidRPr="00464BFE">
        <w:rPr>
          <w:b/>
          <w:color w:val="000000"/>
        </w:rPr>
        <w:t>，过点</w:t>
      </w:r>
      <w:r>
        <w:rPr>
          <w:b/>
          <w:color w:val="000000"/>
        </w:rPr>
        <w:object>
          <v:shape id="_x0000_i1042" type="#_x0000_t75" alt="eqId8754ce8cf7f34f04abb9a0c041f57f5c" style="width:11.25pt;height:11.9pt" o:oleicon="f" o:ole="" o:preferrelative="t" stroked="f">
            <v:imagedata r:id="rId36" o:title="eqId8754ce8cf7f34f04abb9a0c041f57f5c"/>
          </v:shape>
          <o:OLEObject Type="Embed" ProgID="Equation.DSMT4" ShapeID="_x0000_i1042" DrawAspect="Content" ObjectID="_1649768387" r:id="rId37"/>
        </w:object>
      </w:r>
      <w:r w:rsidRPr="00464BFE">
        <w:rPr>
          <w:b/>
          <w:color w:val="000000"/>
        </w:rPr>
        <w:t>作</w:t>
      </w:r>
      <w:r>
        <w:rPr>
          <w:b/>
          <w:color w:val="000000"/>
        </w:rPr>
        <w:object>
          <v:shape id="_x0000_i1043" type="#_x0000_t75" alt="eqId69f794001fcb4bceb04ab46a30a0c78d" style="width:51pt;height:13.94pt" o:oleicon="f" o:ole="" o:preferrelative="t" stroked="f">
            <v:imagedata r:id="rId38" o:title="eqId69f794001fcb4bceb04ab46a30a0c78d"/>
          </v:shape>
          <o:OLEObject Type="Embed" ProgID="Equation.DSMT4" ShapeID="_x0000_i1043" DrawAspect="Content" ObjectID="_1649768388" r:id="rId39"/>
        </w:object>
      </w:r>
      <w:r w:rsidRPr="00464BFE">
        <w:rPr>
          <w:b/>
          <w:color w:val="000000"/>
        </w:rPr>
        <w:t>，分别交</w:t>
      </w:r>
      <w:r>
        <w:rPr>
          <w:b/>
          <w:color w:val="000000"/>
        </w:rPr>
        <w:object>
          <v:shape id="_x0000_i1044" type="#_x0000_t75" alt="eqId1994c40fb6564ce2882f83e086d25152" style="width:45.77pt;height:15pt" o:oleicon="f" o:ole="" o:preferrelative="t" stroked="f">
            <v:imagedata r:id="rId40" o:title="eqId1994c40fb6564ce2882f83e086d25152"/>
          </v:shape>
          <o:OLEObject Type="Embed" ProgID="Equation.DSMT4" ShapeID="_x0000_i1044" DrawAspect="Content" ObjectID="_1649768389" r:id="rId41"/>
        </w:object>
      </w:r>
      <w:r w:rsidRPr="00464BFE">
        <w:rPr>
          <w:b/>
          <w:color w:val="000000"/>
        </w:rPr>
        <w:t>于点</w:t>
      </w:r>
      <w:r>
        <w:rPr>
          <w:b/>
          <w:color w:val="000000"/>
        </w:rPr>
        <w:object>
          <v:shape id="_x0000_i1045" type="#_x0000_t75" alt="eqId80024c560b2a4efc8e3275bcf0f79ebb" style="width:30.76pt;height:14.25pt" o:oleicon="f" o:ole="" o:preferrelative="t" stroked="f">
            <v:imagedata r:id="rId42" o:title="eqId80024c560b2a4efc8e3275bcf0f79ebb"/>
          </v:shape>
          <o:OLEObject Type="Embed" ProgID="Equation.DSMT4" ShapeID="_x0000_i1045" DrawAspect="Content" ObjectID="_1649768390" r:id="rId43"/>
        </w:object>
      </w:r>
      <w:r w:rsidRPr="00464BFE">
        <w:rPr>
          <w:b/>
          <w:color w:val="000000"/>
        </w:rPr>
        <w:t>，与过点</w:t>
      </w:r>
      <w:r>
        <w:rPr>
          <w:b/>
          <w:color w:val="000000"/>
        </w:rPr>
        <w:object>
          <v:shape id="_x0000_i1046" type="#_x0000_t75" alt="eqIdcc614bd3390c4d028df189b234dcc351" style="width:11.9pt;height:13.16pt" o:oleicon="f" o:ole="" o:preferrelative="t" stroked="f">
            <v:imagedata r:id="rId44" o:title="eqIdcc614bd3390c4d028df189b234dcc351"/>
          </v:shape>
          <o:OLEObject Type="Embed" ProgID="Equation.DSMT4" ShapeID="_x0000_i1046" DrawAspect="Content" ObjectID="_1649768391" r:id="rId45"/>
        </w:object>
      </w:r>
      <w:r w:rsidRPr="00464BFE">
        <w:rPr>
          <w:b/>
          <w:color w:val="000000"/>
        </w:rPr>
        <w:t>且垂直于</w:t>
      </w:r>
      <w:r>
        <w:rPr>
          <w:b/>
          <w:color w:val="000000"/>
        </w:rPr>
        <w:object>
          <v:shape id="_x0000_i1047" type="#_x0000_t75" alt="eqId99a3187c2b8f4bcc9703c74c3b72f1f3" style="width:20.2pt;height:13.1pt" o:oleicon="f" o:ole="" o:preferrelative="t" stroked="f">
            <v:imagedata r:id="rId32" o:title="eqId99a3187c2b8f4bcc9703c74c3b72f1f3"/>
          </v:shape>
          <o:OLEObject Type="Embed" ProgID="Equation.DSMT4" ShapeID="_x0000_i1047" DrawAspect="Content" ObjectID="_1649768392" r:id="rId46"/>
        </w:object>
      </w:r>
      <w:r w:rsidRPr="00464BFE">
        <w:rPr>
          <w:b/>
          <w:color w:val="000000"/>
        </w:rPr>
        <w:t>的直线相交于点</w:t>
      </w:r>
      <w:r>
        <w:rPr>
          <w:b/>
          <w:color w:val="000000"/>
        </w:rPr>
        <w:object>
          <v:shape id="_x0000_i1048" type="#_x0000_t75" alt="eqId92869ac114124367b45f631d030ed6bd" style="width:12.95pt;height:14pt" o:oleicon="f" o:ole="" o:preferrelative="t" stroked="f">
            <v:imagedata r:id="rId47" o:title="eqId92869ac114124367b45f631d030ed6bd"/>
          </v:shape>
          <o:OLEObject Type="Embed" ProgID="Equation.DSMT4" ShapeID="_x0000_i1048" DrawAspect="Content" ObjectID="_1649768393" r:id="rId48"/>
        </w:object>
      </w:r>
      <w:r w:rsidRPr="00464BFE">
        <w:rPr>
          <w:b/>
          <w:color w:val="000000"/>
        </w:rPr>
        <w:t>，连结</w:t>
      </w:r>
      <w:r>
        <w:rPr>
          <w:b/>
          <w:color w:val="000000"/>
        </w:rPr>
        <w:object>
          <v:shape id="_x0000_i1049" type="#_x0000_t75" alt="eqIdf6f5c737ab8c49e08d2129bee38fdfe0" style="width:21pt;height:12.75pt;mso-position-horizontal-relative:page;mso-position-vertical-relative:page" o:oleicon="f" o:ole="" o:preferrelative="t" stroked="f">
            <v:imagedata r:id="rId49" o:title="eqIdf6f5c737ab8c49e08d2129bee38fdfe0"/>
          </v:shape>
          <o:OLEObject Type="Embed" ProgID="Equation.DSMT4" ShapeID="_x0000_i1049" DrawAspect="Content" ObjectID="_1649768394" r:id="rId50"/>
        </w:object>
      </w:r>
      <w:r w:rsidRPr="00464BFE">
        <w:rPr>
          <w:b/>
          <w:color w:val="000000"/>
        </w:rPr>
        <w:t>．给出以下四个结论：①</w:t>
      </w:r>
      <w:r>
        <w:rPr>
          <w:b/>
          <w:color w:val="000000"/>
        </w:rPr>
        <w:object>
          <v:shape id="_x0000_i1050" type="#_x0000_t75" alt="eqId4ab9da55481846569ba6a89247e3a696" style="width:47.24pt;height:27.75pt" o:oleicon="f" o:ole="" o:preferrelative="t" stroked="f">
            <v:imagedata r:id="rId51" o:title="eqId4ab9da55481846569ba6a89247e3a696"/>
          </v:shape>
          <o:OLEObject Type="Embed" ProgID="Equation.DSMT4" ShapeID="_x0000_i1050" DrawAspect="Content" ObjectID="_1649768395" r:id="rId52"/>
        </w:object>
      </w:r>
      <w:r w:rsidRPr="00464BFE">
        <w:rPr>
          <w:b/>
          <w:color w:val="000000"/>
        </w:rPr>
        <w:t>；②点</w:t>
      </w:r>
      <w:r>
        <w:rPr>
          <w:b/>
          <w:color w:val="000000"/>
        </w:rPr>
        <w:object>
          <v:shape id="_x0000_i1051" type="#_x0000_t75" alt="eqId63db14a5b4334f3ea583c8fb12b0d175" style="width:12.75pt;height:12.75pt" o:oleicon="f" o:ole="" o:preferrelative="t" stroked="f">
            <v:imagedata r:id="rId53" o:title="eqId63db14a5b4334f3ea583c8fb12b0d175"/>
          </v:shape>
          <o:OLEObject Type="Embed" ProgID="Equation.DSMT4" ShapeID="_x0000_i1051" DrawAspect="Content" ObjectID="_1649768396" r:id="rId54"/>
        </w:object>
      </w:r>
      <w:r w:rsidRPr="00464BFE">
        <w:rPr>
          <w:b/>
          <w:color w:val="000000"/>
        </w:rPr>
        <w:t>是</w:t>
      </w:r>
      <w:r>
        <w:rPr>
          <w:b/>
          <w:color w:val="000000"/>
        </w:rPr>
        <w:object>
          <v:shape id="_x0000_i1052" type="#_x0000_t75" alt="eqIde7660178a16a46d2bd8c495859817132" style="width:18pt;height:12.75pt" o:oleicon="f" o:ole="" o:preferrelative="t" stroked="f">
            <v:imagedata r:id="rId55" o:title="eqIde7660178a16a46d2bd8c495859817132"/>
          </v:shape>
          <o:OLEObject Type="Embed" ProgID="Equation.DSMT4" ShapeID="_x0000_i1052" DrawAspect="Content" ObjectID="_1649768397" r:id="rId56"/>
        </w:object>
      </w:r>
      <w:r w:rsidRPr="00464BFE">
        <w:rPr>
          <w:b/>
          <w:color w:val="000000"/>
        </w:rPr>
        <w:t>的中点；③</w:t>
      </w:r>
      <w:r>
        <w:rPr>
          <w:b/>
          <w:color w:val="000000"/>
        </w:rPr>
        <w:object>
          <v:shape id="_x0000_i1053" type="#_x0000_t75" alt="eqId8e2adfd0eb764d1bbfb4cb91933a4966" style="width:67pt;height:34pt" o:oleicon="f" o:ole="" o:preferrelative="t" stroked="f">
            <v:imagedata r:id="rId57" o:title="eqId8e2adfd0eb764d1bbfb4cb91933a4966"/>
          </v:shape>
          <o:OLEObject Type="Embed" ProgID="Equation.DSMT4" ShapeID="_x0000_i1053" DrawAspect="Content" ObjectID="_1649768398" r:id="rId58"/>
        </w:object>
      </w:r>
      <w:r w:rsidRPr="00464BFE">
        <w:rPr>
          <w:b/>
          <w:color w:val="000000"/>
        </w:rPr>
        <w:t>；④</w:t>
      </w:r>
      <w:r>
        <w:rPr>
          <w:b/>
          <w:color w:val="000000"/>
        </w:rPr>
        <w:object>
          <v:shape id="_x0000_i1054" type="#_x0000_t75" alt="eqId8826005e1deb42a7b957d0fb157b18a5" style="width:72.78pt;height:18pt" o:oleicon="f" o:ole="" o:preferrelative="t" stroked="f">
            <v:imagedata r:id="rId59" o:title="eqId8826005e1deb42a7b957d0fb157b18a5"/>
          </v:shape>
          <o:OLEObject Type="Embed" ProgID="Equation.DSMT4" ShapeID="_x0000_i1054" DrawAspect="Content" ObjectID="_1649768400" r:id="rId60"/>
        </w:object>
      </w:r>
      <w:r w:rsidRPr="00464BFE">
        <w:rPr>
          <w:b/>
          <w:color w:val="000000"/>
        </w:rPr>
        <w:t>，其中正确的个数是(   )</w:t>
      </w:r>
    </w:p>
    <w:p w:rsidR="00464BFE" w:rsidRPr="00464BFE" w:rsidP="00464BFE">
      <w:pPr>
        <w:spacing w:line="360" w:lineRule="auto"/>
        <w:jc w:val="left"/>
        <w:textAlignment w:val="center"/>
        <w:rPr>
          <w:b/>
          <w:color w:val="000000"/>
        </w:rPr>
      </w:pPr>
      <w:r>
        <w:rPr>
          <w:b/>
          <w:noProof/>
          <w:color w:val="000000"/>
        </w:rPr>
        <w:pict>
          <v:shape id="_x0000_i1055" type="#_x0000_t75" alt="figure" style="width:81pt;height:84.75pt;visibility:visible" filled="f" stroked="f">
            <v:imagedata r:id="rId61" o:title="figure"/>
          </v:shape>
        </w:pict>
      </w:r>
    </w:p>
    <w:p w:rsidR="00464BFE" w:rsidRPr="00464BFE" w:rsidP="00464BFE">
      <w:pPr>
        <w:tabs>
          <w:tab w:val="left" w:pos="2076"/>
          <w:tab w:val="left" w:pos="4153"/>
          <w:tab w:val="left" w:pos="6229"/>
        </w:tabs>
        <w:spacing w:line="360" w:lineRule="auto"/>
        <w:jc w:val="left"/>
        <w:textAlignment w:val="center"/>
        <w:rPr>
          <w:b/>
          <w:color w:val="000000"/>
        </w:rPr>
      </w:pPr>
      <w:r w:rsidRPr="00464BFE">
        <w:rPr>
          <w:b/>
          <w:color w:val="000000"/>
        </w:rPr>
        <w:t>A．4</w:t>
        <w:tab/>
        <w:t>B．3</w:t>
        <w:tab/>
        <w:t>C．2</w:t>
        <w:tab/>
        <w:t>D．1</w:t>
      </w:r>
    </w:p>
    <w:p w:rsidR="00464BFE" w:rsidRPr="00464BFE" w:rsidP="00464BFE">
      <w:pPr>
        <w:spacing w:line="360" w:lineRule="auto"/>
        <w:jc w:val="left"/>
        <w:textAlignment w:val="center"/>
        <w:rPr>
          <w:b/>
          <w:color w:val="000000"/>
        </w:rPr>
      </w:pPr>
      <w:r w:rsidRPr="00464BFE">
        <w:rPr>
          <w:rFonts w:ascii="宋体" w:hAnsi="宋体"/>
          <w:b/>
          <w:color w:val="000000"/>
        </w:rPr>
        <w:t>6．</w:t>
      </w:r>
      <w:r w:rsidRPr="00464BFE">
        <w:rPr>
          <w:b/>
          <w:color w:val="000000"/>
        </w:rPr>
        <w:t>如图，△ABC的面积为8cm</w:t>
      </w:r>
      <w:r w:rsidRPr="00464BFE">
        <w:rPr>
          <w:b/>
          <w:color w:val="000000"/>
          <w:vertAlign w:val="superscript"/>
        </w:rPr>
        <w:t>2</w:t>
      </w:r>
      <w:r w:rsidRPr="00464BFE">
        <w:rPr>
          <w:b/>
          <w:color w:val="000000"/>
        </w:rPr>
        <w:t xml:space="preserve">  ， AP垂直∠B的平分线BP于P，则△PBC的面积为（   ）</w:t>
      </w:r>
    </w:p>
    <w:p w:rsidR="00464BFE" w:rsidRPr="00464BFE" w:rsidP="00464BFE">
      <w:pPr>
        <w:spacing w:line="360" w:lineRule="auto"/>
        <w:jc w:val="left"/>
        <w:textAlignment w:val="center"/>
        <w:rPr>
          <w:b/>
          <w:color w:val="000000"/>
        </w:rPr>
      </w:pPr>
      <w:r>
        <w:rPr>
          <w:b/>
          <w:noProof/>
          <w:color w:val="000000"/>
        </w:rPr>
        <w:pict>
          <v:shape id="_x0000_i1056" type="#_x0000_t75" alt="figure" style="width:129pt;height:75.75pt;visibility:visible" filled="f" stroked="f">
            <v:imagedata r:id="rId62" o:title="figure"/>
          </v:shape>
        </w:pict>
      </w:r>
    </w:p>
    <w:p w:rsidR="00464BFE" w:rsidRPr="00464BFE" w:rsidP="00464BFE">
      <w:pPr>
        <w:tabs>
          <w:tab w:val="left" w:pos="2076"/>
          <w:tab w:val="left" w:pos="4153"/>
          <w:tab w:val="left" w:pos="6229"/>
        </w:tabs>
        <w:spacing w:line="360" w:lineRule="auto"/>
        <w:jc w:val="left"/>
        <w:textAlignment w:val="center"/>
        <w:rPr>
          <w:b/>
          <w:color w:val="000000"/>
        </w:rPr>
      </w:pPr>
      <w:r w:rsidRPr="00464BFE">
        <w:rPr>
          <w:b/>
          <w:color w:val="000000"/>
        </w:rPr>
        <w:t>A．2cm</w:t>
      </w:r>
      <w:r w:rsidRPr="00464BFE">
        <w:rPr>
          <w:b/>
          <w:color w:val="000000"/>
          <w:vertAlign w:val="superscript"/>
        </w:rPr>
        <w:t>2</w:t>
      </w:r>
      <w:r w:rsidRPr="00464BFE">
        <w:rPr>
          <w:b/>
          <w:color w:val="000000"/>
        </w:rPr>
        <w:t>  </w:t>
      </w:r>
      <w:r>
        <w:rPr>
          <w:b/>
          <w:noProof/>
          <w:color w:val="000000"/>
        </w:rPr>
        <w:pict>
          <v:shape id="_x0000_i1057" type="#_x0000_t75" alt="figure" style="width:2.25pt;height:3pt;visibility:visible" filled="f" stroked="f">
            <v:imagedata r:id="rId63" o:title="figure"/>
          </v:shape>
        </w:pict>
      </w:r>
      <w:r w:rsidRPr="00464BFE">
        <w:rPr>
          <w:b/>
          <w:color w:val="000000"/>
        </w:rPr>
        <w:tab/>
        <w:t>B．</w:t>
      </w:r>
      <w:r w:rsidRPr="00464BFE">
        <w:rPr>
          <w:b/>
          <w:color w:val="000000"/>
        </w:rPr>
        <w:t>3cm</w:t>
      </w:r>
      <w:r w:rsidRPr="00464BFE">
        <w:rPr>
          <w:b/>
          <w:color w:val="000000"/>
          <w:vertAlign w:val="superscript"/>
        </w:rPr>
        <w:t>2</w:t>
      </w:r>
      <w:r w:rsidRPr="00464BFE">
        <w:rPr>
          <w:b/>
          <w:color w:val="000000"/>
        </w:rPr>
        <w:t>  </w:t>
      </w:r>
      <w:r>
        <w:rPr>
          <w:b/>
          <w:noProof/>
          <w:color w:val="000000"/>
        </w:rPr>
        <w:pict>
          <v:shape id="_x0000_i1058" type="#_x0000_t75" alt="figure" style="width:2.25pt;height:3pt;visibility:visible" filled="f" stroked="f">
            <v:imagedata r:id="rId63" o:title="figure"/>
          </v:shape>
        </w:pict>
      </w:r>
      <w:r w:rsidRPr="00464BFE">
        <w:rPr>
          <w:b/>
          <w:color w:val="000000"/>
        </w:rPr>
        <w:tab/>
        <w:t>C．4cm</w:t>
      </w:r>
      <w:r w:rsidRPr="00464BFE">
        <w:rPr>
          <w:b/>
          <w:color w:val="000000"/>
          <w:vertAlign w:val="superscript"/>
        </w:rPr>
        <w:t>2</w:t>
      </w:r>
      <w:r w:rsidRPr="00464BFE">
        <w:rPr>
          <w:b/>
          <w:color w:val="000000"/>
        </w:rPr>
        <w:t>  </w:t>
      </w:r>
      <w:r>
        <w:rPr>
          <w:b/>
          <w:noProof/>
          <w:color w:val="000000"/>
        </w:rPr>
        <w:pict>
          <v:shape id="_x0000_i1059" type="#_x0000_t75" alt="figure" style="width:2.25pt;height:3pt;visibility:visible" filled="f" stroked="f">
            <v:imagedata r:id="rId63" o:title="figure"/>
          </v:shape>
        </w:pict>
      </w:r>
      <w:r w:rsidRPr="00464BFE">
        <w:rPr>
          <w:b/>
          <w:color w:val="000000"/>
        </w:rPr>
        <w:tab/>
        <w:t>D．5cm</w:t>
      </w:r>
      <w:r w:rsidRPr="00464BFE">
        <w:rPr>
          <w:b/>
          <w:color w:val="000000"/>
          <w:vertAlign w:val="superscript"/>
        </w:rPr>
        <w:t>2</w:t>
      </w:r>
    </w:p>
    <w:p w:rsidR="00464BFE" w:rsidRPr="00464BFE" w:rsidP="00464BFE">
      <w:pPr>
        <w:spacing w:line="360" w:lineRule="auto"/>
        <w:jc w:val="left"/>
        <w:textAlignment w:val="center"/>
        <w:rPr>
          <w:b/>
          <w:color w:val="000000"/>
        </w:rPr>
      </w:pPr>
      <w:r w:rsidRPr="00464BFE">
        <w:rPr>
          <w:rFonts w:ascii="宋体" w:hAnsi="宋体"/>
          <w:b/>
          <w:color w:val="000000"/>
        </w:rPr>
        <w:t>7．</w:t>
      </w:r>
      <w:r w:rsidRPr="00464BFE">
        <w:rPr>
          <w:b/>
          <w:color w:val="000000"/>
        </w:rPr>
        <w:t>下列运算正确的是（   ）</w:t>
      </w:r>
    </w:p>
    <w:p w:rsidR="00464BFE" w:rsidRPr="00464BFE" w:rsidP="00464BFE">
      <w:pPr>
        <w:spacing w:line="360" w:lineRule="auto"/>
        <w:jc w:val="left"/>
        <w:textAlignment w:val="center"/>
        <w:rPr>
          <w:b/>
          <w:color w:val="000000"/>
        </w:rPr>
      </w:pPr>
      <w:r w:rsidRPr="00464BFE">
        <w:rPr>
          <w:b/>
          <w:color w:val="000000"/>
        </w:rPr>
        <w:t>A．a</w:t>
      </w:r>
      <w:r w:rsidRPr="00464BFE">
        <w:rPr>
          <w:b/>
          <w:color w:val="000000"/>
          <w:vertAlign w:val="superscript"/>
        </w:rPr>
        <w:t>2</w:t>
      </w:r>
      <w:r w:rsidRPr="00464BFE">
        <w:rPr>
          <w:b/>
          <w:color w:val="000000"/>
        </w:rPr>
        <w:t>·a</w:t>
      </w:r>
      <w:r w:rsidRPr="00464BFE">
        <w:rPr>
          <w:b/>
          <w:color w:val="000000"/>
          <w:vertAlign w:val="superscript"/>
        </w:rPr>
        <w:t>3</w:t>
      </w:r>
      <w:r w:rsidRPr="00464BFE">
        <w:rPr>
          <w:b/>
          <w:color w:val="000000"/>
        </w:rPr>
        <w:t>﹦a</w:t>
      </w:r>
      <w:r w:rsidRPr="00464BFE">
        <w:rPr>
          <w:b/>
          <w:color w:val="000000"/>
          <w:vertAlign w:val="superscript"/>
        </w:rPr>
        <w:t>6</w:t>
      </w:r>
      <w:r w:rsidRPr="00464BFE">
        <w:rPr>
          <w:b/>
          <w:color w:val="000000"/>
        </w:rPr>
        <w:t>     B．a</w:t>
      </w:r>
      <w:r w:rsidRPr="00464BFE">
        <w:rPr>
          <w:b/>
          <w:color w:val="000000"/>
          <w:vertAlign w:val="superscript"/>
        </w:rPr>
        <w:t>3</w:t>
      </w:r>
      <w:r w:rsidRPr="00464BFE">
        <w:rPr>
          <w:b/>
          <w:color w:val="000000"/>
        </w:rPr>
        <w:t>+ a</w:t>
      </w:r>
      <w:r w:rsidRPr="00464BFE">
        <w:rPr>
          <w:b/>
          <w:color w:val="000000"/>
          <w:vertAlign w:val="superscript"/>
        </w:rPr>
        <w:t>3</w:t>
      </w:r>
      <w:r w:rsidRPr="00464BFE">
        <w:rPr>
          <w:b/>
          <w:color w:val="000000"/>
        </w:rPr>
        <w:t>﹦a</w:t>
      </w:r>
      <w:r w:rsidRPr="00464BFE">
        <w:rPr>
          <w:b/>
          <w:color w:val="000000"/>
          <w:vertAlign w:val="superscript"/>
        </w:rPr>
        <w:t>6</w:t>
      </w:r>
      <w:r w:rsidRPr="00464BFE">
        <w:rPr>
          <w:b/>
          <w:color w:val="000000"/>
        </w:rPr>
        <w:t>     C．|－a</w:t>
      </w:r>
      <w:r w:rsidRPr="00464BFE">
        <w:rPr>
          <w:b/>
          <w:color w:val="000000"/>
          <w:vertAlign w:val="superscript"/>
        </w:rPr>
        <w:t>2</w:t>
      </w:r>
      <w:r w:rsidRPr="00464BFE">
        <w:rPr>
          <w:b/>
          <w:color w:val="000000"/>
        </w:rPr>
        <w:t>|﹦a</w:t>
      </w:r>
      <w:r w:rsidRPr="00464BFE">
        <w:rPr>
          <w:b/>
          <w:color w:val="000000"/>
          <w:vertAlign w:val="superscript"/>
        </w:rPr>
        <w:t>2</w:t>
      </w:r>
      <w:r w:rsidRPr="00464BFE">
        <w:rPr>
          <w:b/>
          <w:color w:val="000000"/>
        </w:rPr>
        <w:t>       D．(－a</w:t>
      </w:r>
      <w:r w:rsidRPr="00464BFE">
        <w:rPr>
          <w:b/>
          <w:color w:val="000000"/>
          <w:vertAlign w:val="superscript"/>
        </w:rPr>
        <w:t>2</w:t>
      </w:r>
      <w:r w:rsidRPr="00464BFE">
        <w:rPr>
          <w:b/>
          <w:color w:val="000000"/>
        </w:rPr>
        <w:t>)</w:t>
      </w:r>
      <w:r w:rsidRPr="00464BFE">
        <w:rPr>
          <w:b/>
          <w:color w:val="000000"/>
          <w:vertAlign w:val="superscript"/>
        </w:rPr>
        <w:t>3</w:t>
      </w:r>
      <w:r w:rsidRPr="00464BFE">
        <w:rPr>
          <w:b/>
          <w:color w:val="000000"/>
        </w:rPr>
        <w:t>﹦a</w:t>
      </w:r>
      <w:r w:rsidRPr="00464BFE">
        <w:rPr>
          <w:b/>
          <w:color w:val="000000"/>
          <w:vertAlign w:val="superscript"/>
        </w:rPr>
        <w:t>6</w:t>
      </w:r>
    </w:p>
    <w:p w:rsidR="00464BFE" w:rsidRPr="00464BFE" w:rsidP="00464BFE">
      <w:pPr>
        <w:spacing w:line="360" w:lineRule="auto"/>
        <w:jc w:val="left"/>
        <w:textAlignment w:val="center"/>
        <w:rPr>
          <w:b/>
          <w:color w:val="000000"/>
        </w:rPr>
      </w:pPr>
      <w:r w:rsidRPr="00464BFE">
        <w:rPr>
          <w:rFonts w:ascii="宋体" w:hAnsi="宋体"/>
          <w:b/>
          <w:color w:val="000000"/>
        </w:rPr>
        <w:t>8．</w:t>
      </w:r>
      <w:r w:rsidRPr="00464BFE">
        <w:rPr>
          <w:b/>
          <w:color w:val="000000"/>
        </w:rPr>
        <w:t>化简</w:t>
      </w:r>
      <w:r>
        <w:rPr>
          <w:b/>
          <w:color w:val="000000"/>
        </w:rPr>
        <w:object>
          <v:shape id="_x0000_i1060" type="#_x0000_t75" alt="eqIdbe4e6e25c17944a7a2ec8c7346b70a32" style="width:30.75pt;height:30.75pt" o:oleicon="f" o:ole="" o:preferrelative="t" stroked="f">
            <v:imagedata r:id="rId64" o:title="eqIdbe4e6e25c17944a7a2ec8c7346b70a32"/>
          </v:shape>
          <o:OLEObject Type="Embed" ProgID="Equation.DSMT4" ShapeID="_x0000_i1060" DrawAspect="Content" ObjectID="_1645247235" r:id="rId65"/>
        </w:object>
      </w:r>
      <w:r w:rsidRPr="00464BFE">
        <w:rPr>
          <w:b/>
          <w:color w:val="000000"/>
        </w:rPr>
        <w:t>÷</w:t>
      </w:r>
      <w:r>
        <w:rPr>
          <w:b/>
          <w:color w:val="000000"/>
        </w:rPr>
        <w:object>
          <v:shape id="_x0000_i1061" type="#_x0000_t75" alt="eqId1c94b5f8974e47a8846f8bc298ebd1c7" style="width:26.39pt;height:30.6pt" o:oleicon="f" o:ole="" o:preferrelative="t" stroked="f">
            <v:imagedata r:id="rId66" o:title="eqId1c94b5f8974e47a8846f8bc298ebd1c7"/>
          </v:shape>
          <o:OLEObject Type="Embed" ProgID="Equation.DSMT4" ShapeID="_x0000_i1061" DrawAspect="Content" ObjectID="_1645247236" r:id="rId67"/>
        </w:object>
      </w:r>
      <w:r w:rsidRPr="00464BFE">
        <w:rPr>
          <w:b/>
          <w:color w:val="000000"/>
        </w:rPr>
        <w:t>的结果是(   )</w:t>
      </w:r>
    </w:p>
    <w:p w:rsidR="00464BFE" w:rsidRPr="00464BFE" w:rsidP="00464BFE">
      <w:pPr>
        <w:tabs>
          <w:tab w:val="left" w:pos="2076"/>
          <w:tab w:val="left" w:pos="4153"/>
          <w:tab w:val="left" w:pos="6229"/>
        </w:tabs>
        <w:spacing w:line="360" w:lineRule="auto"/>
        <w:jc w:val="left"/>
        <w:textAlignment w:val="center"/>
        <w:rPr>
          <w:b/>
          <w:color w:val="000000"/>
        </w:rPr>
      </w:pPr>
      <w:r w:rsidRPr="00464BFE">
        <w:rPr>
          <w:b/>
          <w:color w:val="000000"/>
        </w:rPr>
        <w:t>A．</w:t>
      </w:r>
      <w:r>
        <w:rPr>
          <w:b/>
          <w:color w:val="000000"/>
        </w:rPr>
        <w:object>
          <v:shape id="_x0000_i1062" type="#_x0000_t75" alt="eqId93d59e729cc7474a8fea2ea678b9560b" style="width:27pt;height:31.19pt" o:oleicon="f" o:ole="" o:preferrelative="t" stroked="f">
            <v:imagedata r:id="rId68" o:title="eqId93d59e729cc7474a8fea2ea678b9560b"/>
          </v:shape>
          <o:OLEObject Type="Embed" ProgID="Equation.DSMT4" ShapeID="_x0000_i1062" DrawAspect="Content" ObjectID="_1645247237" r:id="rId69"/>
        </w:object>
      </w:r>
      <w:r w:rsidRPr="00464BFE">
        <w:rPr>
          <w:b/>
          <w:color w:val="000000"/>
        </w:rPr>
        <w:tab/>
        <w:t>B．</w:t>
      </w:r>
      <w:r>
        <w:rPr>
          <w:b/>
          <w:color w:val="000000"/>
        </w:rPr>
        <w:object>
          <v:shape id="_x0000_i1063" type="#_x0000_t75" alt="eqId23f68f87fec247cb8aa443aa83f56069" style="width:12pt;height:31.19pt" o:oleicon="f" o:ole="" o:preferrelative="t" stroked="f">
            <v:imagedata r:id="rId70" o:title="eqId23f68f87fec247cb8aa443aa83f56069"/>
          </v:shape>
          <o:OLEObject Type="Embed" ProgID="Equation.DSMT4" ShapeID="_x0000_i1063" DrawAspect="Content" ObjectID="_1645247238" r:id="rId71"/>
        </w:object>
      </w:r>
      <w:r w:rsidRPr="00464BFE">
        <w:rPr>
          <w:b/>
          <w:color w:val="000000"/>
        </w:rPr>
        <w:tab/>
        <w:t>C．</w:t>
      </w:r>
      <w:r>
        <w:rPr>
          <w:b/>
          <w:color w:val="000000"/>
        </w:rPr>
        <w:object>
          <v:shape id="_x0000_i1064" type="#_x0000_t75" alt="eqId0f8ee30d947e4d93aff439ebd9b6c6a6" style="width:26.26pt;height:30.75pt" o:oleicon="f" o:ole="" o:preferrelative="t" stroked="f">
            <v:imagedata r:id="rId72" o:title="eqId0f8ee30d947e4d93aff439ebd9b6c6a6"/>
          </v:shape>
          <o:OLEObject Type="Embed" ProgID="Equation.DSMT4" ShapeID="_x0000_i1064" DrawAspect="Content" ObjectID="_1645247239" r:id="rId73"/>
        </w:object>
      </w:r>
      <w:r w:rsidRPr="00464BFE">
        <w:rPr>
          <w:b/>
          <w:color w:val="000000"/>
        </w:rPr>
        <w:tab/>
        <w:t>D．2(x＋1)</w:t>
      </w:r>
    </w:p>
    <w:p w:rsidR="00464BFE" w:rsidRPr="00464BFE" w:rsidP="00464BFE">
      <w:pPr>
        <w:spacing w:line="360" w:lineRule="auto"/>
        <w:jc w:val="left"/>
        <w:textAlignment w:val="center"/>
        <w:rPr>
          <w:b/>
          <w:color w:val="000000"/>
        </w:rPr>
      </w:pPr>
      <w:r w:rsidRPr="00464BFE">
        <w:rPr>
          <w:rFonts w:ascii="宋体" w:hAnsi="宋体"/>
          <w:b/>
          <w:color w:val="000000"/>
        </w:rPr>
        <w:t>9．</w:t>
      </w:r>
      <w:r w:rsidRPr="00464BFE">
        <w:rPr>
          <w:b/>
          <w:color w:val="000000"/>
        </w:rPr>
        <w:t>下列四个式子中，正确的是（　　）</w:t>
      </w:r>
    </w:p>
    <w:p w:rsidR="00464BFE" w:rsidRPr="00464BFE" w:rsidP="00464BFE">
      <w:pPr>
        <w:tabs>
          <w:tab w:val="left" w:pos="2076"/>
          <w:tab w:val="left" w:pos="4153"/>
          <w:tab w:val="left" w:pos="6229"/>
        </w:tabs>
        <w:spacing w:line="360" w:lineRule="auto"/>
        <w:jc w:val="left"/>
        <w:textAlignment w:val="center"/>
        <w:rPr>
          <w:b/>
          <w:color w:val="000000"/>
        </w:rPr>
      </w:pPr>
      <w:r w:rsidRPr="00464BFE">
        <w:rPr>
          <w:b/>
          <w:color w:val="000000"/>
        </w:rPr>
        <w:t>A．</w:t>
      </w:r>
      <w:r>
        <w:rPr>
          <w:b/>
          <w:color w:val="000000"/>
        </w:rPr>
        <w:object>
          <v:shape id="_x0000_i1065" type="#_x0000_t75" alt="eqId4a81e54be75a47dfa1d9218986253b7e" style="width:20.16pt;height:15pt" o:oleicon="f" o:ole="" o:preferrelative="t" stroked="f">
            <v:imagedata r:id="rId74" o:title="eqId4a81e54be75a47dfa1d9218986253b7e"/>
          </v:shape>
          <o:OLEObject Type="Embed" ProgID="Equation.DSMT4" ShapeID="_x0000_i1065" DrawAspect="Content" ObjectID="_1649761592" r:id="rId75"/>
        </w:object>
      </w:r>
      <w:r w:rsidRPr="00464BFE">
        <w:rPr>
          <w:b/>
          <w:color w:val="000000"/>
        </w:rPr>
        <w:t xml:space="preserve"> =±9</w:t>
        <w:tab/>
        <w:t>B．﹣</w:t>
      </w:r>
      <w:r>
        <w:rPr>
          <w:b/>
          <w:color w:val="000000"/>
        </w:rPr>
        <w:object>
          <v:shape id="_x0000_i1066" type="#_x0000_t75" alt="eqId65e40abdca164e1f8f79a6fff9749ac9" style="width:39.76pt;height:26.34pt" o:oleicon="f" o:ole="" o:preferrelative="t" stroked="f">
            <v:imagedata r:id="rId76" o:title="eqId65e40abdca164e1f8f79a6fff9749ac9"/>
          </v:shape>
          <o:OLEObject Type="Embed" ProgID="Equation.DSMT4" ShapeID="_x0000_i1066" DrawAspect="Content" ObjectID="_1649761593" r:id="rId77"/>
        </w:object>
      </w:r>
      <w:r w:rsidRPr="00464BFE">
        <w:rPr>
          <w:b/>
          <w:color w:val="000000"/>
        </w:rPr>
        <w:t xml:space="preserve"> =6</w:t>
        <w:tab/>
        <w:t>C．（</w:t>
      </w:r>
      <w:r>
        <w:rPr>
          <w:b/>
          <w:color w:val="000000"/>
        </w:rPr>
        <w:object>
          <v:shape id="_x0000_i1067" type="#_x0000_t75" alt="eqId6aebd916f46943c19e5fe52fa7d8fac8" style="width:44.26pt;height:18pt" o:oleicon="f" o:ole="" o:preferrelative="t" stroked="f">
            <v:imagedata r:id="rId78" o:title="eqId6aebd916f46943c19e5fe52fa7d8fac8"/>
          </v:shape>
          <o:OLEObject Type="Embed" ProgID="Equation.DSMT4" ShapeID="_x0000_i1067" DrawAspect="Content" ObjectID="_1649761594" r:id="rId79"/>
        </w:object>
      </w:r>
      <w:r w:rsidRPr="00464BFE">
        <w:rPr>
          <w:b/>
          <w:color w:val="000000"/>
        </w:rPr>
        <w:t>）</w:t>
      </w:r>
      <w:r w:rsidRPr="00464BFE">
        <w:rPr>
          <w:b/>
          <w:color w:val="000000"/>
          <w:vertAlign w:val="superscript"/>
        </w:rPr>
        <w:t>2</w:t>
      </w:r>
      <w:r w:rsidRPr="00464BFE">
        <w:rPr>
          <w:b/>
          <w:color w:val="000000"/>
        </w:rPr>
        <w:t>=5</w:t>
        <w:tab/>
        <w:t>D．</w:t>
      </w:r>
      <w:r>
        <w:rPr>
          <w:b/>
          <w:color w:val="000000"/>
        </w:rPr>
        <w:object>
          <v:shape id="_x0000_i1068" type="#_x0000_t75" alt="eqIdc142e02c21b5449f9da546f5e0d91c8b" style="width:20.26pt;height:24pt" o:oleicon="f" o:ole="" o:preferrelative="t" stroked="f">
            <v:imagedata r:id="rId80" o:title="eqIdc142e02c21b5449f9da546f5e0d91c8b"/>
          </v:shape>
          <o:OLEObject Type="Embed" ProgID="Equation.DSMT4" ShapeID="_x0000_i1068" DrawAspect="Content" ObjectID="_1649761595" r:id="rId81"/>
        </w:object>
      </w:r>
      <w:r w:rsidRPr="00464BFE">
        <w:rPr>
          <w:b/>
          <w:color w:val="000000"/>
        </w:rPr>
        <w:t>=4</w:t>
      </w:r>
    </w:p>
    <w:p w:rsidR="00464BFE" w:rsidRPr="00464BFE" w:rsidP="00464BF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64BFE">
        <w:rPr>
          <w:rFonts w:ascii="宋体" w:hAnsi="宋体"/>
          <w:b/>
          <w:color w:val="000000"/>
        </w:rPr>
        <w:t>10．</w:t>
      </w:r>
      <w:r w:rsidRPr="00464BFE">
        <w:rPr>
          <w:b/>
          <w:color w:val="000000"/>
        </w:rPr>
        <w:t>据史料记载，雎水太平桥建于清嘉庆年间，已有200余年历史．桥身为一巨型单孔圆弧，既没有用钢筋，也没有用水泥，全部由石块砌成，犹如一道彩虹横卧河面上，桥拱半径OC为13m，河面宽AB为24m,则桥高CD为（   ）</w:t>
      </w:r>
    </w:p>
    <w:p w:rsidR="00464BFE" w:rsidRPr="00464BFE" w:rsidP="00464BFE">
      <w:pPr>
        <w:spacing w:line="360" w:lineRule="auto"/>
        <w:jc w:val="left"/>
        <w:textAlignment w:val="center"/>
        <w:rPr>
          <w:b/>
          <w:color w:val="000000"/>
        </w:rPr>
      </w:pPr>
      <w:r>
        <w:rPr>
          <w:b/>
          <w:noProof/>
          <w:color w:val="000000"/>
        </w:rPr>
        <w:pict>
          <v:shape id="_x0000_i1069" type="#_x0000_t75" alt="figure" style="width:162.05pt;height:107.3pt;visibility:visible" filled="f" stroked="f">
            <v:imagedata r:id="rId82" o:title="figure"/>
          </v:shape>
        </w:pict>
      </w:r>
      <w:r>
        <w:rPr>
          <w:b/>
          <w:noProof/>
          <w:color w:val="000000"/>
        </w:rPr>
        <w:pict>
          <v:shape id="_x0000_i1070" type="#_x0000_t75" alt="figure" style="width:122.98pt;height:116.98pt;visibility:visible" filled="f" stroked="f">
            <v:imagedata r:id="rId83" o:title="figure"/>
          </v:shape>
        </w:pict>
      </w:r>
    </w:p>
    <w:p w:rsidR="00464BFE" w:rsidRPr="00464BFE" w:rsidP="00464BFE">
      <w:pPr>
        <w:tabs>
          <w:tab w:val="left" w:pos="2076"/>
          <w:tab w:val="left" w:pos="4153"/>
          <w:tab w:val="left" w:pos="6229"/>
        </w:tabs>
        <w:spacing w:line="360" w:lineRule="auto"/>
        <w:jc w:val="left"/>
        <w:textAlignment w:val="center"/>
        <w:rPr>
          <w:b/>
          <w:color w:val="000000"/>
        </w:rPr>
      </w:pPr>
      <w:r w:rsidRPr="00464BFE">
        <w:rPr>
          <w:b/>
          <w:color w:val="000000"/>
        </w:rPr>
        <w:t>A．15m</w:t>
        <w:tab/>
        <w:t>B．17m</w:t>
        <w:tab/>
        <w:t>C．18m</w:t>
        <w:tab/>
        <w:t>D．20m</w:t>
      </w:r>
    </w:p>
    <w:p w:rsidR="00464BFE" w:rsidRPr="00464BFE" w:rsidP="00464BFE">
      <w:pPr>
        <w:jc w:val="left"/>
        <w:rPr>
          <w:rFonts w:ascii="宋体" w:hAnsi="宋体"/>
          <w:b/>
          <w:color w:val="000000"/>
        </w:rPr>
      </w:pPr>
      <w:r w:rsidRPr="00464BFE">
        <w:rPr>
          <w:rFonts w:ascii="宋体" w:hAnsi="宋体"/>
          <w:b/>
          <w:color w:val="000000"/>
        </w:rPr>
        <w:t>二、填空题（本大题共6个小题，每小题3分，共18分）</w:t>
      </w:r>
    </w:p>
    <w:p w:rsidR="00464BFE" w:rsidRPr="00464BFE" w:rsidP="00464BFE">
      <w:pPr>
        <w:spacing w:line="360" w:lineRule="auto"/>
        <w:jc w:val="left"/>
        <w:textAlignment w:val="center"/>
        <w:rPr>
          <w:b/>
          <w:color w:val="000000"/>
        </w:rPr>
      </w:pPr>
      <w:r w:rsidRPr="00464BFE">
        <w:rPr>
          <w:rFonts w:ascii="宋体" w:hAnsi="宋体"/>
          <w:b/>
          <w:color w:val="000000"/>
        </w:rPr>
        <w:t>11．</w:t>
      </w:r>
      <w:r w:rsidRPr="00464BFE">
        <w:rPr>
          <w:b/>
          <w:color w:val="000000"/>
        </w:rPr>
        <w:t>已知（</w:t>
      </w:r>
      <w:r w:rsidRPr="00464BFE">
        <w:rPr>
          <w:b/>
          <w:i/>
          <w:color w:val="000000"/>
        </w:rPr>
        <w:t>x</w:t>
      </w:r>
      <w:r w:rsidRPr="00464BFE">
        <w:rPr>
          <w:b/>
          <w:color w:val="000000"/>
        </w:rPr>
        <w:t>+</w:t>
      </w:r>
      <w:r w:rsidRPr="00464BFE">
        <w:rPr>
          <w:b/>
          <w:i/>
          <w:color w:val="000000"/>
        </w:rPr>
        <w:t>y</w:t>
      </w:r>
      <w:r w:rsidRPr="00464BFE">
        <w:rPr>
          <w:b/>
          <w:color w:val="000000"/>
        </w:rPr>
        <w:t>）</w:t>
      </w:r>
      <w:r w:rsidRPr="00464BFE">
        <w:rPr>
          <w:b/>
          <w:color w:val="000000"/>
          <w:vertAlign w:val="superscript"/>
        </w:rPr>
        <w:t>2</w:t>
      </w:r>
      <w:r w:rsidRPr="00464BFE">
        <w:rPr>
          <w:b/>
          <w:color w:val="000000"/>
        </w:rPr>
        <w:t>＝25，（</w:t>
      </w:r>
      <w:r w:rsidRPr="00464BFE">
        <w:rPr>
          <w:b/>
          <w:i/>
          <w:color w:val="000000"/>
        </w:rPr>
        <w:t>x</w:t>
      </w:r>
      <w:r w:rsidRPr="00464BFE">
        <w:rPr>
          <w:b/>
          <w:color w:val="000000"/>
        </w:rPr>
        <w:t>﹣</w:t>
      </w:r>
      <w:r w:rsidRPr="00464BFE">
        <w:rPr>
          <w:b/>
          <w:i/>
          <w:color w:val="000000"/>
        </w:rPr>
        <w:t>y</w:t>
      </w:r>
      <w:r w:rsidRPr="00464BFE">
        <w:rPr>
          <w:b/>
          <w:color w:val="000000"/>
        </w:rPr>
        <w:t>）</w:t>
      </w:r>
      <w:r w:rsidRPr="00464BFE">
        <w:rPr>
          <w:b/>
          <w:color w:val="000000"/>
          <w:vertAlign w:val="superscript"/>
        </w:rPr>
        <w:t>2</w:t>
      </w:r>
      <w:r w:rsidRPr="00464BFE">
        <w:rPr>
          <w:b/>
          <w:color w:val="000000"/>
        </w:rPr>
        <w:t>＝9，则</w:t>
      </w:r>
      <w:r w:rsidRPr="00464BFE">
        <w:rPr>
          <w:b/>
          <w:i/>
          <w:color w:val="000000"/>
        </w:rPr>
        <w:t>x</w:t>
      </w:r>
      <w:r w:rsidRPr="00464BFE">
        <w:rPr>
          <w:b/>
          <w:color w:val="000000"/>
          <w:vertAlign w:val="superscript"/>
        </w:rPr>
        <w:t>2</w:t>
      </w:r>
      <w:r w:rsidRPr="00464BFE">
        <w:rPr>
          <w:b/>
          <w:color w:val="000000"/>
        </w:rPr>
        <w:t>+</w:t>
      </w:r>
      <w:r w:rsidRPr="00464BFE">
        <w:rPr>
          <w:b/>
          <w:i/>
          <w:color w:val="000000"/>
        </w:rPr>
        <w:t>y</w:t>
      </w:r>
      <w:r w:rsidRPr="00464BFE">
        <w:rPr>
          <w:b/>
          <w:color w:val="000000"/>
          <w:vertAlign w:val="superscript"/>
        </w:rPr>
        <w:t>2</w:t>
      </w:r>
      <w:r w:rsidRPr="00464BFE">
        <w:rPr>
          <w:b/>
          <w:color w:val="000000"/>
        </w:rPr>
        <w:t>＝_____．</w:t>
      </w:r>
    </w:p>
    <w:p w:rsidR="00464BFE" w:rsidRPr="00464BFE" w:rsidP="00464BFE">
      <w:pPr>
        <w:spacing w:line="360" w:lineRule="auto"/>
        <w:jc w:val="left"/>
        <w:textAlignment w:val="center"/>
        <w:rPr>
          <w:b/>
          <w:color w:val="000000"/>
        </w:rPr>
      </w:pPr>
      <w:r w:rsidRPr="00464BFE">
        <w:rPr>
          <w:rFonts w:ascii="宋体" w:hAnsi="宋体"/>
          <w:b/>
          <w:color w:val="000000"/>
        </w:rPr>
        <w:t>12．</w:t>
      </w:r>
      <w:r w:rsidRPr="00464BFE">
        <w:rPr>
          <w:b/>
          <w:color w:val="000000"/>
        </w:rPr>
        <w:t>如图，▱ABCD中，AC⊥CD，以C为圆心，CA为半径作圆弧交BC于E，交CD的延长线于点F，以AC上一点O为圆心OA为半径的圆与BC相切于点M，交AD于点N．若AC=9cm，OA=3cm，则图中阴影部分的面积为_____cm</w:t>
      </w:r>
      <w:r w:rsidRPr="00464BFE">
        <w:rPr>
          <w:b/>
          <w:color w:val="000000"/>
          <w:vertAlign w:val="superscript"/>
        </w:rPr>
        <w:t>1</w:t>
      </w:r>
      <w:r w:rsidRPr="00464BFE">
        <w:rPr>
          <w:b/>
          <w:color w:val="000000"/>
        </w:rPr>
        <w:t>．</w:t>
      </w:r>
    </w:p>
    <w:p w:rsidR="00464BFE" w:rsidRPr="00464BFE" w:rsidP="00464BFE">
      <w:pPr>
        <w:spacing w:line="360" w:lineRule="auto"/>
        <w:jc w:val="left"/>
        <w:textAlignment w:val="center"/>
        <w:rPr>
          <w:b/>
          <w:color w:val="000000"/>
        </w:rPr>
      </w:pPr>
      <w:r>
        <w:rPr>
          <w:b/>
          <w:noProof/>
          <w:color w:val="000000"/>
        </w:rPr>
        <w:pict>
          <v:shape id="_x0000_i1071" type="#_x0000_t75" alt="figure" style="width:133.47pt;height:82.47pt;visibility:visible" filled="f" stroked="f">
            <v:imagedata r:id="rId84" o:title="figure"/>
          </v:shape>
        </w:pict>
      </w:r>
    </w:p>
    <w:p w:rsidR="00464BFE" w:rsidRPr="00464BFE" w:rsidP="00464BFE">
      <w:pPr>
        <w:spacing w:line="360" w:lineRule="auto"/>
        <w:jc w:val="left"/>
        <w:textAlignment w:val="center"/>
        <w:rPr>
          <w:b/>
          <w:color w:val="000000"/>
        </w:rPr>
      </w:pPr>
      <w:r w:rsidRPr="00464BFE">
        <w:rPr>
          <w:rFonts w:ascii="宋体" w:hAnsi="宋体"/>
          <w:b/>
          <w:color w:val="000000"/>
        </w:rPr>
        <w:t>13．</w:t>
      </w:r>
      <w:r w:rsidRPr="00464BFE">
        <w:rPr>
          <w:b/>
          <w:color w:val="000000"/>
        </w:rPr>
        <w:t>某次数学测试，某班一个学习小组的六位同学的成绩如下：84、75、75、92、86、99，则这六位同学成绩的中位数是_____．</w:t>
      </w:r>
    </w:p>
    <w:p w:rsidR="00464BFE" w:rsidRPr="00464BFE" w:rsidP="00464BFE">
      <w:pPr>
        <w:spacing w:line="360" w:lineRule="auto"/>
        <w:jc w:val="left"/>
        <w:textAlignment w:val="center"/>
        <w:rPr>
          <w:b/>
          <w:color w:val="000000"/>
        </w:rPr>
      </w:pPr>
      <w:r w:rsidRPr="00464BFE">
        <w:rPr>
          <w:rFonts w:ascii="宋体" w:hAnsi="宋体"/>
          <w:b/>
          <w:color w:val="000000"/>
        </w:rPr>
        <w:t>14．</w:t>
      </w:r>
      <w:r w:rsidRPr="00464BFE">
        <w:rPr>
          <w:b/>
          <w:color w:val="000000"/>
        </w:rPr>
        <w:t>如图，二次函数y=</w:t>
      </w:r>
      <w:r w:rsidRPr="00464BFE">
        <w:rPr>
          <w:b/>
          <w:i/>
          <w:color w:val="000000"/>
        </w:rPr>
        <w:t>ax</w:t>
      </w:r>
      <w:r w:rsidRPr="00464BFE">
        <w:rPr>
          <w:b/>
          <w:color w:val="000000"/>
          <w:vertAlign w:val="superscript"/>
        </w:rPr>
        <w:t>2</w:t>
      </w:r>
      <w:r w:rsidRPr="00464BFE">
        <w:rPr>
          <w:b/>
          <w:color w:val="000000"/>
        </w:rPr>
        <w:t>+</w:t>
      </w:r>
      <w:r w:rsidRPr="00464BFE">
        <w:rPr>
          <w:b/>
          <w:i/>
          <w:color w:val="000000"/>
        </w:rPr>
        <w:t>bx</w:t>
      </w:r>
      <w:r w:rsidRPr="00464BFE">
        <w:rPr>
          <w:b/>
          <w:color w:val="000000"/>
        </w:rPr>
        <w:t>+</w:t>
      </w:r>
      <w:r w:rsidRPr="00464BFE">
        <w:rPr>
          <w:b/>
          <w:i/>
          <w:color w:val="000000"/>
        </w:rPr>
        <w:t>c</w:t>
      </w:r>
      <w:r w:rsidRPr="00464BFE">
        <w:rPr>
          <w:b/>
          <w:color w:val="000000"/>
        </w:rPr>
        <w:t>(</w:t>
      </w:r>
      <w:r w:rsidRPr="00464BFE">
        <w:rPr>
          <w:b/>
          <w:i/>
          <w:color w:val="000000"/>
        </w:rPr>
        <w:t>a</w:t>
      </w:r>
      <w:r w:rsidRPr="00464BFE">
        <w:rPr>
          <w:b/>
          <w:color w:val="000000"/>
        </w:rPr>
        <w:t>≠0)的图象与</w:t>
      </w:r>
      <w:r>
        <w:rPr>
          <w:b/>
          <w:color w:val="000000"/>
        </w:rPr>
        <w:object>
          <v:shape id="_x0000_i1072" type="#_x0000_t75" alt="eqId8e15963708e9415da25069fea5906e24" style="width:9.75pt;height:11.25pt" o:oleicon="f" o:ole="" o:preferrelative="t" stroked="f">
            <v:imagedata r:id="rId85" o:title="eqId8e15963708e9415da25069fea5906e24"/>
          </v:shape>
          <o:OLEObject Type="Embed" ProgID="Equation.DSMT4" ShapeID="_x0000_i1072" DrawAspect="Content" ObjectID="_1649762531" r:id="rId86"/>
        </w:object>
      </w:r>
      <w:r w:rsidRPr="00464BFE">
        <w:rPr>
          <w:b/>
          <w:color w:val="000000"/>
        </w:rPr>
        <w:t>轴相交于点A、B，若其对称轴为直线</w:t>
      </w:r>
      <w:r w:rsidRPr="00464BFE">
        <w:rPr>
          <w:b/>
          <w:i/>
          <w:color w:val="000000"/>
        </w:rPr>
        <w:t>x</w:t>
      </w:r>
      <w:r w:rsidRPr="00464BFE">
        <w:rPr>
          <w:b/>
          <w:color w:val="000000"/>
        </w:rPr>
        <w:t>=2，则OB–OA的值为_______．</w:t>
      </w:r>
    </w:p>
    <w:p w:rsidR="00464BFE" w:rsidRPr="00464BFE" w:rsidP="00464BFE">
      <w:pPr>
        <w:spacing w:line="360" w:lineRule="auto"/>
        <w:jc w:val="left"/>
        <w:textAlignment w:val="center"/>
        <w:rPr>
          <w:b/>
          <w:color w:val="000000"/>
        </w:rPr>
      </w:pPr>
      <w:r>
        <w:rPr>
          <w:b/>
          <w:noProof/>
          <w:color w:val="000000"/>
        </w:rPr>
        <w:pict>
          <v:shape id="_x0000_i1073" type="#_x0000_t75" alt="figure" style="width:63.77pt;height:61.47pt;visibility:visible" filled="f" stroked="f">
            <v:imagedata r:id="rId87" o:title="figure"/>
          </v:shape>
        </w:pict>
      </w:r>
    </w:p>
    <w:p w:rsidR="00464BFE" w:rsidRPr="00464BFE" w:rsidP="00464BFE">
      <w:pPr>
        <w:spacing w:line="360" w:lineRule="auto"/>
        <w:jc w:val="left"/>
        <w:textAlignment w:val="center"/>
        <w:rPr>
          <w:b/>
          <w:color w:val="000000"/>
        </w:rPr>
      </w:pPr>
      <w:r w:rsidRPr="00464BFE">
        <w:rPr>
          <w:rFonts w:ascii="宋体" w:hAnsi="宋体"/>
          <w:b/>
          <w:color w:val="000000"/>
        </w:rPr>
        <w:t>15．</w:t>
      </w:r>
      <w:r w:rsidRPr="00464BFE">
        <w:rPr>
          <w:b/>
          <w:color w:val="000000"/>
        </w:rPr>
        <w:t>某商品原售价为100元，经连续两次涨价后售价为121元，设平均每次涨价的百分率为x，则依题意所列的方程是_____________．</w:t>
      </w:r>
    </w:p>
    <w:p w:rsidR="00464BFE" w:rsidRPr="00464BFE" w:rsidP="00464BFE">
      <w:pPr>
        <w:spacing w:line="360" w:lineRule="auto"/>
        <w:jc w:val="left"/>
        <w:textAlignment w:val="center"/>
        <w:rPr>
          <w:b/>
          <w:color w:val="000000"/>
        </w:rPr>
      </w:pPr>
      <w:r w:rsidRPr="00464BFE">
        <w:rPr>
          <w:rFonts w:ascii="宋体" w:hAnsi="宋体"/>
          <w:b/>
          <w:color w:val="000000"/>
        </w:rPr>
        <w:t>16．</w:t>
      </w:r>
      <w:r w:rsidRPr="00464BFE">
        <w:rPr>
          <w:b/>
          <w:color w:val="000000"/>
        </w:rPr>
        <w:t>已知一组数据﹣3、3，﹣2、1、3、0、4、x的平均数是1，则众数是_____．</w:t>
      </w:r>
    </w:p>
    <w:p w:rsidR="00464BFE" w:rsidRPr="00464BFE" w:rsidP="00464BFE">
      <w:pPr>
        <w:jc w:val="left"/>
        <w:rPr>
          <w:rFonts w:ascii="宋体" w:hAnsi="宋体"/>
          <w:b/>
          <w:color w:val="000000"/>
        </w:rPr>
      </w:pPr>
      <w:r w:rsidRPr="00464BFE">
        <w:rPr>
          <w:rFonts w:ascii="宋体" w:hAnsi="宋体"/>
          <w:b/>
          <w:color w:val="000000"/>
        </w:rPr>
        <w:t>三、解答题（共8题，共72分）</w:t>
      </w:r>
    </w:p>
    <w:p w:rsidR="00464BFE" w:rsidRPr="00464BFE" w:rsidP="00464BFE">
      <w:pPr>
        <w:spacing w:line="360" w:lineRule="auto"/>
        <w:jc w:val="left"/>
        <w:textAlignment w:val="center"/>
        <w:rPr>
          <w:b/>
          <w:color w:val="000000"/>
        </w:rPr>
      </w:pPr>
      <w:r w:rsidRPr="00464BFE">
        <w:rPr>
          <w:rFonts w:ascii="宋体" w:hAnsi="宋体"/>
          <w:b/>
          <w:color w:val="000000"/>
        </w:rPr>
        <w:t>17．（8分）</w:t>
      </w:r>
      <w:r w:rsidRPr="00464BFE">
        <w:rPr>
          <w:b/>
          <w:color w:val="000000"/>
        </w:rPr>
        <w:t>如图，△ABC中AB=AC，请你利用尺规在BC边上求一点P，使△ABC～△PAC不写画法，（保留作图痕迹）.</w:t>
      </w:r>
    </w:p>
    <w:p w:rsidR="00464BFE" w:rsidRPr="00464BFE" w:rsidP="00464BF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074" type="#_x0000_t75" alt="figure" style="width:161.93pt;height:80.99pt;visibility:visible" filled="f" stroked="f">
            <v:imagedata r:id="rId88" o:title="figure"/>
          </v:shape>
        </w:pict>
      </w:r>
    </w:p>
    <w:p w:rsidR="00464BFE" w:rsidRPr="00464BFE" w:rsidP="00464BFE">
      <w:pPr>
        <w:spacing w:line="360" w:lineRule="auto"/>
        <w:jc w:val="left"/>
        <w:textAlignment w:val="center"/>
        <w:rPr>
          <w:b/>
          <w:color w:val="000000"/>
        </w:rPr>
      </w:pPr>
      <w:r w:rsidRPr="00464BFE">
        <w:rPr>
          <w:rFonts w:ascii="宋体" w:hAnsi="宋体"/>
          <w:b/>
          <w:color w:val="000000"/>
        </w:rPr>
        <w:t>18．（8分）</w:t>
      </w:r>
      <w:r w:rsidRPr="00464BFE">
        <w:rPr>
          <w:b/>
          <w:color w:val="000000"/>
        </w:rPr>
        <w:t>（（1）计算：</w:t>
      </w:r>
      <w:r>
        <w:rPr>
          <w:b/>
          <w:color w:val="000000"/>
        </w:rPr>
        <w:object>
          <v:shape id="_x0000_i1075" type="#_x0000_t75" alt="eqId26e1a03f7b834d2b92274a76dd2338e9" style="width:237.76pt;height:30.75pt" o:oleicon="f" o:ole="" o:preferrelative="t" stroked="f">
            <v:imagedata r:id="rId89" o:title="eqId26e1a03f7b834d2b92274a76dd2338e9"/>
          </v:shape>
          <o:OLEObject Type="Embed" ProgID="Equation.DSMT4" ShapeID="_x0000_i1075" DrawAspect="Content" ObjectID="_1649766310" r:id="rId90"/>
        </w:objec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（2）先化简，再求值：</w:t>
      </w:r>
    </w:p>
    <w:p w:rsidR="00464BFE" w:rsidRPr="00464BFE" w:rsidP="00464BFE">
      <w:pPr>
        <w:spacing w:line="360" w:lineRule="auto"/>
        <w:jc w:val="left"/>
        <w:textAlignment w:val="center"/>
        <w:rPr>
          <w:b/>
          <w:color w:val="000000"/>
        </w:rPr>
      </w:pPr>
      <w:r>
        <w:rPr>
          <w:b/>
          <w:color w:val="000000"/>
        </w:rPr>
        <w:object>
          <v:shape id="_x0000_i1076" type="#_x0000_t75" alt="eqIde782f32f31e0452bbbed2a61862b686a" style="width:141.72pt;height:30.75pt" o:oleicon="f" o:ole="" o:preferrelative="t" stroked="f">
            <v:imagedata r:id="rId91" o:title="eqIde782f32f31e0452bbbed2a61862b686a"/>
          </v:shape>
          <o:OLEObject Type="Embed" ProgID="Equation.DSMT4" ShapeID="_x0000_i1076" DrawAspect="Content" ObjectID="_1649766311" r:id="rId92"/>
        </w:object>
      </w:r>
      <w:r w:rsidRPr="00464BFE">
        <w:rPr>
          <w:b/>
          <w:color w:val="000000"/>
        </w:rPr>
        <w:t>，其中</w:t>
      </w:r>
      <w:r w:rsidRPr="00464BFE">
        <w:rPr>
          <w:b/>
          <w:i/>
          <w:color w:val="000000"/>
        </w:rPr>
        <w:t>a</w:t>
      </w:r>
      <w:r w:rsidRPr="00464BFE">
        <w:rPr>
          <w:b/>
          <w:color w:val="000000"/>
        </w:rPr>
        <w:t>=</w:t>
      </w:r>
      <w:r>
        <w:rPr>
          <w:b/>
          <w:color w:val="000000"/>
        </w:rPr>
        <w:object>
          <v:shape id="_x0000_i1077" type="#_x0000_t75" alt="eqId35f9084319e54f21aab3f44e2493b171" style="width:34.51pt;height:18pt" o:oleicon="f" o:ole="" o:preferrelative="t" stroked="f">
            <v:imagedata r:id="rId93" o:title="eqId35f9084319e54f21aab3f44e2493b171"/>
          </v:shape>
          <o:OLEObject Type="Embed" ProgID="Equation.DSMT4" ShapeID="_x0000_i1077" DrawAspect="Content" ObjectID="_1649766312" r:id="rId94"/>
        </w:object>
      </w:r>
      <w:r w:rsidRPr="00464BFE">
        <w:rPr>
          <w:b/>
          <w:color w:val="000000"/>
        </w:rPr>
        <w:t>．</w:t>
      </w:r>
    </w:p>
    <w:p w:rsidR="00464BFE" w:rsidRPr="00464BFE" w:rsidP="00464BFE">
      <w:pPr>
        <w:spacing w:line="360" w:lineRule="auto"/>
        <w:jc w:val="left"/>
        <w:textAlignment w:val="center"/>
        <w:rPr>
          <w:b/>
          <w:color w:val="000000"/>
        </w:rPr>
      </w:pPr>
      <w:r w:rsidRPr="00464BFE">
        <w:rPr>
          <w:rFonts w:ascii="宋体" w:hAnsi="宋体"/>
          <w:b/>
          <w:color w:val="000000"/>
        </w:rPr>
        <w:t>19．（8分）</w:t>
      </w:r>
      <w:r w:rsidRPr="00464BFE">
        <w:rPr>
          <w:b/>
          <w:color w:val="000000"/>
        </w:rPr>
        <w:t>如图，已知△ABC内接于</w:t>
      </w:r>
      <w:r>
        <w:rPr>
          <w:b/>
          <w:color w:val="000000"/>
        </w:rPr>
        <w:object>
          <v:shape id="_x0000_i1078" type="#_x0000_t75" alt="eqId7e5bed1e22f647e39f6f360a21451327" style="width:21.76pt;height:15pt" o:oleicon="f" o:ole="" o:preferrelative="t" stroked="f">
            <v:imagedata r:id="rId95" o:title="eqId7e5bed1e22f647e39f6f360a21451327"/>
          </v:shape>
          <o:OLEObject Type="Embed" ProgID="Equation.DSMT4" ShapeID="_x0000_i1078" DrawAspect="Content" ObjectID="_1649764767" r:id="rId96"/>
        </w:object>
      </w:r>
      <w:r w:rsidRPr="00464BFE">
        <w:rPr>
          <w:b/>
          <w:color w:val="000000"/>
        </w:rPr>
        <w:t>，AB是直径，OD∥AC，AD=OC．</w:t>
      </w:r>
    </w:p>
    <w:p w:rsidR="00464BFE" w:rsidRPr="00464BFE" w:rsidP="00464BFE">
      <w:pPr>
        <w:spacing w:line="360" w:lineRule="auto"/>
        <w:jc w:val="left"/>
        <w:textAlignment w:val="center"/>
        <w:rPr>
          <w:b/>
          <w:color w:val="000000"/>
        </w:rPr>
      </w:pPr>
      <w:r w:rsidRPr="00464BFE">
        <w:rPr>
          <w:b/>
          <w:color w:val="000000"/>
        </w:rPr>
        <w:t>(1)求证：四边形OCAD是平行四边形；</w:t>
      </w:r>
    </w:p>
    <w:p w:rsidR="00464BFE" w:rsidRPr="00464BFE" w:rsidP="00464BFE">
      <w:pPr>
        <w:spacing w:line="360" w:lineRule="auto"/>
        <w:jc w:val="left"/>
        <w:textAlignment w:val="center"/>
        <w:rPr>
          <w:b/>
          <w:color w:val="000000"/>
        </w:rPr>
      </w:pPr>
      <w:r w:rsidRPr="00464BFE">
        <w:rPr>
          <w:b/>
          <w:color w:val="000000"/>
        </w:rPr>
        <w:t>(2)填空：①当∠B=</w:t>
      </w:r>
      <w:r w:rsidRPr="00464BFE">
        <w:rPr>
          <w:b/>
          <w:color w:val="000000"/>
          <w:u w:val="single"/>
        </w:rPr>
        <w:t xml:space="preserve">          </w:t>
      </w:r>
      <w:r w:rsidRPr="00464BFE">
        <w:rPr>
          <w:b/>
          <w:color w:val="000000"/>
        </w:rPr>
        <w:t>时，四边形OCAD是菱形；</w:t>
      </w:r>
    </w:p>
    <w:p w:rsidR="00464BFE" w:rsidRPr="00464BFE" w:rsidP="00464BFE">
      <w:pPr>
        <w:spacing w:line="360" w:lineRule="auto"/>
        <w:jc w:val="left"/>
        <w:textAlignment w:val="center"/>
        <w:rPr>
          <w:b/>
          <w:color w:val="000000"/>
        </w:rPr>
      </w:pPr>
      <w:r w:rsidRPr="00464BFE">
        <w:rPr>
          <w:b/>
          <w:color w:val="000000"/>
        </w:rPr>
        <w:t>②当∠B=</w:t>
      </w:r>
      <w:r w:rsidRPr="00464BFE">
        <w:rPr>
          <w:b/>
          <w:color w:val="000000"/>
          <w:u w:val="single"/>
        </w:rPr>
        <w:t xml:space="preserve">          </w:t>
      </w:r>
      <w:r w:rsidRPr="00464BFE">
        <w:rPr>
          <w:b/>
          <w:color w:val="000000"/>
        </w:rPr>
        <w:t>时，AD与</w:t>
      </w:r>
      <w:r>
        <w:rPr>
          <w:b/>
          <w:color w:val="000000"/>
        </w:rPr>
        <w:object>
          <v:shape id="_x0000_i1079" type="#_x0000_t75" alt="eqId7e5bed1e22f647e39f6f360a21451327" style="width:21.76pt;height:15pt" o:oleicon="f" o:ole="" o:preferrelative="t" stroked="f">
            <v:imagedata r:id="rId95" o:title="eqId7e5bed1e22f647e39f6f360a21451327"/>
          </v:shape>
          <o:OLEObject Type="Embed" ProgID="Equation.DSMT4" ShapeID="_x0000_i1079" DrawAspect="Content" ObjectID="_1649764768" r:id="rId97"/>
        </w:object>
      </w:r>
      <w:r w:rsidRPr="00464BFE">
        <w:rPr>
          <w:b/>
          <w:color w:val="000000"/>
        </w:rPr>
        <w:t>相切.</w:t>
      </w:r>
    </w:p>
    <w:p w:rsidR="00464BFE" w:rsidRPr="00464BFE" w:rsidP="00464BFE">
      <w:pPr>
        <w:spacing w:line="360" w:lineRule="auto"/>
        <w:jc w:val="left"/>
        <w:textAlignment w:val="center"/>
        <w:rPr>
          <w:b/>
          <w:color w:val="000000"/>
        </w:rPr>
      </w:pPr>
      <w:r>
        <w:rPr>
          <w:b/>
          <w:noProof/>
          <w:color w:val="000000"/>
        </w:rPr>
        <w:pict>
          <v:shape id="_x0000_i1080" type="#_x0000_t75" alt="figure" style="width:105pt;height:99pt;visibility:visible" filled="f" stroked="f">
            <v:imagedata r:id="rId98" o:title="figure"/>
          </v:shape>
        </w:pict>
      </w:r>
    </w:p>
    <w:p w:rsidR="00464BFE" w:rsidRPr="00464BFE" w:rsidP="00464BFE">
      <w:pPr>
        <w:spacing w:line="360" w:lineRule="auto"/>
        <w:jc w:val="left"/>
        <w:textAlignment w:val="center"/>
        <w:rPr>
          <w:b/>
          <w:color w:val="000000"/>
        </w:rPr>
      </w:pPr>
      <w:r w:rsidRPr="00464BFE">
        <w:rPr>
          <w:rFonts w:ascii="宋体" w:hAnsi="宋体"/>
          <w:b/>
          <w:color w:val="000000"/>
        </w:rPr>
        <w:t>20．（8分）</w:t>
      </w:r>
      <w:r w:rsidRPr="00464BFE">
        <w:rPr>
          <w:b/>
          <w:color w:val="000000"/>
        </w:rPr>
        <w:t>如图， 二次函数</w:t>
      </w:r>
      <w:r>
        <w:rPr>
          <w:b/>
          <w:color w:val="000000"/>
        </w:rPr>
        <w:object>
          <v:shape id="_x0000_i1081" type="#_x0000_t75" alt="eqId288b30a0a06d4e4f90c2f2691ef7ed88" style="width:77.23pt;height:18pt" o:oleicon="f" o:ole="" o:preferrelative="t" stroked="f">
            <v:imagedata r:id="rId99" o:title="eqId288b30a0a06d4e4f90c2f2691ef7ed88"/>
          </v:shape>
          <o:OLEObject Type="Embed" ProgID="Equation.DSMT4" ShapeID="_x0000_i1081" DrawAspect="Content" ObjectID="_1649763264" r:id="rId100"/>
        </w:object>
      </w:r>
      <w:r w:rsidRPr="00464BFE">
        <w:rPr>
          <w:b/>
          <w:color w:val="000000"/>
        </w:rPr>
        <w:t>的图象与 x 轴交于</w:t>
      </w:r>
      <w:r>
        <w:rPr>
          <w:b/>
          <w:color w:val="000000"/>
        </w:rPr>
        <w:object>
          <v:shape id="_x0000_i1082" type="#_x0000_t75" alt="eqId0dbee431d6fd4752a502b33cd3932341" style="width:42.96pt;height:20pt" o:oleicon="f" o:ole="" o:preferrelative="t" stroked="f">
            <v:imagedata r:id="rId101" o:title="eqId0dbee431d6fd4752a502b33cd3932341"/>
          </v:shape>
          <o:OLEObject Type="Embed" ProgID="Equation.DSMT4" ShapeID="_x0000_i1082" DrawAspect="Content" ObjectID="_1649763265" r:id="rId102"/>
        </w:object>
      </w:r>
      <w:r w:rsidRPr="00464BFE">
        <w:rPr>
          <w:b/>
          <w:color w:val="000000"/>
        </w:rPr>
        <w:t>和</w:t>
      </w:r>
      <w:r>
        <w:rPr>
          <w:b/>
          <w:color w:val="000000"/>
        </w:rPr>
        <w:object>
          <v:shape id="_x0000_i1083" type="#_x0000_t75" alt="eqId97677edb7cb04b7693e1f45aec5b73db" style="width:35pt;height:20pt" o:oleicon="f" o:ole="" o:preferrelative="t" stroked="f">
            <v:imagedata r:id="rId103" o:title="eqId97677edb7cb04b7693e1f45aec5b73db"/>
          </v:shape>
          <o:OLEObject Type="Embed" ProgID="Equation.DSMT4" ShapeID="_x0000_i1083" DrawAspect="Content" ObjectID="_1649763266" r:id="rId104"/>
        </w:object>
      </w:r>
      <w:r w:rsidRPr="00464BFE">
        <w:rPr>
          <w:b/>
          <w:color w:val="000000"/>
        </w:rPr>
        <w:t>两点，与 y 轴交于点 C，一次函数的图象过点 A、C．</w:t>
      </w:r>
    </w:p>
    <w:p w:rsidR="00464BFE" w:rsidRPr="00464BFE" w:rsidP="00464BFE">
      <w:pPr>
        <w:spacing w:line="360" w:lineRule="auto"/>
        <w:jc w:val="left"/>
        <w:textAlignment w:val="center"/>
        <w:rPr>
          <w:b/>
          <w:color w:val="000000"/>
        </w:rPr>
      </w:pPr>
      <w:r>
        <w:rPr>
          <w:b/>
          <w:noProof/>
          <w:color w:val="000000"/>
        </w:rPr>
        <w:pict>
          <v:shape id="_x0000_i1084" type="#_x0000_t75" alt="figure" style="width:96.75pt;height:105.76pt;visibility:visible" filled="f" stroked="f">
            <v:imagedata r:id="rId105" o:title="figure"/>
          </v:shape>
        </w:pict>
      </w:r>
    </w:p>
    <w:p w:rsidR="00464BFE" w:rsidRPr="00464BFE" w:rsidP="00464BFE">
      <w:pPr>
        <w:spacing w:line="360" w:lineRule="auto"/>
        <w:jc w:val="left"/>
        <w:textAlignment w:val="center"/>
        <w:rPr>
          <w:b/>
          <w:color w:val="000000"/>
        </w:rPr>
      </w:pPr>
      <w:r w:rsidRPr="00464BFE">
        <w:rPr>
          <w:b/>
          <w:color w:val="000000"/>
        </w:rPr>
        <w:t>（1）求二次函数的表达式</w:t>
      </w:r>
    </w:p>
    <w:p w:rsidR="00464BFE" w:rsidRPr="00464BFE" w:rsidP="00464BFE">
      <w:pPr>
        <w:spacing w:line="360" w:lineRule="auto"/>
        <w:jc w:val="left"/>
        <w:textAlignment w:val="center"/>
        <w:rPr>
          <w:b/>
          <w:color w:val="000000"/>
        </w:rPr>
      </w:pPr>
      <w:r w:rsidRPr="00464BFE">
        <w:rPr>
          <w:b/>
          <w:color w:val="000000"/>
        </w:rPr>
        <w:t>（2）根据函数图象直接写出使二次函数值大于一次函数值的自变量 x 的取值范围．</w:t>
      </w:r>
    </w:p>
    <w:p w:rsidR="00464BFE" w:rsidRPr="00464BFE" w:rsidP="00464BFE">
      <w:pPr>
        <w:spacing w:line="360" w:lineRule="auto"/>
        <w:jc w:val="left"/>
        <w:textAlignment w:val="center"/>
        <w:rPr>
          <w:b/>
          <w:color w:val="000000"/>
        </w:rPr>
      </w:pPr>
      <w:r w:rsidRPr="00464BFE">
        <w:rPr>
          <w:rFonts w:ascii="宋体" w:hAnsi="宋体"/>
          <w:b/>
          <w:color w:val="000000"/>
        </w:rPr>
        <w:t>21．（8分）</w:t>
      </w:r>
      <w:r w:rsidRPr="00464BFE">
        <w:rPr>
          <w:b/>
          <w:color w:val="000000"/>
        </w:rPr>
        <w:t>豆豆妈妈用小米运动手环记录每天的运动情况，下面是她6天的数据记录（不完整）：</w:t>
      </w:r>
    </w:p>
    <w:p w:rsidR="00464BFE" w:rsidRPr="00464BFE" w:rsidP="00464BF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085" type="#_x0000_t75" alt="figure" style="width:487.52pt;height:146.32pt;visibility:visible" filled="f" stroked="f">
            <v:imagedata r:id="rId106" o:title="figure"/>
          </v:shape>
        </w:pict>
      </w:r>
    </w:p>
    <w:p w:rsidR="00464BFE" w:rsidRPr="00464BFE" w:rsidP="00464BFE">
      <w:pPr>
        <w:spacing w:line="360" w:lineRule="auto"/>
        <w:jc w:val="left"/>
        <w:textAlignment w:val="center"/>
        <w:rPr>
          <w:b/>
          <w:color w:val="000000"/>
        </w:rPr>
      </w:pPr>
      <w:r>
        <w:rPr>
          <w:b/>
          <w:noProof/>
          <w:color w:val="000000"/>
        </w:rPr>
        <w:pict>
          <v:shape id="_x0000_i1086" type="#_x0000_t75" alt="figure" style="width:280.61pt;height:315.8pt;visibility:visible" filled="f" stroked="f">
            <v:imagedata r:id="rId107" o:title="figure"/>
          </v:shape>
        </w:pict>
      </w:r>
    </w:p>
    <w:p w:rsidR="00464BFE" w:rsidRPr="00464BFE" w:rsidP="00464BFE">
      <w:pPr>
        <w:spacing w:line="360" w:lineRule="auto"/>
        <w:jc w:val="left"/>
        <w:textAlignment w:val="center"/>
        <w:rPr>
          <w:b/>
          <w:color w:val="000000"/>
        </w:rPr>
      </w:pPr>
      <w:r w:rsidRPr="00464BFE">
        <w:rPr>
          <w:b/>
          <w:color w:val="000000"/>
        </w:rPr>
        <w:t>（1）4月5日，4月6日，豆豆妈妈没来得及作记录，只有手机图片，请你根据图片数据，帮她补全表格．</w:t>
      </w:r>
    </w:p>
    <w:p w:rsidR="00464BFE" w:rsidRPr="00464BFE" w:rsidP="00464BFE">
      <w:pPr>
        <w:spacing w:line="360" w:lineRule="auto"/>
        <w:jc w:val="left"/>
        <w:textAlignment w:val="center"/>
        <w:rPr>
          <w:b/>
          <w:color w:val="000000"/>
        </w:rPr>
      </w:pPr>
      <w:r w:rsidRPr="00464BFE">
        <w:rPr>
          <w:b/>
          <w:color w:val="000000"/>
        </w:rPr>
        <w:t>（2）豆豆利用自己学习的统计知识，把妈妈步行距离与燃烧脂肪情况用如下统计图表示出来，请你根据图中提供的信息写出结论：</w:t>
      </w:r>
      <w:r w:rsidRPr="00464BFE">
        <w:rPr>
          <w:b/>
          <w:color w:val="000000"/>
          <w:u w:val="single"/>
        </w:rPr>
        <w:t>　   　</w:t>
      </w:r>
      <w:r w:rsidRPr="00464BFE">
        <w:rPr>
          <w:b/>
          <w:color w:val="000000"/>
        </w:rPr>
        <w:t>．（写一条即可）</w:t>
      </w:r>
    </w:p>
    <w:p w:rsidR="00464BFE" w:rsidRPr="00464BFE" w:rsidP="00464BFE">
      <w:pPr>
        <w:spacing w:line="360" w:lineRule="auto"/>
        <w:jc w:val="left"/>
        <w:textAlignment w:val="center"/>
        <w:rPr>
          <w:b/>
          <w:color w:val="000000"/>
        </w:rPr>
      </w:pPr>
      <w:r w:rsidRPr="00464BFE">
        <w:rPr>
          <w:b/>
          <w:color w:val="000000"/>
        </w:rPr>
        <w:t>（3）豆豆还帮妈妈分析出步行距离和卡路里消耗数近似成正比例关系，豆豆妈妈想使自己的卡路里消耗数达到250千卡，预估她一天步行距离为</w:t>
      </w:r>
      <w:r w:rsidRPr="00464BFE">
        <w:rPr>
          <w:b/>
          <w:color w:val="000000"/>
          <w:u w:val="single"/>
        </w:rPr>
        <w:t>　   　</w:t>
      </w:r>
      <w:r w:rsidRPr="00464BFE">
        <w:rPr>
          <w:b/>
          <w:color w:val="000000"/>
        </w:rPr>
        <w:t>公里．（直接写出结果，精确到个位）</w:t>
      </w:r>
    </w:p>
    <w:p w:rsidR="00464BFE" w:rsidRPr="00464BFE" w:rsidP="00464BFE">
      <w:pPr>
        <w:spacing w:line="360" w:lineRule="auto"/>
        <w:jc w:val="left"/>
        <w:textAlignment w:val="center"/>
        <w:rPr>
          <w:b/>
          <w:color w:val="000000"/>
        </w:rPr>
      </w:pPr>
      <w:r w:rsidRPr="00464BFE">
        <w:rPr>
          <w:rFonts w:ascii="宋体" w:hAnsi="宋体"/>
          <w:b/>
          <w:color w:val="000000"/>
        </w:rPr>
        <w:t>22．（10分）</w:t>
      </w:r>
      <w:r w:rsidRPr="00464BFE">
        <w:rPr>
          <w:b/>
          <w:color w:val="000000"/>
        </w:rPr>
        <w:t>如图，已知ABCD是边长为3的正方形，点P在线段BC上，点G在线段AD上，PD＝PG，DF⊥PG于点H，交AB于点F，将线段PG绕点P逆时针旋转90°得到线段PE，连接EF．</w:t>
      </w:r>
    </w:p>
    <w:p w:rsidR="00464BFE" w:rsidRPr="00464BFE" w:rsidP="00464BFE">
      <w:pPr>
        <w:spacing w:line="360" w:lineRule="auto"/>
        <w:jc w:val="left"/>
        <w:textAlignment w:val="center"/>
        <w:rPr>
          <w:b/>
          <w:color w:val="000000"/>
        </w:rPr>
      </w:pPr>
      <w:r w:rsidRPr="00464BFE">
        <w:rPr>
          <w:b/>
          <w:color w:val="000000"/>
        </w:rPr>
        <w:t>（1）求证：DF＝PG；</w:t>
      </w:r>
    </w:p>
    <w:p w:rsidR="00464BFE" w:rsidRPr="00464BFE" w:rsidP="00464BFE">
      <w:pPr>
        <w:spacing w:line="360" w:lineRule="auto"/>
        <w:jc w:val="left"/>
        <w:textAlignment w:val="center"/>
        <w:rPr>
          <w:b/>
          <w:color w:val="000000"/>
        </w:rPr>
      </w:pPr>
      <w:r w:rsidRPr="00464BFE">
        <w:rPr>
          <w:b/>
          <w:color w:val="000000"/>
        </w:rPr>
        <w:t>（2）若PC＝1，求四边形PEFD的面积．</w:t>
      </w:r>
    </w:p>
    <w:p w:rsidR="00464BFE" w:rsidRPr="00464BFE" w:rsidP="00464BFE">
      <w:pPr>
        <w:spacing w:line="360" w:lineRule="auto"/>
        <w:jc w:val="left"/>
        <w:textAlignment w:val="center"/>
        <w:rPr>
          <w:b/>
          <w:color w:val="000000"/>
        </w:rPr>
      </w:pPr>
      <w:r>
        <w:rPr>
          <w:b/>
          <w:noProof/>
          <w:color w:val="000000"/>
        </w:rPr>
        <w:pict>
          <v:shape id="_x0000_i1087" type="#_x0000_t75" alt="figure" style="width:134.22pt;height:131.97pt;visibility:visible" filled="f" stroked="f">
            <v:imagedata r:id="rId108" o:title="figure"/>
          </v:shape>
        </w:pict>
      </w:r>
    </w:p>
    <w:p w:rsidR="00464BFE" w:rsidRPr="00464BFE" w:rsidP="00464BF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64BFE">
        <w:rPr>
          <w:rFonts w:ascii="宋体" w:hAnsi="宋体"/>
          <w:b/>
          <w:color w:val="000000"/>
        </w:rPr>
        <w:t>23．（12分）</w:t>
      </w:r>
      <w:r w:rsidRPr="00464BFE">
        <w:rPr>
          <w:b/>
          <w:color w:val="000000"/>
        </w:rPr>
        <w:t>一茶叶专卖店经销某种品牌的茶叶，该茶叶的成本价是80元/kg，销售单价不低于120元/kg．且不高于180元/kg，经销一段时间后得到如下数据：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99"/>
        <w:gridCol w:w="1095"/>
        <w:gridCol w:w="1461"/>
        <w:gridCol w:w="1268"/>
        <w:gridCol w:w="1806"/>
      </w:tblGrid>
      <w:tr w:rsidTr="00395130">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Pr>
        <w:tc>
          <w:tcPr>
            <w:tcW w:w="19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销售单价x（元/kg）</w:t>
              <w:br/>
            </w:r>
          </w:p>
        </w:tc>
        <w:tc>
          <w:tcPr>
            <w:tcW w:w="855" w:type="dxa"/>
            <w:tcBorders>
              <w:top w:val="single" w:sz="6" w:space="0" w:color="000000"/>
              <w:left w:val="nil"/>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120</w:t>
              <w:br/>
            </w:r>
          </w:p>
        </w:tc>
        <w:tc>
          <w:tcPr>
            <w:tcW w:w="1140" w:type="dxa"/>
            <w:tcBorders>
              <w:top w:val="single" w:sz="6" w:space="0" w:color="000000"/>
              <w:left w:val="nil"/>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130</w:t>
              <w:br/>
            </w:r>
          </w:p>
        </w:tc>
        <w:tc>
          <w:tcPr>
            <w:tcW w:w="990" w:type="dxa"/>
            <w:tcBorders>
              <w:top w:val="single" w:sz="6" w:space="0" w:color="000000"/>
              <w:left w:val="nil"/>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w:t>
              <w:br/>
            </w:r>
          </w:p>
        </w:tc>
        <w:tc>
          <w:tcPr>
            <w:tcW w:w="1410" w:type="dxa"/>
            <w:tcBorders>
              <w:top w:val="single" w:sz="6" w:space="0" w:color="000000"/>
              <w:left w:val="nil"/>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180</w:t>
              <w:br/>
            </w:r>
          </w:p>
        </w:tc>
      </w:tr>
      <w:tr w:rsidTr="00395130">
        <w:tblPrEx>
          <w:tblW w:w="5000" w:type="pct"/>
          <w:tblLook w:val="04A0"/>
        </w:tblPrEx>
        <w:trPr>
          <w:cantSplit/>
        </w:trPr>
        <w:tc>
          <w:tcPr>
            <w:tcW w:w="1950" w:type="dxa"/>
            <w:tcBorders>
              <w:top w:val="nil"/>
              <w:left w:val="single" w:sz="6" w:space="0" w:color="000000"/>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每天销量y（kg）</w:t>
              <w:br/>
            </w:r>
          </w:p>
        </w:tc>
        <w:tc>
          <w:tcPr>
            <w:tcW w:w="855" w:type="dxa"/>
            <w:tcBorders>
              <w:top w:val="nil"/>
              <w:left w:val="nil"/>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100</w:t>
              <w:br/>
            </w:r>
          </w:p>
        </w:tc>
        <w:tc>
          <w:tcPr>
            <w:tcW w:w="1140" w:type="dxa"/>
            <w:tcBorders>
              <w:top w:val="nil"/>
              <w:left w:val="nil"/>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95</w:t>
              <w:br/>
            </w:r>
          </w:p>
        </w:tc>
        <w:tc>
          <w:tcPr>
            <w:tcW w:w="990" w:type="dxa"/>
            <w:tcBorders>
              <w:top w:val="nil"/>
              <w:left w:val="nil"/>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w:t>
              <w:br/>
            </w:r>
          </w:p>
        </w:tc>
        <w:tc>
          <w:tcPr>
            <w:tcW w:w="1410" w:type="dxa"/>
            <w:tcBorders>
              <w:top w:val="nil"/>
              <w:left w:val="nil"/>
              <w:bottom w:val="single" w:sz="6" w:space="0" w:color="000000"/>
              <w:right w:val="single" w:sz="6" w:space="0" w:color="000000"/>
            </w:tcBorders>
            <w:noWrap/>
            <w:tcMar>
              <w:top w:w="75" w:type="dxa"/>
              <w:bottom w:w="75" w:type="dxa"/>
            </w:tcMar>
            <w:vAlign w:val="center"/>
          </w:tcPr>
          <w:p w:rsidR="00464BFE" w:rsidRPr="00464BFE" w:rsidP="00464BFE">
            <w:pPr>
              <w:spacing w:line="360" w:lineRule="auto"/>
              <w:jc w:val="left"/>
              <w:textAlignment w:val="center"/>
              <w:rPr>
                <w:b/>
                <w:color w:val="000000"/>
              </w:rPr>
            </w:pPr>
            <w:r w:rsidRPr="00464BFE">
              <w:rPr>
                <w:b/>
                <w:color w:val="000000"/>
              </w:rPr>
              <w:t>70</w:t>
              <w:br/>
            </w:r>
          </w:p>
        </w:tc>
      </w:tr>
    </w:tbl>
    <w:p w:rsidR="00464BFE" w:rsidRPr="00464BFE" w:rsidP="00464BFE">
      <w:pPr>
        <w:spacing w:line="360" w:lineRule="auto"/>
        <w:jc w:val="left"/>
        <w:textAlignment w:val="center"/>
        <w:rPr>
          <w:b/>
          <w:color w:val="000000"/>
        </w:rPr>
      </w:pPr>
      <w:r w:rsidRPr="00464BFE">
        <w:rPr>
          <w:b/>
          <w:color w:val="000000"/>
        </w:rPr>
        <w:t>设y与x的关系是我们所学过的某一种函数关系．</w:t>
      </w:r>
    </w:p>
    <w:p w:rsidR="00464BFE" w:rsidRPr="00464BFE" w:rsidP="00464BFE">
      <w:pPr>
        <w:spacing w:line="360" w:lineRule="auto"/>
        <w:jc w:val="left"/>
        <w:textAlignment w:val="center"/>
        <w:rPr>
          <w:b/>
          <w:color w:val="000000"/>
        </w:rPr>
      </w:pPr>
      <w:r w:rsidRPr="00464BFE">
        <w:rPr>
          <w:b/>
          <w:color w:val="000000"/>
        </w:rPr>
        <w:t>（1）直接写出y与x的函数关系式，并指出自变量x的取值范围；</w:t>
      </w:r>
    </w:p>
    <w:p w:rsidR="00464BFE" w:rsidRPr="00464BFE" w:rsidP="00464BFE">
      <w:pPr>
        <w:spacing w:line="360" w:lineRule="auto"/>
        <w:jc w:val="left"/>
        <w:textAlignment w:val="center"/>
        <w:rPr>
          <w:b/>
          <w:color w:val="000000"/>
        </w:rPr>
      </w:pPr>
      <w:r w:rsidRPr="00464BFE">
        <w:rPr>
          <w:b/>
          <w:color w:val="000000"/>
        </w:rPr>
        <w:t>（2）当销售单价为多少时，销售利润最大？最大利润是多少？</w:t>
      </w:r>
    </w:p>
    <w:p w:rsidR="00464BFE" w:rsidRPr="00464BFE" w:rsidP="00464BFE">
      <w:pPr>
        <w:spacing w:line="360" w:lineRule="auto"/>
        <w:jc w:val="left"/>
        <w:textAlignment w:val="center"/>
        <w:rPr>
          <w:b/>
          <w:color w:val="000000"/>
        </w:rPr>
      </w:pPr>
      <w:r w:rsidRPr="00464BFE">
        <w:rPr>
          <w:rFonts w:ascii="宋体" w:hAnsi="宋体"/>
          <w:b/>
          <w:color w:val="000000"/>
        </w:rPr>
        <w:t>24．</w:t>
      </w:r>
      <w:r w:rsidRPr="00464BFE">
        <w:rPr>
          <w:b/>
          <w:color w:val="000000"/>
        </w:rPr>
        <w:t>已知：如图，</w:t>
      </w:r>
      <w:r w:rsidRPr="00464BFE">
        <w:rPr>
          <w:b/>
          <w:i/>
          <w:color w:val="000000"/>
        </w:rPr>
        <w:t>E</w:t>
      </w:r>
      <w:r w:rsidRPr="00464BFE">
        <w:rPr>
          <w:b/>
          <w:color w:val="000000"/>
        </w:rPr>
        <w:t>是</w:t>
      </w:r>
      <w:r w:rsidRPr="00464BFE">
        <w:rPr>
          <w:b/>
          <w:i/>
          <w:color w:val="000000"/>
        </w:rPr>
        <w:t>BC</w:t>
      </w:r>
      <w:r w:rsidRPr="00464BFE">
        <w:rPr>
          <w:b/>
          <w:color w:val="000000"/>
        </w:rPr>
        <w:t>上一点，</w:t>
      </w:r>
      <w:r w:rsidRPr="00464BFE">
        <w:rPr>
          <w:b/>
          <w:i/>
          <w:color w:val="000000"/>
        </w:rPr>
        <w:t>AB</w:t>
      </w:r>
      <w:r w:rsidRPr="00464BFE">
        <w:rPr>
          <w:b/>
          <w:color w:val="000000"/>
        </w:rPr>
        <w:t>＝</w:t>
      </w:r>
      <w:r w:rsidRPr="00464BFE">
        <w:rPr>
          <w:b/>
          <w:i/>
          <w:color w:val="000000"/>
        </w:rPr>
        <w:t>EC</w:t>
      </w:r>
      <w:r w:rsidRPr="00464BFE">
        <w:rPr>
          <w:b/>
          <w:color w:val="000000"/>
        </w:rPr>
        <w:t>，</w:t>
      </w:r>
      <w:r w:rsidRPr="00464BFE">
        <w:rPr>
          <w:b/>
          <w:i/>
          <w:color w:val="000000"/>
        </w:rPr>
        <w:t>AB</w:t>
      </w:r>
      <w:r w:rsidRPr="00464BFE">
        <w:rPr>
          <w:b/>
          <w:color w:val="000000"/>
        </w:rPr>
        <w:t>∥</w:t>
      </w:r>
      <w:r w:rsidRPr="00464BFE">
        <w:rPr>
          <w:b/>
          <w:i/>
          <w:color w:val="000000"/>
        </w:rPr>
        <w:t>CD</w:t>
      </w:r>
      <w:r w:rsidRPr="00464BFE">
        <w:rPr>
          <w:b/>
          <w:color w:val="000000"/>
        </w:rPr>
        <w:t>，</w:t>
      </w:r>
      <w:r w:rsidRPr="00464BFE">
        <w:rPr>
          <w:b/>
          <w:i/>
          <w:color w:val="000000"/>
        </w:rPr>
        <w:t>BC</w:t>
      </w:r>
      <w:r w:rsidRPr="00464BFE">
        <w:rPr>
          <w:b/>
          <w:color w:val="000000"/>
        </w:rPr>
        <w:t>＝</w:t>
      </w:r>
      <w:r w:rsidRPr="00464BFE">
        <w:rPr>
          <w:b/>
          <w:i/>
          <w:color w:val="000000"/>
        </w:rPr>
        <w:t>CD</w:t>
      </w:r>
      <w:r w:rsidRPr="00464BFE">
        <w:rPr>
          <w:b/>
          <w:color w:val="000000"/>
        </w:rPr>
        <w:t>．求证：</w:t>
      </w:r>
      <w:r w:rsidRPr="00464BFE">
        <w:rPr>
          <w:b/>
          <w:i/>
          <w:color w:val="000000"/>
        </w:rPr>
        <w:t>AC</w:t>
      </w:r>
      <w:r w:rsidRPr="00464BFE">
        <w:rPr>
          <w:b/>
          <w:color w:val="000000"/>
        </w:rPr>
        <w:t>＝</w:t>
      </w:r>
      <w:r w:rsidRPr="00464BFE">
        <w:rPr>
          <w:b/>
          <w:i/>
          <w:color w:val="000000"/>
        </w:rPr>
        <w:t>ED</w:t>
      </w:r>
      <w:r w:rsidRPr="00464BFE">
        <w:rPr>
          <w:b/>
          <w:color w:val="000000"/>
        </w:rPr>
        <w:t>．</w:t>
      </w:r>
    </w:p>
    <w:p w:rsidR="00464BFE" w:rsidRPr="00464BFE" w:rsidP="00464BFE">
      <w:pPr>
        <w:spacing w:line="360" w:lineRule="auto"/>
        <w:jc w:val="left"/>
        <w:textAlignment w:val="center"/>
        <w:rPr>
          <w:b/>
          <w:color w:val="000000"/>
        </w:rPr>
      </w:pPr>
      <w:r>
        <w:rPr>
          <w:b/>
          <w:noProof/>
          <w:color w:val="000000"/>
        </w:rPr>
        <w:pict>
          <v:shape id="_x0000_i1088" type="#_x0000_t75" alt="figure" style="width:120.73pt;height:65.23pt;visibility:visible" filled="f" stroked="f">
            <v:imagedata r:id="rId109" o:title="figure"/>
          </v:shape>
        </w:pict>
      </w:r>
    </w:p>
    <w:p w:rsidR="00464BFE" w:rsidRPr="00464BFE" w:rsidP="00464BFE">
      <w:pPr>
        <w:jc w:val="center"/>
        <w:rPr>
          <w:rFonts w:ascii="宋体" w:hAnsi="宋体"/>
          <w:b/>
          <w:color w:val="000000"/>
        </w:rPr>
      </w:pPr>
      <w:r>
        <w:rPr>
          <w:rFonts w:ascii="微软雅黑" w:eastAsia="微软雅黑" w:hAnsi="微软雅黑"/>
          <w:b/>
          <w:color w:val="000000"/>
          <w:sz w:val="28"/>
        </w:rPr>
        <w:cr/>
        <w:cr/>
        <w:cr/>
        <w:t>参考答案</w:t>
      </w:r>
    </w:p>
    <w:p w:rsidR="00464BFE" w:rsidRPr="00464BFE" w:rsidP="00464BFE">
      <w:pPr>
        <w:jc w:val="center"/>
        <w:rPr>
          <w:rFonts w:ascii="宋体" w:hAnsi="宋体"/>
          <w:b/>
          <w:color w:val="000000"/>
        </w:rPr>
      </w:pPr>
    </w:p>
    <w:p w:rsidR="00464BFE" w:rsidRPr="00464BFE" w:rsidP="00464BFE">
      <w:pPr>
        <w:jc w:val="left"/>
        <w:rPr>
          <w:rFonts w:ascii="宋体" w:hAnsi="宋体"/>
          <w:b/>
          <w:color w:val="000000"/>
        </w:rPr>
      </w:pPr>
      <w:r w:rsidRPr="00464BFE">
        <w:rPr>
          <w:rFonts w:ascii="宋体" w:hAnsi="宋体"/>
          <w:b/>
          <w:color w:val="000000"/>
        </w:rPr>
        <w:t>一、选择题（共10小题，每小题3分，共30分）</w:t>
      </w:r>
    </w:p>
    <w:p w:rsidR="00464BFE" w:rsidRPr="00464BFE" w:rsidP="00464BFE">
      <w:pPr>
        <w:spacing w:line="360" w:lineRule="auto"/>
        <w:jc w:val="left"/>
        <w:textAlignment w:val="center"/>
        <w:rPr>
          <w:b/>
          <w:color w:val="000000"/>
        </w:rPr>
      </w:pPr>
      <w:r w:rsidRPr="00464BFE">
        <w:rPr>
          <w:rFonts w:ascii="宋体" w:hAnsi="宋体"/>
          <w:b/>
          <w:color w:val="000000"/>
        </w:rPr>
        <w:t>1、</w:t>
      </w:r>
      <w:r w:rsidRPr="00464BFE">
        <w:rPr>
          <w:b/>
          <w:color w:val="000000"/>
        </w:rPr>
        <w:t>A</w:t>
      </w:r>
    </w:p>
    <w:p w:rsidR="00464BFE" w:rsidRPr="00464BFE" w:rsidP="00464BFE">
      <w:pPr>
        <w:spacing w:line="360" w:lineRule="auto"/>
        <w:jc w:val="left"/>
        <w:textAlignment w:val="center"/>
        <w:rPr>
          <w:b/>
          <w:color w:val="000000"/>
        </w:rPr>
      </w:pPr>
      <w:r w:rsidRPr="00464BFE">
        <w:rPr>
          <w:b/>
          <w:color w:val="000000"/>
        </w:rPr>
        <w:t>【解析】</w:t>
        <w:cr/>
        <w:t>让黄球的个数除以球的总个数即为所求的概率．</w:t>
      </w:r>
    </w:p>
    <w:p w:rsidR="00464BFE" w:rsidRPr="00464BFE" w:rsidP="00464BFE">
      <w:pPr>
        <w:spacing w:line="360" w:lineRule="auto"/>
        <w:jc w:val="left"/>
        <w:textAlignment w:val="center"/>
        <w:rPr>
          <w:b/>
          <w:color w:val="000000"/>
        </w:rPr>
      </w:pPr>
      <w:r w:rsidRPr="00464BFE">
        <w:rPr>
          <w:b/>
          <w:color w:val="000000"/>
        </w:rPr>
        <w:t>【详解】</w:t>
      </w:r>
    </w:p>
    <w:p w:rsidR="00464BFE" w:rsidRPr="00464BFE" w:rsidP="00464BFE">
      <w:pPr>
        <w:spacing w:line="360" w:lineRule="auto"/>
        <w:jc w:val="left"/>
        <w:textAlignment w:val="center"/>
        <w:rPr>
          <w:b/>
          <w:color w:val="000000"/>
        </w:rPr>
      </w:pPr>
      <w:r w:rsidRPr="00464BFE">
        <w:rPr>
          <w:b/>
          <w:color w:val="000000"/>
        </w:rPr>
        <w:t>解：因为一共10个球，其中3个黄球，所以从袋中任意摸出1个球是黄球的概率是</w:t>
      </w:r>
      <w:r>
        <w:rPr>
          <w:b/>
          <w:color w:val="000000"/>
        </w:rPr>
        <w:object>
          <v:shape id="_x0000_i1089" type="#_x0000_t75" alt="eqIda450e9c3cad04d308852dbe8f5507f4b" style="width:15.74pt;height:30.75pt" o:oleicon="f" o:ole="" o:preferrelative="t" stroked="f">
            <v:imagedata r:id="rId5" o:title="eqIda450e9c3cad04d308852dbe8f5507f4b"/>
          </v:shape>
          <o:OLEObject Type="Embed" ProgID="Equation.DSMT4" ShapeID="_x0000_i1089" DrawAspect="Content" ObjectID="_1649766635" r:id="rId110"/>
        </w:object>
      </w:r>
      <w:r w:rsidRPr="00464BFE">
        <w:rPr>
          <w:b/>
          <w:color w:val="000000"/>
        </w:rPr>
        <w:t>．</w:t>
        <w:br/>
        <w:t>故选：A．</w:t>
      </w:r>
    </w:p>
    <w:p w:rsidR="00464BFE" w:rsidRPr="00464BFE" w:rsidP="00464BFE">
      <w:pPr>
        <w:spacing w:line="360" w:lineRule="auto"/>
        <w:jc w:val="left"/>
        <w:textAlignment w:val="center"/>
        <w:rPr>
          <w:b/>
          <w:color w:val="000000"/>
        </w:rPr>
      </w:pPr>
      <w:r w:rsidRPr="00464BFE">
        <w:rPr>
          <w:b/>
          <w:color w:val="000000"/>
        </w:rPr>
        <w:t>【点睛】</w:t>
      </w:r>
    </w:p>
    <w:p w:rsidR="00464BFE" w:rsidRPr="00464BFE" w:rsidP="00464BFE">
      <w:pPr>
        <w:spacing w:line="360" w:lineRule="auto"/>
        <w:jc w:val="left"/>
        <w:textAlignment w:val="center"/>
        <w:rPr>
          <w:b/>
          <w:color w:val="000000"/>
        </w:rPr>
      </w:pPr>
      <w:r w:rsidRPr="00464BFE">
        <w:rPr>
          <w:b/>
          <w:color w:val="000000"/>
        </w:rPr>
        <w:t>本题考查概率的基本计算，用到的知识点为：概率等于所求情况数与总情况数之比．</w:t>
      </w:r>
    </w:p>
    <w:p w:rsidR="00464BFE" w:rsidRPr="00464BFE" w:rsidP="00464BFE">
      <w:pPr>
        <w:spacing w:line="360" w:lineRule="auto"/>
        <w:jc w:val="left"/>
        <w:textAlignment w:val="center"/>
        <w:rPr>
          <w:b/>
          <w:color w:val="000000"/>
        </w:rPr>
      </w:pPr>
      <w:r w:rsidRPr="00464BFE">
        <w:rPr>
          <w:rFonts w:ascii="宋体" w:hAnsi="宋体"/>
          <w:b/>
          <w:color w:val="000000"/>
        </w:rPr>
        <w:t>2、</w:t>
      </w:r>
      <w:r w:rsidRPr="00464BFE">
        <w:rPr>
          <w:b/>
          <w:color w:val="000000"/>
        </w:rPr>
        <w:t>C</w:t>
      </w:r>
    </w:p>
    <w:p w:rsidR="00464BFE" w:rsidRPr="00464BFE" w:rsidP="00464BF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64BFE">
        <w:rPr>
          <w:b/>
          <w:color w:val="000000"/>
        </w:rPr>
        <w:t>【解析】</w:t>
        <w:cr/>
        <w:t>首先求出P点坐标，进而利用函数图象得出不等式ax</w:t>
      </w:r>
      <w:r w:rsidRPr="00464BFE">
        <w:rPr>
          <w:b/>
          <w:color w:val="000000"/>
          <w:vertAlign w:val="superscript"/>
        </w:rPr>
        <w:t>2</w:t>
      </w:r>
      <w:r w:rsidRPr="00464BFE">
        <w:rPr>
          <w:b/>
          <w:color w:val="000000"/>
        </w:rPr>
        <w:t>+bx+</w:t>
      </w:r>
      <w:r>
        <w:rPr>
          <w:b/>
          <w:color w:val="000000"/>
        </w:rPr>
        <w:object>
          <v:shape id="_x0000_i1090" type="#_x0000_t75" alt="eqId72c3a18c26b84f97a9d7a2650ee07d0d" style="width:12pt;height:30.75pt" o:oleicon="f" o:ole="" o:preferrelative="t" stroked="f">
            <v:imagedata r:id="rId13" o:title="eqId72c3a18c26b84f97a9d7a2650ee07d0d"/>
          </v:shape>
          <o:OLEObject Type="Embed" ProgID="Equation.DSMT4" ShapeID="_x0000_i1090" DrawAspect="Content" ObjectID="_1649764619" r:id="rId111"/>
        </w:object>
      </w:r>
      <w:r w:rsidRPr="00464BFE">
        <w:rPr>
          <w:b/>
          <w:color w:val="000000"/>
        </w:rPr>
        <w:t>＞1的解集．</w:t>
      </w:r>
    </w:p>
    <w:p w:rsidR="00464BFE" w:rsidRPr="00464BFE" w:rsidP="00464BFE">
      <w:pPr>
        <w:spacing w:line="360" w:lineRule="auto"/>
        <w:jc w:val="left"/>
        <w:textAlignment w:val="center"/>
        <w:rPr>
          <w:b/>
          <w:color w:val="000000"/>
        </w:rPr>
      </w:pPr>
      <w:r w:rsidRPr="00464BFE">
        <w:rPr>
          <w:b/>
          <w:color w:val="000000"/>
        </w:rPr>
        <w:t>【详解】</w:t>
      </w:r>
    </w:p>
    <w:p w:rsidR="00464BFE" w:rsidRPr="00464BFE" w:rsidP="00464BFE">
      <w:pPr>
        <w:spacing w:line="360" w:lineRule="auto"/>
        <w:jc w:val="left"/>
        <w:textAlignment w:val="center"/>
        <w:rPr>
          <w:b/>
          <w:color w:val="000000"/>
        </w:rPr>
      </w:pPr>
      <w:r w:rsidRPr="00464BFE">
        <w:rPr>
          <w:b/>
          <w:color w:val="000000"/>
        </w:rPr>
        <w:t>∵函数y=﹣</w:t>
      </w:r>
      <w:r>
        <w:rPr>
          <w:b/>
          <w:color w:val="000000"/>
        </w:rPr>
        <w:object>
          <v:shape id="_x0000_i1091" type="#_x0000_t75" alt="eqId72c3a18c26b84f97a9d7a2650ee07d0d" style="width:12pt;height:30.75pt" o:oleicon="f" o:ole="" o:preferrelative="t" stroked="f">
            <v:imagedata r:id="rId13" o:title="eqId72c3a18c26b84f97a9d7a2650ee07d0d"/>
          </v:shape>
          <o:OLEObject Type="Embed" ProgID="Equation.DSMT4" ShapeID="_x0000_i1091" DrawAspect="Content" ObjectID="_1649764620" r:id="rId112"/>
        </w:object>
      </w:r>
      <w:r w:rsidRPr="00464BFE">
        <w:rPr>
          <w:b/>
          <w:color w:val="000000"/>
        </w:rPr>
        <w:t>与函数y=ax</w:t>
      </w:r>
      <w:r w:rsidRPr="00464BFE">
        <w:rPr>
          <w:b/>
          <w:color w:val="000000"/>
          <w:vertAlign w:val="superscript"/>
        </w:rPr>
        <w:t>2</w:t>
      </w:r>
      <w:r w:rsidRPr="00464BFE">
        <w:rPr>
          <w:b/>
          <w:color w:val="000000"/>
        </w:rPr>
        <w:t>+bx的交点P的纵坐标为1，</w:t>
      </w:r>
    </w:p>
    <w:p w:rsidR="00464BFE" w:rsidRPr="00464BFE" w:rsidP="00464BFE">
      <w:pPr>
        <w:spacing w:line="360" w:lineRule="auto"/>
        <w:jc w:val="left"/>
        <w:textAlignment w:val="center"/>
        <w:rPr>
          <w:b/>
          <w:color w:val="000000"/>
        </w:rPr>
      </w:pPr>
      <w:r w:rsidRPr="00464BFE">
        <w:rPr>
          <w:b/>
          <w:color w:val="000000"/>
        </w:rPr>
        <w:t>∴1=﹣</w:t>
      </w:r>
      <w:r>
        <w:rPr>
          <w:b/>
          <w:color w:val="000000"/>
        </w:rPr>
        <w:object>
          <v:shape id="_x0000_i1092" type="#_x0000_t75" alt="eqId72c3a18c26b84f97a9d7a2650ee07d0d" style="width:12pt;height:30.75pt" o:oleicon="f" o:ole="" o:preferrelative="t" stroked="f">
            <v:imagedata r:id="rId13" o:title="eqId72c3a18c26b84f97a9d7a2650ee07d0d"/>
          </v:shape>
          <o:OLEObject Type="Embed" ProgID="Equation.DSMT4" ShapeID="_x0000_i1092" DrawAspect="Content" ObjectID="_1649764621" r:id="rId113"/>
        </w:objec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解得：x=﹣3，</w:t>
      </w:r>
    </w:p>
    <w:p w:rsidR="00464BFE" w:rsidRPr="00464BFE" w:rsidP="00464BFE">
      <w:pPr>
        <w:spacing w:line="360" w:lineRule="auto"/>
        <w:jc w:val="left"/>
        <w:textAlignment w:val="center"/>
        <w:rPr>
          <w:b/>
          <w:color w:val="000000"/>
        </w:rPr>
      </w:pPr>
      <w:r w:rsidRPr="00464BFE">
        <w:rPr>
          <w:b/>
          <w:color w:val="000000"/>
        </w:rPr>
        <w:t>∴P（﹣3，1），</w:t>
      </w:r>
    </w:p>
    <w:p w:rsidR="00464BFE" w:rsidRPr="00464BFE" w:rsidP="00464BFE">
      <w:pPr>
        <w:spacing w:line="360" w:lineRule="auto"/>
        <w:jc w:val="left"/>
        <w:textAlignment w:val="center"/>
        <w:rPr>
          <w:b/>
          <w:color w:val="000000"/>
        </w:rPr>
      </w:pPr>
      <w:r w:rsidRPr="00464BFE">
        <w:rPr>
          <w:b/>
          <w:color w:val="000000"/>
        </w:rPr>
        <w:t>故不等式ax</w:t>
      </w:r>
      <w:r w:rsidRPr="00464BFE">
        <w:rPr>
          <w:b/>
          <w:color w:val="000000"/>
          <w:vertAlign w:val="superscript"/>
        </w:rPr>
        <w:t>2</w:t>
      </w:r>
      <w:r w:rsidRPr="00464BFE">
        <w:rPr>
          <w:b/>
          <w:color w:val="000000"/>
        </w:rPr>
        <w:t>+bx+</w:t>
      </w:r>
      <w:r>
        <w:rPr>
          <w:b/>
          <w:color w:val="000000"/>
        </w:rPr>
        <w:object>
          <v:shape id="_x0000_i1093" type="#_x0000_t75" alt="eqId72c3a18c26b84f97a9d7a2650ee07d0d" style="width:12pt;height:30.75pt" o:oleicon="f" o:ole="" o:preferrelative="t" stroked="f">
            <v:imagedata r:id="rId13" o:title="eqId72c3a18c26b84f97a9d7a2650ee07d0d"/>
          </v:shape>
          <o:OLEObject Type="Embed" ProgID="Equation.DSMT4" ShapeID="_x0000_i1093" DrawAspect="Content" ObjectID="_1649764622" r:id="rId114"/>
        </w:object>
      </w:r>
      <w:r w:rsidRPr="00464BFE">
        <w:rPr>
          <w:b/>
          <w:color w:val="000000"/>
        </w:rPr>
        <w:t>＞1的解集是：x＜﹣3或x＞1．</w:t>
      </w:r>
    </w:p>
    <w:p w:rsidR="00464BFE" w:rsidRPr="00464BFE" w:rsidP="00464BFE">
      <w:pPr>
        <w:spacing w:line="360" w:lineRule="auto"/>
        <w:jc w:val="left"/>
        <w:textAlignment w:val="center"/>
        <w:rPr>
          <w:b/>
          <w:color w:val="000000"/>
        </w:rPr>
      </w:pPr>
      <w:r w:rsidRPr="00464BFE">
        <w:rPr>
          <w:b/>
          <w:color w:val="000000"/>
        </w:rPr>
        <w:t>故选C．</w:t>
      </w:r>
    </w:p>
    <w:p w:rsidR="00464BFE" w:rsidRPr="00464BFE" w:rsidP="00464BFE">
      <w:pPr>
        <w:spacing w:line="360" w:lineRule="auto"/>
        <w:jc w:val="left"/>
        <w:textAlignment w:val="center"/>
        <w:rPr>
          <w:b/>
          <w:color w:val="000000"/>
        </w:rPr>
      </w:pPr>
      <w:r w:rsidRPr="00464BFE">
        <w:rPr>
          <w:b/>
          <w:color w:val="000000"/>
        </w:rPr>
        <w:t>【点睛】</w:t>
      </w:r>
    </w:p>
    <w:p w:rsidR="00464BFE" w:rsidRPr="00464BFE" w:rsidP="00464BFE">
      <w:pPr>
        <w:spacing w:line="360" w:lineRule="auto"/>
        <w:jc w:val="left"/>
        <w:textAlignment w:val="center"/>
        <w:rPr>
          <w:b/>
          <w:color w:val="000000"/>
        </w:rPr>
      </w:pPr>
      <w:r w:rsidRPr="00464BFE">
        <w:rPr>
          <w:b/>
          <w:color w:val="000000"/>
        </w:rPr>
        <w:t>本题考查了反比例函数图象上点的坐标特征，解题的关键是正确得出P点坐标．</w:t>
      </w:r>
    </w:p>
    <w:p w:rsidR="00464BFE" w:rsidRPr="00464BFE" w:rsidP="00464BFE">
      <w:pPr>
        <w:spacing w:line="360" w:lineRule="auto"/>
        <w:jc w:val="left"/>
        <w:textAlignment w:val="center"/>
        <w:rPr>
          <w:b/>
          <w:color w:val="000000"/>
        </w:rPr>
      </w:pPr>
      <w:r w:rsidRPr="00464BFE">
        <w:rPr>
          <w:rFonts w:ascii="宋体" w:hAnsi="宋体"/>
          <w:b/>
          <w:color w:val="000000"/>
        </w:rPr>
        <w:t>3、</w:t>
      </w:r>
      <w:r w:rsidRPr="00464BFE">
        <w:rPr>
          <w:b/>
          <w:color w:val="000000"/>
        </w:rPr>
        <w:t>D</w:t>
      </w:r>
    </w:p>
    <w:p w:rsidR="00464BFE" w:rsidRPr="00464BFE" w:rsidP="00464BFE">
      <w:pPr>
        <w:spacing w:line="360" w:lineRule="auto"/>
        <w:jc w:val="left"/>
        <w:textAlignment w:val="center"/>
        <w:rPr>
          <w:b/>
          <w:color w:val="000000"/>
        </w:rPr>
      </w:pPr>
      <w:r w:rsidRPr="00464BFE">
        <w:rPr>
          <w:b/>
          <w:color w:val="000000"/>
        </w:rPr>
        <w:t>【解析】</w:t>
        <w:cr/>
      </w:r>
      <w:r w:rsidRPr="00464BFE">
        <w:rPr>
          <w:b/>
          <w:i/>
          <w:color w:val="000000"/>
        </w:rPr>
        <w:t>A</w:t>
      </w:r>
      <w:r w:rsidRPr="00464BFE">
        <w:rPr>
          <w:b/>
          <w:color w:val="000000"/>
        </w:rPr>
        <w:t>、根据单价＝总价÷数量，即可求出一次性购买数量不超过10本时，销售单价，</w:t>
      </w:r>
      <w:r w:rsidRPr="00464BFE">
        <w:rPr>
          <w:b/>
          <w:i/>
          <w:color w:val="000000"/>
        </w:rPr>
        <w:t>A</w:t>
      </w:r>
      <w:r w:rsidRPr="00464BFE">
        <w:rPr>
          <w:b/>
          <w:color w:val="000000"/>
        </w:rPr>
        <w:t>选项正确；</w:t>
      </w:r>
      <w:r w:rsidRPr="00464BFE">
        <w:rPr>
          <w:b/>
          <w:i/>
          <w:color w:val="000000"/>
        </w:rPr>
        <w:t>C</w:t>
      </w:r>
      <w:r w:rsidRPr="00464BFE">
        <w:rPr>
          <w:b/>
          <w:color w:val="000000"/>
        </w:rPr>
        <w:t>、根据单价＝总价÷数量结合前10本花费200元即可求出超过10本的那部分书的单价，用其÷前十本的单价即可得出</w:t>
      </w:r>
      <w:r w:rsidRPr="00464BFE">
        <w:rPr>
          <w:b/>
          <w:i/>
          <w:color w:val="000000"/>
        </w:rPr>
        <w:t>C</w:t>
      </w:r>
      <w:r w:rsidRPr="00464BFE">
        <w:rPr>
          <w:b/>
          <w:color w:val="000000"/>
        </w:rPr>
        <w:t>正确；</w:t>
      </w:r>
      <w:r w:rsidRPr="00464BFE">
        <w:rPr>
          <w:b/>
          <w:i/>
          <w:color w:val="000000"/>
        </w:rPr>
        <w:t>B</w:t>
      </w:r>
      <w:r w:rsidRPr="00464BFE">
        <w:rPr>
          <w:b/>
          <w:color w:val="000000"/>
        </w:rPr>
        <w:t>、根据总价＝200+超过10本的那部分书的数量×16即可求出</w:t>
      </w:r>
      <w:r w:rsidRPr="00464BFE">
        <w:rPr>
          <w:b/>
          <w:i/>
          <w:color w:val="000000"/>
        </w:rPr>
        <w:t>a</w:t>
      </w:r>
      <w:r w:rsidRPr="00464BFE">
        <w:rPr>
          <w:b/>
          <w:color w:val="000000"/>
        </w:rPr>
        <w:t>值，</w:t>
      </w:r>
      <w:r w:rsidRPr="00464BFE">
        <w:rPr>
          <w:b/>
          <w:i/>
          <w:color w:val="000000"/>
        </w:rPr>
        <w:t>B</w:t>
      </w:r>
      <w:r w:rsidRPr="00464BFE">
        <w:rPr>
          <w:b/>
          <w:color w:val="000000"/>
        </w:rPr>
        <w:t>正确；</w:t>
      </w:r>
      <w:r w:rsidRPr="00464BFE">
        <w:rPr>
          <w:b/>
          <w:i/>
          <w:color w:val="000000"/>
        </w:rPr>
        <w:t>D</w:t>
      </w:r>
      <w:r w:rsidRPr="00464BFE">
        <w:rPr>
          <w:b/>
          <w:color w:val="000000"/>
        </w:rPr>
        <w:t>，求出一次性购买20本书的总价，将其与400相减即可得出</w:t>
      </w:r>
      <w:r w:rsidRPr="00464BFE">
        <w:rPr>
          <w:b/>
          <w:i/>
          <w:color w:val="000000"/>
        </w:rPr>
        <w:t>D</w:t>
      </w:r>
      <w:r w:rsidRPr="00464BFE">
        <w:rPr>
          <w:b/>
          <w:color w:val="000000"/>
        </w:rPr>
        <w:t>错误．此题得解．</w:t>
      </w:r>
    </w:p>
    <w:p w:rsidR="00464BFE" w:rsidRPr="00464BFE" w:rsidP="00464BFE">
      <w:pPr>
        <w:spacing w:line="360" w:lineRule="auto"/>
        <w:jc w:val="left"/>
        <w:textAlignment w:val="center"/>
        <w:rPr>
          <w:b/>
          <w:color w:val="000000"/>
        </w:rPr>
      </w:pPr>
      <w:r w:rsidRPr="00464BFE">
        <w:rPr>
          <w:b/>
          <w:color w:val="000000"/>
        </w:rPr>
        <w:t>【详解】</w:t>
      </w:r>
    </w:p>
    <w:p w:rsidR="00464BFE" w:rsidRPr="00464BFE" w:rsidP="00464BFE">
      <w:pPr>
        <w:spacing w:line="360" w:lineRule="auto"/>
        <w:jc w:val="left"/>
        <w:textAlignment w:val="center"/>
        <w:rPr>
          <w:b/>
          <w:color w:val="000000"/>
        </w:rPr>
      </w:pPr>
      <w:r w:rsidRPr="00464BFE">
        <w:rPr>
          <w:b/>
          <w:color w:val="000000"/>
        </w:rPr>
        <w:t>解：</w:t>
      </w:r>
      <w:r w:rsidRPr="00464BFE">
        <w:rPr>
          <w:b/>
          <w:i/>
          <w:color w:val="000000"/>
        </w:rPr>
        <w:t>A</w:t>
      </w:r>
      <w:r w:rsidRPr="00464BFE">
        <w:rPr>
          <w:b/>
          <w:color w:val="000000"/>
        </w:rPr>
        <w:t>、∵200÷10＝20（元/本），</w:t>
      </w:r>
    </w:p>
    <w:p w:rsidR="00464BFE" w:rsidRPr="00464BFE" w:rsidP="00464BFE">
      <w:pPr>
        <w:spacing w:line="360" w:lineRule="auto"/>
        <w:jc w:val="left"/>
        <w:textAlignment w:val="center"/>
        <w:rPr>
          <w:b/>
          <w:color w:val="000000"/>
        </w:rPr>
      </w:pPr>
      <w:r w:rsidRPr="00464BFE">
        <w:rPr>
          <w:b/>
          <w:color w:val="000000"/>
        </w:rPr>
        <w:t>∴一次性购买数量不超过10本时，销售价格为20元/本，</w:t>
      </w:r>
      <w:r w:rsidRPr="00464BFE">
        <w:rPr>
          <w:b/>
          <w:i/>
          <w:color w:val="000000"/>
        </w:rPr>
        <w:t>A</w:t>
      </w:r>
      <w:r w:rsidRPr="00464BFE">
        <w:rPr>
          <w:b/>
          <w:color w:val="000000"/>
        </w:rPr>
        <w:t>选项正确；</w:t>
      </w:r>
    </w:p>
    <w:p w:rsidR="00464BFE" w:rsidRPr="00464BFE" w:rsidP="00464BFE">
      <w:pPr>
        <w:spacing w:line="360" w:lineRule="auto"/>
        <w:jc w:val="left"/>
        <w:textAlignment w:val="center"/>
        <w:rPr>
          <w:b/>
          <w:color w:val="000000"/>
        </w:rPr>
      </w:pPr>
      <w:r w:rsidRPr="00464BFE">
        <w:rPr>
          <w:b/>
          <w:i/>
          <w:color w:val="000000"/>
        </w:rPr>
        <w:t>C</w:t>
      </w:r>
      <w:r w:rsidRPr="00464BFE">
        <w:rPr>
          <w:b/>
          <w:color w:val="000000"/>
        </w:rPr>
        <w:t>、∵（840﹣200）÷（50﹣10）＝16（元/本），16÷20＝0.8，</w:t>
      </w:r>
    </w:p>
    <w:p w:rsidR="00464BFE" w:rsidRPr="00464BFE" w:rsidP="00464BFE">
      <w:pPr>
        <w:spacing w:line="360" w:lineRule="auto"/>
        <w:jc w:val="left"/>
        <w:textAlignment w:val="center"/>
        <w:rPr>
          <w:b/>
          <w:color w:val="000000"/>
        </w:rPr>
      </w:pPr>
      <w:r w:rsidRPr="00464BFE">
        <w:rPr>
          <w:b/>
          <w:color w:val="000000"/>
        </w:rPr>
        <w:t>∴一次性购买10本以上时，超过10本的那部分书的价格打八折，</w:t>
      </w:r>
      <w:r w:rsidRPr="00464BFE">
        <w:rPr>
          <w:b/>
          <w:i/>
          <w:color w:val="000000"/>
        </w:rPr>
        <w:t>C</w:t>
      </w:r>
      <w:r w:rsidRPr="00464BFE">
        <w:rPr>
          <w:b/>
          <w:color w:val="000000"/>
        </w:rPr>
        <w:t>选项正确；</w:t>
      </w:r>
    </w:p>
    <w:p w:rsidR="00464BFE" w:rsidRPr="00464BFE" w:rsidP="00464BFE">
      <w:pPr>
        <w:spacing w:line="360" w:lineRule="auto"/>
        <w:jc w:val="left"/>
        <w:textAlignment w:val="center"/>
        <w:rPr>
          <w:b/>
          <w:color w:val="000000"/>
        </w:rPr>
      </w:pPr>
      <w:r w:rsidRPr="00464BFE">
        <w:rPr>
          <w:b/>
          <w:i/>
          <w:color w:val="000000"/>
        </w:rPr>
        <w:t>B</w:t>
      </w:r>
      <w:r w:rsidRPr="00464BFE">
        <w:rPr>
          <w:b/>
          <w:color w:val="000000"/>
        </w:rPr>
        <w:t>、∵200+16×（30﹣10）＝520（元），</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a</w:t>
      </w:r>
      <w:r w:rsidRPr="00464BFE">
        <w:rPr>
          <w:b/>
          <w:color w:val="000000"/>
        </w:rPr>
        <w:t>＝520，</w:t>
      </w:r>
      <w:r w:rsidRPr="00464BFE">
        <w:rPr>
          <w:b/>
          <w:i/>
          <w:color w:val="000000"/>
        </w:rPr>
        <w:t>B</w:t>
      </w:r>
      <w:r w:rsidRPr="00464BFE">
        <w:rPr>
          <w:b/>
          <w:color w:val="000000"/>
        </w:rPr>
        <w:t>选项正确；</w:t>
      </w:r>
    </w:p>
    <w:p w:rsidR="00464BFE" w:rsidRPr="00464BFE" w:rsidP="00464BFE">
      <w:pPr>
        <w:spacing w:line="360" w:lineRule="auto"/>
        <w:jc w:val="left"/>
        <w:textAlignment w:val="center"/>
        <w:rPr>
          <w:b/>
          <w:color w:val="000000"/>
        </w:rPr>
      </w:pPr>
      <w:r w:rsidRPr="00464BFE">
        <w:rPr>
          <w:b/>
          <w:i/>
          <w:color w:val="000000"/>
        </w:rPr>
        <w:t>D</w:t>
      </w:r>
      <w:r w:rsidRPr="00464BFE">
        <w:rPr>
          <w:b/>
          <w:color w:val="000000"/>
        </w:rPr>
        <w:t>、∵200×2﹣200﹣16×（20﹣10）＝40（元），</w:t>
      </w:r>
    </w:p>
    <w:p w:rsidR="00464BFE" w:rsidRPr="00464BFE" w:rsidP="00464BFE">
      <w:pPr>
        <w:spacing w:line="360" w:lineRule="auto"/>
        <w:jc w:val="left"/>
        <w:textAlignment w:val="center"/>
        <w:rPr>
          <w:b/>
          <w:color w:val="000000"/>
        </w:rPr>
      </w:pPr>
      <w:r w:rsidRPr="00464BFE">
        <w:rPr>
          <w:b/>
          <w:color w:val="000000"/>
        </w:rPr>
        <w:t>∴一次性购买20本比分两次购买且每次购买10本少花40元，</w:t>
      </w:r>
      <w:r w:rsidRPr="00464BFE">
        <w:rPr>
          <w:b/>
          <w:i/>
          <w:color w:val="000000"/>
        </w:rPr>
        <w:t>D</w:t>
      </w:r>
      <w:r w:rsidRPr="00464BFE">
        <w:rPr>
          <w:b/>
          <w:color w:val="000000"/>
        </w:rPr>
        <w:t>选项错误．</w:t>
      </w:r>
    </w:p>
    <w:p w:rsidR="00464BFE" w:rsidRPr="00464BFE" w:rsidP="00464BFE">
      <w:pPr>
        <w:spacing w:line="360" w:lineRule="auto"/>
        <w:jc w:val="left"/>
        <w:textAlignment w:val="center"/>
        <w:rPr>
          <w:b/>
          <w:color w:val="000000"/>
        </w:rPr>
      </w:pPr>
      <w:r w:rsidRPr="00464BFE">
        <w:rPr>
          <w:b/>
          <w:color w:val="000000"/>
        </w:rPr>
        <w:t>故选</w:t>
      </w:r>
      <w:r w:rsidRPr="00464BFE">
        <w:rPr>
          <w:b/>
          <w:i/>
          <w:color w:val="000000"/>
        </w:rPr>
        <w:t>D</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【点睛】</w:t>
      </w:r>
    </w:p>
    <w:p w:rsidR="00464BFE" w:rsidRPr="00464BFE" w:rsidP="00464BFE">
      <w:pPr>
        <w:spacing w:line="360" w:lineRule="auto"/>
        <w:jc w:val="left"/>
        <w:textAlignment w:val="center"/>
        <w:rPr>
          <w:b/>
          <w:color w:val="000000"/>
        </w:rPr>
      </w:pPr>
      <w:r w:rsidRPr="00464BFE">
        <w:rPr>
          <w:b/>
          <w:color w:val="000000"/>
        </w:rPr>
        <w:t>考查了一次函数的应用，根据一次函数图象结合数量关系逐一分析四个选项的正误是解题的关键．</w:t>
      </w:r>
    </w:p>
    <w:p w:rsidR="00464BFE" w:rsidRPr="00464BFE" w:rsidP="00464BFE">
      <w:pPr>
        <w:spacing w:line="360" w:lineRule="auto"/>
        <w:jc w:val="left"/>
        <w:textAlignment w:val="center"/>
        <w:rPr>
          <w:b/>
          <w:color w:val="000000"/>
        </w:rPr>
      </w:pPr>
      <w:r w:rsidRPr="00464BFE">
        <w:rPr>
          <w:rFonts w:ascii="宋体" w:hAnsi="宋体"/>
          <w:b/>
          <w:color w:val="000000"/>
        </w:rPr>
        <w:t>4、</w:t>
      </w:r>
      <w:r w:rsidRPr="00464BFE">
        <w:rPr>
          <w:b/>
          <w:color w:val="000000"/>
        </w:rPr>
        <w:t>D</w:t>
      </w:r>
    </w:p>
    <w:p w:rsidR="00464BFE" w:rsidRPr="00464BFE" w:rsidP="00464BF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64BFE">
        <w:rPr>
          <w:b/>
          <w:color w:val="000000"/>
        </w:rPr>
        <w:t>【解析】</w:t>
      </w:r>
    </w:p>
    <w:p w:rsidR="00464BFE" w:rsidRPr="00464BFE" w:rsidP="00464BFE">
      <w:pPr>
        <w:spacing w:line="360" w:lineRule="auto"/>
        <w:jc w:val="left"/>
        <w:textAlignment w:val="center"/>
        <w:rPr>
          <w:b/>
          <w:color w:val="000000"/>
        </w:rPr>
      </w:pPr>
      <w:r w:rsidRPr="00464BFE">
        <w:rPr>
          <w:b/>
          <w:color w:val="000000"/>
        </w:rPr>
        <w:t>解：设动车速度为每小时</w:t>
      </w:r>
      <w:r w:rsidRPr="00464BFE">
        <w:rPr>
          <w:b/>
          <w:i/>
          <w:color w:val="000000"/>
        </w:rPr>
        <w:t>x</w:t>
      </w:r>
      <w:r w:rsidRPr="00464BFE">
        <w:rPr>
          <w:b/>
          <w:color w:val="000000"/>
        </w:rPr>
        <w:t>千米，则可列方程为：</w:t>
      </w:r>
      <w:r>
        <w:rPr>
          <w:b/>
          <w:color w:val="000000"/>
        </w:rPr>
        <w:object>
          <v:shape id="_x0000_i1094" type="#_x0000_t75" alt="eqId404a4e1a0ddd460c87975c1b4431b6ef" style="width:33.76pt;height:30.75pt" o:oleicon="f" o:ole="" o:preferrelative="t" stroked="f">
            <v:imagedata r:id="rId115" o:title="eqId404a4e1a0ddd460c87975c1b4431b6ef"/>
          </v:shape>
          <o:OLEObject Type="Embed" ProgID="Equation.DSMT4" ShapeID="_x0000_i1094" DrawAspect="Content" ObjectID="_1645247074" r:id="rId116"/>
        </w:object>
      </w:r>
      <w:r w:rsidRPr="00464BFE">
        <w:rPr>
          <w:b/>
          <w:color w:val="000000"/>
        </w:rPr>
        <w:t>﹣</w:t>
      </w:r>
      <w:r>
        <w:rPr>
          <w:b/>
          <w:color w:val="000000"/>
        </w:rPr>
        <w:object>
          <v:shape id="_x0000_i1095" type="#_x0000_t75" alt="eqId5bbfeac097ea474d9793afa3e4da2567" style="width:24pt;height:30.76pt" o:oleicon="f" o:ole="" o:preferrelative="t" stroked="f">
            <v:imagedata r:id="rId117" o:title="eqId5bbfeac097ea474d9793afa3e4da2567"/>
          </v:shape>
          <o:OLEObject Type="Embed" ProgID="Equation.DSMT4" ShapeID="_x0000_i1095" DrawAspect="Content" ObjectID="_1645247075" r:id="rId118"/>
        </w:object>
      </w:r>
      <w:r w:rsidRPr="00464BFE">
        <w:rPr>
          <w:b/>
          <w:color w:val="000000"/>
        </w:rPr>
        <w:t>=</w:t>
      </w:r>
      <w:r>
        <w:rPr>
          <w:b/>
          <w:color w:val="000000"/>
        </w:rPr>
        <w:object>
          <v:shape id="_x0000_i1096" type="#_x0000_t75" alt="eqIddf067af528a945c6bd4af5112fe169b3" style="width:12pt;height:30.75pt" o:oleicon="f" o:ole="" o:preferrelative="t" stroked="f">
            <v:imagedata r:id="rId119" o:title="eqIddf067af528a945c6bd4af5112fe169b3"/>
          </v:shape>
          <o:OLEObject Type="Embed" ProgID="Equation.DSMT4" ShapeID="_x0000_i1096" DrawAspect="Content" ObjectID="_1645247076" r:id="rId120"/>
        </w:object>
      </w:r>
      <w:r w:rsidRPr="00464BFE">
        <w:rPr>
          <w:b/>
          <w:color w:val="000000"/>
        </w:rPr>
        <w:t>．故选D．</w:t>
      </w:r>
    </w:p>
    <w:p w:rsidR="00464BFE" w:rsidRPr="00464BFE" w:rsidP="00464BFE">
      <w:pPr>
        <w:spacing w:line="360" w:lineRule="auto"/>
        <w:jc w:val="left"/>
        <w:textAlignment w:val="center"/>
        <w:rPr>
          <w:b/>
          <w:color w:val="000000"/>
        </w:rPr>
      </w:pPr>
      <w:r w:rsidRPr="00464BFE">
        <w:rPr>
          <w:rFonts w:ascii="宋体" w:hAnsi="宋体"/>
          <w:b/>
          <w:color w:val="000000"/>
        </w:rPr>
        <w:t>5、</w:t>
      </w:r>
      <w:r w:rsidRPr="00464BFE">
        <w:rPr>
          <w:b/>
          <w:color w:val="000000"/>
        </w:rPr>
        <w:t>C</w:t>
      </w:r>
    </w:p>
    <w:p w:rsidR="00464BFE" w:rsidRPr="00464BFE" w:rsidP="00464BFE">
      <w:pPr>
        <w:spacing w:line="360" w:lineRule="auto"/>
        <w:jc w:val="left"/>
        <w:textAlignment w:val="center"/>
        <w:rPr>
          <w:b/>
          <w:color w:val="000000"/>
        </w:rPr>
      </w:pPr>
      <w:r w:rsidRPr="00464BFE">
        <w:rPr>
          <w:b/>
          <w:color w:val="000000"/>
        </w:rPr>
        <w:t>【解析】</w:t>
        <w:cr/>
        <w:t>用特殊值法，设出等腰直角三角形直角边的长，证明△</w:t>
      </w:r>
      <w:r w:rsidRPr="00464BFE">
        <w:rPr>
          <w:b/>
          <w:i/>
          <w:color w:val="000000"/>
        </w:rPr>
        <w:t>CDB</w:t>
      </w:r>
      <w:r w:rsidRPr="00464BFE">
        <w:rPr>
          <w:b/>
          <w:color w:val="000000"/>
        </w:rPr>
        <w:t>∽△</w:t>
      </w:r>
      <w:r w:rsidRPr="00464BFE">
        <w:rPr>
          <w:b/>
          <w:i/>
          <w:color w:val="000000"/>
        </w:rPr>
        <w:t>BDE</w:t>
      </w:r>
      <w:r w:rsidRPr="00464BFE">
        <w:rPr>
          <w:b/>
          <w:color w:val="000000"/>
        </w:rPr>
        <w:t>，求出相关线段的长；易证△</w:t>
      </w:r>
      <w:r w:rsidRPr="00464BFE">
        <w:rPr>
          <w:b/>
          <w:i/>
          <w:color w:val="000000"/>
        </w:rPr>
        <w:t>GAB</w:t>
      </w:r>
      <w:r w:rsidRPr="00464BFE">
        <w:rPr>
          <w:b/>
          <w:color w:val="000000"/>
        </w:rPr>
        <w:t>≌△</w:t>
      </w:r>
      <w:r w:rsidRPr="00464BFE">
        <w:rPr>
          <w:b/>
          <w:i/>
          <w:color w:val="000000"/>
        </w:rPr>
        <w:t>DBC</w:t>
      </w:r>
      <w:r w:rsidRPr="00464BFE">
        <w:rPr>
          <w:b/>
          <w:color w:val="000000"/>
        </w:rPr>
        <w:t>，求出相关线段的长；再证</w:t>
      </w:r>
      <w:r w:rsidRPr="00464BFE">
        <w:rPr>
          <w:b/>
          <w:i/>
          <w:color w:val="000000"/>
        </w:rPr>
        <w:t>AG</w:t>
      </w:r>
      <w:r w:rsidRPr="00464BFE">
        <w:rPr>
          <w:b/>
          <w:color w:val="000000"/>
        </w:rPr>
        <w:t>∥</w:t>
      </w:r>
      <w:r w:rsidRPr="00464BFE">
        <w:rPr>
          <w:b/>
          <w:i/>
          <w:color w:val="000000"/>
        </w:rPr>
        <w:t>BC</w:t>
      </w:r>
      <w:r w:rsidRPr="00464BFE">
        <w:rPr>
          <w:b/>
          <w:color w:val="000000"/>
        </w:rPr>
        <w:t>，求出相关线段的长，最后求出△</w:t>
      </w:r>
      <w:r w:rsidRPr="00464BFE">
        <w:rPr>
          <w:b/>
          <w:i/>
          <w:color w:val="000000"/>
        </w:rPr>
        <w:t>ABC</w:t>
      </w:r>
      <w:r w:rsidRPr="00464BFE">
        <w:rPr>
          <w:b/>
          <w:color w:val="000000"/>
        </w:rPr>
        <w:t>和△</w:t>
      </w:r>
      <w:r w:rsidRPr="00464BFE">
        <w:rPr>
          <w:b/>
          <w:i/>
          <w:color w:val="000000"/>
        </w:rPr>
        <w:t>BDF</w:t>
      </w:r>
      <w:r w:rsidRPr="00464BFE">
        <w:rPr>
          <w:b/>
          <w:color w:val="000000"/>
        </w:rPr>
        <w:t>的面积，即可作出选择．</w:t>
      </w:r>
    </w:p>
    <w:p w:rsidR="00464BFE" w:rsidRPr="00464BFE" w:rsidP="00464BFE">
      <w:pPr>
        <w:spacing w:line="360" w:lineRule="auto"/>
        <w:jc w:val="left"/>
        <w:textAlignment w:val="center"/>
        <w:rPr>
          <w:b/>
          <w:color w:val="000000"/>
        </w:rPr>
      </w:pPr>
      <w:r w:rsidRPr="00464BFE">
        <w:rPr>
          <w:b/>
          <w:color w:val="000000"/>
        </w:rPr>
        <w:t>【详解】</w:t>
      </w:r>
    </w:p>
    <w:p w:rsidR="00464BFE" w:rsidRPr="00464BFE" w:rsidP="00464BFE">
      <w:pPr>
        <w:spacing w:line="360" w:lineRule="auto"/>
        <w:jc w:val="left"/>
        <w:textAlignment w:val="center"/>
        <w:rPr>
          <w:b/>
          <w:color w:val="000000"/>
        </w:rPr>
      </w:pPr>
      <w:r w:rsidRPr="00464BFE">
        <w:rPr>
          <w:b/>
          <w:color w:val="000000"/>
        </w:rPr>
        <w:t>解：由题意知，△</w:t>
      </w:r>
      <w:r w:rsidRPr="00464BFE">
        <w:rPr>
          <w:b/>
          <w:i/>
          <w:color w:val="000000"/>
        </w:rPr>
        <w:t>ABC</w:t>
      </w:r>
      <w:r w:rsidRPr="00464BFE">
        <w:rPr>
          <w:b/>
          <w:color w:val="000000"/>
        </w:rPr>
        <w:t>是等腰直角三角形，</w:t>
      </w:r>
    </w:p>
    <w:p w:rsidR="00464BFE" w:rsidRPr="00464BFE" w:rsidP="00464BFE">
      <w:pPr>
        <w:spacing w:line="360" w:lineRule="auto"/>
        <w:jc w:val="left"/>
        <w:textAlignment w:val="center"/>
        <w:rPr>
          <w:b/>
          <w:color w:val="000000"/>
        </w:rPr>
      </w:pPr>
      <w:r w:rsidRPr="00464BFE">
        <w:rPr>
          <w:b/>
          <w:color w:val="000000"/>
        </w:rPr>
        <w:t>设</w:t>
      </w:r>
      <w:r w:rsidRPr="00464BFE">
        <w:rPr>
          <w:b/>
          <w:i/>
          <w:color w:val="000000"/>
        </w:rPr>
        <w:t>AB</w:t>
      </w:r>
      <w:r w:rsidRPr="00464BFE">
        <w:rPr>
          <w:b/>
          <w:color w:val="000000"/>
        </w:rPr>
        <w:t>＝</w:t>
      </w:r>
      <w:r w:rsidRPr="00464BFE">
        <w:rPr>
          <w:b/>
          <w:i/>
          <w:color w:val="000000"/>
        </w:rPr>
        <w:t>BC</w:t>
      </w:r>
      <w:r w:rsidRPr="00464BFE">
        <w:rPr>
          <w:b/>
          <w:color w:val="000000"/>
        </w:rPr>
        <w:t>＝2，则</w:t>
      </w:r>
      <w:r w:rsidRPr="00464BFE">
        <w:rPr>
          <w:b/>
          <w:i/>
          <w:color w:val="000000"/>
        </w:rPr>
        <w:t>AC</w:t>
      </w:r>
      <w:r w:rsidRPr="00464BFE">
        <w:rPr>
          <w:b/>
          <w:color w:val="000000"/>
        </w:rPr>
        <w:t>＝2</w:t>
      </w:r>
      <w:r>
        <w:rPr>
          <w:b/>
          <w:color w:val="000000"/>
        </w:rPr>
        <w:object>
          <v:shape id="_x0000_i1097" type="#_x0000_t75" alt="eqId11ea29f351254121a833a42092857c19" style="width:18.75pt;height:17.26pt" o:oleicon="f" o:ole="" o:preferrelative="t" stroked="f">
            <v:imagedata r:id="rId121" o:title="eqId11ea29f351254121a833a42092857c19"/>
          </v:shape>
          <o:OLEObject Type="Embed" ProgID="Equation.DSMT4" ShapeID="_x0000_i1097" DrawAspect="Content" ObjectID="_1649768401" r:id="rId122"/>
        </w:objec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∵点</w:t>
      </w:r>
      <w:r w:rsidRPr="00464BFE">
        <w:rPr>
          <w:b/>
          <w:i/>
          <w:color w:val="000000"/>
        </w:rPr>
        <w:t>D</w:t>
      </w:r>
      <w:r w:rsidRPr="00464BFE">
        <w:rPr>
          <w:b/>
          <w:color w:val="000000"/>
        </w:rPr>
        <w:t>是</w:t>
      </w:r>
      <w:r w:rsidRPr="00464BFE">
        <w:rPr>
          <w:b/>
          <w:i/>
          <w:color w:val="000000"/>
        </w:rPr>
        <w:t>AB</w:t>
      </w:r>
      <w:r w:rsidRPr="00464BFE">
        <w:rPr>
          <w:b/>
          <w:color w:val="000000"/>
        </w:rPr>
        <w:t>的中点，</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AD</w:t>
      </w:r>
      <w:r w:rsidRPr="00464BFE">
        <w:rPr>
          <w:b/>
          <w:color w:val="000000"/>
        </w:rPr>
        <w:t>＝</w:t>
      </w:r>
      <w:r w:rsidRPr="00464BFE">
        <w:rPr>
          <w:b/>
          <w:i/>
          <w:color w:val="000000"/>
        </w:rPr>
        <w:t>BD</w:t>
      </w:r>
      <w:r w:rsidRPr="00464BFE">
        <w:rPr>
          <w:b/>
          <w:color w:val="000000"/>
        </w:rPr>
        <w:t>＝1，</w:t>
      </w:r>
    </w:p>
    <w:p w:rsidR="00464BFE" w:rsidRPr="00464BFE" w:rsidP="00464BFE">
      <w:pPr>
        <w:spacing w:line="360" w:lineRule="auto"/>
        <w:jc w:val="left"/>
        <w:textAlignment w:val="center"/>
        <w:rPr>
          <w:b/>
          <w:color w:val="000000"/>
        </w:rPr>
      </w:pPr>
      <w:r w:rsidRPr="00464BFE">
        <w:rPr>
          <w:b/>
          <w:color w:val="000000"/>
        </w:rPr>
        <w:t>在Rt△</w:t>
      </w:r>
      <w:r w:rsidRPr="00464BFE">
        <w:rPr>
          <w:b/>
          <w:i/>
          <w:color w:val="000000"/>
        </w:rPr>
        <w:t>DBC</w:t>
      </w:r>
      <w:r w:rsidRPr="00464BFE">
        <w:rPr>
          <w:b/>
          <w:color w:val="000000"/>
        </w:rPr>
        <w:t>中，</w:t>
      </w:r>
      <w:r w:rsidRPr="00464BFE">
        <w:rPr>
          <w:b/>
          <w:i/>
          <w:color w:val="000000"/>
        </w:rPr>
        <w:t>DC</w:t>
      </w:r>
      <w:r w:rsidRPr="00464BFE">
        <w:rPr>
          <w:b/>
          <w:color w:val="000000"/>
        </w:rPr>
        <w:t>＝</w:t>
      </w:r>
      <w:r>
        <w:rPr>
          <w:b/>
          <w:color w:val="000000"/>
        </w:rPr>
        <w:object>
          <v:shape id="_x0000_i1098" type="#_x0000_t75" alt="eqId6c7a1cbd6b09479cb1f0a004b568178f" style="width:18pt;height:18pt" o:oleicon="f" o:ole="" o:preferrelative="t" stroked="f">
            <v:imagedata r:id="rId123" o:title="eqId6c7a1cbd6b09479cb1f0a004b568178f"/>
          </v:shape>
          <o:OLEObject Type="Embed" ProgID="Equation.DSMT4" ShapeID="_x0000_i1098" DrawAspect="Content" ObjectID="_1649768402" r:id="rId124"/>
        </w:object>
      </w:r>
      <w:r w:rsidRPr="00464BFE">
        <w:rPr>
          <w:b/>
          <w:color w:val="000000"/>
        </w:rPr>
        <w:t>，（勾股定理）</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BG</w:t>
      </w:r>
      <w:r w:rsidRPr="00464BFE">
        <w:rPr>
          <w:b/>
          <w:color w:val="000000"/>
        </w:rPr>
        <w:t>⊥</w:t>
      </w:r>
      <w:r w:rsidRPr="00464BFE">
        <w:rPr>
          <w:b/>
          <w:i/>
          <w:color w:val="000000"/>
        </w:rPr>
        <w:t>CD</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DEB</w:t>
      </w:r>
      <w:r w:rsidRPr="00464BFE">
        <w:rPr>
          <w:b/>
          <w:color w:val="000000"/>
        </w:rPr>
        <w:t>＝∠</w:t>
      </w:r>
      <w:r w:rsidRPr="00464BFE">
        <w:rPr>
          <w:b/>
          <w:i/>
          <w:color w:val="000000"/>
        </w:rPr>
        <w:t>ABC</w:t>
      </w:r>
      <w:r w:rsidRPr="00464BFE">
        <w:rPr>
          <w:b/>
          <w:color w:val="000000"/>
        </w:rPr>
        <w:t>＝90°，</w:t>
      </w:r>
    </w:p>
    <w:p w:rsidR="00464BFE" w:rsidRPr="00464BFE" w:rsidP="00464BFE">
      <w:pPr>
        <w:spacing w:line="360" w:lineRule="auto"/>
        <w:jc w:val="left"/>
        <w:textAlignment w:val="center"/>
        <w:rPr>
          <w:b/>
          <w:color w:val="000000"/>
        </w:rPr>
      </w:pPr>
      <w:r w:rsidRPr="00464BFE">
        <w:rPr>
          <w:b/>
          <w:color w:val="000000"/>
        </w:rPr>
        <w:t>又∵∠</w:t>
      </w:r>
      <w:r w:rsidRPr="00464BFE">
        <w:rPr>
          <w:b/>
          <w:i/>
          <w:color w:val="000000"/>
        </w:rPr>
        <w:t>CDB</w:t>
      </w:r>
      <w:r w:rsidRPr="00464BFE">
        <w:rPr>
          <w:b/>
          <w:color w:val="000000"/>
        </w:rPr>
        <w:t>＝∠</w:t>
      </w:r>
      <w:r w:rsidRPr="00464BFE">
        <w:rPr>
          <w:b/>
          <w:i/>
          <w:color w:val="000000"/>
        </w:rPr>
        <w:t>BDE</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CDB</w:t>
      </w:r>
      <w:r w:rsidRPr="00464BFE">
        <w:rPr>
          <w:b/>
          <w:color w:val="000000"/>
        </w:rPr>
        <w:t>∽△</w:t>
      </w:r>
      <w:r w:rsidRPr="00464BFE">
        <w:rPr>
          <w:b/>
          <w:i/>
          <w:color w:val="000000"/>
        </w:rPr>
        <w:t>BDE</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DBE</w:t>
      </w:r>
      <w:r w:rsidRPr="00464BFE">
        <w:rPr>
          <w:b/>
          <w:color w:val="000000"/>
        </w:rPr>
        <w:t>＝∠</w:t>
      </w:r>
      <w:r w:rsidRPr="00464BFE">
        <w:rPr>
          <w:b/>
          <w:i/>
          <w:color w:val="000000"/>
        </w:rPr>
        <w:t>DCB</w:t>
      </w:r>
      <w:r w:rsidRPr="00464BFE">
        <w:rPr>
          <w:b/>
          <w:color w:val="000000"/>
        </w:rPr>
        <w:t>，</w:t>
      </w:r>
      <w:r>
        <w:rPr>
          <w:b/>
          <w:color w:val="000000"/>
        </w:rPr>
        <w:object>
          <v:shape id="_x0000_i1099" type="#_x0000_t75" alt="eqId8c909963f2ed4ef48457eb60ebbc3120" style="width:83.25pt;height:30.75pt" o:oleicon="f" o:ole="" o:preferrelative="t" stroked="f">
            <v:imagedata r:id="rId125" o:title="eqId8c909963f2ed4ef48457eb60ebbc3120"/>
          </v:shape>
          <o:OLEObject Type="Embed" ProgID="Equation.DSMT4" ShapeID="_x0000_i1099" DrawAspect="Content" ObjectID="_1649768403" r:id="rId126"/>
        </w:object>
      </w:r>
      <w:r w:rsidRPr="00464BFE">
        <w:rPr>
          <w:b/>
          <w:color w:val="000000"/>
        </w:rPr>
        <w:t xml:space="preserve"> ,即</w:t>
      </w:r>
      <w:r>
        <w:rPr>
          <w:b/>
          <w:color w:val="000000"/>
        </w:rPr>
        <w:object>
          <v:shape id="_x0000_i1100" type="#_x0000_t75" alt="eqIdf7a114123335483b96d42a1547d5b4ad" style="width:81.03pt;height:33.76pt" o:oleicon="f" o:ole="" o:preferrelative="t" stroked="f">
            <v:imagedata r:id="rId127" o:title="eqIdf7a114123335483b96d42a1547d5b4ad"/>
          </v:shape>
          <o:OLEObject Type="Embed" ProgID="Equation.DSMT4" ShapeID="_x0000_i1100" DrawAspect="Content" ObjectID="_1649768404" r:id="rId128"/>
        </w:objec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DE</w:t>
      </w:r>
      <w:r w:rsidRPr="00464BFE">
        <w:rPr>
          <w:b/>
          <w:color w:val="000000"/>
        </w:rPr>
        <w:t>＝</w:t>
      </w:r>
      <w:r>
        <w:rPr>
          <w:b/>
          <w:color w:val="000000"/>
        </w:rPr>
        <w:object>
          <v:shape id="_x0000_i1101" type="#_x0000_t75" alt="eqId4f8b7aff8f40414a8a710c95058527cc" style="width:20.26pt;height:33.76pt" o:oleicon="f" o:ole="" o:preferrelative="t" stroked="f">
            <v:imagedata r:id="rId129" o:title="eqId4f8b7aff8f40414a8a710c95058527cc"/>
          </v:shape>
          <o:OLEObject Type="Embed" ProgID="Equation.DSMT4" ShapeID="_x0000_i1101" DrawAspect="Content" ObjectID="_1649768405" r:id="rId130"/>
        </w:object>
      </w:r>
      <w:r w:rsidRPr="00464BFE">
        <w:rPr>
          <w:b/>
          <w:color w:val="000000"/>
        </w:rPr>
        <w:t xml:space="preserve"> ，</w:t>
      </w:r>
      <w:r w:rsidRPr="00464BFE">
        <w:rPr>
          <w:b/>
          <w:i/>
          <w:color w:val="000000"/>
        </w:rPr>
        <w:t>BE</w:t>
      </w:r>
      <w:r w:rsidRPr="00464BFE">
        <w:rPr>
          <w:b/>
          <w:color w:val="000000"/>
        </w:rPr>
        <w:t>＝</w:t>
      </w:r>
      <w:r>
        <w:rPr>
          <w:b/>
          <w:color w:val="000000"/>
        </w:rPr>
        <w:object>
          <v:shape id="_x0000_i1102" type="#_x0000_t75" alt="eqIdbe3d066a19bb49debeb5b26d0c9e588e" style="width:26.26pt;height:33.76pt" o:oleicon="f" o:ole="" o:preferrelative="t" stroked="f">
            <v:imagedata r:id="rId131" o:title="eqIdbe3d066a19bb49debeb5b26d0c9e588e"/>
          </v:shape>
          <o:OLEObject Type="Embed" ProgID="Equation.DSMT4" ShapeID="_x0000_i1102" DrawAspect="Content" ObjectID="_1649768406" r:id="rId132"/>
        </w:objec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在△</w:t>
      </w:r>
      <w:r w:rsidRPr="00464BFE">
        <w:rPr>
          <w:b/>
          <w:i/>
          <w:color w:val="000000"/>
        </w:rPr>
        <w:t>GAB</w:t>
      </w:r>
      <w:r w:rsidRPr="00464BFE">
        <w:rPr>
          <w:b/>
          <w:color w:val="000000"/>
        </w:rPr>
        <w:t>和△</w:t>
      </w:r>
      <w:r w:rsidRPr="00464BFE">
        <w:rPr>
          <w:b/>
          <w:i/>
          <w:color w:val="000000"/>
        </w:rPr>
        <w:t>DBC</w:t>
      </w:r>
      <w:r w:rsidRPr="00464BFE">
        <w:rPr>
          <w:b/>
          <w:color w:val="000000"/>
        </w:rPr>
        <w:t>中，</w:t>
      </w:r>
      <w:r>
        <w:rPr>
          <w:b/>
          <w:color w:val="000000"/>
        </w:rPr>
        <w:object>
          <v:shape id="_x0000_i1103" type="#_x0000_t75" alt="eqId6e8fe75f50634bf096cb6361d6ac9f88" style="width:87.74pt;height:56.22pt" o:oleicon="f" o:ole="" o:preferrelative="t" stroked="f">
            <v:imagedata r:id="rId133" o:title="eqId6e8fe75f50634bf096cb6361d6ac9f88"/>
          </v:shape>
          <o:OLEObject Type="Embed" ProgID="Equation.DSMT4" ShapeID="_x0000_i1103" DrawAspect="Content" ObjectID="_1649768407" r:id="rId134"/>
        </w:objec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GAB</w:t>
      </w:r>
      <w:r w:rsidRPr="00464BFE">
        <w:rPr>
          <w:b/>
          <w:color w:val="000000"/>
        </w:rPr>
        <w:t>≌△</w:t>
      </w:r>
      <w:r w:rsidRPr="00464BFE">
        <w:rPr>
          <w:b/>
          <w:i/>
          <w:color w:val="000000"/>
        </w:rPr>
        <w:t>DBC</w:t>
      </w:r>
      <w:r w:rsidRPr="00464BFE">
        <w:rPr>
          <w:b/>
          <w:color w:val="000000"/>
        </w:rPr>
        <w:t>(</w:t>
      </w:r>
      <w:r w:rsidRPr="00464BFE">
        <w:rPr>
          <w:b/>
          <w:i/>
          <w:color w:val="000000"/>
        </w:rPr>
        <w:t>ASA</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AG</w:t>
      </w:r>
      <w:r w:rsidRPr="00464BFE">
        <w:rPr>
          <w:b/>
          <w:color w:val="000000"/>
        </w:rPr>
        <w:t>＝</w:t>
      </w:r>
      <w:r w:rsidRPr="00464BFE">
        <w:rPr>
          <w:b/>
          <w:i/>
          <w:color w:val="000000"/>
        </w:rPr>
        <w:t>DB</w:t>
      </w:r>
      <w:r w:rsidRPr="00464BFE">
        <w:rPr>
          <w:b/>
          <w:color w:val="000000"/>
        </w:rPr>
        <w:t>＝1，</w:t>
      </w:r>
      <w:r w:rsidRPr="00464BFE">
        <w:rPr>
          <w:b/>
          <w:i/>
          <w:color w:val="000000"/>
        </w:rPr>
        <w:t>BG</w:t>
      </w:r>
      <w:r w:rsidRPr="00464BFE">
        <w:rPr>
          <w:b/>
          <w:color w:val="000000"/>
        </w:rPr>
        <w:t>＝</w:t>
      </w:r>
      <w:r w:rsidRPr="00464BFE">
        <w:rPr>
          <w:b/>
          <w:i/>
          <w:color w:val="000000"/>
        </w:rPr>
        <w:t>CD</w:t>
      </w:r>
      <w:r w:rsidRPr="00464BFE">
        <w:rPr>
          <w:b/>
          <w:color w:val="000000"/>
        </w:rPr>
        <w:t>＝</w:t>
      </w:r>
      <w:r>
        <w:rPr>
          <w:b/>
          <w:color w:val="000000"/>
        </w:rPr>
        <w:object>
          <v:shape id="_x0000_i1104" type="#_x0000_t75" alt="eqId6c7a1cbd6b09479cb1f0a004b568178f" style="width:18pt;height:18pt" o:oleicon="f" o:ole="" o:preferrelative="t" stroked="f">
            <v:imagedata r:id="rId123" o:title="eqId6c7a1cbd6b09479cb1f0a004b568178f"/>
          </v:shape>
          <o:OLEObject Type="Embed" ProgID="Equation.DSMT4" ShapeID="_x0000_i1104" DrawAspect="Content" ObjectID="_1649768408" r:id="rId135"/>
        </w:objec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GAB</w:t>
      </w:r>
      <w:r w:rsidRPr="00464BFE">
        <w:rPr>
          <w:b/>
          <w:color w:val="000000"/>
        </w:rPr>
        <w:t>+∠</w:t>
      </w:r>
      <w:r w:rsidRPr="00464BFE">
        <w:rPr>
          <w:b/>
          <w:i/>
          <w:color w:val="000000"/>
        </w:rPr>
        <w:t>ABC</w:t>
      </w:r>
      <w:r w:rsidRPr="00464BFE">
        <w:rPr>
          <w:b/>
          <w:color w:val="000000"/>
        </w:rPr>
        <w:t>＝180°，</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AG</w:t>
      </w:r>
      <w:r w:rsidRPr="00464BFE">
        <w:rPr>
          <w:b/>
          <w:color w:val="000000"/>
        </w:rPr>
        <w:t>∥</w:t>
      </w:r>
      <w:r w:rsidRPr="00464BFE">
        <w:rPr>
          <w:b/>
          <w:i/>
          <w:color w:val="000000"/>
        </w:rPr>
        <w:t>BC</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AGF</w:t>
      </w:r>
      <w:r w:rsidRPr="00464BFE">
        <w:rPr>
          <w:b/>
          <w:color w:val="000000"/>
        </w:rPr>
        <w:t>∽△</w:t>
      </w:r>
      <w:r w:rsidRPr="00464BFE">
        <w:rPr>
          <w:b/>
          <w:i/>
          <w:color w:val="000000"/>
        </w:rPr>
        <w:t>CBF</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w:t>
      </w:r>
      <w:r>
        <w:rPr>
          <w:b/>
          <w:color w:val="000000"/>
        </w:rPr>
        <w:object>
          <v:shape id="_x0000_i1105" type="#_x0000_t75" alt="eqId7305d09de64a45f5a5d844d698158694" style="width:105pt;height:30.75pt" o:oleicon="f" o:ole="" o:preferrelative="t" stroked="f">
            <v:imagedata r:id="rId136" o:title="eqId7305d09de64a45f5a5d844d698158694"/>
          </v:shape>
          <o:OLEObject Type="Embed" ProgID="Equation.DSMT4" ShapeID="_x0000_i1105" DrawAspect="Content" ObjectID="_1649768409" r:id="rId137"/>
        </w:object>
      </w:r>
      <w:r w:rsidRPr="00464BFE">
        <w:rPr>
          <w:b/>
          <w:color w:val="000000"/>
        </w:rPr>
        <w:t>，且有</w:t>
      </w:r>
      <w:r w:rsidRPr="00464BFE">
        <w:rPr>
          <w:b/>
          <w:i/>
          <w:color w:val="000000"/>
        </w:rPr>
        <w:t>AB</w:t>
      </w:r>
      <w:r w:rsidRPr="00464BFE">
        <w:rPr>
          <w:b/>
          <w:color w:val="000000"/>
        </w:rPr>
        <w:t>＝</w:t>
      </w:r>
      <w:r w:rsidRPr="00464BFE">
        <w:rPr>
          <w:b/>
          <w:i/>
          <w:color w:val="000000"/>
        </w:rPr>
        <w:t>BC</w:t>
      </w:r>
      <w:r w:rsidRPr="00464BFE">
        <w:rPr>
          <w:b/>
          <w:color w:val="000000"/>
        </w:rPr>
        <w:t>，故①正确，</w:t>
      </w:r>
    </w:p>
    <w:p w:rsidR="00464BFE" w:rsidRPr="00464BFE" w:rsidP="00464BF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64BFE">
        <w:rPr>
          <w:b/>
          <w:color w:val="000000"/>
        </w:rPr>
        <w:t>∵</w:t>
      </w:r>
      <w:r w:rsidRPr="00464BFE">
        <w:rPr>
          <w:b/>
          <w:i/>
          <w:color w:val="000000"/>
        </w:rPr>
        <w:t>GB</w:t>
      </w:r>
      <w:r w:rsidRPr="00464BFE">
        <w:rPr>
          <w:b/>
          <w:color w:val="000000"/>
        </w:rPr>
        <w:t>＝</w:t>
      </w:r>
      <w:r>
        <w:rPr>
          <w:b/>
          <w:color w:val="000000"/>
        </w:rPr>
        <w:object>
          <v:shape id="_x0000_i1106" type="#_x0000_t75" alt="eqId6c7a1cbd6b09479cb1f0a004b568178f" style="width:18pt;height:18pt" o:oleicon="f" o:ole="" o:preferrelative="t" stroked="f">
            <v:imagedata r:id="rId123" o:title="eqId6c7a1cbd6b09479cb1f0a004b568178f"/>
          </v:shape>
          <o:OLEObject Type="Embed" ProgID="Equation.DSMT4" ShapeID="_x0000_i1106" DrawAspect="Content" ObjectID="_1649768410" r:id="rId138"/>
        </w:object>
      </w:r>
      <w:r w:rsidRPr="00464BFE">
        <w:rPr>
          <w:b/>
          <w:color w:val="000000"/>
        </w:rPr>
        <w:t>，</w:t>
      </w:r>
      <w:r w:rsidRPr="00464BFE">
        <w:rPr>
          <w:b/>
          <w:i/>
          <w:color w:val="000000"/>
        </w:rPr>
        <w:t>AC</w:t>
      </w:r>
      <w:r w:rsidRPr="00464BFE">
        <w:rPr>
          <w:b/>
          <w:color w:val="000000"/>
        </w:rPr>
        <w:t>＝2</w:t>
      </w:r>
      <w:r>
        <w:rPr>
          <w:b/>
          <w:color w:val="000000"/>
        </w:rPr>
        <w:object>
          <v:shape id="_x0000_i1107" type="#_x0000_t75" alt="eqId11ea29f351254121a833a42092857c19" style="width:18.75pt;height:17.26pt" o:oleicon="f" o:ole="" o:preferrelative="t" stroked="f">
            <v:imagedata r:id="rId121" o:title="eqId11ea29f351254121a833a42092857c19"/>
          </v:shape>
          <o:OLEObject Type="Embed" ProgID="Equation.DSMT4" ShapeID="_x0000_i1107" DrawAspect="Content" ObjectID="_1649768411" r:id="rId139"/>
        </w:objec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AF</w:t>
      </w:r>
      <w:r w:rsidRPr="00464BFE">
        <w:rPr>
          <w:b/>
          <w:color w:val="000000"/>
        </w:rPr>
        <w:t>＝</w:t>
      </w:r>
      <w:r>
        <w:rPr>
          <w:b/>
          <w:color w:val="000000"/>
        </w:rPr>
        <w:object>
          <v:shape id="_x0000_i1108" type="#_x0000_t75" alt="eqIdbd784d47623641cb8931ce28b0c32eed" style="width:27pt;height:33.76pt" o:oleicon="f" o:ole="" o:preferrelative="t" stroked="f">
            <v:imagedata r:id="rId140" o:title="eqIdbd784d47623641cb8931ce28b0c32eed"/>
          </v:shape>
          <o:OLEObject Type="Embed" ProgID="Equation.DSMT4" ShapeID="_x0000_i1108" DrawAspect="Content" ObjectID="_1649768412" r:id="rId141"/>
        </w:object>
      </w:r>
      <w:r w:rsidRPr="00464BFE">
        <w:rPr>
          <w:b/>
          <w:color w:val="000000"/>
        </w:rPr>
        <w:t>＝</w:t>
      </w:r>
      <w:r>
        <w:rPr>
          <w:b/>
          <w:color w:val="000000"/>
        </w:rPr>
        <w:object>
          <v:shape id="_x0000_i1109" type="#_x0000_t75" alt="eqId1c5d889679374d66bd1a3aa998ef5efe" style="width:38.27pt;height:33.76pt" o:oleicon="f" o:ole="" o:preferrelative="t" stroked="f">
            <v:imagedata r:id="rId142" o:title="eqId1c5d889679374d66bd1a3aa998ef5efe"/>
          </v:shape>
          <o:OLEObject Type="Embed" ProgID="Equation.DSMT4" ShapeID="_x0000_i1109" DrawAspect="Content" ObjectID="_1649768413" r:id="rId143"/>
        </w:object>
      </w:r>
      <w:r w:rsidRPr="00464BFE">
        <w:rPr>
          <w:b/>
          <w:color w:val="000000"/>
        </w:rPr>
        <w:t>，故③正确，</w:t>
      </w:r>
    </w:p>
    <w:p w:rsidR="00464BFE" w:rsidRPr="00464BFE" w:rsidP="00464BFE">
      <w:pPr>
        <w:spacing w:line="360" w:lineRule="auto"/>
        <w:jc w:val="left"/>
        <w:textAlignment w:val="center"/>
        <w:rPr>
          <w:b/>
          <w:color w:val="000000"/>
        </w:rPr>
      </w:pPr>
      <w:r w:rsidRPr="00464BFE">
        <w:rPr>
          <w:b/>
          <w:i/>
          <w:color w:val="000000"/>
        </w:rPr>
        <w:t>GF</w:t>
      </w:r>
      <w:r w:rsidRPr="00464BFE">
        <w:rPr>
          <w:b/>
          <w:color w:val="000000"/>
        </w:rPr>
        <w:t>＝</w:t>
      </w:r>
      <w:r>
        <w:rPr>
          <w:b/>
          <w:color w:val="000000"/>
        </w:rPr>
        <w:object>
          <v:shape id="_x0000_i1110" type="#_x0000_t75" alt="eqId2b0860f9adf64a50ba93f40508b2045a" style="width:20.26pt;height:33.76pt" o:oleicon="f" o:ole="" o:preferrelative="t" stroked="f">
            <v:imagedata r:id="rId144" o:title="eqId2b0860f9adf64a50ba93f40508b2045a"/>
          </v:shape>
          <o:OLEObject Type="Embed" ProgID="Equation.DSMT4" ShapeID="_x0000_i1110" DrawAspect="Content" ObjectID="_1649768414" r:id="rId145"/>
        </w:object>
      </w:r>
      <w:r w:rsidRPr="00464BFE">
        <w:rPr>
          <w:b/>
          <w:color w:val="000000"/>
        </w:rPr>
        <w:t>，</w:t>
      </w:r>
      <w:r w:rsidRPr="00464BFE">
        <w:rPr>
          <w:b/>
          <w:i/>
          <w:color w:val="000000"/>
        </w:rPr>
        <w:t>FE</w:t>
      </w:r>
      <w:r w:rsidRPr="00464BFE">
        <w:rPr>
          <w:b/>
          <w:color w:val="000000"/>
        </w:rPr>
        <w:t>＝</w:t>
      </w:r>
      <w:r w:rsidRPr="00464BFE">
        <w:rPr>
          <w:b/>
          <w:i/>
          <w:color w:val="000000"/>
        </w:rPr>
        <w:t>BG</w:t>
      </w:r>
      <w:r w:rsidRPr="00464BFE">
        <w:rPr>
          <w:b/>
          <w:color w:val="000000"/>
        </w:rPr>
        <w:t>﹣</w:t>
      </w:r>
      <w:r w:rsidRPr="00464BFE">
        <w:rPr>
          <w:b/>
          <w:i/>
          <w:color w:val="000000"/>
        </w:rPr>
        <w:t>GF</w:t>
      </w:r>
      <w:r w:rsidRPr="00464BFE">
        <w:rPr>
          <w:b/>
          <w:color w:val="000000"/>
        </w:rPr>
        <w:t>﹣</w:t>
      </w:r>
      <w:r w:rsidRPr="00464BFE">
        <w:rPr>
          <w:b/>
          <w:i/>
          <w:color w:val="000000"/>
        </w:rPr>
        <w:t>BE</w:t>
      </w:r>
      <w:r w:rsidRPr="00464BFE">
        <w:rPr>
          <w:b/>
          <w:color w:val="000000"/>
        </w:rPr>
        <w:t>＝</w:t>
      </w:r>
      <w:r>
        <w:rPr>
          <w:b/>
          <w:color w:val="000000"/>
        </w:rPr>
        <w:object>
          <v:shape id="_x0000_i1111" type="#_x0000_t75" alt="eqIdc1a2d4d9e4d74577adc0f3e1dcf38de2" style="width:26.26pt;height:33.76pt" o:oleicon="f" o:ole="" o:preferrelative="t" stroked="f">
            <v:imagedata r:id="rId146" o:title="eqIdc1a2d4d9e4d74577adc0f3e1dcf38de2"/>
          </v:shape>
          <o:OLEObject Type="Embed" ProgID="Equation.DSMT4" ShapeID="_x0000_i1111" DrawAspect="Content" ObjectID="_1649768415" r:id="rId147"/>
        </w:object>
      </w:r>
      <w:r w:rsidRPr="00464BFE">
        <w:rPr>
          <w:b/>
          <w:color w:val="000000"/>
        </w:rPr>
        <w:t>，故②错误，</w:t>
      </w:r>
    </w:p>
    <w:p w:rsidR="00464BFE" w:rsidRPr="00464BFE" w:rsidP="00464BFE">
      <w:pPr>
        <w:spacing w:line="360" w:lineRule="auto"/>
        <w:jc w:val="left"/>
        <w:textAlignment w:val="center"/>
        <w:rPr>
          <w:b/>
          <w:color w:val="000000"/>
        </w:rPr>
      </w:pPr>
      <w:r w:rsidRPr="00464BFE">
        <w:rPr>
          <w:b/>
          <w:i/>
          <w:color w:val="000000"/>
        </w:rPr>
        <w:t>S</w:t>
      </w:r>
      <w:r w:rsidRPr="00464BFE">
        <w:rPr>
          <w:b/>
          <w:color w:val="000000"/>
          <w:vertAlign w:val="subscript"/>
        </w:rPr>
        <w:t>△</w:t>
      </w:r>
      <w:r w:rsidRPr="00464BFE">
        <w:rPr>
          <w:b/>
          <w:i/>
          <w:color w:val="000000"/>
          <w:vertAlign w:val="subscript"/>
        </w:rPr>
        <w:t>ABC</w:t>
      </w:r>
      <w:r w:rsidRPr="00464BFE">
        <w:rPr>
          <w:b/>
          <w:color w:val="000000"/>
        </w:rPr>
        <w:t>＝</w:t>
      </w:r>
      <w:r>
        <w:rPr>
          <w:b/>
          <w:color w:val="000000"/>
        </w:rPr>
        <w:object>
          <v:shape id="_x0000_i1112" type="#_x0000_t75" alt="eqIdb3027a6d3b824ce893ad42c3eb946e66" style="width:12pt;height:30.75pt" o:oleicon="f" o:ole="" o:preferrelative="t" stroked="f">
            <v:imagedata r:id="rId148" o:title="eqIdb3027a6d3b824ce893ad42c3eb946e66"/>
          </v:shape>
          <o:OLEObject Type="Embed" ProgID="Equation.DSMT4" ShapeID="_x0000_i1112" DrawAspect="Content" ObjectID="_1649768416" r:id="rId149"/>
        </w:object>
      </w:r>
      <w:r w:rsidRPr="00464BFE">
        <w:rPr>
          <w:b/>
          <w:i/>
          <w:color w:val="000000"/>
        </w:rPr>
        <w:t>AB</w:t>
      </w:r>
      <w:r w:rsidRPr="00464BFE">
        <w:rPr>
          <w:b/>
          <w:color w:val="000000"/>
        </w:rPr>
        <w:t>•</w:t>
      </w:r>
      <w:r w:rsidRPr="00464BFE">
        <w:rPr>
          <w:b/>
          <w:i/>
          <w:color w:val="000000"/>
        </w:rPr>
        <w:t>AC</w:t>
      </w:r>
      <w:r w:rsidRPr="00464BFE">
        <w:rPr>
          <w:b/>
          <w:color w:val="000000"/>
        </w:rPr>
        <w:t>＝2，</w:t>
      </w:r>
      <w:r w:rsidRPr="00464BFE">
        <w:rPr>
          <w:b/>
          <w:i/>
          <w:color w:val="000000"/>
        </w:rPr>
        <w:t>S</w:t>
      </w:r>
      <w:r w:rsidRPr="00464BFE">
        <w:rPr>
          <w:b/>
          <w:color w:val="000000"/>
          <w:vertAlign w:val="subscript"/>
        </w:rPr>
        <w:t>△</w:t>
      </w:r>
      <w:r w:rsidRPr="00464BFE">
        <w:rPr>
          <w:b/>
          <w:i/>
          <w:color w:val="000000"/>
          <w:vertAlign w:val="subscript"/>
        </w:rPr>
        <w:t>BDF</w:t>
      </w:r>
      <w:r w:rsidRPr="00464BFE">
        <w:rPr>
          <w:b/>
          <w:color w:val="000000"/>
        </w:rPr>
        <w:t>＝</w:t>
      </w:r>
      <w:r>
        <w:rPr>
          <w:b/>
          <w:color w:val="000000"/>
        </w:rPr>
        <w:object>
          <v:shape id="_x0000_i1113" type="#_x0000_t75" alt="eqIdb3027a6d3b824ce893ad42c3eb946e66" style="width:12pt;height:30.75pt" o:oleicon="f" o:ole="" o:preferrelative="t" stroked="f">
            <v:imagedata r:id="rId148" o:title="eqIdb3027a6d3b824ce893ad42c3eb946e66"/>
          </v:shape>
          <o:OLEObject Type="Embed" ProgID="Equation.DSMT4" ShapeID="_x0000_i1113" DrawAspect="Content" ObjectID="_1649768417" r:id="rId150"/>
        </w:object>
      </w:r>
      <w:r w:rsidRPr="00464BFE">
        <w:rPr>
          <w:b/>
          <w:i/>
          <w:color w:val="000000"/>
        </w:rPr>
        <w:t>BF</w:t>
      </w:r>
      <w:r w:rsidRPr="00464BFE">
        <w:rPr>
          <w:b/>
          <w:color w:val="000000"/>
        </w:rPr>
        <w:t>•</w:t>
      </w:r>
      <w:r w:rsidRPr="00464BFE">
        <w:rPr>
          <w:b/>
          <w:i/>
          <w:color w:val="000000"/>
        </w:rPr>
        <w:t>DE</w:t>
      </w:r>
      <w:r w:rsidRPr="00464BFE">
        <w:rPr>
          <w:b/>
          <w:color w:val="000000"/>
        </w:rPr>
        <w:t>＝</w:t>
      </w:r>
      <w:r>
        <w:rPr>
          <w:b/>
          <w:color w:val="000000"/>
        </w:rPr>
        <w:object>
          <v:shape id="_x0000_i1114" type="#_x0000_t75" alt="eqIdb3027a6d3b824ce893ad42c3eb946e66" style="width:12pt;height:30.75pt" o:oleicon="f" o:ole="" o:preferrelative="t" stroked="f">
            <v:imagedata r:id="rId148" o:title="eqIdb3027a6d3b824ce893ad42c3eb946e66"/>
          </v:shape>
          <o:OLEObject Type="Embed" ProgID="Equation.DSMT4" ShapeID="_x0000_i1114" DrawAspect="Content" ObjectID="_1649768418" r:id="rId151"/>
        </w:object>
      </w:r>
      <w:r w:rsidRPr="00464BFE">
        <w:rPr>
          <w:b/>
          <w:color w:val="000000"/>
        </w:rPr>
        <w:t>×</w:t>
      </w:r>
      <w:r>
        <w:rPr>
          <w:b/>
          <w:color w:val="000000"/>
        </w:rPr>
        <w:object>
          <v:shape id="_x0000_i1115" type="#_x0000_t75" alt="eqId5170d9e027fe4db48ac6ae0bddd6b21d" style="width:26.26pt;height:33.76pt" o:oleicon="f" o:ole="" o:preferrelative="t" stroked="f">
            <v:imagedata r:id="rId152" o:title="eqId5170d9e027fe4db48ac6ae0bddd6b21d"/>
          </v:shape>
          <o:OLEObject Type="Embed" ProgID="Equation.DSMT4" ShapeID="_x0000_i1115" DrawAspect="Content" ObjectID="_1649768419" r:id="rId153"/>
        </w:object>
      </w:r>
      <w:r w:rsidRPr="00464BFE">
        <w:rPr>
          <w:b/>
          <w:color w:val="000000"/>
        </w:rPr>
        <w:t>×</w:t>
      </w:r>
      <w:r>
        <w:rPr>
          <w:b/>
          <w:color w:val="000000"/>
        </w:rPr>
        <w:object>
          <v:shape id="_x0000_i1116" type="#_x0000_t75" alt="eqId4f8b7aff8f40414a8a710c95058527cc" style="width:20.26pt;height:33.76pt" o:oleicon="f" o:ole="" o:preferrelative="t" stroked="f">
            <v:imagedata r:id="rId129" o:title="eqId4f8b7aff8f40414a8a710c95058527cc"/>
          </v:shape>
          <o:OLEObject Type="Embed" ProgID="Equation.DSMT4" ShapeID="_x0000_i1116" DrawAspect="Content" ObjectID="_1649768420" r:id="rId154"/>
        </w:object>
      </w:r>
      <w:r w:rsidRPr="00464BFE">
        <w:rPr>
          <w:b/>
          <w:color w:val="000000"/>
        </w:rPr>
        <w:t>＝</w:t>
      </w:r>
      <w:r>
        <w:rPr>
          <w:b/>
          <w:color w:val="000000"/>
        </w:rPr>
        <w:object>
          <v:shape id="_x0000_i1117" type="#_x0000_t75" alt="eqIda186e6699c5f428a8d2d5d62271c49bc" style="width:11.25pt;height:30.75pt" o:oleicon="f" o:ole="" o:preferrelative="t" stroked="f">
            <v:imagedata r:id="rId155" o:title="eqIda186e6699c5f428a8d2d5d62271c49bc"/>
          </v:shape>
          <o:OLEObject Type="Embed" ProgID="Equation.DSMT4" ShapeID="_x0000_i1117" DrawAspect="Content" ObjectID="_1649768421" r:id="rId156"/>
        </w:object>
      </w:r>
      <w:r w:rsidRPr="00464BFE">
        <w:rPr>
          <w:b/>
          <w:color w:val="000000"/>
        </w:rPr>
        <w:t>，故④正确．</w:t>
      </w:r>
    </w:p>
    <w:p w:rsidR="00464BFE" w:rsidRPr="00464BFE" w:rsidP="00464BFE">
      <w:pPr>
        <w:spacing w:line="360" w:lineRule="auto"/>
        <w:jc w:val="left"/>
        <w:textAlignment w:val="center"/>
        <w:rPr>
          <w:b/>
          <w:color w:val="000000"/>
        </w:rPr>
      </w:pPr>
      <w:r w:rsidRPr="00464BFE">
        <w:rPr>
          <w:b/>
          <w:color w:val="000000"/>
        </w:rPr>
        <w:t>故选</w:t>
      </w:r>
      <w:r w:rsidRPr="00464BFE">
        <w:rPr>
          <w:b/>
          <w:i/>
          <w:color w:val="000000"/>
        </w:rPr>
        <w:t>B</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【点睛】</w:t>
      </w:r>
    </w:p>
    <w:p w:rsidR="00464BFE" w:rsidRPr="00464BFE" w:rsidP="00464BFE">
      <w:pPr>
        <w:spacing w:line="360" w:lineRule="auto"/>
        <w:jc w:val="left"/>
        <w:textAlignment w:val="center"/>
        <w:rPr>
          <w:b/>
          <w:color w:val="000000"/>
        </w:rPr>
      </w:pPr>
      <w:r w:rsidRPr="00464BFE">
        <w:rPr>
          <w:b/>
          <w:color w:val="000000"/>
        </w:rPr>
        <w:t>本题考查了相似三角形的判定与性质、全等三角形的判定与性质以及等腰直角三角形的相关性质，中等难度,注意合理的运用特殊值法是解题关键．</w:t>
      </w:r>
    </w:p>
    <w:p w:rsidR="00464BFE" w:rsidRPr="00464BFE" w:rsidP="00464BFE">
      <w:pPr>
        <w:spacing w:line="360" w:lineRule="auto"/>
        <w:jc w:val="left"/>
        <w:textAlignment w:val="center"/>
        <w:rPr>
          <w:b/>
          <w:color w:val="000000"/>
        </w:rPr>
      </w:pPr>
      <w:r w:rsidRPr="00464BFE">
        <w:rPr>
          <w:rFonts w:ascii="宋体" w:hAnsi="宋体"/>
          <w:b/>
          <w:color w:val="000000"/>
        </w:rPr>
        <w:t>6、</w:t>
      </w:r>
      <w:r w:rsidRPr="00464BFE">
        <w:rPr>
          <w:b/>
          <w:color w:val="000000"/>
        </w:rPr>
        <w:t>C</w:t>
      </w:r>
    </w:p>
    <w:p w:rsidR="00464BFE" w:rsidRPr="00464BFE" w:rsidP="00464BFE">
      <w:pPr>
        <w:spacing w:line="360" w:lineRule="auto"/>
        <w:jc w:val="left"/>
        <w:textAlignment w:val="center"/>
        <w:rPr>
          <w:b/>
          <w:color w:val="000000"/>
        </w:rPr>
      </w:pPr>
      <w:r w:rsidRPr="00464BFE">
        <w:rPr>
          <w:b/>
          <w:color w:val="000000"/>
        </w:rPr>
        <w:t>【解析】</w:t>
        <w:cr/>
        <w:t>延长</w:t>
      </w:r>
      <w:r w:rsidRPr="00464BFE">
        <w:rPr>
          <w:b/>
          <w:i/>
          <w:color w:val="000000"/>
        </w:rPr>
        <w:t>AP</w:t>
      </w:r>
      <w:r w:rsidRPr="00464BFE">
        <w:rPr>
          <w:b/>
          <w:color w:val="000000"/>
        </w:rPr>
        <w:t>交</w:t>
      </w:r>
      <w:r w:rsidRPr="00464BFE">
        <w:rPr>
          <w:b/>
          <w:i/>
          <w:color w:val="000000"/>
        </w:rPr>
        <w:t>BC</w:t>
      </w:r>
      <w:r w:rsidRPr="00464BFE">
        <w:rPr>
          <w:b/>
          <w:color w:val="000000"/>
        </w:rPr>
        <w:t>于</w:t>
      </w:r>
      <w:r w:rsidRPr="00464BFE">
        <w:rPr>
          <w:b/>
          <w:i/>
          <w:color w:val="000000"/>
        </w:rPr>
        <w:t>E</w:t>
      </w:r>
      <w:r w:rsidRPr="00464BFE">
        <w:rPr>
          <w:b/>
          <w:color w:val="000000"/>
        </w:rPr>
        <w:t>，根据</w:t>
      </w:r>
      <w:r w:rsidRPr="00464BFE">
        <w:rPr>
          <w:b/>
          <w:i/>
          <w:color w:val="000000"/>
        </w:rPr>
        <w:t>AP</w:t>
      </w:r>
      <w:r w:rsidRPr="00464BFE">
        <w:rPr>
          <w:b/>
          <w:color w:val="000000"/>
        </w:rPr>
        <w:t>垂直∠</w:t>
      </w:r>
      <w:r w:rsidRPr="00464BFE">
        <w:rPr>
          <w:b/>
          <w:i/>
          <w:color w:val="000000"/>
        </w:rPr>
        <w:t>B</w:t>
      </w:r>
      <w:r w:rsidRPr="00464BFE">
        <w:rPr>
          <w:b/>
          <w:color w:val="000000"/>
        </w:rPr>
        <w:t>的平分线</w:t>
      </w:r>
      <w:r w:rsidRPr="00464BFE">
        <w:rPr>
          <w:b/>
          <w:i/>
          <w:color w:val="000000"/>
        </w:rPr>
        <w:t>BP</w:t>
      </w:r>
      <w:r w:rsidRPr="00464BFE">
        <w:rPr>
          <w:b/>
          <w:color w:val="000000"/>
        </w:rPr>
        <w:t>于</w:t>
      </w:r>
      <w:r w:rsidRPr="00464BFE">
        <w:rPr>
          <w:b/>
          <w:i/>
          <w:color w:val="000000"/>
        </w:rPr>
        <w:t>P</w:t>
      </w:r>
      <w:r w:rsidRPr="00464BFE">
        <w:rPr>
          <w:b/>
          <w:color w:val="000000"/>
        </w:rPr>
        <w:t>，即可求出△</w:t>
      </w:r>
      <w:r w:rsidRPr="00464BFE">
        <w:rPr>
          <w:b/>
          <w:i/>
          <w:color w:val="000000"/>
        </w:rPr>
        <w:t>ABP</w:t>
      </w:r>
      <w:r w:rsidRPr="00464BFE">
        <w:rPr>
          <w:b/>
          <w:color w:val="000000"/>
        </w:rPr>
        <w:t>≌△</w:t>
      </w:r>
      <w:r w:rsidRPr="00464BFE">
        <w:rPr>
          <w:b/>
          <w:i/>
          <w:color w:val="000000"/>
        </w:rPr>
        <w:t>BEP</w:t>
      </w:r>
      <w:r w:rsidRPr="00464BFE">
        <w:rPr>
          <w:b/>
          <w:color w:val="000000"/>
        </w:rPr>
        <w:t>，又知△</w:t>
      </w:r>
      <w:r w:rsidRPr="00464BFE">
        <w:rPr>
          <w:b/>
          <w:i/>
          <w:color w:val="000000"/>
        </w:rPr>
        <w:t>APC</w:t>
      </w:r>
      <w:r w:rsidRPr="00464BFE">
        <w:rPr>
          <w:b/>
          <w:color w:val="000000"/>
        </w:rPr>
        <w:t>和△</w:t>
      </w:r>
      <w:r w:rsidRPr="00464BFE">
        <w:rPr>
          <w:b/>
          <w:i/>
          <w:color w:val="000000"/>
        </w:rPr>
        <w:t>CPE</w:t>
      </w:r>
      <w:r w:rsidRPr="00464BFE">
        <w:rPr>
          <w:b/>
          <w:color w:val="000000"/>
        </w:rPr>
        <w:t>等底同高，可以证明两三角形面积相等，即可求得△</w:t>
      </w:r>
      <w:r w:rsidRPr="00464BFE">
        <w:rPr>
          <w:b/>
          <w:i/>
          <w:color w:val="000000"/>
        </w:rPr>
        <w:t>PBC</w:t>
      </w:r>
      <w:r w:rsidRPr="00464BFE">
        <w:rPr>
          <w:b/>
          <w:color w:val="000000"/>
        </w:rPr>
        <w:t>的面积．</w:t>
      </w:r>
    </w:p>
    <w:p w:rsidR="00464BFE" w:rsidRPr="00464BFE" w:rsidP="00464BFE">
      <w:pPr>
        <w:spacing w:line="360" w:lineRule="auto"/>
        <w:jc w:val="left"/>
        <w:textAlignment w:val="center"/>
        <w:rPr>
          <w:b/>
          <w:color w:val="000000"/>
        </w:rPr>
      </w:pPr>
      <w:r w:rsidRPr="00464BFE">
        <w:rPr>
          <w:b/>
          <w:color w:val="000000"/>
        </w:rPr>
        <w:t>【详解】</w:t>
      </w:r>
    </w:p>
    <w:p w:rsidR="00464BFE" w:rsidRPr="00464BFE" w:rsidP="00464BFE">
      <w:pPr>
        <w:spacing w:line="360" w:lineRule="auto"/>
        <w:jc w:val="left"/>
        <w:textAlignment w:val="center"/>
        <w:rPr>
          <w:b/>
          <w:color w:val="000000"/>
        </w:rPr>
      </w:pPr>
      <w:r w:rsidRPr="00464BFE">
        <w:rPr>
          <w:b/>
          <w:color w:val="000000"/>
        </w:rPr>
        <w:t>延长</w:t>
      </w:r>
      <w:r w:rsidRPr="00464BFE">
        <w:rPr>
          <w:b/>
          <w:i/>
          <w:color w:val="000000"/>
        </w:rPr>
        <w:t>AP</w:t>
      </w:r>
      <w:r w:rsidRPr="00464BFE">
        <w:rPr>
          <w:b/>
          <w:color w:val="000000"/>
        </w:rPr>
        <w:t>交</w:t>
      </w:r>
      <w:r w:rsidRPr="00464BFE">
        <w:rPr>
          <w:b/>
          <w:i/>
          <w:color w:val="000000"/>
        </w:rPr>
        <w:t>BC</w:t>
      </w:r>
      <w:r w:rsidRPr="00464BFE">
        <w:rPr>
          <w:b/>
          <w:color w:val="000000"/>
        </w:rPr>
        <w:t>于</w:t>
      </w:r>
      <w:r w:rsidRPr="00464BFE">
        <w:rPr>
          <w:b/>
          <w:i/>
          <w:color w:val="000000"/>
        </w:rPr>
        <w:t>E</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w:t>
      </w:r>
      <w:r w:rsidRPr="00464BFE">
        <w:rPr>
          <w:b/>
          <w:i/>
          <w:color w:val="000000"/>
        </w:rPr>
        <w:t>AP</w:t>
      </w:r>
      <w:r w:rsidRPr="00464BFE">
        <w:rPr>
          <w:b/>
          <w:color w:val="000000"/>
        </w:rPr>
        <w:t>垂直∠</w:t>
      </w:r>
      <w:r w:rsidRPr="00464BFE">
        <w:rPr>
          <w:b/>
          <w:i/>
          <w:color w:val="000000"/>
        </w:rPr>
        <w:t>B</w:t>
      </w:r>
      <w:r w:rsidRPr="00464BFE">
        <w:rPr>
          <w:b/>
          <w:color w:val="000000"/>
        </w:rPr>
        <w:t>的平分线</w:t>
      </w:r>
      <w:r w:rsidRPr="00464BFE">
        <w:rPr>
          <w:b/>
          <w:i/>
          <w:color w:val="000000"/>
        </w:rPr>
        <w:t>BP</w:t>
      </w:r>
      <w:r w:rsidRPr="00464BFE">
        <w:rPr>
          <w:b/>
          <w:color w:val="000000"/>
        </w:rPr>
        <w:t>于</w:t>
      </w:r>
      <w:r w:rsidRPr="00464BFE">
        <w:rPr>
          <w:b/>
          <w:i/>
          <w:color w:val="000000"/>
        </w:rPr>
        <w:t>P</w:t>
      </w:r>
      <w:r w:rsidRPr="00464BFE">
        <w:rPr>
          <w:b/>
          <w:color w:val="000000"/>
        </w:rPr>
        <w:t>，∴∠</w:t>
      </w:r>
      <w:r w:rsidRPr="00464BFE">
        <w:rPr>
          <w:b/>
          <w:i/>
          <w:color w:val="000000"/>
        </w:rPr>
        <w:t>ABP</w:t>
      </w:r>
      <w:r w:rsidRPr="00464BFE">
        <w:rPr>
          <w:b/>
          <w:color w:val="000000"/>
        </w:rPr>
        <w:t>＝∠</w:t>
      </w:r>
      <w:r w:rsidRPr="00464BFE">
        <w:rPr>
          <w:b/>
          <w:i/>
          <w:color w:val="000000"/>
        </w:rPr>
        <w:t>EBP</w:t>
      </w:r>
      <w:r w:rsidRPr="00464BFE">
        <w:rPr>
          <w:b/>
          <w:color w:val="000000"/>
        </w:rPr>
        <w:t>，∠</w:t>
      </w:r>
      <w:r w:rsidRPr="00464BFE">
        <w:rPr>
          <w:b/>
          <w:i/>
          <w:color w:val="000000"/>
        </w:rPr>
        <w:t>APB</w:t>
      </w:r>
      <w:r w:rsidRPr="00464BFE">
        <w:rPr>
          <w:b/>
          <w:color w:val="000000"/>
        </w:rPr>
        <w:t>＝∠</w:t>
      </w:r>
      <w:r w:rsidRPr="00464BFE">
        <w:rPr>
          <w:b/>
          <w:i/>
          <w:color w:val="000000"/>
        </w:rPr>
        <w:t>BPE</w:t>
      </w:r>
      <w:r w:rsidRPr="00464BFE">
        <w:rPr>
          <w:b/>
          <w:color w:val="000000"/>
        </w:rPr>
        <w:t>＝90°．</w:t>
      </w:r>
    </w:p>
    <w:p w:rsidR="00464BFE" w:rsidRPr="00464BFE" w:rsidP="00464BFE">
      <w:pPr>
        <w:spacing w:line="360" w:lineRule="auto"/>
        <w:jc w:val="left"/>
        <w:textAlignment w:val="center"/>
        <w:rPr>
          <w:b/>
          <w:color w:val="000000"/>
        </w:rPr>
      </w:pPr>
      <w:r w:rsidRPr="00464BFE">
        <w:rPr>
          <w:b/>
          <w:color w:val="000000"/>
        </w:rPr>
        <w:t>在△</w:t>
      </w:r>
      <w:r w:rsidRPr="00464BFE">
        <w:rPr>
          <w:b/>
          <w:i/>
          <w:color w:val="000000"/>
        </w:rPr>
        <w:t>APB</w:t>
      </w:r>
      <w:r w:rsidRPr="00464BFE">
        <w:rPr>
          <w:b/>
          <w:color w:val="000000"/>
        </w:rPr>
        <w:t>和△</w:t>
      </w:r>
      <w:r w:rsidRPr="00464BFE">
        <w:rPr>
          <w:b/>
          <w:i/>
          <w:color w:val="000000"/>
        </w:rPr>
        <w:t>EPB</w:t>
      </w:r>
      <w:r w:rsidRPr="00464BFE">
        <w:rPr>
          <w:b/>
          <w:color w:val="000000"/>
        </w:rPr>
        <w:t>中，∵</w:t>
      </w:r>
      <w:r>
        <w:rPr>
          <w:b/>
          <w:color w:val="000000"/>
          <w:position w:val="-39"/>
        </w:rPr>
        <w:pict>
          <v:shape id="_x0000_i1118" type="#_x0000_t75" style="width:85.5pt;height:46.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3CB2&quot;/&gt;&lt;wsp:rsid wsp:val=&quot;00EB7894&quot;/&gt;&lt;wsp:rsid wsp:val=&quot;00FA2C2C&quot;/&gt;&lt;wsp:rsid wsp:val=&quot;00FF6DA5&quot;/&gt;&lt;/wsp:rsids&gt;&lt;/w:docPr&gt;&lt;w:body&gt;&lt;w:p wsp:rsidR=&quot;00000000&quot; wsp:rsidRDefault=&quot;00C63CB2&quot;&gt;&lt;m:oMathPara&gt;&lt;m:oMath&gt;&lt;m:d&gt;&lt;m:dPr&gt;&lt;m:begChr m:val=&quot;{&quot;/&gt;&lt;m:endChr m:val=&quot; &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w:rPr&gt;&lt;w:i/&gt;&lt;/w:rPr&gt;&lt;m:t&gt;∠APB=∠EPB&lt;/m:t&gt;&lt;/m:r&gt;&lt;/m:e&gt;&lt;m:e&gt;&lt;m:r&gt;&lt;w:rPr&gt;&lt;w:i/&gt;&lt;/w:rPr&gt;&lt;m:t&gt;BP=BP&lt;/m:t&gt;&lt;/m:r&gt;&lt;/m:e&gt;&lt;m:e&gt;&lt;m:r&gt;&lt;w:rPr&gt;&lt;w:i/&gt;&lt;/w:rPr&gt;&lt;m:t&gt;∠ABP=∠EBP&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7" o:title="" chromakey="white"/>
          </v:shape>
        </w:pict>
      </w:r>
      <w:r w:rsidRPr="00464BFE">
        <w:rPr>
          <w:b/>
          <w:color w:val="000000"/>
        </w:rPr>
        <w:t>，∴△</w:t>
      </w:r>
      <w:r w:rsidRPr="00464BFE">
        <w:rPr>
          <w:b/>
          <w:i/>
          <w:color w:val="000000"/>
        </w:rPr>
        <w:t>APB</w:t>
      </w:r>
      <w:r w:rsidRPr="00464BFE">
        <w:rPr>
          <w:b/>
          <w:color w:val="000000"/>
        </w:rPr>
        <w:t>≌△</w:t>
      </w:r>
      <w:r w:rsidRPr="00464BFE">
        <w:rPr>
          <w:b/>
          <w:i/>
          <w:color w:val="000000"/>
        </w:rPr>
        <w:t>EPB</w:t>
      </w:r>
      <w:r w:rsidRPr="00464BFE">
        <w:rPr>
          <w:b/>
          <w:color w:val="000000"/>
        </w:rPr>
        <w:t>（ASA），∴</w:t>
      </w:r>
      <w:r w:rsidRPr="00464BFE">
        <w:rPr>
          <w:b/>
          <w:i/>
          <w:color w:val="000000"/>
        </w:rPr>
        <w:t>S</w:t>
      </w:r>
      <w:r w:rsidRPr="00464BFE">
        <w:rPr>
          <w:b/>
          <w:color w:val="000000"/>
          <w:vertAlign w:val="subscript"/>
        </w:rPr>
        <w:t>△</w:t>
      </w:r>
      <w:r w:rsidRPr="00464BFE">
        <w:rPr>
          <w:b/>
          <w:i/>
          <w:color w:val="000000"/>
          <w:vertAlign w:val="subscript"/>
        </w:rPr>
        <w:t>APB</w:t>
      </w:r>
      <w:r w:rsidRPr="00464BFE">
        <w:rPr>
          <w:b/>
          <w:color w:val="000000"/>
        </w:rPr>
        <w:t>＝</w:t>
      </w:r>
      <w:r w:rsidRPr="00464BFE">
        <w:rPr>
          <w:b/>
          <w:i/>
          <w:color w:val="000000"/>
        </w:rPr>
        <w:t>S</w:t>
      </w:r>
      <w:r w:rsidRPr="00464BFE">
        <w:rPr>
          <w:b/>
          <w:color w:val="000000"/>
          <w:vertAlign w:val="subscript"/>
        </w:rPr>
        <w:t>△</w:t>
      </w:r>
      <w:r w:rsidRPr="00464BFE">
        <w:rPr>
          <w:b/>
          <w:i/>
          <w:color w:val="000000"/>
          <w:vertAlign w:val="subscript"/>
        </w:rPr>
        <w:t>EPB</w:t>
      </w:r>
      <w:r w:rsidRPr="00464BFE">
        <w:rPr>
          <w:b/>
          <w:color w:val="000000"/>
        </w:rPr>
        <w:t>，</w:t>
      </w:r>
      <w:r w:rsidRPr="00464BFE">
        <w:rPr>
          <w:b/>
          <w:i/>
          <w:color w:val="000000"/>
        </w:rPr>
        <w:t>AP</w:t>
      </w:r>
      <w:r w:rsidRPr="00464BFE">
        <w:rPr>
          <w:b/>
          <w:color w:val="000000"/>
        </w:rPr>
        <w:t>＝</w:t>
      </w:r>
      <w:r w:rsidRPr="00464BFE">
        <w:rPr>
          <w:b/>
          <w:i/>
          <w:color w:val="000000"/>
        </w:rPr>
        <w:t>PE</w:t>
      </w:r>
      <w:r w:rsidRPr="00464BFE">
        <w:rPr>
          <w:b/>
          <w:color w:val="000000"/>
        </w:rPr>
        <w:t>，∴△</w:t>
      </w:r>
      <w:r w:rsidRPr="00464BFE">
        <w:rPr>
          <w:b/>
          <w:i/>
          <w:color w:val="000000"/>
        </w:rPr>
        <w:t>APC</w:t>
      </w:r>
      <w:r w:rsidRPr="00464BFE">
        <w:rPr>
          <w:b/>
          <w:color w:val="000000"/>
        </w:rPr>
        <w:t>和△</w:t>
      </w:r>
      <w:r w:rsidRPr="00464BFE">
        <w:rPr>
          <w:b/>
          <w:i/>
          <w:color w:val="000000"/>
        </w:rPr>
        <w:t>CPE</w:t>
      </w:r>
      <w:r w:rsidRPr="00464BFE">
        <w:rPr>
          <w:b/>
          <w:color w:val="000000"/>
        </w:rPr>
        <w:t>等底同高，∴</w:t>
      </w:r>
      <w:r w:rsidRPr="00464BFE">
        <w:rPr>
          <w:b/>
          <w:i/>
          <w:color w:val="000000"/>
        </w:rPr>
        <w:t>S</w:t>
      </w:r>
      <w:r w:rsidRPr="00464BFE">
        <w:rPr>
          <w:b/>
          <w:color w:val="000000"/>
          <w:vertAlign w:val="subscript"/>
        </w:rPr>
        <w:t>△</w:t>
      </w:r>
      <w:r w:rsidRPr="00464BFE">
        <w:rPr>
          <w:b/>
          <w:i/>
          <w:color w:val="000000"/>
          <w:vertAlign w:val="subscript"/>
        </w:rPr>
        <w:t>APC</w:t>
      </w:r>
      <w:r w:rsidRPr="00464BFE">
        <w:rPr>
          <w:b/>
          <w:color w:val="000000"/>
        </w:rPr>
        <w:t>＝</w:t>
      </w:r>
      <w:r w:rsidRPr="00464BFE">
        <w:rPr>
          <w:b/>
          <w:i/>
          <w:color w:val="000000"/>
        </w:rPr>
        <w:t>S</w:t>
      </w:r>
      <w:r w:rsidRPr="00464BFE">
        <w:rPr>
          <w:b/>
          <w:color w:val="000000"/>
          <w:vertAlign w:val="subscript"/>
        </w:rPr>
        <w:t>△</w:t>
      </w:r>
      <w:r w:rsidRPr="00464BFE">
        <w:rPr>
          <w:b/>
          <w:i/>
          <w:color w:val="000000"/>
          <w:vertAlign w:val="subscript"/>
        </w:rPr>
        <w:t>PCE</w:t>
      </w:r>
      <w:r w:rsidRPr="00464BFE">
        <w:rPr>
          <w:b/>
          <w:color w:val="000000"/>
        </w:rPr>
        <w:t>，∴</w:t>
      </w:r>
      <w:r w:rsidRPr="00464BFE">
        <w:rPr>
          <w:b/>
          <w:i/>
          <w:color w:val="000000"/>
        </w:rPr>
        <w:t>S</w:t>
      </w:r>
      <w:r w:rsidRPr="00464BFE">
        <w:rPr>
          <w:b/>
          <w:color w:val="000000"/>
          <w:vertAlign w:val="subscript"/>
        </w:rPr>
        <w:t>△</w:t>
      </w:r>
      <w:r w:rsidRPr="00464BFE">
        <w:rPr>
          <w:b/>
          <w:i/>
          <w:color w:val="000000"/>
          <w:vertAlign w:val="subscript"/>
        </w:rPr>
        <w:t>PBC</w:t>
      </w:r>
      <w:r w:rsidRPr="00464BFE">
        <w:rPr>
          <w:b/>
          <w:color w:val="000000"/>
        </w:rPr>
        <w:t>＝</w:t>
      </w:r>
      <w:r w:rsidRPr="00464BFE">
        <w:rPr>
          <w:b/>
          <w:i/>
          <w:color w:val="000000"/>
        </w:rPr>
        <w:t>S</w:t>
      </w:r>
      <w:r w:rsidRPr="00464BFE">
        <w:rPr>
          <w:b/>
          <w:color w:val="000000"/>
          <w:vertAlign w:val="subscript"/>
        </w:rPr>
        <w:t>△</w:t>
      </w:r>
      <w:r w:rsidRPr="00464BFE">
        <w:rPr>
          <w:b/>
          <w:i/>
          <w:color w:val="000000"/>
          <w:vertAlign w:val="subscript"/>
        </w:rPr>
        <w:t>PBE</w:t>
      </w:r>
      <w:r w:rsidRPr="00464BFE">
        <w:rPr>
          <w:b/>
          <w:color w:val="000000"/>
        </w:rPr>
        <w:t>+</w:t>
      </w:r>
      <w:r w:rsidRPr="00464BFE">
        <w:rPr>
          <w:b/>
          <w:i/>
          <w:color w:val="000000"/>
        </w:rPr>
        <w:t>S</w:t>
      </w:r>
      <w:r w:rsidRPr="00464BFE">
        <w:rPr>
          <w:b/>
          <w:color w:val="000000"/>
          <w:vertAlign w:val="subscript"/>
        </w:rPr>
        <w:t>△</w:t>
      </w:r>
      <w:r w:rsidRPr="00464BFE">
        <w:rPr>
          <w:b/>
          <w:i/>
          <w:color w:val="000000"/>
          <w:vertAlign w:val="subscript"/>
        </w:rPr>
        <w:t>PCE</w:t>
      </w:r>
      <w:r>
        <w:rPr>
          <w:b/>
          <w:color w:val="000000"/>
          <w:position w:val="-24"/>
        </w:rPr>
        <w:pict>
          <v:shape id="_x0000_i1119" type="#_x0000_t75" style="width:1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032C9&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B7894&quot;/&gt;&lt;wsp:rsid wsp:val=&quot;00FA2C2C&quot;/&gt;&lt;wsp:rsid wsp:val=&quot;00FF6DA5&quot;/&gt;&lt;/wsp:rsids&gt;&lt;/w:docPr&gt;&lt;w:body&gt;&lt;w:p wsp:rsidR=&quot;00000000&quot; wsp:rsidRDefault=&quot;006032C9&quot;&gt;&lt;m:oMathPara&gt;&lt;m:oMath&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8" o:title="" chromakey="white"/>
          </v:shape>
        </w:pict>
      </w:r>
      <w:r w:rsidRPr="00464BFE">
        <w:rPr>
          <w:b/>
          <w:i/>
          <w:color w:val="000000"/>
        </w:rPr>
        <w:t>S</w:t>
      </w:r>
      <w:r w:rsidRPr="00464BFE">
        <w:rPr>
          <w:b/>
          <w:color w:val="000000"/>
          <w:vertAlign w:val="subscript"/>
        </w:rPr>
        <w:t>△</w:t>
      </w:r>
      <w:r w:rsidRPr="00464BFE">
        <w:rPr>
          <w:b/>
          <w:i/>
          <w:color w:val="000000"/>
          <w:vertAlign w:val="subscript"/>
        </w:rPr>
        <w:t>ABC</w:t>
      </w:r>
      <w:r w:rsidRPr="00464BFE">
        <w:rPr>
          <w:b/>
          <w:color w:val="000000"/>
        </w:rPr>
        <w:t>＝4</w:t>
      </w:r>
      <w:r w:rsidRPr="00464BFE">
        <w:rPr>
          <w:b/>
          <w:i/>
          <w:color w:val="000000"/>
        </w:rPr>
        <w:t>cm</w:t>
      </w:r>
      <w:r w:rsidRPr="00464BFE">
        <w:rPr>
          <w:b/>
          <w:color w:val="000000"/>
          <w:vertAlign w:val="superscript"/>
        </w:rPr>
        <w:t>1</w: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故选C．</w:t>
      </w:r>
    </w:p>
    <w:p w:rsidR="00464BFE" w:rsidRPr="00464BFE" w:rsidP="00464BFE">
      <w:pPr>
        <w:spacing w:line="360" w:lineRule="auto"/>
        <w:jc w:val="left"/>
        <w:textAlignment w:val="center"/>
        <w:rPr>
          <w:b/>
          <w:color w:val="000000"/>
        </w:rPr>
      </w:pPr>
      <w:r>
        <w:rPr>
          <w:b/>
          <w:noProof/>
          <w:color w:val="000000"/>
        </w:rPr>
        <w:pict>
          <v:shape id="_x0000_i1120" type="#_x0000_t75" alt="figure" style="width:145.5pt;height:81pt;visibility:visible" filled="f" stroked="f">
            <v:imagedata r:id="rId159" o:title="figure"/>
          </v:shape>
        </w:pict>
      </w:r>
    </w:p>
    <w:p w:rsidR="00464BFE" w:rsidRPr="00464BFE" w:rsidP="00464BFE">
      <w:pPr>
        <w:spacing w:line="360" w:lineRule="auto"/>
        <w:jc w:val="left"/>
        <w:textAlignment w:val="center"/>
        <w:rPr>
          <w:b/>
          <w:color w:val="000000"/>
        </w:rPr>
      </w:pPr>
      <w:r w:rsidRPr="00464BFE">
        <w:rPr>
          <w:b/>
          <w:color w:val="000000"/>
        </w:rPr>
        <w:t>【点睛】</w:t>
      </w:r>
    </w:p>
    <w:p w:rsidR="00464BFE" w:rsidRPr="00464BFE" w:rsidP="00464BFE">
      <w:pPr>
        <w:spacing w:line="360" w:lineRule="auto"/>
        <w:jc w:val="left"/>
        <w:textAlignment w:val="center"/>
        <w:rPr>
          <w:b/>
          <w:color w:val="000000"/>
        </w:rPr>
      </w:pPr>
      <w:r w:rsidRPr="00464BFE">
        <w:rPr>
          <w:b/>
          <w:color w:val="000000"/>
        </w:rPr>
        <w:t>本题考查了三角形面积和全等三角形的性质和判定的应用，关键是求出</w:t>
      </w:r>
      <w:r w:rsidRPr="00464BFE">
        <w:rPr>
          <w:b/>
          <w:i/>
          <w:color w:val="000000"/>
        </w:rPr>
        <w:t>S</w:t>
      </w:r>
      <w:r w:rsidRPr="00464BFE">
        <w:rPr>
          <w:b/>
          <w:color w:val="000000"/>
          <w:vertAlign w:val="subscript"/>
        </w:rPr>
        <w:t>△</w:t>
      </w:r>
      <w:r w:rsidRPr="00464BFE">
        <w:rPr>
          <w:b/>
          <w:i/>
          <w:color w:val="000000"/>
          <w:vertAlign w:val="subscript"/>
        </w:rPr>
        <w:t>PBC</w:t>
      </w:r>
      <w:r w:rsidRPr="00464BFE">
        <w:rPr>
          <w:b/>
          <w:color w:val="000000"/>
        </w:rPr>
        <w:t>＝</w:t>
      </w:r>
      <w:r w:rsidRPr="00464BFE">
        <w:rPr>
          <w:b/>
          <w:i/>
          <w:color w:val="000000"/>
        </w:rPr>
        <w:t>S</w:t>
      </w:r>
      <w:r w:rsidRPr="00464BFE">
        <w:rPr>
          <w:b/>
          <w:color w:val="000000"/>
          <w:vertAlign w:val="subscript"/>
        </w:rPr>
        <w:t>△</w:t>
      </w:r>
      <w:r w:rsidRPr="00464BFE">
        <w:rPr>
          <w:b/>
          <w:i/>
          <w:color w:val="000000"/>
          <w:vertAlign w:val="subscript"/>
        </w:rPr>
        <w:t>PBE</w:t>
      </w:r>
      <w:r w:rsidRPr="00464BFE">
        <w:rPr>
          <w:b/>
          <w:color w:val="000000"/>
        </w:rPr>
        <w:t>+</w:t>
      </w:r>
      <w:r w:rsidRPr="00464BFE">
        <w:rPr>
          <w:b/>
          <w:i/>
          <w:color w:val="000000"/>
        </w:rPr>
        <w:t>S</w:t>
      </w:r>
      <w:r w:rsidRPr="00464BFE">
        <w:rPr>
          <w:b/>
          <w:color w:val="000000"/>
          <w:vertAlign w:val="subscript"/>
        </w:rPr>
        <w:t>△</w:t>
      </w:r>
      <w:r w:rsidRPr="00464BFE">
        <w:rPr>
          <w:b/>
          <w:i/>
          <w:color w:val="000000"/>
          <w:vertAlign w:val="subscript"/>
        </w:rPr>
        <w:t>PCE</w:t>
      </w:r>
      <w:r>
        <w:rPr>
          <w:b/>
          <w:color w:val="000000"/>
          <w:position w:val="-24"/>
        </w:rPr>
        <w:pict>
          <v:shape id="_x0000_i1121" type="#_x0000_t75" style="width:1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057BF&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B7894&quot;/&gt;&lt;wsp:rsid wsp:val=&quot;00FA2C2C&quot;/&gt;&lt;wsp:rsid wsp:val=&quot;00FF6DA5&quot;/&gt;&lt;/wsp:rsids&gt;&lt;/w:docPr&gt;&lt;w:body&gt;&lt;w:p wsp:rsidR=&quot;00000000&quot; wsp:rsidRDefault=&quot;005057BF&quot;&gt;&lt;m:oMathPara&gt;&lt;m:oMath&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8" o:title="" chromakey="white"/>
          </v:shape>
        </w:pict>
      </w:r>
      <w:r w:rsidRPr="00464BFE">
        <w:rPr>
          <w:b/>
          <w:i/>
          <w:color w:val="000000"/>
        </w:rPr>
        <w:t>S</w:t>
      </w:r>
      <w:r w:rsidRPr="00464BFE">
        <w:rPr>
          <w:b/>
          <w:color w:val="000000"/>
          <w:vertAlign w:val="subscript"/>
        </w:rPr>
        <w:t>△</w:t>
      </w:r>
      <w:r w:rsidRPr="00464BFE">
        <w:rPr>
          <w:b/>
          <w:i/>
          <w:color w:val="000000"/>
          <w:vertAlign w:val="subscript"/>
        </w:rPr>
        <w:t>ABC</w:t>
      </w:r>
      <w:r w:rsidRPr="00464BFE">
        <w:rPr>
          <w:b/>
          <w:color w:val="000000"/>
        </w:rPr>
        <w:t>．</w:t>
      </w:r>
    </w:p>
    <w:p w:rsidR="00464BFE" w:rsidRPr="00464BFE" w:rsidP="00464BF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464BFE">
        <w:rPr>
          <w:rFonts w:ascii="宋体" w:hAnsi="宋体"/>
          <w:b/>
          <w:color w:val="000000"/>
        </w:rPr>
        <w:t>7、</w:t>
      </w:r>
      <w:r w:rsidRPr="00464BFE">
        <w:rPr>
          <w:b/>
          <w:color w:val="000000"/>
        </w:rPr>
        <w:t>C</w:t>
      </w:r>
    </w:p>
    <w:p w:rsidR="00464BFE" w:rsidRPr="00464BFE" w:rsidP="00464BFE">
      <w:pPr>
        <w:spacing w:line="360" w:lineRule="auto"/>
        <w:jc w:val="left"/>
        <w:textAlignment w:val="center"/>
        <w:rPr>
          <w:b/>
          <w:color w:val="000000"/>
        </w:rPr>
      </w:pPr>
      <w:r w:rsidRPr="00464BFE">
        <w:rPr>
          <w:b/>
          <w:color w:val="000000"/>
        </w:rPr>
        <w:t>【解析】</w:t>
        <w:cr/>
        <w:t>根据同底数幂相乘，底数不变指数相加；合并同类项，只把系数相加减，字母与字母的次数不变；同底数幂相除，底数不变指数相减，对各选项计算后利用排除法求解．</w:t>
      </w:r>
    </w:p>
    <w:p w:rsidR="00464BFE" w:rsidRPr="00464BFE" w:rsidP="00464BFE">
      <w:pPr>
        <w:spacing w:line="360" w:lineRule="auto"/>
        <w:jc w:val="left"/>
        <w:textAlignment w:val="center"/>
        <w:rPr>
          <w:b/>
          <w:color w:val="000000"/>
        </w:rPr>
      </w:pPr>
      <w:r w:rsidRPr="00464BFE">
        <w:rPr>
          <w:b/>
          <w:color w:val="000000"/>
        </w:rPr>
        <w:t>【详解】</w:t>
      </w:r>
    </w:p>
    <w:p w:rsidR="00464BFE" w:rsidRPr="00464BFE" w:rsidP="00464BFE">
      <w:pPr>
        <w:spacing w:line="360" w:lineRule="auto"/>
        <w:jc w:val="left"/>
        <w:textAlignment w:val="center"/>
        <w:rPr>
          <w:b/>
          <w:color w:val="000000"/>
        </w:rPr>
      </w:pPr>
      <w:r w:rsidRPr="00464BFE">
        <w:rPr>
          <w:b/>
          <w:color w:val="000000"/>
        </w:rPr>
        <w:t>a</w:t>
      </w:r>
      <w:r w:rsidRPr="00464BFE">
        <w:rPr>
          <w:b/>
          <w:color w:val="000000"/>
          <w:vertAlign w:val="superscript"/>
        </w:rPr>
        <w:t>2</w:t>
      </w:r>
      <w:r w:rsidRPr="00464BFE">
        <w:rPr>
          <w:b/>
          <w:color w:val="000000"/>
        </w:rPr>
        <w:t>·a</w:t>
      </w:r>
      <w:r w:rsidRPr="00464BFE">
        <w:rPr>
          <w:b/>
          <w:color w:val="000000"/>
          <w:vertAlign w:val="superscript"/>
        </w:rPr>
        <w:t>3</w:t>
      </w:r>
      <w:r w:rsidRPr="00464BFE">
        <w:rPr>
          <w:b/>
          <w:color w:val="000000"/>
        </w:rPr>
        <w:t>﹦a</w:t>
      </w:r>
      <w:r w:rsidRPr="00464BFE">
        <w:rPr>
          <w:b/>
          <w:color w:val="000000"/>
          <w:vertAlign w:val="superscript"/>
        </w:rPr>
        <w:t>5</w:t>
      </w:r>
      <w:r w:rsidRPr="00464BFE">
        <w:rPr>
          <w:b/>
          <w:color w:val="000000"/>
        </w:rPr>
        <w:t>，故A项错误；a</w:t>
      </w:r>
      <w:r w:rsidRPr="00464BFE">
        <w:rPr>
          <w:b/>
          <w:color w:val="000000"/>
          <w:vertAlign w:val="superscript"/>
        </w:rPr>
        <w:t>3</w:t>
      </w:r>
      <w:r w:rsidRPr="00464BFE">
        <w:rPr>
          <w:b/>
          <w:color w:val="000000"/>
        </w:rPr>
        <w:t>+ a</w:t>
      </w:r>
      <w:r w:rsidRPr="00464BFE">
        <w:rPr>
          <w:b/>
          <w:color w:val="000000"/>
          <w:vertAlign w:val="superscript"/>
        </w:rPr>
        <w:t>3</w:t>
      </w:r>
      <w:r w:rsidRPr="00464BFE">
        <w:rPr>
          <w:b/>
          <w:color w:val="000000"/>
        </w:rPr>
        <w:t>﹦2a</w:t>
      </w:r>
      <w:r w:rsidRPr="00464BFE">
        <w:rPr>
          <w:b/>
          <w:color w:val="000000"/>
          <w:vertAlign w:val="superscript"/>
        </w:rPr>
        <w:t>3</w:t>
      </w:r>
      <w:r w:rsidRPr="00464BFE">
        <w:rPr>
          <w:b/>
          <w:color w:val="000000"/>
        </w:rPr>
        <w:t>，故B项错误；a</w:t>
      </w:r>
      <w:r w:rsidRPr="00464BFE">
        <w:rPr>
          <w:b/>
          <w:color w:val="000000"/>
          <w:vertAlign w:val="superscript"/>
        </w:rPr>
        <w:t>3</w:t>
      </w:r>
      <w:r w:rsidRPr="00464BFE">
        <w:rPr>
          <w:b/>
          <w:color w:val="000000"/>
        </w:rPr>
        <w:t>+ a</w:t>
      </w:r>
      <w:r w:rsidRPr="00464BFE">
        <w:rPr>
          <w:b/>
          <w:color w:val="000000"/>
          <w:vertAlign w:val="superscript"/>
        </w:rPr>
        <w:t>3</w:t>
      </w:r>
      <w:r w:rsidRPr="00464BFE">
        <w:rPr>
          <w:b/>
          <w:color w:val="000000"/>
        </w:rPr>
        <w:t>﹦- a</w:t>
      </w:r>
      <w:r w:rsidRPr="00464BFE">
        <w:rPr>
          <w:b/>
          <w:color w:val="000000"/>
          <w:vertAlign w:val="superscript"/>
        </w:rPr>
        <w:t>6</w:t>
      </w:r>
      <w:r w:rsidRPr="00464BFE">
        <w:rPr>
          <w:b/>
          <w:color w:val="000000"/>
        </w:rPr>
        <w:t>，故D项错误，选C.</w:t>
      </w:r>
    </w:p>
    <w:p w:rsidR="00464BFE" w:rsidRPr="00464BFE" w:rsidP="00464BFE">
      <w:pPr>
        <w:spacing w:line="360" w:lineRule="auto"/>
        <w:jc w:val="left"/>
        <w:textAlignment w:val="center"/>
        <w:rPr>
          <w:b/>
          <w:color w:val="000000"/>
        </w:rPr>
      </w:pPr>
      <w:r w:rsidRPr="00464BFE">
        <w:rPr>
          <w:b/>
          <w:color w:val="000000"/>
        </w:rPr>
        <w:t>【点睛】</w:t>
      </w:r>
    </w:p>
    <w:p w:rsidR="00464BFE" w:rsidRPr="00464BFE" w:rsidP="00464BFE">
      <w:pPr>
        <w:spacing w:line="360" w:lineRule="auto"/>
        <w:jc w:val="left"/>
        <w:textAlignment w:val="center"/>
        <w:rPr>
          <w:b/>
          <w:color w:val="000000"/>
        </w:rPr>
      </w:pPr>
      <w:r w:rsidRPr="00464BFE">
        <w:rPr>
          <w:b/>
          <w:color w:val="000000"/>
        </w:rPr>
        <w:t>本题考查同底数幂加减乘除及乘方，解题的关键是清楚运算法则.</w:t>
      </w:r>
    </w:p>
    <w:p w:rsidR="00464BFE" w:rsidRPr="00464BFE" w:rsidP="00464BFE">
      <w:pPr>
        <w:spacing w:line="360" w:lineRule="auto"/>
        <w:jc w:val="left"/>
        <w:textAlignment w:val="center"/>
        <w:rPr>
          <w:b/>
          <w:color w:val="000000"/>
        </w:rPr>
      </w:pPr>
      <w:r w:rsidRPr="00464BFE">
        <w:rPr>
          <w:rFonts w:ascii="宋体" w:hAnsi="宋体"/>
          <w:b/>
          <w:color w:val="000000"/>
        </w:rPr>
        <w:t>8、</w:t>
      </w:r>
      <w:r w:rsidRPr="00464BFE">
        <w:rPr>
          <w:b/>
          <w:color w:val="000000"/>
        </w:rPr>
        <w:t>A</w:t>
      </w:r>
    </w:p>
    <w:p w:rsidR="00464BFE" w:rsidRPr="00464BFE" w:rsidP="00464BFE">
      <w:pPr>
        <w:spacing w:line="360" w:lineRule="auto"/>
        <w:jc w:val="left"/>
        <w:textAlignment w:val="center"/>
        <w:rPr>
          <w:b/>
          <w:color w:val="000000"/>
        </w:rPr>
      </w:pPr>
      <w:r w:rsidRPr="00464BFE">
        <w:rPr>
          <w:b/>
          <w:color w:val="000000"/>
        </w:rPr>
        <w:t>【解析】</w:t>
        <w:cr/>
        <w:t>原式利用除法法则变形，约分即可得到结果．</w:t>
      </w:r>
    </w:p>
    <w:p w:rsidR="00464BFE" w:rsidRPr="00464BFE" w:rsidP="00464BFE">
      <w:pPr>
        <w:spacing w:line="360" w:lineRule="auto"/>
        <w:jc w:val="left"/>
        <w:textAlignment w:val="center"/>
        <w:rPr>
          <w:b/>
          <w:color w:val="000000"/>
        </w:rPr>
      </w:pPr>
      <w:r w:rsidRPr="00464BFE">
        <w:rPr>
          <w:b/>
          <w:color w:val="000000"/>
        </w:rPr>
        <w:t>【详解】</w:t>
      </w:r>
    </w:p>
    <w:p w:rsidR="00464BFE" w:rsidRPr="00464BFE" w:rsidP="00464BFE">
      <w:pPr>
        <w:spacing w:line="360" w:lineRule="auto"/>
        <w:jc w:val="left"/>
        <w:textAlignment w:val="center"/>
        <w:rPr>
          <w:b/>
          <w:color w:val="000000"/>
        </w:rPr>
      </w:pPr>
      <w:r w:rsidRPr="00464BFE">
        <w:rPr>
          <w:b/>
          <w:color w:val="000000"/>
        </w:rPr>
        <w:t>原式=</w:t>
      </w:r>
      <w:r>
        <w:rPr>
          <w:b/>
          <w:color w:val="000000"/>
        </w:rPr>
        <w:object>
          <v:shape id="_x0000_i1122" type="#_x0000_t75" alt="eqIdabff21d174e345e195e646f369e94c7f" style="width:78.03pt;height:30.75pt" o:oleicon="f" o:ole="" o:preferrelative="t" stroked="f">
            <v:imagedata r:id="rId160" o:title="eqIdabff21d174e345e195e646f369e94c7f"/>
          </v:shape>
          <o:OLEObject Type="Embed" ProgID="Equation.DSMT4" ShapeID="_x0000_i1122" DrawAspect="Content" ObjectID="_1645247240" r:id="rId161"/>
        </w:object>
      </w:r>
      <w:r w:rsidRPr="00464BFE">
        <w:rPr>
          <w:b/>
          <w:color w:val="000000"/>
        </w:rPr>
        <w:t>•（</w:t>
      </w:r>
      <w:r w:rsidRPr="00464BFE">
        <w:rPr>
          <w:b/>
          <w:i/>
          <w:color w:val="000000"/>
        </w:rPr>
        <w:t>x</w:t>
      </w:r>
      <w:r w:rsidRPr="00464BFE">
        <w:rPr>
          <w:b/>
          <w:color w:val="000000"/>
        </w:rPr>
        <w:t>﹣1）=</w:t>
      </w:r>
      <w:r>
        <w:rPr>
          <w:b/>
          <w:color w:val="000000"/>
        </w:rPr>
        <w:object>
          <v:shape id="_x0000_i1123" type="#_x0000_t75" alt="eqId93d59e729cc7474a8fea2ea678b9560b" style="width:27pt;height:31.19pt" o:oleicon="f" o:ole="" o:preferrelative="t" stroked="f">
            <v:imagedata r:id="rId68" o:title="eqId93d59e729cc7474a8fea2ea678b9560b"/>
          </v:shape>
          <o:OLEObject Type="Embed" ProgID="Equation.DSMT4" ShapeID="_x0000_i1123" DrawAspect="Content" ObjectID="_1645247241" r:id="rId162"/>
        </w:objec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故选A．</w:t>
      </w:r>
    </w:p>
    <w:p w:rsidR="00464BFE" w:rsidRPr="00464BFE" w:rsidP="00464BFE">
      <w:pPr>
        <w:spacing w:line="360" w:lineRule="auto"/>
        <w:jc w:val="left"/>
        <w:textAlignment w:val="center"/>
        <w:rPr>
          <w:b/>
          <w:color w:val="000000"/>
        </w:rPr>
      </w:pPr>
      <w:r w:rsidRPr="00464BFE">
        <w:rPr>
          <w:b/>
          <w:color w:val="000000"/>
        </w:rPr>
        <w:t>【点睛】</w:t>
      </w:r>
    </w:p>
    <w:p w:rsidR="00464BFE" w:rsidRPr="00464BFE" w:rsidP="00464BFE">
      <w:pPr>
        <w:spacing w:line="360" w:lineRule="auto"/>
        <w:jc w:val="left"/>
        <w:textAlignment w:val="center"/>
        <w:rPr>
          <w:b/>
          <w:color w:val="000000"/>
        </w:rPr>
      </w:pPr>
      <w:r w:rsidRPr="00464BFE">
        <w:rPr>
          <w:b/>
          <w:color w:val="000000"/>
        </w:rPr>
        <w:t>本题考查了分式的乘除法，熟练掌握运算法则是解答本题的关键．</w:t>
      </w:r>
    </w:p>
    <w:p w:rsidR="00464BFE" w:rsidRPr="00464BFE" w:rsidP="00464BFE">
      <w:pPr>
        <w:spacing w:line="360" w:lineRule="auto"/>
        <w:jc w:val="left"/>
        <w:textAlignment w:val="center"/>
        <w:rPr>
          <w:b/>
          <w:color w:val="000000"/>
        </w:rPr>
      </w:pPr>
      <w:r w:rsidRPr="00464BFE">
        <w:rPr>
          <w:rFonts w:ascii="宋体" w:hAnsi="宋体"/>
          <w:b/>
          <w:color w:val="000000"/>
        </w:rPr>
        <w:t>9、</w:t>
      </w:r>
      <w:r w:rsidRPr="00464BFE">
        <w:rPr>
          <w:b/>
          <w:color w:val="000000"/>
        </w:rPr>
        <w:t>D</w:t>
      </w:r>
    </w:p>
    <w:p w:rsidR="00464BFE" w:rsidRPr="00464BFE" w:rsidP="00464BFE">
      <w:pPr>
        <w:spacing w:line="360" w:lineRule="auto"/>
        <w:jc w:val="left"/>
        <w:textAlignment w:val="center"/>
        <w:rPr>
          <w:b/>
          <w:color w:val="000000"/>
        </w:rPr>
      </w:pPr>
      <w:r w:rsidRPr="00464BFE">
        <w:rPr>
          <w:b/>
          <w:color w:val="000000"/>
        </w:rPr>
        <w:t>【解析】</w:t>
        <w:cr/>
        <w:t>A、</w:t>
      </w:r>
      <w:r>
        <w:rPr>
          <w:b/>
          <w:color w:val="000000"/>
        </w:rPr>
        <w:object>
          <v:shape id="_x0000_i1124" type="#_x0000_t75" alt="eqIdd8252f59a17a41ef998905200f60d191" style="width:23.25pt;height:18pt" o:oleicon="f" o:ole="" o:preferrelative="t" stroked="f">
            <v:imagedata r:id="rId163" o:title="eqIdd8252f59a17a41ef998905200f60d191"/>
          </v:shape>
          <o:OLEObject Type="Embed" ProgID="Equation.DSMT4" ShapeID="_x0000_i1124" DrawAspect="Content" ObjectID="_1649761596" r:id="rId164"/>
        </w:object>
      </w:r>
      <w:r w:rsidRPr="00464BFE">
        <w:rPr>
          <w:b/>
          <w:color w:val="000000"/>
        </w:rPr>
        <w:t>表示81的算术平方根；B、先算-6的平方，然后再求−</w:t>
      </w:r>
      <w:r>
        <w:rPr>
          <w:b/>
          <w:color w:val="000000"/>
        </w:rPr>
        <w:object>
          <v:shape id="_x0000_i1125" type="#_x0000_t75" alt="eqIdc41ba93b4fab4e3fb63ebb8972951957" style="width:24pt;height:18pt" o:oleicon="f" o:ole="" o:preferrelative="t" stroked="f">
            <v:imagedata r:id="rId165" o:title="eqIdc41ba93b4fab4e3fb63ebb8972951957"/>
          </v:shape>
          <o:OLEObject Type="Embed" ProgID="Equation.DSMT4" ShapeID="_x0000_i1125" DrawAspect="Content" ObjectID="_1649761597" r:id="rId166"/>
        </w:object>
      </w:r>
      <w:r w:rsidRPr="00464BFE">
        <w:rPr>
          <w:b/>
          <w:color w:val="000000"/>
        </w:rPr>
        <w:t>的值；C、利用完全平方公式计算即可；D、</w:t>
      </w:r>
      <w:r>
        <w:rPr>
          <w:b/>
          <w:color w:val="000000"/>
        </w:rPr>
        <w:object>
          <v:shape id="_x0000_i1126" type="#_x0000_t75" alt="eqIdb3aea2235d4d4ffe8a734b1ac395fefc" style="width:20.26pt;height:24pt" o:oleicon="f" o:ole="" o:preferrelative="t" stroked="f">
            <v:imagedata r:id="rId167" o:title="eqIdb3aea2235d4d4ffe8a734b1ac395fefc"/>
          </v:shape>
          <o:OLEObject Type="Embed" ProgID="Equation.DSMT4" ShapeID="_x0000_i1126" DrawAspect="Content" ObjectID="_1649761598" r:id="rId168"/>
        </w:object>
      </w:r>
      <w:r w:rsidRPr="00464BFE">
        <w:rPr>
          <w:b/>
          <w:color w:val="000000"/>
        </w:rPr>
        <w:t>=</w:t>
      </w:r>
      <w:r>
        <w:rPr>
          <w:b/>
          <w:color w:val="000000"/>
        </w:rPr>
        <w:object>
          <v:shape id="_x0000_i1127" type="#_x0000_t75" alt="eqIda7f2d055a342437e89220ad59c1b5280" style="width:24pt;height:18pt" o:oleicon="f" o:ole="" o:preferrelative="t" stroked="f">
            <v:imagedata r:id="rId169" o:title="eqIda7f2d055a342437e89220ad59c1b5280"/>
          </v:shape>
          <o:OLEObject Type="Embed" ProgID="Equation.DSMT4" ShapeID="_x0000_i1127" DrawAspect="Content" ObjectID="_1649761599" r:id="rId170"/>
        </w:object>
      </w:r>
      <w:r w:rsidRPr="00464BFE">
        <w:rPr>
          <w:b/>
          <w:color w:val="000000"/>
        </w:rPr>
        <w:t>．</w:t>
      </w:r>
    </w:p>
    <w:p w:rsidR="00464BFE" w:rsidRPr="00464BFE" w:rsidP="00464BFE">
      <w:pPr>
        <w:spacing w:line="360" w:lineRule="auto"/>
        <w:jc w:val="left"/>
        <w:textAlignment w:val="center"/>
        <w:rPr>
          <w:b/>
          <w:color w:val="000000"/>
        </w:rPr>
      </w:pPr>
      <w:r w:rsidRPr="00464BFE">
        <w:rPr>
          <w:b/>
          <w:color w:val="000000"/>
        </w:rPr>
        <w:t>【详解】</w:t>
      </w:r>
    </w:p>
    <w:p w:rsidR="00464BFE" w:rsidRPr="00464BFE" w:rsidP="00464BFE">
      <w:pPr>
        <w:spacing w:line="360" w:lineRule="auto"/>
        <w:jc w:val="left"/>
        <w:textAlignment w:val="center"/>
        <w:rPr>
          <w:b/>
          <w:color w:val="000000"/>
        </w:rPr>
      </w:pPr>
      <w:r w:rsidRPr="00464BFE">
        <w:rPr>
          <w:b/>
          <w:color w:val="000000"/>
        </w:rPr>
        <w:t>A、</w:t>
      </w:r>
      <w:r>
        <w:rPr>
          <w:b/>
          <w:color w:val="000000"/>
        </w:rPr>
        <w:object>
          <v:shape id="_x0000_i1128" type="#_x0000_t75" alt="eqIdd8252f59a17a41ef998905200f60d191" style="width:23.25pt;height:18pt" o:oleicon="f" o:ole="" o:preferrelative="t" stroked="f">
            <v:imagedata r:id="rId163" o:title="eqIdd8252f59a17a41ef998905200f60d191"/>
          </v:shape>
          <o:OLEObject Type="Embed" ProgID="Equation.DSMT4" ShapeID="_x0000_i1128" DrawAspect="Content" ObjectID="_1649761600" r:id="rId171"/>
        </w:object>
      </w:r>
      <w:r w:rsidRPr="00464BFE">
        <w:rPr>
          <w:b/>
          <w:color w:val="000000"/>
        </w:rPr>
        <w:t>＝9，故A错误；</w:t>
      </w:r>
    </w:p>
    <w:p w:rsidR="00464BFE" w:rsidRPr="00464BFE" w:rsidP="00464BFE">
      <w:pPr>
        <w:spacing w:line="360" w:lineRule="auto"/>
        <w:jc w:val="left"/>
        <w:textAlignment w:val="center"/>
        <w:rPr>
          <w:b/>
          <w:color w:val="000000"/>
        </w:rPr>
      </w:pPr>
      <w:r w:rsidRPr="00464BFE">
        <w:rPr>
          <w:b/>
          <w:color w:val="000000"/>
        </w:rPr>
        <w:t>B、-</w:t>
      </w:r>
      <w:r>
        <w:rPr>
          <w:b/>
          <w:color w:val="000000"/>
        </w:rPr>
        <w:object>
          <v:shape id="_x0000_i1129" type="#_x0000_t75" alt="eqId822a5174f0e84eafbbe0970a659a6a1b" style="width:39.76pt;height:26.26pt" o:oleicon="f" o:ole="" o:preferrelative="t" stroked="f">
            <v:imagedata r:id="rId172" o:title="eqId822a5174f0e84eafbbe0970a659a6a1b"/>
          </v:shape>
          <o:OLEObject Type="Embed" ProgID="Equation.DSMT4" ShapeID="_x0000_i1129" DrawAspect="Content" ObjectID="_1649761601" r:id="rId173"/>
        </w:object>
      </w:r>
      <w:r w:rsidRPr="00464BFE">
        <w:rPr>
          <w:b/>
          <w:color w:val="000000"/>
        </w:rPr>
        <w:t>=−</w:t>
      </w:r>
      <w:r>
        <w:rPr>
          <w:b/>
          <w:color w:val="000000"/>
        </w:rPr>
        <w:object>
          <v:shape id="_x0000_i1130" type="#_x0000_t75" alt="eqIdc41ba93b4fab4e3fb63ebb8972951957" style="width:24pt;height:18pt" o:oleicon="f" o:ole="" o:preferrelative="t" stroked="f">
            <v:imagedata r:id="rId165" o:title="eqIdc41ba93b4fab4e3fb63ebb8972951957"/>
          </v:shape>
          <o:OLEObject Type="Embed" ProgID="Equation.DSMT4" ShapeID="_x0000_i1130" DrawAspect="Content" ObjectID="_1649761602" r:id="rId174"/>
        </w:object>
      </w:r>
      <w:r w:rsidRPr="00464BFE">
        <w:rPr>
          <w:b/>
          <w:color w:val="000000"/>
        </w:rPr>
        <w:t>=-6，故B错误；</w:t>
      </w:r>
    </w:p>
    <w:p w:rsidR="00464BFE" w:rsidRPr="00464BFE" w:rsidP="00464BFE">
      <w:pPr>
        <w:spacing w:line="360" w:lineRule="auto"/>
        <w:jc w:val="left"/>
        <w:textAlignment w:val="center"/>
        <w:rPr>
          <w:b/>
          <w:color w:val="000000"/>
        </w:rPr>
      </w:pPr>
      <w:r w:rsidRPr="00464BFE">
        <w:rPr>
          <w:b/>
          <w:color w:val="000000"/>
        </w:rPr>
        <w:t>C、(</w:t>
      </w:r>
      <w:r>
        <w:rPr>
          <w:b/>
          <w:color w:val="000000"/>
        </w:rPr>
        <w:object>
          <v:shape id="_x0000_i1131" type="#_x0000_t75" alt="eqIdd55fa1089c9749fb9772e76a39e6cfeb" style="width:44.26pt;height:18pt" o:oleicon="f" o:ole="" o:preferrelative="t" stroked="f">
            <v:imagedata r:id="rId175" o:title="eqIdd55fa1089c9749fb9772e76a39e6cfeb"/>
          </v:shape>
          <o:OLEObject Type="Embed" ProgID="Equation.DSMT4" ShapeID="_x0000_i1131" DrawAspect="Content" ObjectID="_1649761603" r:id="rId176"/>
        </w:object>
      </w:r>
      <w:r w:rsidRPr="00464BFE">
        <w:rPr>
          <w:b/>
          <w:color w:val="000000"/>
        </w:rPr>
        <w:t>)</w:t>
      </w:r>
      <w:r w:rsidRPr="00464BFE">
        <w:rPr>
          <w:b/>
          <w:color w:val="000000"/>
          <w:vertAlign w:val="superscript"/>
        </w:rPr>
        <w:t>2</w:t>
      </w:r>
      <w:r w:rsidRPr="00464BFE">
        <w:rPr>
          <w:b/>
          <w:color w:val="000000"/>
        </w:rPr>
        <w:t>=2+2</w:t>
      </w:r>
      <w:r>
        <w:rPr>
          <w:b/>
          <w:color w:val="000000"/>
        </w:rPr>
        <w:object>
          <v:shape id="_x0000_i1132" type="#_x0000_t75" alt="eqId807b61b62f09462994e31cf497210538" style="width:19.1pt;height:18pt" o:oleicon="f" o:ole="" o:preferrelative="t" stroked="f">
            <v:imagedata r:id="rId177" o:title="eqId807b61b62f09462994e31cf497210538"/>
          </v:shape>
          <o:OLEObject Type="Embed" ProgID="Equation.DSMT4" ShapeID="_x0000_i1132" DrawAspect="Content" ObjectID="_1649761604" r:id="rId178"/>
        </w:object>
      </w:r>
      <w:r w:rsidRPr="00464BFE">
        <w:rPr>
          <w:b/>
          <w:color w:val="000000"/>
        </w:rPr>
        <w:t>+3=5+2</w:t>
      </w:r>
      <w:r>
        <w:rPr>
          <w:b/>
          <w:color w:val="000000"/>
        </w:rPr>
        <w:object>
          <v:shape id="_x0000_i1133" type="#_x0000_t75" alt="eqId807b61b62f09462994e31cf497210538" style="width:19.1pt;height:18pt" o:oleicon="f" o:ole="" o:preferrelative="t" stroked="f">
            <v:imagedata r:id="rId177" o:title="eqId807b61b62f09462994e31cf497210538"/>
          </v:shape>
          <o:OLEObject Type="Embed" ProgID="Equation.DSMT4" ShapeID="_x0000_i1133" DrawAspect="Content" ObjectID="_1649761605" r:id="rId179"/>
        </w:object>
      </w:r>
      <w:r w:rsidRPr="00464BFE">
        <w:rPr>
          <w:b/>
          <w:color w:val="000000"/>
        </w:rPr>
        <w:t>，故C错误；</w:t>
      </w:r>
    </w:p>
    <w:p w:rsidR="00464BFE" w:rsidRPr="00464BFE" w:rsidP="00464BFE">
      <w:pPr>
        <w:spacing w:line="360" w:lineRule="auto"/>
        <w:jc w:val="left"/>
        <w:textAlignment w:val="center"/>
        <w:rPr>
          <w:b/>
          <w:color w:val="000000"/>
        </w:rPr>
      </w:pPr>
      <w:r w:rsidRPr="00464BFE">
        <w:rPr>
          <w:b/>
          <w:color w:val="000000"/>
        </w:rPr>
        <w:t>D、</w:t>
      </w:r>
      <w:r>
        <w:rPr>
          <w:b/>
          <w:color w:val="000000"/>
        </w:rPr>
        <w:object>
          <v:shape id="_x0000_i1134" type="#_x0000_t75" alt="eqIdb3aea2235d4d4ffe8a734b1ac395fefc" style="width:20.26pt;height:24pt" o:oleicon="f" o:ole="" o:preferrelative="t" stroked="f">
            <v:imagedata r:id="rId167" o:title="eqIdb3aea2235d4d4ffe8a734b1ac395fefc"/>
          </v:shape>
          <o:OLEObject Type="Embed" ProgID="Equation.DSMT4" ShapeID="_x0000_i1134" DrawAspect="Content" ObjectID="_1649761606" r:id="rId180"/>
        </w:object>
      </w:r>
      <w:r w:rsidRPr="00464BFE">
        <w:rPr>
          <w:b/>
          <w:color w:val="000000"/>
        </w:rPr>
        <w:t>=</w:t>
      </w:r>
      <w:r>
        <w:rPr>
          <w:b/>
          <w:color w:val="000000"/>
        </w:rPr>
        <w:object>
          <v:shape id="_x0000_i1135" type="#_x0000_t75" alt="eqIda7f2d055a342437e89220ad59c1b5280" style="width:24pt;height:18pt" o:oleicon="f" o:ole="" o:preferrelative="t" stroked="f">
            <v:imagedata r:id="rId169" o:title="eqIda7f2d055a342437e89220ad59c1b5280"/>
          </v:shape>
          <o:OLEObject Type="Embed" ProgID="Equation.DSMT4" ShapeID="_x0000_i1135" DrawAspect="Content" ObjectID="_1649761607" r:id="rId181"/>
        </w:object>
      </w:r>
      <w:r w:rsidRPr="00464BFE">
        <w:rPr>
          <w:b/>
          <w:color w:val="000000"/>
        </w:rPr>
        <w:t>=4，故D正确．</w:t>
      </w:r>
    </w:p>
    <w:p w:rsidR="00464BFE" w:rsidRPr="00464BFE" w:rsidP="00464BFE">
      <w:pPr>
        <w:spacing w:line="360" w:lineRule="auto"/>
        <w:jc w:val="left"/>
        <w:textAlignment w:val="center"/>
        <w:rPr>
          <w:b/>
          <w:color w:val="000000"/>
        </w:rPr>
      </w:pPr>
      <w:r w:rsidRPr="00464BFE">
        <w:rPr>
          <w:b/>
          <w:color w:val="000000"/>
        </w:rPr>
        <w:t>故选D．</w:t>
      </w:r>
    </w:p>
    <w:p w:rsidR="00464BFE" w:rsidRPr="00464BFE" w:rsidP="00464BFE">
      <w:pPr>
        <w:spacing w:line="360" w:lineRule="auto"/>
        <w:jc w:val="left"/>
        <w:textAlignment w:val="center"/>
        <w:rPr>
          <w:b/>
          <w:color w:val="000000"/>
        </w:rPr>
      </w:pPr>
      <w:r w:rsidRPr="00464BFE">
        <w:rPr>
          <w:b/>
          <w:color w:val="000000"/>
        </w:rPr>
        <w:t>【点睛】</w:t>
      </w:r>
    </w:p>
    <w:p w:rsidR="00464BFE" w:rsidRPr="00464BFE" w:rsidP="00464BFE">
      <w:pPr>
        <w:spacing w:line="360" w:lineRule="auto"/>
        <w:jc w:val="left"/>
        <w:textAlignment w:val="center"/>
        <w:rPr>
          <w:b/>
          <w:color w:val="000000"/>
        </w:rPr>
      </w:pPr>
      <w:r w:rsidRPr="00464BFE">
        <w:rPr>
          <w:b/>
          <w:color w:val="000000"/>
        </w:rPr>
        <w:t>本题主要考查的是实数的运算，掌握算术平方根、平方根和二次根式的性质以及完全平方公式是解题的关键．</w:t>
      </w:r>
    </w:p>
    <w:p w:rsidR="00464BFE" w:rsidRPr="00464BFE" w:rsidP="00464BFE">
      <w:pPr>
        <w:spacing w:line="360" w:lineRule="auto"/>
        <w:jc w:val="left"/>
        <w:textAlignment w:val="center"/>
        <w:rPr>
          <w:b/>
          <w:color w:val="000000"/>
        </w:rPr>
      </w:pPr>
      <w:r w:rsidRPr="00464BFE">
        <w:rPr>
          <w:rFonts w:ascii="宋体" w:hAnsi="宋体"/>
          <w:b/>
          <w:color w:val="000000"/>
        </w:rPr>
        <w:t>10、</w:t>
      </w:r>
      <w:r w:rsidRPr="00464BFE">
        <w:rPr>
          <w:b/>
          <w:color w:val="000000"/>
        </w:rPr>
        <w:t>C</w:t>
      </w:r>
    </w:p>
    <w:p w:rsidR="00464BFE" w:rsidRPr="00464BFE" w:rsidP="00464BFE">
      <w:pPr>
        <w:spacing w:line="360" w:lineRule="auto"/>
        <w:jc w:val="left"/>
        <w:textAlignment w:val="center"/>
        <w:rPr>
          <w:b/>
          <w:color w:val="000000"/>
        </w:rPr>
      </w:pPr>
      <w:r w:rsidRPr="00464BFE">
        <w:rPr>
          <w:b/>
          <w:color w:val="000000"/>
        </w:rPr>
        <w:t>【解析】</w:t>
      </w:r>
      <w:r w:rsidRPr="00464BFE">
        <w:rPr>
          <w:b/>
          <w:color w:val="000000"/>
        </w:rPr>
        <w:br/>
      </w:r>
      <w:r w:rsidRPr="00464BF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2" w:history="1">
        <w:r>
          <w:rPr>
            <w:rFonts w:ascii="SimSun" w:eastAsia="SimSun" w:hAnsi="SimSun" w:cs="SimSun"/>
            <w:b/>
            <w:bCs/>
            <w:color w:val="0000EE"/>
            <w:kern w:val="0"/>
            <w:sz w:val="30"/>
            <w:szCs w:val="30"/>
            <w:u w:val="single" w:color="0000EE"/>
          </w:rPr>
          <w:t>https://d.book118.com/425321120343011112</w:t>
        </w:r>
      </w:hyperlink>
    </w:p>
    <w:p w:rsidR="00464BFE" w:rsidRPr="00464BFE" w:rsidP="00464BF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95130"/>
    <w:rsid w:val="003D3C46"/>
    <w:rsid w:val="00464523"/>
    <w:rsid w:val="00464BFE"/>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4.bin" /><Relationship Id="rId101" Type="http://schemas.openxmlformats.org/officeDocument/2006/relationships/image" Target="media/image53.wmf" /><Relationship Id="rId102" Type="http://schemas.openxmlformats.org/officeDocument/2006/relationships/oleObject" Target="embeddings/oleObject45.bin" /><Relationship Id="rId103" Type="http://schemas.openxmlformats.org/officeDocument/2006/relationships/image" Target="media/image54.wmf" /><Relationship Id="rId104" Type="http://schemas.openxmlformats.org/officeDocument/2006/relationships/oleObject" Target="embeddings/oleObject46.bin" /><Relationship Id="rId105" Type="http://schemas.openxmlformats.org/officeDocument/2006/relationships/image" Target="media/image55.png" /><Relationship Id="rId106" Type="http://schemas.openxmlformats.org/officeDocument/2006/relationships/image" Target="media/image56.png" /><Relationship Id="rId107" Type="http://schemas.openxmlformats.org/officeDocument/2006/relationships/image" Target="media/image57.png" /><Relationship Id="rId108" Type="http://schemas.openxmlformats.org/officeDocument/2006/relationships/image" Target="media/image58.png" /><Relationship Id="rId109" Type="http://schemas.openxmlformats.org/officeDocument/2006/relationships/image" Target="media/image59.png" /><Relationship Id="rId11" Type="http://schemas.openxmlformats.org/officeDocument/2006/relationships/image" Target="media/image4.wmf" /><Relationship Id="rId110" Type="http://schemas.openxmlformats.org/officeDocument/2006/relationships/oleObject" Target="embeddings/oleObject47.bin" /><Relationship Id="rId111" Type="http://schemas.openxmlformats.org/officeDocument/2006/relationships/oleObject" Target="embeddings/oleObject48.bin" /><Relationship Id="rId112" Type="http://schemas.openxmlformats.org/officeDocument/2006/relationships/oleObject" Target="embeddings/oleObject49.bin" /><Relationship Id="rId113" Type="http://schemas.openxmlformats.org/officeDocument/2006/relationships/oleObject" Target="embeddings/oleObject50.bin" /><Relationship Id="rId114" Type="http://schemas.openxmlformats.org/officeDocument/2006/relationships/oleObject" Target="embeddings/oleObject51.bin" /><Relationship Id="rId115" Type="http://schemas.openxmlformats.org/officeDocument/2006/relationships/image" Target="media/image60.wmf" /><Relationship Id="rId116" Type="http://schemas.openxmlformats.org/officeDocument/2006/relationships/oleObject" Target="embeddings/oleObject52.bin" /><Relationship Id="rId117" Type="http://schemas.openxmlformats.org/officeDocument/2006/relationships/image" Target="media/image61.wmf" /><Relationship Id="rId118" Type="http://schemas.openxmlformats.org/officeDocument/2006/relationships/oleObject" Target="embeddings/oleObject53.bin" /><Relationship Id="rId119" Type="http://schemas.openxmlformats.org/officeDocument/2006/relationships/image" Target="media/image62.wmf" /><Relationship Id="rId12" Type="http://schemas.openxmlformats.org/officeDocument/2006/relationships/oleObject" Target="embeddings/oleObject4.bin" /><Relationship Id="rId120" Type="http://schemas.openxmlformats.org/officeDocument/2006/relationships/oleObject" Target="embeddings/oleObject54.bin" /><Relationship Id="rId121" Type="http://schemas.openxmlformats.org/officeDocument/2006/relationships/image" Target="media/image63.wmf" /><Relationship Id="rId122" Type="http://schemas.openxmlformats.org/officeDocument/2006/relationships/oleObject" Target="embeddings/oleObject55.bin" /><Relationship Id="rId123" Type="http://schemas.openxmlformats.org/officeDocument/2006/relationships/image" Target="media/image64.wmf" /><Relationship Id="rId124" Type="http://schemas.openxmlformats.org/officeDocument/2006/relationships/oleObject" Target="embeddings/oleObject56.bin" /><Relationship Id="rId125" Type="http://schemas.openxmlformats.org/officeDocument/2006/relationships/image" Target="media/image65.wmf" /><Relationship Id="rId126" Type="http://schemas.openxmlformats.org/officeDocument/2006/relationships/oleObject" Target="embeddings/oleObject57.bin" /><Relationship Id="rId127" Type="http://schemas.openxmlformats.org/officeDocument/2006/relationships/image" Target="media/image66.wmf" /><Relationship Id="rId128" Type="http://schemas.openxmlformats.org/officeDocument/2006/relationships/oleObject" Target="embeddings/oleObject58.bin" /><Relationship Id="rId129" Type="http://schemas.openxmlformats.org/officeDocument/2006/relationships/image" Target="media/image67.wmf" /><Relationship Id="rId13" Type="http://schemas.openxmlformats.org/officeDocument/2006/relationships/image" Target="media/image5.wmf" /><Relationship Id="rId130" Type="http://schemas.openxmlformats.org/officeDocument/2006/relationships/oleObject" Target="embeddings/oleObject59.bin" /><Relationship Id="rId131" Type="http://schemas.openxmlformats.org/officeDocument/2006/relationships/image" Target="media/image68.wmf" /><Relationship Id="rId132" Type="http://schemas.openxmlformats.org/officeDocument/2006/relationships/oleObject" Target="embeddings/oleObject60.bin" /><Relationship Id="rId133" Type="http://schemas.openxmlformats.org/officeDocument/2006/relationships/image" Target="media/image69.wmf" /><Relationship Id="rId134" Type="http://schemas.openxmlformats.org/officeDocument/2006/relationships/oleObject" Target="embeddings/oleObject61.bin" /><Relationship Id="rId135" Type="http://schemas.openxmlformats.org/officeDocument/2006/relationships/oleObject" Target="embeddings/oleObject62.bin" /><Relationship Id="rId136" Type="http://schemas.openxmlformats.org/officeDocument/2006/relationships/image" Target="media/image70.wmf" /><Relationship Id="rId137" Type="http://schemas.openxmlformats.org/officeDocument/2006/relationships/oleObject" Target="embeddings/oleObject63.bin" /><Relationship Id="rId138" Type="http://schemas.openxmlformats.org/officeDocument/2006/relationships/oleObject" Target="embeddings/oleObject64.bin" /><Relationship Id="rId139" Type="http://schemas.openxmlformats.org/officeDocument/2006/relationships/oleObject" Target="embeddings/oleObject65.bin" /><Relationship Id="rId14" Type="http://schemas.openxmlformats.org/officeDocument/2006/relationships/oleObject" Target="embeddings/oleObject5.bin" /><Relationship Id="rId140" Type="http://schemas.openxmlformats.org/officeDocument/2006/relationships/image" Target="media/image71.wmf" /><Relationship Id="rId141" Type="http://schemas.openxmlformats.org/officeDocument/2006/relationships/oleObject" Target="embeddings/oleObject66.bin" /><Relationship Id="rId142" Type="http://schemas.openxmlformats.org/officeDocument/2006/relationships/image" Target="media/image72.wmf" /><Relationship Id="rId143" Type="http://schemas.openxmlformats.org/officeDocument/2006/relationships/oleObject" Target="embeddings/oleObject67.bin" /><Relationship Id="rId144" Type="http://schemas.openxmlformats.org/officeDocument/2006/relationships/image" Target="media/image73.wmf" /><Relationship Id="rId145" Type="http://schemas.openxmlformats.org/officeDocument/2006/relationships/oleObject" Target="embeddings/oleObject68.bin" /><Relationship Id="rId146" Type="http://schemas.openxmlformats.org/officeDocument/2006/relationships/image" Target="media/image74.wmf" /><Relationship Id="rId147" Type="http://schemas.openxmlformats.org/officeDocument/2006/relationships/oleObject" Target="embeddings/oleObject69.bin" /><Relationship Id="rId148" Type="http://schemas.openxmlformats.org/officeDocument/2006/relationships/image" Target="media/image75.wmf" /><Relationship Id="rId149" Type="http://schemas.openxmlformats.org/officeDocument/2006/relationships/oleObject" Target="embeddings/oleObject70.bin" /><Relationship Id="rId15" Type="http://schemas.openxmlformats.org/officeDocument/2006/relationships/oleObject" Target="embeddings/oleObject6.bin" /><Relationship Id="rId150" Type="http://schemas.openxmlformats.org/officeDocument/2006/relationships/oleObject" Target="embeddings/oleObject71.bin" /><Relationship Id="rId151" Type="http://schemas.openxmlformats.org/officeDocument/2006/relationships/oleObject" Target="embeddings/oleObject72.bin" /><Relationship Id="rId152" Type="http://schemas.openxmlformats.org/officeDocument/2006/relationships/image" Target="media/image76.wmf" /><Relationship Id="rId153" Type="http://schemas.openxmlformats.org/officeDocument/2006/relationships/oleObject" Target="embeddings/oleObject73.bin" /><Relationship Id="rId154" Type="http://schemas.openxmlformats.org/officeDocument/2006/relationships/oleObject" Target="embeddings/oleObject74.bin" /><Relationship Id="rId155" Type="http://schemas.openxmlformats.org/officeDocument/2006/relationships/image" Target="media/image77.wmf" /><Relationship Id="rId156" Type="http://schemas.openxmlformats.org/officeDocument/2006/relationships/oleObject" Target="embeddings/oleObject75.bin" /><Relationship Id="rId157" Type="http://schemas.openxmlformats.org/officeDocument/2006/relationships/image" Target="media/image78.png" /><Relationship Id="rId158" Type="http://schemas.openxmlformats.org/officeDocument/2006/relationships/image" Target="media/image79.png" /><Relationship Id="rId159" Type="http://schemas.openxmlformats.org/officeDocument/2006/relationships/image" Target="media/image80.png" /><Relationship Id="rId16" Type="http://schemas.openxmlformats.org/officeDocument/2006/relationships/image" Target="media/image6.png" /><Relationship Id="rId160" Type="http://schemas.openxmlformats.org/officeDocument/2006/relationships/image" Target="media/image81.wmf" /><Relationship Id="rId161" Type="http://schemas.openxmlformats.org/officeDocument/2006/relationships/oleObject" Target="embeddings/oleObject76.bin" /><Relationship Id="rId162" Type="http://schemas.openxmlformats.org/officeDocument/2006/relationships/oleObject" Target="embeddings/oleObject77.bin" /><Relationship Id="rId163" Type="http://schemas.openxmlformats.org/officeDocument/2006/relationships/image" Target="media/image82.wmf" /><Relationship Id="rId164" Type="http://schemas.openxmlformats.org/officeDocument/2006/relationships/oleObject" Target="embeddings/oleObject78.bin" /><Relationship Id="rId165" Type="http://schemas.openxmlformats.org/officeDocument/2006/relationships/image" Target="media/image83.wmf" /><Relationship Id="rId166" Type="http://schemas.openxmlformats.org/officeDocument/2006/relationships/oleObject" Target="embeddings/oleObject79.bin" /><Relationship Id="rId167" Type="http://schemas.openxmlformats.org/officeDocument/2006/relationships/image" Target="media/image84.wmf" /><Relationship Id="rId168" Type="http://schemas.openxmlformats.org/officeDocument/2006/relationships/oleObject" Target="embeddings/oleObject80.bin" /><Relationship Id="rId169" Type="http://schemas.openxmlformats.org/officeDocument/2006/relationships/image" Target="media/image85.wmf" /><Relationship Id="rId17" Type="http://schemas.openxmlformats.org/officeDocument/2006/relationships/image" Target="media/image7.png" /><Relationship Id="rId170" Type="http://schemas.openxmlformats.org/officeDocument/2006/relationships/oleObject" Target="embeddings/oleObject81.bin" /><Relationship Id="rId171" Type="http://schemas.openxmlformats.org/officeDocument/2006/relationships/oleObject" Target="embeddings/oleObject82.bin" /><Relationship Id="rId172" Type="http://schemas.openxmlformats.org/officeDocument/2006/relationships/image" Target="media/image86.wmf" /><Relationship Id="rId173" Type="http://schemas.openxmlformats.org/officeDocument/2006/relationships/oleObject" Target="embeddings/oleObject83.bin" /><Relationship Id="rId174" Type="http://schemas.openxmlformats.org/officeDocument/2006/relationships/oleObject" Target="embeddings/oleObject84.bin" /><Relationship Id="rId175" Type="http://schemas.openxmlformats.org/officeDocument/2006/relationships/image" Target="media/image87.wmf" /><Relationship Id="rId176" Type="http://schemas.openxmlformats.org/officeDocument/2006/relationships/oleObject" Target="embeddings/oleObject85.bin" /><Relationship Id="rId177" Type="http://schemas.openxmlformats.org/officeDocument/2006/relationships/image" Target="media/image88.wmf" /><Relationship Id="rId178" Type="http://schemas.openxmlformats.org/officeDocument/2006/relationships/oleObject" Target="embeddings/oleObject86.bin" /><Relationship Id="rId179" Type="http://schemas.openxmlformats.org/officeDocument/2006/relationships/oleObject" Target="embeddings/oleObject87.bin" /><Relationship Id="rId18" Type="http://schemas.openxmlformats.org/officeDocument/2006/relationships/image" Target="media/image8.wmf" /><Relationship Id="rId180" Type="http://schemas.openxmlformats.org/officeDocument/2006/relationships/oleObject" Target="embeddings/oleObject88.bin" /><Relationship Id="rId181" Type="http://schemas.openxmlformats.org/officeDocument/2006/relationships/oleObject" Target="embeddings/oleObject89.bin" /><Relationship Id="rId182" Type="http://schemas.openxmlformats.org/officeDocument/2006/relationships/hyperlink" Target="https://d.book118.com/425321120343011112" TargetMode="External" /><Relationship Id="rId183" Type="http://schemas.openxmlformats.org/officeDocument/2006/relationships/theme" Target="theme/theme1.xml" /><Relationship Id="rId184" Type="http://schemas.openxmlformats.org/officeDocument/2006/relationships/styles" Target="styles.xml" /><Relationship Id="rId19" Type="http://schemas.openxmlformats.org/officeDocument/2006/relationships/oleObject" Target="embeddings/oleObject7.bin" /><Relationship Id="rId2" Type="http://schemas.openxmlformats.org/officeDocument/2006/relationships/webSettings" Target="webSettings.xml" /><Relationship Id="rId20" Type="http://schemas.openxmlformats.org/officeDocument/2006/relationships/image" Target="media/image9.wmf" /><Relationship Id="rId21" Type="http://schemas.openxmlformats.org/officeDocument/2006/relationships/oleObject" Target="embeddings/oleObject8.bin" /><Relationship Id="rId22" Type="http://schemas.openxmlformats.org/officeDocument/2006/relationships/image" Target="media/image10.wmf" /><Relationship Id="rId23" Type="http://schemas.openxmlformats.org/officeDocument/2006/relationships/oleObject" Target="embeddings/oleObject9.bin"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wmf" /><Relationship Id="rId27" Type="http://schemas.openxmlformats.org/officeDocument/2006/relationships/oleObject" Target="embeddings/oleObject11.bin" /><Relationship Id="rId28" Type="http://schemas.openxmlformats.org/officeDocument/2006/relationships/image" Target="media/image13.wmf" /><Relationship Id="rId29" Type="http://schemas.openxmlformats.org/officeDocument/2006/relationships/oleObject" Target="embeddings/oleObject12.bin" /><Relationship Id="rId3" Type="http://schemas.openxmlformats.org/officeDocument/2006/relationships/fontTable" Target="fontTable.xml" /><Relationship Id="rId30" Type="http://schemas.openxmlformats.org/officeDocument/2006/relationships/image" Target="media/image14.wmf" /><Relationship Id="rId31" Type="http://schemas.openxmlformats.org/officeDocument/2006/relationships/oleObject" Target="embeddings/oleObject13.bin" /><Relationship Id="rId32" Type="http://schemas.openxmlformats.org/officeDocument/2006/relationships/image" Target="media/image15.wmf" /><Relationship Id="rId33" Type="http://schemas.openxmlformats.org/officeDocument/2006/relationships/oleObject" Target="embeddings/oleObject14.bin" /><Relationship Id="rId34" Type="http://schemas.openxmlformats.org/officeDocument/2006/relationships/image" Target="media/image16.wmf" /><Relationship Id="rId35" Type="http://schemas.openxmlformats.org/officeDocument/2006/relationships/oleObject" Target="embeddings/oleObject15.bin" /><Relationship Id="rId36" Type="http://schemas.openxmlformats.org/officeDocument/2006/relationships/image" Target="media/image17.wmf" /><Relationship Id="rId37" Type="http://schemas.openxmlformats.org/officeDocument/2006/relationships/oleObject" Target="embeddings/oleObject16.bin" /><Relationship Id="rId38" Type="http://schemas.openxmlformats.org/officeDocument/2006/relationships/image" Target="media/image18.wmf" /><Relationship Id="rId39" Type="http://schemas.openxmlformats.org/officeDocument/2006/relationships/oleObject" Target="embeddings/oleObject17.bin" /><Relationship Id="rId4" Type="http://schemas.openxmlformats.org/officeDocument/2006/relationships/customXml" Target="../customXml/item1.xml" /><Relationship Id="rId40" Type="http://schemas.openxmlformats.org/officeDocument/2006/relationships/image" Target="media/image19.wmf" /><Relationship Id="rId41" Type="http://schemas.openxmlformats.org/officeDocument/2006/relationships/oleObject" Target="embeddings/oleObject18.bin" /><Relationship Id="rId42" Type="http://schemas.openxmlformats.org/officeDocument/2006/relationships/image" Target="media/image20.wmf" /><Relationship Id="rId43" Type="http://schemas.openxmlformats.org/officeDocument/2006/relationships/oleObject" Target="embeddings/oleObject19.bin"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png" /><Relationship Id="rId62" Type="http://schemas.openxmlformats.org/officeDocument/2006/relationships/image" Target="media/image30.png" /><Relationship Id="rId63" Type="http://schemas.openxmlformats.org/officeDocument/2006/relationships/image" Target="media/image31.png"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image" Target="media/image34.wmf" /><Relationship Id="rId69" Type="http://schemas.openxmlformats.org/officeDocument/2006/relationships/oleObject" Target="embeddings/oleObject31.bin" /><Relationship Id="rId7" Type="http://schemas.openxmlformats.org/officeDocument/2006/relationships/image" Target="media/image2.wmf" /><Relationship Id="rId70" Type="http://schemas.openxmlformats.org/officeDocument/2006/relationships/image" Target="media/image35.wmf"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wmf" /><Relationship Id="rId79" Type="http://schemas.openxmlformats.org/officeDocument/2006/relationships/oleObject" Target="embeddings/oleObject36.bin" /><Relationship Id="rId8" Type="http://schemas.openxmlformats.org/officeDocument/2006/relationships/oleObject" Target="embeddings/oleObject2.bin"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png" /><Relationship Id="rId83" Type="http://schemas.openxmlformats.org/officeDocument/2006/relationships/image" Target="media/image42.png" /><Relationship Id="rId84" Type="http://schemas.openxmlformats.org/officeDocument/2006/relationships/image" Target="media/image43.png" /><Relationship Id="rId85" Type="http://schemas.openxmlformats.org/officeDocument/2006/relationships/image" Target="media/image44.wmf" /><Relationship Id="rId86" Type="http://schemas.openxmlformats.org/officeDocument/2006/relationships/oleObject" Target="embeddings/oleObject38.bin" /><Relationship Id="rId87" Type="http://schemas.openxmlformats.org/officeDocument/2006/relationships/image" Target="media/image45.png" /><Relationship Id="rId88" Type="http://schemas.openxmlformats.org/officeDocument/2006/relationships/image" Target="media/image46.png" /><Relationship Id="rId89" Type="http://schemas.openxmlformats.org/officeDocument/2006/relationships/image" Target="media/image47.wmf" /><Relationship Id="rId9" Type="http://schemas.openxmlformats.org/officeDocument/2006/relationships/image" Target="media/image3.wmf" /><Relationship Id="rId90" Type="http://schemas.openxmlformats.org/officeDocument/2006/relationships/oleObject" Target="embeddings/oleObject39.bin" /><Relationship Id="rId91" Type="http://schemas.openxmlformats.org/officeDocument/2006/relationships/image" Target="media/image48.wmf" /><Relationship Id="rId92" Type="http://schemas.openxmlformats.org/officeDocument/2006/relationships/oleObject" Target="embeddings/oleObject40.bin" /><Relationship Id="rId93" Type="http://schemas.openxmlformats.org/officeDocument/2006/relationships/image" Target="media/image49.wmf" /><Relationship Id="rId94" Type="http://schemas.openxmlformats.org/officeDocument/2006/relationships/oleObject" Target="embeddings/oleObject41.bin" /><Relationship Id="rId95" Type="http://schemas.openxmlformats.org/officeDocument/2006/relationships/image" Target="media/image50.wmf" /><Relationship Id="rId96" Type="http://schemas.openxmlformats.org/officeDocument/2006/relationships/oleObject" Target="embeddings/oleObject42.bin" /><Relationship Id="rId97" Type="http://schemas.openxmlformats.org/officeDocument/2006/relationships/oleObject" Target="embeddings/oleObject43.bin" /><Relationship Id="rId98" Type="http://schemas.openxmlformats.org/officeDocument/2006/relationships/image" Target="media/image51.png" /><Relationship Id="rId99" Type="http://schemas.openxmlformats.org/officeDocument/2006/relationships/image" Target="media/image5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1874</Words>
  <Characters>10684</Characters>
  <Application>Microsoft Office Word</Application>
  <DocSecurity>0</DocSecurity>
  <Lines>89</Lines>
  <Paragraphs>25</Paragraphs>
  <ScaleCrop>false</ScaleCrop>
  <Company>zxxk.com</Company>
  <LinksUpToDate>false</LinksUpToDate>
  <CharactersWithSpaces>12533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2023-01-09T02:31:00Z</dcterms:created>
  <dcterms:modified xsi:type="dcterms:W3CDTF">2023-01-09T02:31:00Z</dcterms:modified>
</cp:coreProperties>
</file>