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PF项目建设方案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68" w:history="1">
        <w:r>
          <w:rPr>
            <w:rFonts w:ascii="仿宋" w:eastAsia="仿宋" w:hAnsi="仿宋" w:cs="仿宋" w:hint="eastAsia"/>
            <w:lang w:eastAsia="zh-CN"/>
          </w:rPr>
          <w:t>序言</w:t>
        </w:r>
        <w:r>
          <w:tab/>
        </w:r>
        <w:r>
          <w:fldChar w:fldCharType="begin"/>
        </w:r>
        <w:r>
          <w:instrText xml:space="preserve"> PAGEREF _Toc3868 \h </w:instrText>
        </w:r>
        <w:r>
          <w:fldChar w:fldCharType="separate"/>
        </w:r>
        <w:r>
          <w:t>3</w:t>
        </w:r>
        <w:r>
          <w:fldChar w:fldCharType="end"/>
        </w:r>
      </w:hyperlink>
    </w:p>
    <w:p>
      <w:pPr>
        <w:pStyle w:val="TOC1"/>
        <w:tabs>
          <w:tab w:val="right" w:leader="dot" w:pos="8306"/>
        </w:tabs>
      </w:pPr>
      <w:hyperlink w:anchor="_Toc4597" w:history="1">
        <w:r>
          <w:rPr>
            <w:rFonts w:ascii="仿宋" w:eastAsia="仿宋" w:hAnsi="仿宋" w:cs="仿宋" w:hint="eastAsia"/>
            <w:lang w:eastAsia="zh-CN"/>
          </w:rPr>
          <w:t>一、发展规划、产业政策和行业准入分析</w:t>
        </w:r>
        <w:r>
          <w:tab/>
        </w:r>
        <w:r>
          <w:fldChar w:fldCharType="begin"/>
        </w:r>
        <w:r>
          <w:instrText xml:space="preserve"> PAGEREF _Toc4597 \h </w:instrText>
        </w:r>
        <w:r>
          <w:fldChar w:fldCharType="separate"/>
        </w:r>
        <w:r>
          <w:t>3</w:t>
        </w:r>
        <w:r>
          <w:fldChar w:fldCharType="end"/>
        </w:r>
      </w:hyperlink>
    </w:p>
    <w:p>
      <w:pPr>
        <w:pStyle w:val="TOC2"/>
        <w:tabs>
          <w:tab w:val="right" w:leader="dot" w:pos="8306"/>
        </w:tabs>
      </w:pPr>
      <w:hyperlink w:anchor="_Toc11826" w:history="1">
        <w:r>
          <w:rPr>
            <w:rFonts w:ascii="仿宋" w:eastAsia="仿宋" w:hAnsi="仿宋" w:cs="仿宋" w:hint="eastAsia"/>
            <w:lang w:eastAsia="zh-CN"/>
          </w:rPr>
          <w:t>(一)、发展规划分析</w:t>
        </w:r>
        <w:r>
          <w:tab/>
        </w:r>
        <w:r>
          <w:fldChar w:fldCharType="begin"/>
        </w:r>
        <w:r>
          <w:instrText xml:space="preserve"> PAGEREF _Toc11826 \h </w:instrText>
        </w:r>
        <w:r>
          <w:fldChar w:fldCharType="separate"/>
        </w:r>
        <w:r>
          <w:t>3</w:t>
        </w:r>
        <w:r>
          <w:fldChar w:fldCharType="end"/>
        </w:r>
      </w:hyperlink>
    </w:p>
    <w:p>
      <w:pPr>
        <w:pStyle w:val="TOC2"/>
        <w:tabs>
          <w:tab w:val="right" w:leader="dot" w:pos="8306"/>
        </w:tabs>
      </w:pPr>
      <w:hyperlink w:anchor="_Toc18898" w:history="1">
        <w:r>
          <w:rPr>
            <w:rFonts w:ascii="仿宋" w:eastAsia="仿宋" w:hAnsi="仿宋" w:cs="仿宋" w:hint="eastAsia"/>
            <w:lang w:eastAsia="zh-CN"/>
          </w:rPr>
          <w:t>(二)、产业政策分析</w:t>
        </w:r>
        <w:r>
          <w:tab/>
        </w:r>
        <w:r>
          <w:fldChar w:fldCharType="begin"/>
        </w:r>
        <w:r>
          <w:instrText xml:space="preserve"> PAGEREF _Toc18898 \h </w:instrText>
        </w:r>
        <w:r>
          <w:fldChar w:fldCharType="separate"/>
        </w:r>
        <w:r>
          <w:t>5</w:t>
        </w:r>
        <w:r>
          <w:fldChar w:fldCharType="end"/>
        </w:r>
      </w:hyperlink>
    </w:p>
    <w:p>
      <w:pPr>
        <w:pStyle w:val="TOC2"/>
        <w:tabs>
          <w:tab w:val="right" w:leader="dot" w:pos="8306"/>
        </w:tabs>
      </w:pPr>
      <w:hyperlink w:anchor="_Toc18905" w:history="1">
        <w:r>
          <w:rPr>
            <w:rFonts w:ascii="仿宋" w:eastAsia="仿宋" w:hAnsi="仿宋" w:cs="仿宋" w:hint="eastAsia"/>
            <w:lang w:eastAsia="zh-CN"/>
          </w:rPr>
          <w:t>(三)、行业准入分析</w:t>
        </w:r>
        <w:r>
          <w:tab/>
        </w:r>
        <w:r>
          <w:fldChar w:fldCharType="begin"/>
        </w:r>
        <w:r>
          <w:instrText xml:space="preserve"> PAGEREF _Toc18905 \h </w:instrText>
        </w:r>
        <w:r>
          <w:fldChar w:fldCharType="separate"/>
        </w:r>
        <w:r>
          <w:t>6</w:t>
        </w:r>
        <w:r>
          <w:fldChar w:fldCharType="end"/>
        </w:r>
      </w:hyperlink>
    </w:p>
    <w:p>
      <w:pPr>
        <w:pStyle w:val="TOC1"/>
        <w:tabs>
          <w:tab w:val="right" w:leader="dot" w:pos="8306"/>
        </w:tabs>
      </w:pPr>
      <w:hyperlink w:anchor="_Toc9534" w:history="1">
        <w:r>
          <w:rPr>
            <w:rFonts w:ascii="仿宋" w:eastAsia="仿宋" w:hAnsi="仿宋" w:cs="仿宋" w:hint="eastAsia"/>
            <w:lang w:eastAsia="zh-CN"/>
          </w:rPr>
          <w:t>二、项目监理与质量保证</w:t>
        </w:r>
        <w:r>
          <w:tab/>
        </w:r>
        <w:r>
          <w:fldChar w:fldCharType="begin"/>
        </w:r>
        <w:r>
          <w:instrText xml:space="preserve"> PAGEREF _Toc9534 \h </w:instrText>
        </w:r>
        <w:r>
          <w:fldChar w:fldCharType="separate"/>
        </w:r>
        <w:r>
          <w:t>7</w:t>
        </w:r>
        <w:r>
          <w:fldChar w:fldCharType="end"/>
        </w:r>
      </w:hyperlink>
    </w:p>
    <w:p>
      <w:pPr>
        <w:pStyle w:val="TOC2"/>
        <w:tabs>
          <w:tab w:val="right" w:leader="dot" w:pos="8306"/>
        </w:tabs>
      </w:pPr>
      <w:hyperlink w:anchor="_Toc17425" w:history="1">
        <w:r>
          <w:rPr>
            <w:rFonts w:ascii="仿宋" w:eastAsia="仿宋" w:hAnsi="仿宋" w:cs="仿宋" w:hint="eastAsia"/>
            <w:lang w:eastAsia="zh-CN"/>
          </w:rPr>
          <w:t>(一)、监理体系构建</w:t>
        </w:r>
        <w:r>
          <w:tab/>
        </w:r>
        <w:r>
          <w:fldChar w:fldCharType="begin"/>
        </w:r>
        <w:r>
          <w:instrText xml:space="preserve"> PAGEREF _Toc17425 \h </w:instrText>
        </w:r>
        <w:r>
          <w:fldChar w:fldCharType="separate"/>
        </w:r>
        <w:r>
          <w:t>7</w:t>
        </w:r>
        <w:r>
          <w:fldChar w:fldCharType="end"/>
        </w:r>
      </w:hyperlink>
    </w:p>
    <w:p>
      <w:pPr>
        <w:pStyle w:val="TOC2"/>
        <w:tabs>
          <w:tab w:val="right" w:leader="dot" w:pos="8306"/>
        </w:tabs>
      </w:pPr>
      <w:hyperlink w:anchor="_Toc19012" w:history="1">
        <w:r>
          <w:rPr>
            <w:rFonts w:ascii="仿宋" w:eastAsia="仿宋" w:hAnsi="仿宋" w:cs="仿宋" w:hint="eastAsia"/>
            <w:lang w:eastAsia="zh-CN"/>
          </w:rPr>
          <w:t>(二)、质量保证体系实施</w:t>
        </w:r>
        <w:r>
          <w:tab/>
        </w:r>
        <w:r>
          <w:fldChar w:fldCharType="begin"/>
        </w:r>
        <w:r>
          <w:instrText xml:space="preserve"> PAGEREF _Toc19012 \h </w:instrText>
        </w:r>
        <w:r>
          <w:fldChar w:fldCharType="separate"/>
        </w:r>
        <w:r>
          <w:t>8</w:t>
        </w:r>
        <w:r>
          <w:fldChar w:fldCharType="end"/>
        </w:r>
      </w:hyperlink>
    </w:p>
    <w:p>
      <w:pPr>
        <w:pStyle w:val="TOC2"/>
        <w:tabs>
          <w:tab w:val="right" w:leader="dot" w:pos="8306"/>
        </w:tabs>
      </w:pPr>
      <w:hyperlink w:anchor="_Toc28312" w:history="1">
        <w:r>
          <w:rPr>
            <w:rFonts w:ascii="仿宋" w:eastAsia="仿宋" w:hAnsi="仿宋" w:cs="仿宋" w:hint="eastAsia"/>
            <w:lang w:eastAsia="zh-CN"/>
          </w:rPr>
          <w:t>(三)、监理与质量控制流程</w:t>
        </w:r>
        <w:r>
          <w:tab/>
        </w:r>
        <w:r>
          <w:fldChar w:fldCharType="begin"/>
        </w:r>
        <w:r>
          <w:instrText xml:space="preserve"> PAGEREF _Toc28312 \h </w:instrText>
        </w:r>
        <w:r>
          <w:fldChar w:fldCharType="separate"/>
        </w:r>
        <w:r>
          <w:t>9</w:t>
        </w:r>
        <w:r>
          <w:fldChar w:fldCharType="end"/>
        </w:r>
      </w:hyperlink>
    </w:p>
    <w:p>
      <w:pPr>
        <w:pStyle w:val="TOC1"/>
        <w:tabs>
          <w:tab w:val="right" w:leader="dot" w:pos="8306"/>
        </w:tabs>
      </w:pPr>
      <w:hyperlink w:anchor="_Toc1" w:history="1">
        <w:r>
          <w:rPr>
            <w:rFonts w:ascii="仿宋" w:eastAsia="仿宋" w:hAnsi="仿宋" w:cs="仿宋" w:hint="eastAsia"/>
            <w:lang w:eastAsia="zh-CN"/>
          </w:rPr>
          <w:t>三、PF项目概论</w:t>
        </w:r>
        <w:r>
          <w:tab/>
        </w:r>
        <w:r>
          <w:fldChar w:fldCharType="begin"/>
        </w:r>
        <w:r>
          <w:instrText xml:space="preserve"> PAGEREF _Toc1 \h </w:instrText>
        </w:r>
        <w:r>
          <w:fldChar w:fldCharType="separate"/>
        </w:r>
        <w:r>
          <w:t>9</w:t>
        </w:r>
        <w:r>
          <w:fldChar w:fldCharType="end"/>
        </w:r>
      </w:hyperlink>
    </w:p>
    <w:p>
      <w:pPr>
        <w:pStyle w:val="TOC2"/>
        <w:tabs>
          <w:tab w:val="right" w:leader="dot" w:pos="8306"/>
        </w:tabs>
      </w:pPr>
      <w:hyperlink w:anchor="_Toc9996" w:history="1">
        <w:r>
          <w:rPr>
            <w:rFonts w:ascii="仿宋" w:eastAsia="仿宋" w:hAnsi="仿宋" w:cs="仿宋" w:hint="eastAsia"/>
            <w:lang w:eastAsia="zh-CN"/>
          </w:rPr>
          <w:t>(一)、项目申报单位概况</w:t>
        </w:r>
        <w:r>
          <w:tab/>
        </w:r>
        <w:r>
          <w:fldChar w:fldCharType="begin"/>
        </w:r>
        <w:r>
          <w:instrText xml:space="preserve"> PAGEREF _Toc9996 \h </w:instrText>
        </w:r>
        <w:r>
          <w:fldChar w:fldCharType="separate"/>
        </w:r>
        <w:r>
          <w:t>9</w:t>
        </w:r>
        <w:r>
          <w:fldChar w:fldCharType="end"/>
        </w:r>
      </w:hyperlink>
    </w:p>
    <w:p>
      <w:pPr>
        <w:pStyle w:val="TOC2"/>
        <w:tabs>
          <w:tab w:val="right" w:leader="dot" w:pos="8306"/>
        </w:tabs>
      </w:pPr>
      <w:hyperlink w:anchor="_Toc23749" w:history="1">
        <w:r>
          <w:rPr>
            <w:rFonts w:ascii="仿宋" w:eastAsia="仿宋" w:hAnsi="仿宋" w:cs="仿宋" w:hint="eastAsia"/>
            <w:lang w:eastAsia="zh-CN"/>
          </w:rPr>
          <w:t>(二)、项目概况</w:t>
        </w:r>
        <w:r>
          <w:tab/>
        </w:r>
        <w:r>
          <w:fldChar w:fldCharType="begin"/>
        </w:r>
        <w:r>
          <w:instrText xml:space="preserve"> PAGEREF _Toc23749 \h </w:instrText>
        </w:r>
        <w:r>
          <w:fldChar w:fldCharType="separate"/>
        </w:r>
        <w:r>
          <w:t>10</w:t>
        </w:r>
        <w:r>
          <w:fldChar w:fldCharType="end"/>
        </w:r>
      </w:hyperlink>
    </w:p>
    <w:p>
      <w:pPr>
        <w:pStyle w:val="TOC1"/>
        <w:tabs>
          <w:tab w:val="right" w:leader="dot" w:pos="8306"/>
        </w:tabs>
      </w:pPr>
      <w:hyperlink w:anchor="_Toc17662" w:history="1">
        <w:r>
          <w:rPr>
            <w:rFonts w:ascii="仿宋" w:eastAsia="仿宋" w:hAnsi="仿宋" w:cs="仿宋" w:hint="eastAsia"/>
            <w:lang w:eastAsia="zh-CN"/>
          </w:rPr>
          <w:t>四、背景、必要性分析</w:t>
        </w:r>
        <w:r>
          <w:tab/>
        </w:r>
        <w:r>
          <w:fldChar w:fldCharType="begin"/>
        </w:r>
        <w:r>
          <w:instrText xml:space="preserve"> PAGEREF _Toc17662 \h </w:instrText>
        </w:r>
        <w:r>
          <w:fldChar w:fldCharType="separate"/>
        </w:r>
        <w:r>
          <w:t>13</w:t>
        </w:r>
        <w:r>
          <w:fldChar w:fldCharType="end"/>
        </w:r>
      </w:hyperlink>
    </w:p>
    <w:p>
      <w:pPr>
        <w:pStyle w:val="TOC2"/>
        <w:tabs>
          <w:tab w:val="right" w:leader="dot" w:pos="8306"/>
        </w:tabs>
      </w:pPr>
      <w:hyperlink w:anchor="_Toc4698" w:history="1">
        <w:r>
          <w:rPr>
            <w:rFonts w:ascii="仿宋" w:eastAsia="仿宋" w:hAnsi="仿宋" w:cs="仿宋" w:hint="eastAsia"/>
            <w:lang w:eastAsia="zh-CN"/>
          </w:rPr>
          <w:t>(一)、项目建设背景</w:t>
        </w:r>
        <w:r>
          <w:tab/>
        </w:r>
        <w:r>
          <w:fldChar w:fldCharType="begin"/>
        </w:r>
        <w:r>
          <w:instrText xml:space="preserve"> PAGEREF _Toc4698 \h </w:instrText>
        </w:r>
        <w:r>
          <w:fldChar w:fldCharType="separate"/>
        </w:r>
        <w:r>
          <w:t>13</w:t>
        </w:r>
        <w:r>
          <w:fldChar w:fldCharType="end"/>
        </w:r>
      </w:hyperlink>
    </w:p>
    <w:p>
      <w:pPr>
        <w:pStyle w:val="TOC2"/>
        <w:tabs>
          <w:tab w:val="right" w:leader="dot" w:pos="8306"/>
        </w:tabs>
      </w:pPr>
      <w:hyperlink w:anchor="_Toc29088" w:history="1">
        <w:r>
          <w:rPr>
            <w:rFonts w:ascii="仿宋" w:eastAsia="仿宋" w:hAnsi="仿宋" w:cs="仿宋" w:hint="eastAsia"/>
            <w:lang w:eastAsia="zh-CN"/>
          </w:rPr>
          <w:t>(二)、必要性分析</w:t>
        </w:r>
        <w:r>
          <w:tab/>
        </w:r>
        <w:r>
          <w:fldChar w:fldCharType="begin"/>
        </w:r>
        <w:r>
          <w:instrText xml:space="preserve"> PAGEREF _Toc29088 \h </w:instrText>
        </w:r>
        <w:r>
          <w:fldChar w:fldCharType="separate"/>
        </w:r>
        <w:r>
          <w:t>14</w:t>
        </w:r>
        <w:r>
          <w:fldChar w:fldCharType="end"/>
        </w:r>
      </w:hyperlink>
    </w:p>
    <w:p>
      <w:pPr>
        <w:pStyle w:val="TOC2"/>
        <w:tabs>
          <w:tab w:val="right" w:leader="dot" w:pos="8306"/>
        </w:tabs>
      </w:pPr>
      <w:hyperlink w:anchor="_Toc12659" w:history="1">
        <w:r>
          <w:rPr>
            <w:rFonts w:ascii="仿宋" w:eastAsia="仿宋" w:hAnsi="仿宋" w:cs="仿宋" w:hint="eastAsia"/>
            <w:lang w:eastAsia="zh-CN"/>
          </w:rPr>
          <w:t>(三)、项目建设有利条件</w:t>
        </w:r>
        <w:r>
          <w:tab/>
        </w:r>
        <w:r>
          <w:fldChar w:fldCharType="begin"/>
        </w:r>
        <w:r>
          <w:instrText xml:space="preserve"> PAGEREF _Toc12659 \h </w:instrText>
        </w:r>
        <w:r>
          <w:fldChar w:fldCharType="separate"/>
        </w:r>
        <w:r>
          <w:t>16</w:t>
        </w:r>
        <w:r>
          <w:fldChar w:fldCharType="end"/>
        </w:r>
      </w:hyperlink>
    </w:p>
    <w:p>
      <w:pPr>
        <w:pStyle w:val="TOC1"/>
        <w:tabs>
          <w:tab w:val="right" w:leader="dot" w:pos="8306"/>
        </w:tabs>
      </w:pPr>
      <w:hyperlink w:anchor="_Toc32252" w:history="1">
        <w:r>
          <w:rPr>
            <w:rFonts w:ascii="仿宋" w:eastAsia="仿宋" w:hAnsi="仿宋" w:cs="仿宋" w:hint="eastAsia"/>
            <w:lang w:eastAsia="zh-CN"/>
          </w:rPr>
          <w:t>五、项目选址研究</w:t>
        </w:r>
        <w:r>
          <w:tab/>
        </w:r>
        <w:r>
          <w:fldChar w:fldCharType="begin"/>
        </w:r>
        <w:r>
          <w:instrText xml:space="preserve"> PAGEREF _Toc32252 \h </w:instrText>
        </w:r>
        <w:r>
          <w:fldChar w:fldCharType="separate"/>
        </w:r>
        <w:r>
          <w:t>17</w:t>
        </w:r>
        <w:r>
          <w:fldChar w:fldCharType="end"/>
        </w:r>
      </w:hyperlink>
    </w:p>
    <w:p>
      <w:pPr>
        <w:pStyle w:val="TOC2"/>
        <w:tabs>
          <w:tab w:val="right" w:leader="dot" w:pos="8306"/>
        </w:tabs>
      </w:pPr>
      <w:hyperlink w:anchor="_Toc17801" w:history="1">
        <w:r>
          <w:rPr>
            <w:rFonts w:ascii="仿宋" w:eastAsia="仿宋" w:hAnsi="仿宋" w:cs="仿宋" w:hint="eastAsia"/>
            <w:lang w:eastAsia="zh-CN"/>
          </w:rPr>
          <w:t>(一)、项目选址原则</w:t>
        </w:r>
        <w:r>
          <w:tab/>
        </w:r>
        <w:r>
          <w:fldChar w:fldCharType="begin"/>
        </w:r>
        <w:r>
          <w:instrText xml:space="preserve"> PAGEREF _Toc17801 \h </w:instrText>
        </w:r>
        <w:r>
          <w:fldChar w:fldCharType="separate"/>
        </w:r>
        <w:r>
          <w:t>17</w:t>
        </w:r>
        <w:r>
          <w:fldChar w:fldCharType="end"/>
        </w:r>
      </w:hyperlink>
    </w:p>
    <w:p>
      <w:pPr>
        <w:pStyle w:val="TOC2"/>
        <w:tabs>
          <w:tab w:val="right" w:leader="dot" w:pos="8306"/>
        </w:tabs>
      </w:pPr>
      <w:hyperlink w:anchor="_Toc13272" w:history="1">
        <w:r>
          <w:rPr>
            <w:rFonts w:ascii="仿宋" w:eastAsia="仿宋" w:hAnsi="仿宋" w:cs="仿宋" w:hint="eastAsia"/>
            <w:lang w:eastAsia="zh-CN"/>
          </w:rPr>
          <w:t>(二)、项目选址</w:t>
        </w:r>
        <w:r>
          <w:tab/>
        </w:r>
        <w:r>
          <w:fldChar w:fldCharType="begin"/>
        </w:r>
        <w:r>
          <w:instrText xml:space="preserve"> PAGEREF _Toc13272 \h </w:instrText>
        </w:r>
        <w:r>
          <w:fldChar w:fldCharType="separate"/>
        </w:r>
        <w:r>
          <w:t>20</w:t>
        </w:r>
        <w:r>
          <w:fldChar w:fldCharType="end"/>
        </w:r>
      </w:hyperlink>
    </w:p>
    <w:p>
      <w:pPr>
        <w:pStyle w:val="TOC2"/>
        <w:tabs>
          <w:tab w:val="right" w:leader="dot" w:pos="8306"/>
        </w:tabs>
      </w:pPr>
      <w:hyperlink w:anchor="_Toc29877" w:history="1">
        <w:r>
          <w:rPr>
            <w:rFonts w:ascii="仿宋" w:eastAsia="仿宋" w:hAnsi="仿宋" w:cs="仿宋" w:hint="eastAsia"/>
            <w:lang w:eastAsia="zh-CN"/>
          </w:rPr>
          <w:t>(三)、建设条件分析</w:t>
        </w:r>
        <w:r>
          <w:tab/>
        </w:r>
        <w:r>
          <w:fldChar w:fldCharType="begin"/>
        </w:r>
        <w:r>
          <w:instrText xml:space="preserve"> PAGEREF _Toc29877 \h </w:instrText>
        </w:r>
        <w:r>
          <w:fldChar w:fldCharType="separate"/>
        </w:r>
        <w:r>
          <w:t>23</w:t>
        </w:r>
        <w:r>
          <w:fldChar w:fldCharType="end"/>
        </w:r>
      </w:hyperlink>
    </w:p>
    <w:p>
      <w:pPr>
        <w:pStyle w:val="TOC2"/>
        <w:tabs>
          <w:tab w:val="right" w:leader="dot" w:pos="8306"/>
        </w:tabs>
      </w:pPr>
      <w:hyperlink w:anchor="_Toc16046" w:history="1">
        <w:r>
          <w:rPr>
            <w:rFonts w:ascii="仿宋" w:eastAsia="仿宋" w:hAnsi="仿宋" w:cs="仿宋" w:hint="eastAsia"/>
            <w:lang w:eastAsia="zh-CN"/>
          </w:rPr>
          <w:t>(四)、用地控制指标</w:t>
        </w:r>
        <w:r>
          <w:tab/>
        </w:r>
        <w:r>
          <w:fldChar w:fldCharType="begin"/>
        </w:r>
        <w:r>
          <w:instrText xml:space="preserve"> PAGEREF _Toc16046 \h </w:instrText>
        </w:r>
        <w:r>
          <w:fldChar w:fldCharType="separate"/>
        </w:r>
        <w:r>
          <w:t>24</w:t>
        </w:r>
        <w:r>
          <w:fldChar w:fldCharType="end"/>
        </w:r>
      </w:hyperlink>
    </w:p>
    <w:p>
      <w:pPr>
        <w:pStyle w:val="TOC2"/>
        <w:tabs>
          <w:tab w:val="right" w:leader="dot" w:pos="8306"/>
        </w:tabs>
      </w:pPr>
      <w:hyperlink w:anchor="_Toc27463" w:history="1">
        <w:r>
          <w:rPr>
            <w:rFonts w:ascii="仿宋" w:eastAsia="仿宋" w:hAnsi="仿宋" w:cs="仿宋" w:hint="eastAsia"/>
            <w:lang w:eastAsia="zh-CN"/>
          </w:rPr>
          <w:t>(五)、地总体要求</w:t>
        </w:r>
        <w:r>
          <w:tab/>
        </w:r>
        <w:r>
          <w:fldChar w:fldCharType="begin"/>
        </w:r>
        <w:r>
          <w:instrText xml:space="preserve"> PAGEREF _Toc27463 \h </w:instrText>
        </w:r>
        <w:r>
          <w:fldChar w:fldCharType="separate"/>
        </w:r>
        <w:r>
          <w:t>25</w:t>
        </w:r>
        <w:r>
          <w:fldChar w:fldCharType="end"/>
        </w:r>
      </w:hyperlink>
    </w:p>
    <w:p>
      <w:pPr>
        <w:pStyle w:val="TOC2"/>
        <w:tabs>
          <w:tab w:val="right" w:leader="dot" w:pos="8306"/>
        </w:tabs>
      </w:pPr>
      <w:hyperlink w:anchor="_Toc30044" w:history="1">
        <w:r>
          <w:rPr>
            <w:rFonts w:ascii="仿宋" w:eastAsia="仿宋" w:hAnsi="仿宋" w:cs="仿宋" w:hint="eastAsia"/>
            <w:lang w:eastAsia="zh-CN"/>
          </w:rPr>
          <w:t>(六)、节约用地措施</w:t>
        </w:r>
        <w:r>
          <w:tab/>
        </w:r>
        <w:r>
          <w:fldChar w:fldCharType="begin"/>
        </w:r>
        <w:r>
          <w:instrText xml:space="preserve"> PAGEREF _Toc30044 \h </w:instrText>
        </w:r>
        <w:r>
          <w:fldChar w:fldCharType="separate"/>
        </w:r>
        <w:r>
          <w:t>26</w:t>
        </w:r>
        <w:r>
          <w:fldChar w:fldCharType="end"/>
        </w:r>
      </w:hyperlink>
    </w:p>
    <w:p>
      <w:pPr>
        <w:pStyle w:val="TOC2"/>
        <w:tabs>
          <w:tab w:val="right" w:leader="dot" w:pos="8306"/>
        </w:tabs>
      </w:pPr>
      <w:hyperlink w:anchor="_Toc22828" w:history="1">
        <w:r>
          <w:rPr>
            <w:rFonts w:ascii="仿宋" w:eastAsia="仿宋" w:hAnsi="仿宋" w:cs="仿宋" w:hint="eastAsia"/>
            <w:lang w:eastAsia="zh-CN"/>
          </w:rPr>
          <w:t>(七)、选址综合评价</w:t>
        </w:r>
        <w:r>
          <w:tab/>
        </w:r>
        <w:r>
          <w:fldChar w:fldCharType="begin"/>
        </w:r>
        <w:r>
          <w:instrText xml:space="preserve"> PAGEREF _Toc22828 \h </w:instrText>
        </w:r>
        <w:r>
          <w:fldChar w:fldCharType="separate"/>
        </w:r>
        <w:r>
          <w:t>28</w:t>
        </w:r>
        <w:r>
          <w:fldChar w:fldCharType="end"/>
        </w:r>
      </w:hyperlink>
    </w:p>
    <w:p>
      <w:pPr>
        <w:pStyle w:val="TOC1"/>
        <w:tabs>
          <w:tab w:val="right" w:leader="dot" w:pos="8306"/>
        </w:tabs>
      </w:pPr>
      <w:hyperlink w:anchor="_Toc21123" w:history="1">
        <w:r>
          <w:rPr>
            <w:rFonts w:ascii="仿宋" w:eastAsia="仿宋" w:hAnsi="仿宋" w:cs="仿宋" w:hint="eastAsia"/>
            <w:lang w:eastAsia="zh-CN"/>
          </w:rPr>
          <w:t>六、环境和生态影响分析</w:t>
        </w:r>
        <w:r>
          <w:tab/>
        </w:r>
        <w:r>
          <w:fldChar w:fldCharType="begin"/>
        </w:r>
        <w:r>
          <w:instrText xml:space="preserve"> PAGEREF _Toc21123 \h </w:instrText>
        </w:r>
        <w:r>
          <w:fldChar w:fldCharType="separate"/>
        </w:r>
        <w:r>
          <w:t>29</w:t>
        </w:r>
        <w:r>
          <w:fldChar w:fldCharType="end"/>
        </w:r>
      </w:hyperlink>
    </w:p>
    <w:p>
      <w:pPr>
        <w:pStyle w:val="TOC2"/>
        <w:tabs>
          <w:tab w:val="right" w:leader="dot" w:pos="8306"/>
        </w:tabs>
      </w:pPr>
      <w:hyperlink w:anchor="_Toc14171" w:history="1">
        <w:r>
          <w:rPr>
            <w:rFonts w:ascii="仿宋" w:eastAsia="仿宋" w:hAnsi="仿宋" w:cs="仿宋" w:hint="eastAsia"/>
            <w:lang w:eastAsia="zh-CN"/>
          </w:rPr>
          <w:t>(一)、环境和生态现状</w:t>
        </w:r>
        <w:r>
          <w:tab/>
        </w:r>
        <w:r>
          <w:fldChar w:fldCharType="begin"/>
        </w:r>
        <w:r>
          <w:instrText xml:space="preserve"> PAGEREF _Toc14171 \h </w:instrText>
        </w:r>
        <w:r>
          <w:fldChar w:fldCharType="separate"/>
        </w:r>
        <w:r>
          <w:t>29</w:t>
        </w:r>
        <w:r>
          <w:fldChar w:fldCharType="end"/>
        </w:r>
      </w:hyperlink>
    </w:p>
    <w:p>
      <w:pPr>
        <w:pStyle w:val="TOC2"/>
        <w:tabs>
          <w:tab w:val="right" w:leader="dot" w:pos="8306"/>
        </w:tabs>
      </w:pPr>
      <w:hyperlink w:anchor="_Toc6315" w:history="1">
        <w:r>
          <w:rPr>
            <w:rFonts w:ascii="仿宋" w:eastAsia="仿宋" w:hAnsi="仿宋" w:cs="仿宋" w:hint="eastAsia"/>
            <w:lang w:eastAsia="zh-CN"/>
          </w:rPr>
          <w:t>(二)、生态环境影响分析</w:t>
        </w:r>
        <w:r>
          <w:tab/>
        </w:r>
        <w:r>
          <w:fldChar w:fldCharType="begin"/>
        </w:r>
        <w:r>
          <w:instrText xml:space="preserve"> PAGEREF _Toc6315 \h </w:instrText>
        </w:r>
        <w:r>
          <w:fldChar w:fldCharType="separate"/>
        </w:r>
        <w:r>
          <w:t>30</w:t>
        </w:r>
        <w:r>
          <w:fldChar w:fldCharType="end"/>
        </w:r>
      </w:hyperlink>
    </w:p>
    <w:p>
      <w:pPr>
        <w:pStyle w:val="TOC2"/>
        <w:tabs>
          <w:tab w:val="right" w:leader="dot" w:pos="8306"/>
        </w:tabs>
      </w:pPr>
      <w:hyperlink w:anchor="_Toc32230" w:history="1">
        <w:r>
          <w:rPr>
            <w:rFonts w:ascii="仿宋" w:eastAsia="仿宋" w:hAnsi="仿宋" w:cs="仿宋" w:hint="eastAsia"/>
            <w:lang w:eastAsia="zh-CN"/>
          </w:rPr>
          <w:t>(三)、生态环境保护措施</w:t>
        </w:r>
        <w:r>
          <w:tab/>
        </w:r>
        <w:r>
          <w:fldChar w:fldCharType="begin"/>
        </w:r>
        <w:r>
          <w:instrText xml:space="preserve"> PAGEREF _Toc32230 \h </w:instrText>
        </w:r>
        <w:r>
          <w:fldChar w:fldCharType="separate"/>
        </w:r>
        <w:r>
          <w:t>31</w:t>
        </w:r>
        <w:r>
          <w:fldChar w:fldCharType="end"/>
        </w:r>
      </w:hyperlink>
    </w:p>
    <w:p>
      <w:pPr>
        <w:pStyle w:val="TOC2"/>
        <w:tabs>
          <w:tab w:val="right" w:leader="dot" w:pos="8306"/>
        </w:tabs>
      </w:pPr>
      <w:hyperlink w:anchor="_Toc18591" w:history="1">
        <w:r>
          <w:rPr>
            <w:rFonts w:ascii="仿宋" w:eastAsia="仿宋" w:hAnsi="仿宋" w:cs="仿宋" w:hint="eastAsia"/>
            <w:lang w:eastAsia="zh-CN"/>
          </w:rPr>
          <w:t>(四)、地质灾害影响分析</w:t>
        </w:r>
        <w:r>
          <w:tab/>
        </w:r>
        <w:r>
          <w:fldChar w:fldCharType="begin"/>
        </w:r>
        <w:r>
          <w:instrText xml:space="preserve"> PAGEREF _Toc18591 \h </w:instrText>
        </w:r>
        <w:r>
          <w:fldChar w:fldCharType="separate"/>
        </w:r>
        <w:r>
          <w:t>33</w:t>
        </w:r>
        <w:r>
          <w:fldChar w:fldCharType="end"/>
        </w:r>
      </w:hyperlink>
    </w:p>
    <w:p>
      <w:pPr>
        <w:pStyle w:val="TOC2"/>
        <w:tabs>
          <w:tab w:val="right" w:leader="dot" w:pos="8306"/>
        </w:tabs>
      </w:pPr>
      <w:hyperlink w:anchor="_Toc30568" w:history="1">
        <w:r>
          <w:rPr>
            <w:rFonts w:ascii="仿宋" w:eastAsia="仿宋" w:hAnsi="仿宋" w:cs="仿宋" w:hint="eastAsia"/>
            <w:lang w:eastAsia="zh-CN"/>
          </w:rPr>
          <w:t>(五)、特殊环境影响</w:t>
        </w:r>
        <w:r>
          <w:tab/>
        </w:r>
        <w:r>
          <w:fldChar w:fldCharType="begin"/>
        </w:r>
        <w:r>
          <w:instrText xml:space="preserve"> PAGEREF _Toc30568 \h </w:instrText>
        </w:r>
        <w:r>
          <w:fldChar w:fldCharType="separate"/>
        </w:r>
        <w:r>
          <w:t>35</w:t>
        </w:r>
        <w:r>
          <w:fldChar w:fldCharType="end"/>
        </w:r>
      </w:hyperlink>
    </w:p>
    <w:p>
      <w:pPr>
        <w:pStyle w:val="TOC1"/>
        <w:tabs>
          <w:tab w:val="right" w:leader="dot" w:pos="8306"/>
        </w:tabs>
      </w:pPr>
      <w:hyperlink w:anchor="_Toc933" w:history="1">
        <w:r>
          <w:rPr>
            <w:rFonts w:ascii="仿宋" w:eastAsia="仿宋" w:hAnsi="仿宋" w:cs="仿宋" w:hint="eastAsia"/>
            <w:lang w:eastAsia="zh-CN"/>
          </w:rPr>
          <w:t>七、环境保护与绿色发展</w:t>
        </w:r>
        <w:r>
          <w:tab/>
        </w:r>
        <w:r>
          <w:fldChar w:fldCharType="begin"/>
        </w:r>
        <w:r>
          <w:instrText xml:space="preserve"> PAGEREF _Toc933 \h </w:instrText>
        </w:r>
        <w:r>
          <w:fldChar w:fldCharType="separate"/>
        </w:r>
        <w:r>
          <w:t>36</w:t>
        </w:r>
        <w:r>
          <w:fldChar w:fldCharType="end"/>
        </w:r>
      </w:hyperlink>
    </w:p>
    <w:p>
      <w:pPr>
        <w:pStyle w:val="TOC2"/>
        <w:tabs>
          <w:tab w:val="right" w:leader="dot" w:pos="8306"/>
        </w:tabs>
      </w:pPr>
      <w:hyperlink w:anchor="_Toc1237" w:history="1">
        <w:r>
          <w:rPr>
            <w:rFonts w:ascii="仿宋" w:eastAsia="仿宋" w:hAnsi="仿宋" w:cs="仿宋" w:hint="eastAsia"/>
            <w:lang w:eastAsia="zh-CN"/>
          </w:rPr>
          <w:t>(一)、环境保护措施</w:t>
        </w:r>
        <w:r>
          <w:tab/>
        </w:r>
        <w:r>
          <w:fldChar w:fldCharType="begin"/>
        </w:r>
        <w:r>
          <w:instrText xml:space="preserve"> PAGEREF _Toc1237 \h </w:instrText>
        </w:r>
        <w:r>
          <w:fldChar w:fldCharType="separate"/>
        </w:r>
        <w:r>
          <w:t>36</w:t>
        </w:r>
        <w:r>
          <w:fldChar w:fldCharType="end"/>
        </w:r>
      </w:hyperlink>
    </w:p>
    <w:p>
      <w:pPr>
        <w:pStyle w:val="TOC2"/>
        <w:tabs>
          <w:tab w:val="right" w:leader="dot" w:pos="8306"/>
        </w:tabs>
      </w:pPr>
      <w:hyperlink w:anchor="_Toc125" w:history="1">
        <w:r>
          <w:rPr>
            <w:rFonts w:ascii="仿宋" w:eastAsia="仿宋" w:hAnsi="仿宋" w:cs="仿宋" w:hint="eastAsia"/>
            <w:lang w:eastAsia="zh-CN"/>
          </w:rPr>
          <w:t>(二)、绿色发展与可持续发展策略</w:t>
        </w:r>
        <w:r>
          <w:tab/>
        </w:r>
        <w:r>
          <w:fldChar w:fldCharType="begin"/>
        </w:r>
        <w:r>
          <w:instrText xml:space="preserve"> PAGEREF _Toc125 \h </w:instrText>
        </w:r>
        <w:r>
          <w:fldChar w:fldCharType="separate"/>
        </w:r>
        <w:r>
          <w:t>38</w:t>
        </w:r>
        <w:r>
          <w:fldChar w:fldCharType="end"/>
        </w:r>
      </w:hyperlink>
    </w:p>
    <w:p>
      <w:pPr>
        <w:pStyle w:val="TOC1"/>
        <w:tabs>
          <w:tab w:val="right" w:leader="dot" w:pos="8306"/>
        </w:tabs>
      </w:pPr>
      <w:hyperlink w:anchor="_Toc32009" w:history="1">
        <w:r>
          <w:rPr>
            <w:rFonts w:ascii="仿宋" w:eastAsia="仿宋" w:hAnsi="仿宋" w:cs="仿宋" w:hint="eastAsia"/>
            <w:lang w:eastAsia="zh-CN"/>
          </w:rPr>
          <w:t>八、客户关系管理与市场拓展</w:t>
        </w:r>
        <w:r>
          <w:tab/>
        </w:r>
        <w:r>
          <w:fldChar w:fldCharType="begin"/>
        </w:r>
        <w:r>
          <w:instrText xml:space="preserve"> PAGEREF _Toc32009 \h </w:instrText>
        </w:r>
        <w:r>
          <w:fldChar w:fldCharType="separate"/>
        </w:r>
        <w:r>
          <w:t>39</w:t>
        </w:r>
        <w:r>
          <w:fldChar w:fldCharType="end"/>
        </w:r>
      </w:hyperlink>
    </w:p>
    <w:p>
      <w:pPr>
        <w:pStyle w:val="TOC2"/>
        <w:tabs>
          <w:tab w:val="right" w:leader="dot" w:pos="8306"/>
        </w:tabs>
      </w:pPr>
      <w:hyperlink w:anchor="_Toc12620" w:history="1">
        <w:r>
          <w:rPr>
            <w:rFonts w:ascii="仿宋" w:eastAsia="仿宋" w:hAnsi="仿宋" w:cs="仿宋" w:hint="eastAsia"/>
            <w:lang w:eastAsia="zh-CN"/>
          </w:rPr>
          <w:t>(一)、客户关系管理策略</w:t>
        </w:r>
        <w:r>
          <w:tab/>
        </w:r>
        <w:r>
          <w:fldChar w:fldCharType="begin"/>
        </w:r>
        <w:r>
          <w:instrText xml:space="preserve"> PAGEREF _Toc12620 \h </w:instrText>
        </w:r>
        <w:r>
          <w:fldChar w:fldCharType="separate"/>
        </w:r>
        <w:r>
          <w:t>39</w:t>
        </w:r>
        <w:r>
          <w:fldChar w:fldCharType="end"/>
        </w:r>
      </w:hyperlink>
    </w:p>
    <w:p>
      <w:pPr>
        <w:pStyle w:val="TOC2"/>
        <w:tabs>
          <w:tab w:val="right" w:leader="dot" w:pos="8306"/>
        </w:tabs>
      </w:pPr>
      <w:hyperlink w:anchor="_Toc28032" w:history="1">
        <w:r>
          <w:rPr>
            <w:rFonts w:ascii="仿宋" w:eastAsia="仿宋" w:hAnsi="仿宋" w:cs="仿宋" w:hint="eastAsia"/>
            <w:lang w:eastAsia="zh-CN"/>
          </w:rPr>
          <w:t>(二)、市场拓展方案</w:t>
        </w:r>
        <w:r>
          <w:tab/>
        </w:r>
        <w:r>
          <w:fldChar w:fldCharType="begin"/>
        </w:r>
        <w:r>
          <w:instrText xml:space="preserve"> PAGEREF _Toc28032 \h </w:instrText>
        </w:r>
        <w:r>
          <w:fldChar w:fldCharType="separate"/>
        </w:r>
        <w:r>
          <w:t>40</w:t>
        </w:r>
        <w:r>
          <w:fldChar w:fldCharType="end"/>
        </w:r>
      </w:hyperlink>
    </w:p>
    <w:p>
      <w:pPr>
        <w:pStyle w:val="TOC1"/>
        <w:tabs>
          <w:tab w:val="right" w:leader="dot" w:pos="8306"/>
        </w:tabs>
      </w:pPr>
      <w:hyperlink w:anchor="_Toc27097" w:history="1">
        <w:r>
          <w:rPr>
            <w:rFonts w:ascii="仿宋" w:eastAsia="仿宋" w:hAnsi="仿宋" w:cs="仿宋" w:hint="eastAsia"/>
            <w:lang w:eastAsia="zh-CN"/>
          </w:rPr>
          <w:t>九、项目变更管理</w:t>
        </w:r>
        <w:r>
          <w:tab/>
        </w:r>
        <w:r>
          <w:fldChar w:fldCharType="begin"/>
        </w:r>
        <w:r>
          <w:instrText xml:space="preserve"> PAGEREF _Toc27097 \h </w:instrText>
        </w:r>
        <w:r>
          <w:fldChar w:fldCharType="separate"/>
        </w:r>
        <w:r>
          <w:t>41</w:t>
        </w:r>
        <w:r>
          <w:fldChar w:fldCharType="end"/>
        </w:r>
      </w:hyperlink>
    </w:p>
    <w:p>
      <w:pPr>
        <w:pStyle w:val="TOC2"/>
        <w:tabs>
          <w:tab w:val="right" w:leader="dot" w:pos="8306"/>
        </w:tabs>
      </w:pPr>
      <w:hyperlink w:anchor="_Toc28191" w:history="1">
        <w:r>
          <w:rPr>
            <w:rFonts w:ascii="仿宋" w:eastAsia="仿宋" w:hAnsi="仿宋" w:cs="仿宋" w:hint="eastAsia"/>
            <w:lang w:eastAsia="zh-CN"/>
          </w:rPr>
          <w:t>(一)、变更控制流程</w:t>
        </w:r>
        <w:r>
          <w:tab/>
        </w:r>
        <w:r>
          <w:fldChar w:fldCharType="begin"/>
        </w:r>
        <w:r>
          <w:instrText xml:space="preserve"> PAGEREF _Toc28191 \h </w:instrText>
        </w:r>
        <w:r>
          <w:fldChar w:fldCharType="separate"/>
        </w:r>
        <w:r>
          <w:t>41</w:t>
        </w:r>
        <w:r>
          <w:fldChar w:fldCharType="end"/>
        </w:r>
      </w:hyperlink>
    </w:p>
    <w:p>
      <w:pPr>
        <w:pStyle w:val="TOC2"/>
        <w:tabs>
          <w:tab w:val="right" w:leader="dot" w:pos="8306"/>
        </w:tabs>
      </w:pPr>
      <w:hyperlink w:anchor="_Toc4299" w:history="1">
        <w:r>
          <w:rPr>
            <w:rFonts w:ascii="仿宋" w:eastAsia="仿宋" w:hAnsi="仿宋" w:cs="仿宋" w:hint="eastAsia"/>
            <w:lang w:eastAsia="zh-CN"/>
          </w:rPr>
          <w:t>(二)、影响评估与处理</w:t>
        </w:r>
        <w:r>
          <w:tab/>
        </w:r>
        <w:r>
          <w:fldChar w:fldCharType="begin"/>
        </w:r>
        <w:r>
          <w:instrText xml:space="preserve"> PAGEREF _Toc4299 \h </w:instrText>
        </w:r>
        <w:r>
          <w:fldChar w:fldCharType="separate"/>
        </w:r>
        <w:r>
          <w:t>42</w:t>
        </w:r>
        <w:r>
          <w:fldChar w:fldCharType="end"/>
        </w:r>
      </w:hyperlink>
    </w:p>
    <w:p>
      <w:pPr>
        <w:pStyle w:val="TOC2"/>
        <w:tabs>
          <w:tab w:val="right" w:leader="dot" w:pos="8306"/>
        </w:tabs>
      </w:pPr>
      <w:hyperlink w:anchor="_Toc2041" w:history="1">
        <w:r>
          <w:rPr>
            <w:rFonts w:ascii="仿宋" w:eastAsia="仿宋" w:hAnsi="仿宋" w:cs="仿宋" w:hint="eastAsia"/>
            <w:lang w:eastAsia="zh-CN"/>
          </w:rPr>
          <w:t>(三)、变更记录与追踪</w:t>
        </w:r>
        <w:r>
          <w:tab/>
        </w:r>
        <w:r>
          <w:fldChar w:fldCharType="begin"/>
        </w:r>
        <w:r>
          <w:instrText xml:space="preserve"> PAGEREF _Toc2041 \h </w:instrText>
        </w:r>
        <w:r>
          <w:fldChar w:fldCharType="separate"/>
        </w:r>
        <w:r>
          <w:t>44</w:t>
        </w:r>
        <w:r>
          <w:fldChar w:fldCharType="end"/>
        </w:r>
      </w:hyperlink>
    </w:p>
    <w:p>
      <w:pPr>
        <w:pStyle w:val="TOC2"/>
        <w:tabs>
          <w:tab w:val="right" w:leader="dot" w:pos="8306"/>
        </w:tabs>
      </w:pPr>
      <w:hyperlink w:anchor="_Toc31693" w:history="1">
        <w:r>
          <w:rPr>
            <w:rFonts w:ascii="仿宋" w:eastAsia="仿宋" w:hAnsi="仿宋" w:cs="仿宋" w:hint="eastAsia"/>
            <w:lang w:eastAsia="zh-CN"/>
          </w:rPr>
          <w:t>(四)、变更管理策略</w:t>
        </w:r>
        <w:r>
          <w:tab/>
        </w:r>
        <w:r>
          <w:fldChar w:fldCharType="begin"/>
        </w:r>
        <w:r>
          <w:instrText xml:space="preserve"> PAGEREF _Toc31693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22" w:history="1">
        <w:r>
          <w:rPr>
            <w:rFonts w:ascii="仿宋" w:eastAsia="仿宋" w:hAnsi="仿宋" w:cs="仿宋" w:hint="eastAsia"/>
            <w:lang w:eastAsia="zh-CN"/>
          </w:rPr>
          <w:t>十、经济效益与社会效益优化</w:t>
        </w:r>
        <w:r>
          <w:tab/>
        </w:r>
        <w:r>
          <w:fldChar w:fldCharType="begin"/>
        </w:r>
        <w:r>
          <w:instrText xml:space="preserve"> PAGEREF _Toc28522 \h </w:instrText>
        </w:r>
        <w:r>
          <w:fldChar w:fldCharType="separate"/>
        </w:r>
        <w:r>
          <w:t>47</w:t>
        </w:r>
        <w:r>
          <w:fldChar w:fldCharType="end"/>
        </w:r>
      </w:hyperlink>
    </w:p>
    <w:p>
      <w:pPr>
        <w:pStyle w:val="TOC2"/>
        <w:tabs>
          <w:tab w:val="right" w:leader="dot" w:pos="8306"/>
        </w:tabs>
      </w:pPr>
      <w:hyperlink w:anchor="_Toc21944" w:history="1">
        <w:r>
          <w:rPr>
            <w:rFonts w:ascii="仿宋" w:eastAsia="仿宋" w:hAnsi="仿宋" w:cs="仿宋" w:hint="eastAsia"/>
            <w:lang w:eastAsia="zh-CN"/>
          </w:rPr>
          <w:t>(一)、经济效益提升策略</w:t>
        </w:r>
        <w:r>
          <w:tab/>
        </w:r>
        <w:r>
          <w:fldChar w:fldCharType="begin"/>
        </w:r>
        <w:r>
          <w:instrText xml:space="preserve"> PAGEREF _Toc21944 \h </w:instrText>
        </w:r>
        <w:r>
          <w:fldChar w:fldCharType="separate"/>
        </w:r>
        <w:r>
          <w:t>47</w:t>
        </w:r>
        <w:r>
          <w:fldChar w:fldCharType="end"/>
        </w:r>
      </w:hyperlink>
    </w:p>
    <w:p>
      <w:pPr>
        <w:pStyle w:val="TOC2"/>
        <w:tabs>
          <w:tab w:val="right" w:leader="dot" w:pos="8306"/>
        </w:tabs>
      </w:pPr>
      <w:hyperlink w:anchor="_Toc5135" w:history="1">
        <w:r>
          <w:rPr>
            <w:rFonts w:ascii="仿宋" w:eastAsia="仿宋" w:hAnsi="仿宋" w:cs="仿宋" w:hint="eastAsia"/>
            <w:lang w:eastAsia="zh-CN"/>
          </w:rPr>
          <w:t>(二)、社会效益增强方案</w:t>
        </w:r>
        <w:r>
          <w:tab/>
        </w:r>
        <w:r>
          <w:fldChar w:fldCharType="begin"/>
        </w:r>
        <w:r>
          <w:instrText xml:space="preserve"> PAGEREF _Toc5135 \h </w:instrText>
        </w:r>
        <w:r>
          <w:fldChar w:fldCharType="separate"/>
        </w:r>
        <w:r>
          <w:t>48</w:t>
        </w:r>
        <w:r>
          <w:fldChar w:fldCharType="end"/>
        </w:r>
      </w:hyperlink>
    </w:p>
    <w:p>
      <w:pPr>
        <w:pStyle w:val="TOC1"/>
        <w:tabs>
          <w:tab w:val="right" w:leader="dot" w:pos="8306"/>
        </w:tabs>
      </w:pPr>
      <w:hyperlink w:anchor="_Toc10042" w:history="1">
        <w:r>
          <w:rPr>
            <w:rFonts w:ascii="仿宋" w:eastAsia="仿宋" w:hAnsi="仿宋" w:cs="仿宋" w:hint="eastAsia"/>
            <w:lang w:eastAsia="zh-CN"/>
          </w:rPr>
          <w:t>十一、技术创新与产业升级</w:t>
        </w:r>
        <w:r>
          <w:tab/>
        </w:r>
        <w:r>
          <w:fldChar w:fldCharType="begin"/>
        </w:r>
        <w:r>
          <w:instrText xml:space="preserve"> PAGEREF _Toc10042 \h </w:instrText>
        </w:r>
        <w:r>
          <w:fldChar w:fldCharType="separate"/>
        </w:r>
        <w:r>
          <w:t>49</w:t>
        </w:r>
        <w:r>
          <w:fldChar w:fldCharType="end"/>
        </w:r>
      </w:hyperlink>
    </w:p>
    <w:p>
      <w:pPr>
        <w:pStyle w:val="TOC2"/>
        <w:tabs>
          <w:tab w:val="right" w:leader="dot" w:pos="8306"/>
        </w:tabs>
      </w:pPr>
      <w:hyperlink w:anchor="_Toc23895" w:history="1">
        <w:r>
          <w:rPr>
            <w:rFonts w:ascii="仿宋" w:eastAsia="仿宋" w:hAnsi="仿宋" w:cs="仿宋" w:hint="eastAsia"/>
            <w:lang w:eastAsia="zh-CN"/>
          </w:rPr>
          <w:t>(一)、技术创新方向与目标</w:t>
        </w:r>
        <w:r>
          <w:tab/>
        </w:r>
        <w:r>
          <w:fldChar w:fldCharType="begin"/>
        </w:r>
        <w:r>
          <w:instrText xml:space="preserve"> PAGEREF _Toc23895 \h </w:instrText>
        </w:r>
        <w:r>
          <w:fldChar w:fldCharType="separate"/>
        </w:r>
        <w:r>
          <w:t>49</w:t>
        </w:r>
        <w:r>
          <w:fldChar w:fldCharType="end"/>
        </w:r>
      </w:hyperlink>
    </w:p>
    <w:p>
      <w:pPr>
        <w:pStyle w:val="TOC2"/>
        <w:tabs>
          <w:tab w:val="right" w:leader="dot" w:pos="8306"/>
        </w:tabs>
      </w:pPr>
      <w:hyperlink w:anchor="_Toc7574" w:history="1">
        <w:r>
          <w:rPr>
            <w:rFonts w:ascii="仿宋" w:eastAsia="仿宋" w:hAnsi="仿宋" w:cs="仿宋" w:hint="eastAsia"/>
            <w:lang w:eastAsia="zh-CN"/>
          </w:rPr>
          <w:t>(二)、产业升级路径与措施</w:t>
        </w:r>
        <w:r>
          <w:tab/>
        </w:r>
        <w:r>
          <w:fldChar w:fldCharType="begin"/>
        </w:r>
        <w:r>
          <w:instrText xml:space="preserve"> PAGEREF _Toc7574 \h </w:instrText>
        </w:r>
        <w:r>
          <w:fldChar w:fldCharType="separate"/>
        </w:r>
        <w:r>
          <w:t>50</w:t>
        </w:r>
        <w:r>
          <w:fldChar w:fldCharType="end"/>
        </w:r>
      </w:hyperlink>
    </w:p>
    <w:p>
      <w:pPr>
        <w:pStyle w:val="TOC1"/>
        <w:tabs>
          <w:tab w:val="right" w:leader="dot" w:pos="8306"/>
        </w:tabs>
      </w:pPr>
      <w:hyperlink w:anchor="_Toc24772" w:history="1">
        <w:r>
          <w:rPr>
            <w:rFonts w:ascii="仿宋" w:eastAsia="仿宋" w:hAnsi="仿宋" w:cs="仿宋" w:hint="eastAsia"/>
            <w:lang w:eastAsia="zh-CN"/>
          </w:rPr>
          <w:t>十二、项目质量与标准</w:t>
        </w:r>
        <w:r>
          <w:tab/>
        </w:r>
        <w:r>
          <w:fldChar w:fldCharType="begin"/>
        </w:r>
        <w:r>
          <w:instrText xml:space="preserve"> PAGEREF _Toc24772 \h </w:instrText>
        </w:r>
        <w:r>
          <w:fldChar w:fldCharType="separate"/>
        </w:r>
        <w:r>
          <w:t>52</w:t>
        </w:r>
        <w:r>
          <w:fldChar w:fldCharType="end"/>
        </w:r>
      </w:hyperlink>
    </w:p>
    <w:p>
      <w:pPr>
        <w:pStyle w:val="TOC2"/>
        <w:tabs>
          <w:tab w:val="right" w:leader="dot" w:pos="8306"/>
        </w:tabs>
      </w:pPr>
      <w:hyperlink w:anchor="_Toc18537" w:history="1">
        <w:r>
          <w:rPr>
            <w:rFonts w:ascii="仿宋" w:eastAsia="仿宋" w:hAnsi="仿宋" w:cs="仿宋" w:hint="eastAsia"/>
            <w:lang w:eastAsia="zh-CN"/>
          </w:rPr>
          <w:t>(一)、质量保障体系</w:t>
        </w:r>
        <w:r>
          <w:tab/>
        </w:r>
        <w:r>
          <w:fldChar w:fldCharType="begin"/>
        </w:r>
        <w:r>
          <w:instrText xml:space="preserve"> PAGEREF _Toc18537 \h </w:instrText>
        </w:r>
        <w:r>
          <w:fldChar w:fldCharType="separate"/>
        </w:r>
        <w:r>
          <w:t>52</w:t>
        </w:r>
        <w:r>
          <w:fldChar w:fldCharType="end"/>
        </w:r>
      </w:hyperlink>
    </w:p>
    <w:p>
      <w:pPr>
        <w:pStyle w:val="TOC2"/>
        <w:tabs>
          <w:tab w:val="right" w:leader="dot" w:pos="8306"/>
        </w:tabs>
      </w:pPr>
      <w:hyperlink w:anchor="_Toc1817" w:history="1">
        <w:r>
          <w:rPr>
            <w:rFonts w:ascii="仿宋" w:eastAsia="仿宋" w:hAnsi="仿宋" w:cs="仿宋" w:hint="eastAsia"/>
            <w:lang w:eastAsia="zh-CN"/>
          </w:rPr>
          <w:t>(二)、标准化作业流程</w:t>
        </w:r>
        <w:r>
          <w:tab/>
        </w:r>
        <w:r>
          <w:fldChar w:fldCharType="begin"/>
        </w:r>
        <w:r>
          <w:instrText xml:space="preserve"> PAGEREF _Toc1817 \h </w:instrText>
        </w:r>
        <w:r>
          <w:fldChar w:fldCharType="separate"/>
        </w:r>
        <w:r>
          <w:t>53</w:t>
        </w:r>
        <w:r>
          <w:fldChar w:fldCharType="end"/>
        </w:r>
      </w:hyperlink>
    </w:p>
    <w:p>
      <w:pPr>
        <w:pStyle w:val="TOC2"/>
        <w:tabs>
          <w:tab w:val="right" w:leader="dot" w:pos="8306"/>
        </w:tabs>
      </w:pPr>
      <w:hyperlink w:anchor="_Toc3742" w:history="1">
        <w:r>
          <w:rPr>
            <w:rFonts w:ascii="仿宋" w:eastAsia="仿宋" w:hAnsi="仿宋" w:cs="仿宋" w:hint="eastAsia"/>
            <w:lang w:eastAsia="zh-CN"/>
          </w:rPr>
          <w:t>(三)、质量监控与评估</w:t>
        </w:r>
        <w:r>
          <w:tab/>
        </w:r>
        <w:r>
          <w:fldChar w:fldCharType="begin"/>
        </w:r>
        <w:r>
          <w:instrText xml:space="preserve"> PAGEREF _Toc3742 \h </w:instrText>
        </w:r>
        <w:r>
          <w:fldChar w:fldCharType="separate"/>
        </w:r>
        <w:r>
          <w:t>55</w:t>
        </w:r>
        <w:r>
          <w:fldChar w:fldCharType="end"/>
        </w:r>
      </w:hyperlink>
    </w:p>
    <w:p>
      <w:pPr>
        <w:pStyle w:val="TOC2"/>
        <w:tabs>
          <w:tab w:val="right" w:leader="dot" w:pos="8306"/>
        </w:tabs>
      </w:pPr>
      <w:hyperlink w:anchor="_Toc2" w:history="1">
        <w:r>
          <w:rPr>
            <w:rFonts w:ascii="仿宋" w:eastAsia="仿宋" w:hAnsi="仿宋" w:cs="仿宋" w:hint="eastAsia"/>
            <w:lang w:eastAsia="zh-CN"/>
          </w:rPr>
          <w:t>(四)、质量改进计划</w:t>
        </w:r>
        <w:r>
          <w:tab/>
        </w:r>
        <w:r>
          <w:fldChar w:fldCharType="begin"/>
        </w:r>
        <w:r>
          <w:instrText xml:space="preserve"> PAGEREF _Toc2 \h </w:instrText>
        </w:r>
        <w:r>
          <w:fldChar w:fldCharType="separate"/>
        </w:r>
        <w:r>
          <w:t>56</w:t>
        </w:r>
        <w:r>
          <w:fldChar w:fldCharType="end"/>
        </w:r>
      </w:hyperlink>
    </w:p>
    <w:p>
      <w:pPr>
        <w:pStyle w:val="TOC1"/>
        <w:tabs>
          <w:tab w:val="right" w:leader="dot" w:pos="8306"/>
        </w:tabs>
      </w:pPr>
      <w:hyperlink w:anchor="_Toc23538" w:history="1">
        <w:r>
          <w:rPr>
            <w:rFonts w:ascii="仿宋" w:eastAsia="仿宋" w:hAnsi="仿宋" w:cs="仿宋" w:hint="eastAsia"/>
            <w:lang w:eastAsia="zh-CN"/>
          </w:rPr>
          <w:t>十三、人力资源管理与开发</w:t>
        </w:r>
        <w:r>
          <w:tab/>
        </w:r>
        <w:r>
          <w:fldChar w:fldCharType="begin"/>
        </w:r>
        <w:r>
          <w:instrText xml:space="preserve"> PAGEREF _Toc23538 \h </w:instrText>
        </w:r>
        <w:r>
          <w:fldChar w:fldCharType="separate"/>
        </w:r>
        <w:r>
          <w:t>57</w:t>
        </w:r>
        <w:r>
          <w:fldChar w:fldCharType="end"/>
        </w:r>
      </w:hyperlink>
    </w:p>
    <w:p>
      <w:pPr>
        <w:pStyle w:val="TOC2"/>
        <w:tabs>
          <w:tab w:val="right" w:leader="dot" w:pos="8306"/>
        </w:tabs>
      </w:pPr>
      <w:hyperlink w:anchor="_Toc8187" w:history="1">
        <w:r>
          <w:rPr>
            <w:rFonts w:ascii="仿宋" w:eastAsia="仿宋" w:hAnsi="仿宋" w:cs="仿宋" w:hint="eastAsia"/>
            <w:lang w:eastAsia="zh-CN"/>
          </w:rPr>
          <w:t>(一)、人力资源规划</w:t>
        </w:r>
        <w:r>
          <w:tab/>
        </w:r>
        <w:r>
          <w:fldChar w:fldCharType="begin"/>
        </w:r>
        <w:r>
          <w:instrText xml:space="preserve"> PAGEREF _Toc8187 \h </w:instrText>
        </w:r>
        <w:r>
          <w:fldChar w:fldCharType="separate"/>
        </w:r>
        <w:r>
          <w:t>57</w:t>
        </w:r>
        <w:r>
          <w:fldChar w:fldCharType="end"/>
        </w:r>
      </w:hyperlink>
    </w:p>
    <w:p>
      <w:pPr>
        <w:pStyle w:val="TOC2"/>
        <w:tabs>
          <w:tab w:val="right" w:leader="dot" w:pos="8306"/>
        </w:tabs>
      </w:pPr>
      <w:hyperlink w:anchor="_Toc21439" w:history="1">
        <w:r>
          <w:rPr>
            <w:rFonts w:ascii="仿宋" w:eastAsia="仿宋" w:hAnsi="仿宋" w:cs="仿宋" w:hint="eastAsia"/>
            <w:lang w:eastAsia="zh-CN"/>
          </w:rPr>
          <w:t>(二)、人力资源开发与培训</w:t>
        </w:r>
        <w:r>
          <w:tab/>
        </w:r>
        <w:r>
          <w:fldChar w:fldCharType="begin"/>
        </w:r>
        <w:r>
          <w:instrText xml:space="preserve"> PAGEREF _Toc21439 \h </w:instrText>
        </w:r>
        <w:r>
          <w:fldChar w:fldCharType="separate"/>
        </w:r>
        <w:r>
          <w:t>59</w:t>
        </w:r>
        <w:r>
          <w:fldChar w:fldCharType="end"/>
        </w:r>
      </w:hyperlink>
    </w:p>
    <w:p>
      <w:pPr>
        <w:pStyle w:val="TOC1"/>
        <w:tabs>
          <w:tab w:val="right" w:leader="dot" w:pos="8306"/>
        </w:tabs>
      </w:pPr>
      <w:hyperlink w:anchor="_Toc25225" w:history="1">
        <w:r>
          <w:rPr>
            <w:rFonts w:ascii="仿宋" w:eastAsia="仿宋" w:hAnsi="仿宋" w:cs="仿宋" w:hint="eastAsia"/>
            <w:lang w:eastAsia="zh-CN"/>
          </w:rPr>
          <w:t>十四、产业协同与集群发展</w:t>
        </w:r>
        <w:r>
          <w:tab/>
        </w:r>
        <w:r>
          <w:fldChar w:fldCharType="begin"/>
        </w:r>
        <w:r>
          <w:instrText xml:space="preserve"> PAGEREF _Toc25225 \h </w:instrText>
        </w:r>
        <w:r>
          <w:fldChar w:fldCharType="separate"/>
        </w:r>
        <w:r>
          <w:t>61</w:t>
        </w:r>
        <w:r>
          <w:fldChar w:fldCharType="end"/>
        </w:r>
      </w:hyperlink>
    </w:p>
    <w:p>
      <w:pPr>
        <w:pStyle w:val="TOC2"/>
        <w:tabs>
          <w:tab w:val="right" w:leader="dot" w:pos="8306"/>
        </w:tabs>
      </w:pPr>
      <w:hyperlink w:anchor="_Toc31453" w:history="1">
        <w:r>
          <w:rPr>
            <w:rFonts w:ascii="仿宋" w:eastAsia="仿宋" w:hAnsi="仿宋" w:cs="仿宋" w:hint="eastAsia"/>
            <w:lang w:eastAsia="zh-CN"/>
          </w:rPr>
          <w:t>(一)、产业协同机制建设</w:t>
        </w:r>
        <w:r>
          <w:tab/>
        </w:r>
        <w:r>
          <w:fldChar w:fldCharType="begin"/>
        </w:r>
        <w:r>
          <w:instrText xml:space="preserve"> PAGEREF _Toc31453 \h </w:instrText>
        </w:r>
        <w:r>
          <w:fldChar w:fldCharType="separate"/>
        </w:r>
        <w:r>
          <w:t>61</w:t>
        </w:r>
        <w:r>
          <w:fldChar w:fldCharType="end"/>
        </w:r>
      </w:hyperlink>
    </w:p>
    <w:p>
      <w:pPr>
        <w:pStyle w:val="TOC2"/>
        <w:tabs>
          <w:tab w:val="right" w:leader="dot" w:pos="8306"/>
        </w:tabs>
      </w:pPr>
      <w:hyperlink w:anchor="_Toc23285" w:history="1">
        <w:r>
          <w:rPr>
            <w:rFonts w:ascii="仿宋" w:eastAsia="仿宋" w:hAnsi="仿宋" w:cs="仿宋" w:hint="eastAsia"/>
            <w:lang w:eastAsia="zh-CN"/>
          </w:rPr>
          <w:t>(二)、产业集群培育与发展</w:t>
        </w:r>
        <w:r>
          <w:tab/>
        </w:r>
        <w:r>
          <w:fldChar w:fldCharType="begin"/>
        </w:r>
        <w:r>
          <w:instrText xml:space="preserve"> PAGEREF _Toc23285 \h </w:instrText>
        </w:r>
        <w:r>
          <w:fldChar w:fldCharType="separate"/>
        </w:r>
        <w:r>
          <w:t>62</w:t>
        </w:r>
        <w:r>
          <w:fldChar w:fldCharType="end"/>
        </w:r>
      </w:hyperlink>
    </w:p>
    <w:p>
      <w:pPr>
        <w:pStyle w:val="TOC1"/>
        <w:tabs>
          <w:tab w:val="right" w:leader="dot" w:pos="8306"/>
        </w:tabs>
      </w:pPr>
      <w:hyperlink w:anchor="_Toc6627" w:history="1">
        <w:r>
          <w:rPr>
            <w:rFonts w:ascii="仿宋" w:eastAsia="仿宋" w:hAnsi="仿宋" w:cs="仿宋" w:hint="eastAsia"/>
            <w:lang w:eastAsia="zh-CN"/>
          </w:rPr>
          <w:t>十五、合作与交流机制建立</w:t>
        </w:r>
        <w:r>
          <w:tab/>
        </w:r>
        <w:r>
          <w:fldChar w:fldCharType="begin"/>
        </w:r>
        <w:r>
          <w:instrText xml:space="preserve"> PAGEREF _Toc6627 \h </w:instrText>
        </w:r>
        <w:r>
          <w:fldChar w:fldCharType="separate"/>
        </w:r>
        <w:r>
          <w:t>63</w:t>
        </w:r>
        <w:r>
          <w:fldChar w:fldCharType="end"/>
        </w:r>
      </w:hyperlink>
    </w:p>
    <w:p>
      <w:pPr>
        <w:pStyle w:val="TOC2"/>
        <w:tabs>
          <w:tab w:val="right" w:leader="dot" w:pos="8306"/>
        </w:tabs>
      </w:pPr>
      <w:hyperlink w:anchor="_Toc28716" w:history="1">
        <w:r>
          <w:rPr>
            <w:rFonts w:ascii="仿宋" w:eastAsia="仿宋" w:hAnsi="仿宋" w:cs="仿宋" w:hint="eastAsia"/>
            <w:lang w:eastAsia="zh-CN"/>
          </w:rPr>
          <w:t>(一)、合作伙伴选择与合作方式</w:t>
        </w:r>
        <w:r>
          <w:tab/>
        </w:r>
        <w:r>
          <w:fldChar w:fldCharType="begin"/>
        </w:r>
        <w:r>
          <w:instrText xml:space="preserve"> PAGEREF _Toc28716 \h </w:instrText>
        </w:r>
        <w:r>
          <w:fldChar w:fldCharType="separate"/>
        </w:r>
        <w:r>
          <w:t>63</w:t>
        </w:r>
        <w:r>
          <w:fldChar w:fldCharType="end"/>
        </w:r>
      </w:hyperlink>
    </w:p>
    <w:p>
      <w:pPr>
        <w:pStyle w:val="TOC2"/>
        <w:tabs>
          <w:tab w:val="right" w:leader="dot" w:pos="8306"/>
        </w:tabs>
      </w:pPr>
      <w:hyperlink w:anchor="_Toc25096" w:history="1">
        <w:r>
          <w:rPr>
            <w:rFonts w:ascii="仿宋" w:eastAsia="仿宋" w:hAnsi="仿宋" w:cs="仿宋" w:hint="eastAsia"/>
            <w:lang w:eastAsia="zh-CN"/>
          </w:rPr>
          <w:t>(二)、交流与合作平台搭建</w:t>
        </w:r>
        <w:r>
          <w:tab/>
        </w:r>
        <w:r>
          <w:fldChar w:fldCharType="begin"/>
        </w:r>
        <w:r>
          <w:instrText xml:space="preserve"> PAGEREF _Toc25096 \h </w:instrText>
        </w:r>
        <w:r>
          <w:fldChar w:fldCharType="separate"/>
        </w:r>
        <w:r>
          <w:t>65</w:t>
        </w:r>
        <w:r>
          <w:fldChar w:fldCharType="end"/>
        </w:r>
      </w:hyperlink>
    </w:p>
    <w:p>
      <w:pPr>
        <w:pStyle w:val="TOC1"/>
        <w:tabs>
          <w:tab w:val="right" w:leader="dot" w:pos="8306"/>
        </w:tabs>
      </w:pPr>
      <w:hyperlink w:anchor="_Toc25725" w:history="1">
        <w:r>
          <w:rPr>
            <w:rFonts w:ascii="仿宋" w:eastAsia="仿宋" w:hAnsi="仿宋" w:cs="仿宋" w:hint="eastAsia"/>
            <w:lang w:eastAsia="zh-CN"/>
          </w:rPr>
          <w:t>十六、成果转化与推广应用</w:t>
        </w:r>
        <w:r>
          <w:tab/>
        </w:r>
        <w:r>
          <w:fldChar w:fldCharType="begin"/>
        </w:r>
        <w:r>
          <w:instrText xml:space="preserve"> PAGEREF _Toc25725 \h </w:instrText>
        </w:r>
        <w:r>
          <w:fldChar w:fldCharType="separate"/>
        </w:r>
        <w:r>
          <w:t>66</w:t>
        </w:r>
        <w:r>
          <w:fldChar w:fldCharType="end"/>
        </w:r>
      </w:hyperlink>
    </w:p>
    <w:p>
      <w:pPr>
        <w:pStyle w:val="TOC2"/>
        <w:tabs>
          <w:tab w:val="right" w:leader="dot" w:pos="8306"/>
        </w:tabs>
      </w:pPr>
      <w:hyperlink w:anchor="_Toc29300" w:history="1">
        <w:r>
          <w:rPr>
            <w:rFonts w:ascii="仿宋" w:eastAsia="仿宋" w:hAnsi="仿宋" w:cs="仿宋" w:hint="eastAsia"/>
            <w:lang w:eastAsia="zh-CN"/>
          </w:rPr>
          <w:t>(一)、成果转化策略制定</w:t>
        </w:r>
        <w:r>
          <w:tab/>
        </w:r>
        <w:r>
          <w:fldChar w:fldCharType="begin"/>
        </w:r>
        <w:r>
          <w:instrText xml:space="preserve"> PAGEREF _Toc29300 \h </w:instrText>
        </w:r>
        <w:r>
          <w:fldChar w:fldCharType="separate"/>
        </w:r>
        <w:r>
          <w:t>66</w:t>
        </w:r>
        <w:r>
          <w:fldChar w:fldCharType="end"/>
        </w:r>
      </w:hyperlink>
    </w:p>
    <w:p>
      <w:pPr>
        <w:pStyle w:val="TOC2"/>
        <w:tabs>
          <w:tab w:val="right" w:leader="dot" w:pos="8306"/>
        </w:tabs>
      </w:pPr>
      <w:hyperlink w:anchor="_Toc28733" w:history="1">
        <w:r>
          <w:rPr>
            <w:rFonts w:ascii="仿宋" w:eastAsia="仿宋" w:hAnsi="仿宋" w:cs="仿宋" w:hint="eastAsia"/>
            <w:lang w:eastAsia="zh-CN"/>
          </w:rPr>
          <w:t>(二)、成果推广应用方案</w:t>
        </w:r>
        <w:r>
          <w:tab/>
        </w:r>
        <w:r>
          <w:fldChar w:fldCharType="begin"/>
        </w:r>
        <w:r>
          <w:instrText xml:space="preserve"> PAGEREF _Toc28733 \h </w:instrText>
        </w:r>
        <w:r>
          <w:fldChar w:fldCharType="separate"/>
        </w:r>
        <w:r>
          <w:t>68</w:t>
        </w:r>
        <w:r>
          <w:fldChar w:fldCharType="end"/>
        </w:r>
      </w:hyperlink>
    </w:p>
    <w:p>
      <w:pPr>
        <w:pStyle w:val="TOC1"/>
        <w:tabs>
          <w:tab w:val="right" w:leader="dot" w:pos="8306"/>
        </w:tabs>
      </w:pPr>
      <w:hyperlink w:anchor="_Toc2248" w:history="1">
        <w:r>
          <w:rPr>
            <w:rFonts w:ascii="仿宋" w:eastAsia="仿宋" w:hAnsi="仿宋" w:cs="仿宋" w:hint="eastAsia"/>
            <w:lang w:eastAsia="zh-CN"/>
          </w:rPr>
          <w:t>十七、企业合规与伦理</w:t>
        </w:r>
        <w:r>
          <w:tab/>
        </w:r>
        <w:r>
          <w:fldChar w:fldCharType="begin"/>
        </w:r>
        <w:r>
          <w:instrText xml:space="preserve"> PAGEREF _Toc2248 \h </w:instrText>
        </w:r>
        <w:r>
          <w:fldChar w:fldCharType="separate"/>
        </w:r>
        <w:r>
          <w:t>69</w:t>
        </w:r>
        <w:r>
          <w:fldChar w:fldCharType="end"/>
        </w:r>
      </w:hyperlink>
    </w:p>
    <w:p>
      <w:pPr>
        <w:pStyle w:val="TOC2"/>
        <w:tabs>
          <w:tab w:val="right" w:leader="dot" w:pos="8306"/>
        </w:tabs>
      </w:pPr>
      <w:hyperlink w:anchor="_Toc11935" w:history="1">
        <w:r>
          <w:rPr>
            <w:rFonts w:ascii="仿宋" w:eastAsia="仿宋" w:hAnsi="仿宋" w:cs="仿宋" w:hint="eastAsia"/>
            <w:lang w:eastAsia="zh-CN"/>
          </w:rPr>
          <w:t>(一)、合规政策与程序</w:t>
        </w:r>
        <w:r>
          <w:tab/>
        </w:r>
        <w:r>
          <w:fldChar w:fldCharType="begin"/>
        </w:r>
        <w:r>
          <w:instrText xml:space="preserve"> PAGEREF _Toc11935 \h </w:instrText>
        </w:r>
        <w:r>
          <w:fldChar w:fldCharType="separate"/>
        </w:r>
        <w:r>
          <w:t>69</w:t>
        </w:r>
        <w:r>
          <w:fldChar w:fldCharType="end"/>
        </w:r>
      </w:hyperlink>
    </w:p>
    <w:p>
      <w:pPr>
        <w:pStyle w:val="TOC2"/>
        <w:tabs>
          <w:tab w:val="right" w:leader="dot" w:pos="8306"/>
        </w:tabs>
      </w:pPr>
      <w:hyperlink w:anchor="_Toc16158" w:history="1">
        <w:r>
          <w:rPr>
            <w:rFonts w:ascii="仿宋" w:eastAsia="仿宋" w:hAnsi="仿宋" w:cs="仿宋" w:hint="eastAsia"/>
            <w:lang w:eastAsia="zh-CN"/>
          </w:rPr>
          <w:t>(二)、伦理规范与培训</w:t>
        </w:r>
        <w:r>
          <w:tab/>
        </w:r>
        <w:r>
          <w:fldChar w:fldCharType="begin"/>
        </w:r>
        <w:r>
          <w:instrText xml:space="preserve"> PAGEREF _Toc16158 \h </w:instrText>
        </w:r>
        <w:r>
          <w:fldChar w:fldCharType="separate"/>
        </w:r>
        <w:r>
          <w:t>70</w:t>
        </w:r>
        <w:r>
          <w:fldChar w:fldCharType="end"/>
        </w:r>
      </w:hyperlink>
    </w:p>
    <w:p>
      <w:pPr>
        <w:pStyle w:val="TOC2"/>
        <w:tabs>
          <w:tab w:val="right" w:leader="dot" w:pos="8306"/>
        </w:tabs>
      </w:pPr>
      <w:hyperlink w:anchor="_Toc22086" w:history="1">
        <w:r>
          <w:rPr>
            <w:rFonts w:ascii="仿宋" w:eastAsia="仿宋" w:hAnsi="仿宋" w:cs="仿宋" w:hint="eastAsia"/>
            <w:lang w:eastAsia="zh-CN"/>
          </w:rPr>
          <w:t>(三)、合规风险评估</w:t>
        </w:r>
        <w:r>
          <w:tab/>
        </w:r>
        <w:r>
          <w:fldChar w:fldCharType="begin"/>
        </w:r>
        <w:r>
          <w:instrText xml:space="preserve"> PAGEREF _Toc22086 \h </w:instrText>
        </w:r>
        <w:r>
          <w:fldChar w:fldCharType="separate"/>
        </w:r>
        <w:r>
          <w:t>71</w:t>
        </w:r>
        <w:r>
          <w:fldChar w:fldCharType="end"/>
        </w:r>
      </w:hyperlink>
    </w:p>
    <w:p>
      <w:pPr>
        <w:pStyle w:val="TOC2"/>
        <w:tabs>
          <w:tab w:val="right" w:leader="dot" w:pos="8306"/>
        </w:tabs>
      </w:pPr>
      <w:hyperlink w:anchor="_Toc2771" w:history="1">
        <w:r>
          <w:rPr>
            <w:rFonts w:ascii="仿宋" w:eastAsia="仿宋" w:hAnsi="仿宋" w:cs="仿宋" w:hint="eastAsia"/>
            <w:lang w:eastAsia="zh-CN"/>
          </w:rPr>
          <w:t>(四)、合规监督与执行</w:t>
        </w:r>
        <w:r>
          <w:tab/>
        </w:r>
        <w:r>
          <w:fldChar w:fldCharType="begin"/>
        </w:r>
        <w:r>
          <w:instrText xml:space="preserve"> PAGEREF _Toc2771 \h </w:instrText>
        </w:r>
        <w:r>
          <w:fldChar w:fldCharType="separate"/>
        </w:r>
        <w:r>
          <w:t>72</w:t>
        </w:r>
        <w:r>
          <w:fldChar w:fldCharType="end"/>
        </w:r>
      </w:hyperlink>
    </w:p>
    <w:p>
      <w:pPr>
        <w:pStyle w:val="TOC1"/>
        <w:tabs>
          <w:tab w:val="right" w:leader="dot" w:pos="8306"/>
        </w:tabs>
      </w:pPr>
      <w:hyperlink w:anchor="_Toc17232" w:history="1">
        <w:r>
          <w:rPr>
            <w:rFonts w:ascii="仿宋" w:eastAsia="仿宋" w:hAnsi="仿宋" w:cs="仿宋" w:hint="eastAsia"/>
            <w:lang w:eastAsia="zh-CN"/>
          </w:rPr>
          <w:t>十八、创新驱动与持续发展</w:t>
        </w:r>
        <w:r>
          <w:tab/>
        </w:r>
        <w:r>
          <w:fldChar w:fldCharType="begin"/>
        </w:r>
        <w:r>
          <w:instrText xml:space="preserve"> PAGEREF _Toc17232 \h </w:instrText>
        </w:r>
        <w:r>
          <w:fldChar w:fldCharType="separate"/>
        </w:r>
        <w:r>
          <w:t>73</w:t>
        </w:r>
        <w:r>
          <w:fldChar w:fldCharType="end"/>
        </w:r>
      </w:hyperlink>
    </w:p>
    <w:p>
      <w:pPr>
        <w:pStyle w:val="TOC2"/>
        <w:tabs>
          <w:tab w:val="right" w:leader="dot" w:pos="8306"/>
        </w:tabs>
      </w:pPr>
      <w:hyperlink w:anchor="_Toc2775" w:history="1">
        <w:r>
          <w:rPr>
            <w:rFonts w:ascii="仿宋" w:eastAsia="仿宋" w:hAnsi="仿宋" w:cs="仿宋" w:hint="eastAsia"/>
            <w:lang w:eastAsia="zh-CN"/>
          </w:rPr>
          <w:t>(一)、创新驱动战略实施</w:t>
        </w:r>
        <w:r>
          <w:tab/>
        </w:r>
        <w:r>
          <w:fldChar w:fldCharType="begin"/>
        </w:r>
        <w:r>
          <w:instrText xml:space="preserve"> PAGEREF _Toc2775 \h </w:instrText>
        </w:r>
        <w:r>
          <w:fldChar w:fldCharType="separate"/>
        </w:r>
        <w:r>
          <w:t>73</w:t>
        </w:r>
        <w:r>
          <w:fldChar w:fldCharType="end"/>
        </w:r>
      </w:hyperlink>
    </w:p>
    <w:p>
      <w:pPr>
        <w:pStyle w:val="TOC2"/>
        <w:tabs>
          <w:tab w:val="right" w:leader="dot" w:pos="8306"/>
        </w:tabs>
      </w:pPr>
      <w:hyperlink w:anchor="_Toc18169" w:history="1">
        <w:r>
          <w:rPr>
            <w:rFonts w:ascii="仿宋" w:eastAsia="仿宋" w:hAnsi="仿宋" w:cs="仿宋" w:hint="eastAsia"/>
            <w:lang w:eastAsia="zh-CN"/>
          </w:rPr>
          <w:t>(二)、持续发展路径探索</w:t>
        </w:r>
        <w:r>
          <w:tab/>
        </w:r>
        <w:r>
          <w:fldChar w:fldCharType="begin"/>
        </w:r>
        <w:r>
          <w:instrText xml:space="preserve"> PAGEREF _Toc18169 \h </w:instrText>
        </w:r>
        <w:r>
          <w:fldChar w:fldCharType="separate"/>
        </w:r>
        <w:r>
          <w:t>75</w:t>
        </w:r>
        <w:r>
          <w:fldChar w:fldCharType="end"/>
        </w:r>
      </w:hyperlink>
    </w:p>
    <w:p>
      <w:pPr>
        <w:pStyle w:val="TOC1"/>
        <w:tabs>
          <w:tab w:val="right" w:leader="dot" w:pos="8306"/>
        </w:tabs>
      </w:pPr>
      <w:hyperlink w:anchor="_Toc26974" w:history="1">
        <w:r>
          <w:rPr>
            <w:rFonts w:ascii="仿宋" w:eastAsia="仿宋" w:hAnsi="仿宋" w:cs="仿宋" w:hint="eastAsia"/>
            <w:lang w:eastAsia="zh-CN"/>
          </w:rPr>
          <w:t>十九、法律法规与政策遵循</w:t>
        </w:r>
        <w:r>
          <w:tab/>
        </w:r>
        <w:r>
          <w:fldChar w:fldCharType="begin"/>
        </w:r>
        <w:r>
          <w:instrText xml:space="preserve"> PAGEREF _Toc26974 \h </w:instrText>
        </w:r>
        <w:r>
          <w:fldChar w:fldCharType="separate"/>
        </w:r>
        <w:r>
          <w:t>79</w:t>
        </w:r>
        <w:r>
          <w:fldChar w:fldCharType="end"/>
        </w:r>
      </w:hyperlink>
    </w:p>
    <w:p>
      <w:pPr>
        <w:pStyle w:val="TOC2"/>
        <w:tabs>
          <w:tab w:val="right" w:leader="dot" w:pos="8306"/>
        </w:tabs>
      </w:pPr>
      <w:hyperlink w:anchor="_Toc4352" w:history="1">
        <w:r>
          <w:rPr>
            <w:rFonts w:ascii="仿宋" w:eastAsia="仿宋" w:hAnsi="仿宋" w:cs="仿宋" w:hint="eastAsia"/>
            <w:lang w:eastAsia="zh-CN"/>
          </w:rPr>
          <w:t>(一)、法律法规遵守</w:t>
        </w:r>
        <w:r>
          <w:tab/>
        </w:r>
        <w:r>
          <w:fldChar w:fldCharType="begin"/>
        </w:r>
        <w:r>
          <w:instrText xml:space="preserve"> PAGEREF _Toc4352 \h </w:instrText>
        </w:r>
        <w:r>
          <w:fldChar w:fldCharType="separate"/>
        </w:r>
        <w:r>
          <w:t>79</w:t>
        </w:r>
        <w:r>
          <w:fldChar w:fldCharType="end"/>
        </w:r>
      </w:hyperlink>
    </w:p>
    <w:p>
      <w:pPr>
        <w:pStyle w:val="TOC2"/>
        <w:tabs>
          <w:tab w:val="right" w:leader="dot" w:pos="8306"/>
        </w:tabs>
      </w:pPr>
      <w:hyperlink w:anchor="_Toc29725" w:history="1">
        <w:r>
          <w:rPr>
            <w:rFonts w:ascii="仿宋" w:eastAsia="仿宋" w:hAnsi="仿宋" w:cs="仿宋" w:hint="eastAsia"/>
            <w:lang w:eastAsia="zh-CN"/>
          </w:rPr>
          <w:t>(二)、政策导向与利用</w:t>
        </w:r>
        <w:r>
          <w:tab/>
        </w:r>
        <w:r>
          <w:fldChar w:fldCharType="begin"/>
        </w:r>
        <w:r>
          <w:instrText xml:space="preserve"> PAGEREF _Toc29725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597"/>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1826"/>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8898"/>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8905"/>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一、PF项目的市场准入条件分析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PF项目而言，市场准入条件首先取决于政策法规环境。政府对于[行业名称]领域的法规，如环保标准、税收政策、和技术使用规范，直接影响PF项目的运营和成本结构。例如，若政府针对使用可再生能源的企业提供税收优惠，这将对PF项目的财务规划产生重要影响。同时，考虑经济环境和消费者偏好的变化对PF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二、PF项目的行业规范与合规性要求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PF项目来说，遵守行业规范和合规性要求是确保项目顺利进行的基础。这包括遵循质量控制标准、安全规定、数据保护法规等。例如，若PF项目涉及数据处理，须严格遵守相关的数据保护法规。此外，行业内部的自律规范，如产品标准和服务流程，也对于提升PF项目在行业内的认可度和竞争力至关重要。项目管理团队必须不断更新策略，以应对行业规范和法规的变化，确保PF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三、PF项目的竞争格局和战略定位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PF项目的发展规划中，理解行业的竞争格局对于制定有效的市场策略极为关键。这包括分析主要竞争对手的市场地位、优势及其业务模式。PF项目面临的竞争对手可能包括大型成熟企业和创新型初创公司，各自采取不同的市场策略。因此，PF项目需精确地定位自己的市场策略，如专注于产品创新、客户服务或成本效率，以在竞争中占据优势。通过深入的市场和竞争分析，PF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9534"/>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17425"/>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19012"/>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28312"/>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1"/>
      <w:r>
        <w:rPr>
          <w:rFonts w:ascii="仿宋" w:eastAsia="仿宋" w:hAnsi="仿宋" w:cs="仿宋" w:hint="eastAsia"/>
          <w:sz w:val="28"/>
          <w:lang w:eastAsia="zh-CN"/>
        </w:rPr>
        <w:t>三、PF项目概论</w:t>
      </w:r>
      <w:bookmarkEnd w:id="10"/>
    </w:p>
    <w:p>
      <w:pPr>
        <w:pStyle w:val="Heading2"/>
        <w:rPr>
          <w:rFonts w:ascii="仿宋" w:eastAsia="仿宋" w:hAnsi="仿宋" w:cs="仿宋" w:hint="eastAsia"/>
          <w:lang w:eastAsia="zh-CN"/>
        </w:rPr>
      </w:pPr>
      <w:bookmarkStart w:id="11" w:name="_Toc9996"/>
      <w:r>
        <w:rPr>
          <w:rFonts w:ascii="仿宋" w:eastAsia="仿宋" w:hAnsi="仿宋" w:cs="仿宋" w:hint="eastAsia"/>
          <w:lang w:eastAsia="zh-CN"/>
        </w:rPr>
        <w:t>(一)、项目申报单位概况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PF项目的申报单位是“XXX实业发展公司”，这是一家在其所处行业内备受尊敬的企业。公司自成立以来，通过其在PF项目中表现出的创新精神和卓越执行力，在市场上赢得了显著的地位。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该公司的法定代表人秦XX，在PF项目及其他多个行业领域中都有着显著的贡献。秦XX以其出色的领导才能和敏锐的商业洞察力，带领公司在PF项目等多个领域实现了持续的成长和成功。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PF项目的重要合作伙伴。公司专注于[行业名称]领域，以创新作为驱动力，不断推动技术进步和市场扩张。在PF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PF项目中展现了强劲的增长和稳定的财务表现。公司通过有效的策略，在PF项目中扩大了其市场份额并增强了盈利能力。同时，公司积极承担社会责任，参与各类社会公益项目，增强了其在PF项目中的品牌形象和社会影响力。</w:t>
      </w:r>
    </w:p>
    <w:p>
      <w:pPr>
        <w:pStyle w:val="Heading2"/>
        <w:ind w:firstLine="560" w:firstLineChars="200"/>
        <w:rPr>
          <w:rFonts w:ascii="仿宋" w:eastAsia="仿宋" w:hAnsi="仿宋" w:cs="仿宋" w:hint="eastAsia"/>
          <w:sz w:val="28"/>
          <w:lang w:eastAsia="zh-CN"/>
        </w:rPr>
      </w:pPr>
      <w:bookmarkStart w:id="12" w:name="_Toc23749"/>
      <w:r>
        <w:rPr>
          <w:rFonts w:ascii="仿宋" w:eastAsia="仿宋" w:hAnsi="仿宋" w:cs="仿宋" w:hint="eastAsia"/>
          <w:sz w:val="28"/>
          <w:lang w:eastAsia="zh-CN"/>
        </w:rPr>
        <w:t>(二)、项目概况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https://d.book118.com/425323104113011123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0E50DD"/>
    <w:rsid w:val="5C0E50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25323104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2024-02-29T05:19:00Z</dcterms:created>
  <dcterms:modified xsi:type="dcterms:W3CDTF">2024-02-29T05:19:46Z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6D70F15609204CA9A67405AA2CBB6B3B_11</vt:lpwstr>
  </property>
  <property fmtid="{D5CDD505-2E9C-101B-9397-08002B2CF9AE}" pid="3" name="KSOProductBuildVer">
    <vt:lpwstr>2052-12.1.0.16250</vt:lpwstr>
  </property>
</Properties>
</file>