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新型电子封装材料行业相关公司设立可行性研究报告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一、新型电子封装材料项目概况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(二)、新型电子封装材料项目提出的理由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(三)、新型电子封装材料项目选址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(六)、新型电子封装材料项目投资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(七)、新型电子封装材料项目进度规划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(九)、新型电子封装材料项目综合评价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_Toc22159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(七)、新型电子封装材料项目建设必要性分析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五、新型电子封装材料筹建公司基本信息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(一)、新型电子封装材料项目背景分析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(二)、新型电子封装材料项目建设必要性分析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_Toc9973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八、新型电子封装材料项目经济效益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(三)、新型电子封装材料项目盈利能力分析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九、新型电子封装材料项目风险分析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(一)、新型电子封装材料项目风险分析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(二)、新型电子封装材料项目风险对策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_Toc5244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_Toc23761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(二)、合作新型电子封装材料项目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_Toc3320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39"/>
      <w:r>
        <w:rPr>
          <w:rFonts w:ascii="仿宋" w:eastAsia="仿宋" w:hAnsi="仿宋" w:cs="仿宋" w:hint="eastAsia"/>
          <w:sz w:val="28"/>
          <w:lang w:eastAsia="zh-CN"/>
        </w:rPr>
        <w:t>一、新型电子封装材料项目概况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7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73"/>
      <w:r>
        <w:rPr>
          <w:rFonts w:ascii="仿宋" w:eastAsia="仿宋" w:hAnsi="仿宋" w:cs="仿宋" w:hint="eastAsia"/>
          <w:sz w:val="28"/>
          <w:lang w:eastAsia="zh-CN"/>
        </w:rPr>
        <w:t>(二)、新型电子封装材料项目提出的理由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新型电子封装材料项目提出的理由可能包括以下几个方面：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市场需求：随着人们对生活品质的追求，对新型电子封装材料的需求也在不断增加。市场上对于高品质、符合个性化需求的新型电子封装材料需求量大，因此新型电子封装材料项目可以满足这一市场需求。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利润空间：新型电子封装材料行业的利润空间较大，通过生产和销售高品质的新型电子封装材料，可以获得可观的利润。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新型电子封装材料行业是一个不断创新和发展的行业，随着人们生活方式和审美观念的改变，对新型电子封装材料的需求也在不断变化。因此，在新型电子封装材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新型电子封装材料行业也开始注重环保和可持续性发展。通过使用环保材料和生产工艺，新型电子封装材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个人兴趣和激情：一些人可能对新型电子封装材料设计和制造有着浓厚的兴趣和激情，他们希望通过自己的努力和创新，提供更好的新型电子封装材料产品和服务，满足消费者的需求。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新型电子封装材料项目的理由可能因具体情况而异，不同的新型电子封装材料项目可能有不同的原因和背景。因此，在选择新型电子封装材料项目时，我们需要根据自己的实际情况和需求来综合考虑各种因素，并选择最适合自己的新型电子封装材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41"/>
      <w:r>
        <w:rPr>
          <w:rFonts w:ascii="仿宋" w:eastAsia="仿宋" w:hAnsi="仿宋" w:cs="仿宋" w:hint="eastAsia"/>
          <w:sz w:val="28"/>
          <w:lang w:eastAsia="zh-CN"/>
        </w:rPr>
        <w:t>(三)、新型电子封装材料项目选址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https://d.book118.com/426045110012010051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045110012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2024-02-09T10:35:00Z</dcterms:created>
  <dcterms:modified xsi:type="dcterms:W3CDTF">2024-02-09T10:36:21Z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9EAAA3FFD2F54F6BB1D4592B35251852_11</vt:lpwstr>
  </property>
  <property fmtid="{D5CDD505-2E9C-101B-9397-08002B2CF9AE}" pid="3" name="KSOProductBuildVer">
    <vt:lpwstr>2052-12.1.0.16250</vt:lpwstr>
  </property>
</Properties>
</file>