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牛仔衣项目规划设计纲要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77" w:history="1">
        <w:r>
          <w:rPr>
            <w:rFonts w:ascii="仿宋" w:eastAsia="仿宋" w:hAnsi="仿宋" w:cs="仿宋" w:hint="eastAsia"/>
            <w:lang w:eastAsia="zh-CN"/>
          </w:rPr>
          <w:t>前言</w:t>
        </w:r>
        <w:r>
          <w:tab/>
        </w:r>
        <w:r>
          <w:fldChar w:fldCharType="begin"/>
        </w:r>
        <w:r>
          <w:instrText xml:space="preserve"> PAGEREF _Toc20777 \h </w:instrText>
        </w:r>
        <w:r>
          <w:fldChar w:fldCharType="separate"/>
        </w:r>
        <w:r>
          <w:t>3</w:t>
        </w:r>
        <w:r>
          <w:fldChar w:fldCharType="end"/>
        </w:r>
      </w:hyperlink>
    </w:p>
    <w:p>
      <w:pPr>
        <w:pStyle w:val="TOC1"/>
        <w:tabs>
          <w:tab w:val="right" w:leader="dot" w:pos="8306"/>
        </w:tabs>
      </w:pPr>
      <w:hyperlink w:anchor="_Toc14655" w:history="1">
        <w:r>
          <w:rPr>
            <w:rFonts w:ascii="仿宋" w:eastAsia="仿宋" w:hAnsi="仿宋" w:cs="仿宋" w:hint="eastAsia"/>
            <w:lang w:eastAsia="zh-CN"/>
          </w:rPr>
          <w:t>一、牛仔衣项目建设背景及必要性分析</w:t>
        </w:r>
        <w:r>
          <w:tab/>
        </w:r>
        <w:r>
          <w:fldChar w:fldCharType="begin"/>
        </w:r>
        <w:r>
          <w:instrText xml:space="preserve"> PAGEREF _Toc14655 \h </w:instrText>
        </w:r>
        <w:r>
          <w:fldChar w:fldCharType="separate"/>
        </w:r>
        <w:r>
          <w:t>3</w:t>
        </w:r>
        <w:r>
          <w:fldChar w:fldCharType="end"/>
        </w:r>
      </w:hyperlink>
    </w:p>
    <w:p>
      <w:pPr>
        <w:pStyle w:val="TOC2"/>
        <w:tabs>
          <w:tab w:val="right" w:leader="dot" w:pos="8306"/>
        </w:tabs>
      </w:pPr>
      <w:hyperlink w:anchor="_Toc6988" w:history="1">
        <w:r>
          <w:rPr>
            <w:rFonts w:ascii="仿宋" w:eastAsia="仿宋" w:hAnsi="仿宋" w:cs="仿宋" w:hint="eastAsia"/>
            <w:lang w:eastAsia="zh-CN"/>
          </w:rPr>
          <w:t>(一)、牛仔衣项目背景分析</w:t>
        </w:r>
        <w:r>
          <w:tab/>
        </w:r>
        <w:r>
          <w:fldChar w:fldCharType="begin"/>
        </w:r>
        <w:r>
          <w:instrText xml:space="preserve"> PAGEREF _Toc6988 \h </w:instrText>
        </w:r>
        <w:r>
          <w:fldChar w:fldCharType="separate"/>
        </w:r>
        <w:r>
          <w:t>3</w:t>
        </w:r>
        <w:r>
          <w:fldChar w:fldCharType="end"/>
        </w:r>
      </w:hyperlink>
    </w:p>
    <w:p>
      <w:pPr>
        <w:pStyle w:val="TOC2"/>
        <w:tabs>
          <w:tab w:val="right" w:leader="dot" w:pos="8306"/>
        </w:tabs>
      </w:pPr>
      <w:hyperlink w:anchor="_Toc6060" w:history="1">
        <w:r>
          <w:rPr>
            <w:rFonts w:ascii="仿宋" w:eastAsia="仿宋" w:hAnsi="仿宋" w:cs="仿宋" w:hint="eastAsia"/>
            <w:lang w:eastAsia="zh-CN"/>
          </w:rPr>
          <w:t>(二)、牛仔衣项目建设必要性分析</w:t>
        </w:r>
        <w:r>
          <w:tab/>
        </w:r>
        <w:r>
          <w:fldChar w:fldCharType="begin"/>
        </w:r>
        <w:r>
          <w:instrText xml:space="preserve"> PAGEREF _Toc6060 \h </w:instrText>
        </w:r>
        <w:r>
          <w:fldChar w:fldCharType="separate"/>
        </w:r>
        <w:r>
          <w:t>5</w:t>
        </w:r>
        <w:r>
          <w:fldChar w:fldCharType="end"/>
        </w:r>
      </w:hyperlink>
    </w:p>
    <w:p>
      <w:pPr>
        <w:pStyle w:val="TOC1"/>
        <w:tabs>
          <w:tab w:val="right" w:leader="dot" w:pos="8306"/>
        </w:tabs>
      </w:pPr>
      <w:hyperlink w:anchor="_Toc9892" w:history="1">
        <w:r>
          <w:rPr>
            <w:rFonts w:ascii="仿宋" w:eastAsia="仿宋" w:hAnsi="仿宋" w:cs="仿宋" w:hint="eastAsia"/>
            <w:lang w:eastAsia="zh-CN"/>
          </w:rPr>
          <w:t>二、牛仔衣项目选址可行性分析</w:t>
        </w:r>
        <w:r>
          <w:tab/>
        </w:r>
        <w:r>
          <w:fldChar w:fldCharType="begin"/>
        </w:r>
        <w:r>
          <w:instrText xml:space="preserve"> PAGEREF _Toc9892 \h </w:instrText>
        </w:r>
        <w:r>
          <w:fldChar w:fldCharType="separate"/>
        </w:r>
        <w:r>
          <w:t>6</w:t>
        </w:r>
        <w:r>
          <w:fldChar w:fldCharType="end"/>
        </w:r>
      </w:hyperlink>
    </w:p>
    <w:p>
      <w:pPr>
        <w:pStyle w:val="TOC2"/>
        <w:tabs>
          <w:tab w:val="right" w:leader="dot" w:pos="8306"/>
        </w:tabs>
      </w:pPr>
      <w:hyperlink w:anchor="_Toc27230" w:history="1">
        <w:r>
          <w:rPr>
            <w:rFonts w:ascii="仿宋" w:eastAsia="仿宋" w:hAnsi="仿宋" w:cs="仿宋" w:hint="eastAsia"/>
            <w:lang w:eastAsia="zh-CN"/>
          </w:rPr>
          <w:t>(一)、牛仔衣项目选址</w:t>
        </w:r>
        <w:r>
          <w:tab/>
        </w:r>
        <w:r>
          <w:fldChar w:fldCharType="begin"/>
        </w:r>
        <w:r>
          <w:instrText xml:space="preserve"> PAGEREF _Toc27230 \h </w:instrText>
        </w:r>
        <w:r>
          <w:fldChar w:fldCharType="separate"/>
        </w:r>
        <w:r>
          <w:t>6</w:t>
        </w:r>
        <w:r>
          <w:fldChar w:fldCharType="end"/>
        </w:r>
      </w:hyperlink>
    </w:p>
    <w:p>
      <w:pPr>
        <w:pStyle w:val="TOC2"/>
        <w:tabs>
          <w:tab w:val="right" w:leader="dot" w:pos="8306"/>
        </w:tabs>
      </w:pPr>
      <w:hyperlink w:anchor="_Toc5760" w:history="1">
        <w:r>
          <w:rPr>
            <w:rFonts w:ascii="仿宋" w:eastAsia="仿宋" w:hAnsi="仿宋" w:cs="仿宋" w:hint="eastAsia"/>
            <w:lang w:eastAsia="zh-CN"/>
          </w:rPr>
          <w:t>(二)、用地控制指标</w:t>
        </w:r>
        <w:r>
          <w:tab/>
        </w:r>
        <w:r>
          <w:fldChar w:fldCharType="begin"/>
        </w:r>
        <w:r>
          <w:instrText xml:space="preserve"> PAGEREF _Toc5760 \h </w:instrText>
        </w:r>
        <w:r>
          <w:fldChar w:fldCharType="separate"/>
        </w:r>
        <w:r>
          <w:t>6</w:t>
        </w:r>
        <w:r>
          <w:fldChar w:fldCharType="end"/>
        </w:r>
      </w:hyperlink>
    </w:p>
    <w:p>
      <w:pPr>
        <w:pStyle w:val="TOC2"/>
        <w:tabs>
          <w:tab w:val="right" w:leader="dot" w:pos="8306"/>
        </w:tabs>
      </w:pPr>
      <w:hyperlink w:anchor="_Toc4254" w:history="1">
        <w:r>
          <w:rPr>
            <w:rFonts w:ascii="仿宋" w:eastAsia="仿宋" w:hAnsi="仿宋" w:cs="仿宋" w:hint="eastAsia"/>
            <w:lang w:eastAsia="zh-CN"/>
          </w:rPr>
          <w:t>(三)、节约用地措施</w:t>
        </w:r>
        <w:r>
          <w:tab/>
        </w:r>
        <w:r>
          <w:fldChar w:fldCharType="begin"/>
        </w:r>
        <w:r>
          <w:instrText xml:space="preserve"> PAGEREF _Toc4254 \h </w:instrText>
        </w:r>
        <w:r>
          <w:fldChar w:fldCharType="separate"/>
        </w:r>
        <w:r>
          <w:t>8</w:t>
        </w:r>
        <w:r>
          <w:fldChar w:fldCharType="end"/>
        </w:r>
      </w:hyperlink>
    </w:p>
    <w:p>
      <w:pPr>
        <w:pStyle w:val="TOC2"/>
        <w:tabs>
          <w:tab w:val="right" w:leader="dot" w:pos="8306"/>
        </w:tabs>
      </w:pPr>
      <w:hyperlink w:anchor="_Toc14692" w:history="1">
        <w:r>
          <w:rPr>
            <w:rFonts w:ascii="仿宋" w:eastAsia="仿宋" w:hAnsi="仿宋" w:cs="仿宋" w:hint="eastAsia"/>
            <w:lang w:eastAsia="zh-CN"/>
          </w:rPr>
          <w:t>(四)、总图布置方案</w:t>
        </w:r>
        <w:r>
          <w:tab/>
        </w:r>
        <w:r>
          <w:fldChar w:fldCharType="begin"/>
        </w:r>
        <w:r>
          <w:instrText xml:space="preserve"> PAGEREF _Toc14692 \h </w:instrText>
        </w:r>
        <w:r>
          <w:fldChar w:fldCharType="separate"/>
        </w:r>
        <w:r>
          <w:t>9</w:t>
        </w:r>
        <w:r>
          <w:fldChar w:fldCharType="end"/>
        </w:r>
      </w:hyperlink>
    </w:p>
    <w:p>
      <w:pPr>
        <w:pStyle w:val="TOC2"/>
        <w:tabs>
          <w:tab w:val="right" w:leader="dot" w:pos="8306"/>
        </w:tabs>
      </w:pPr>
      <w:hyperlink w:anchor="_Toc415" w:history="1">
        <w:r>
          <w:rPr>
            <w:rFonts w:ascii="仿宋" w:eastAsia="仿宋" w:hAnsi="仿宋" w:cs="仿宋" w:hint="eastAsia"/>
            <w:lang w:eastAsia="zh-CN"/>
          </w:rPr>
          <w:t>(五)、选址综合评价</w:t>
        </w:r>
        <w:r>
          <w:tab/>
        </w:r>
        <w:r>
          <w:fldChar w:fldCharType="begin"/>
        </w:r>
        <w:r>
          <w:instrText xml:space="preserve"> PAGEREF _Toc415 \h </w:instrText>
        </w:r>
        <w:r>
          <w:fldChar w:fldCharType="separate"/>
        </w:r>
        <w:r>
          <w:t>10</w:t>
        </w:r>
        <w:r>
          <w:fldChar w:fldCharType="end"/>
        </w:r>
      </w:hyperlink>
    </w:p>
    <w:p>
      <w:pPr>
        <w:pStyle w:val="TOC1"/>
        <w:tabs>
          <w:tab w:val="right" w:leader="dot" w:pos="8306"/>
        </w:tabs>
      </w:pPr>
      <w:hyperlink w:anchor="_Toc2425" w:history="1">
        <w:r>
          <w:rPr>
            <w:rFonts w:ascii="仿宋" w:eastAsia="仿宋" w:hAnsi="仿宋" w:cs="仿宋" w:hint="eastAsia"/>
            <w:lang w:eastAsia="zh-CN"/>
          </w:rPr>
          <w:t>三、牛仔衣项目概论</w:t>
        </w:r>
        <w:r>
          <w:tab/>
        </w:r>
        <w:r>
          <w:fldChar w:fldCharType="begin"/>
        </w:r>
        <w:r>
          <w:instrText xml:space="preserve"> PAGEREF _Toc2425 \h </w:instrText>
        </w:r>
        <w:r>
          <w:fldChar w:fldCharType="separate"/>
        </w:r>
        <w:r>
          <w:t>11</w:t>
        </w:r>
        <w:r>
          <w:fldChar w:fldCharType="end"/>
        </w:r>
      </w:hyperlink>
    </w:p>
    <w:p>
      <w:pPr>
        <w:pStyle w:val="TOC2"/>
        <w:tabs>
          <w:tab w:val="right" w:leader="dot" w:pos="8306"/>
        </w:tabs>
      </w:pPr>
      <w:hyperlink w:anchor="_Toc6074" w:history="1">
        <w:r>
          <w:rPr>
            <w:rFonts w:ascii="仿宋" w:eastAsia="仿宋" w:hAnsi="仿宋" w:cs="仿宋" w:hint="eastAsia"/>
            <w:lang w:eastAsia="zh-CN"/>
          </w:rPr>
          <w:t>(一)、牛仔衣项目概况</w:t>
        </w:r>
        <w:r>
          <w:tab/>
        </w:r>
        <w:r>
          <w:fldChar w:fldCharType="begin"/>
        </w:r>
        <w:r>
          <w:instrText xml:space="preserve"> PAGEREF _Toc6074 \h </w:instrText>
        </w:r>
        <w:r>
          <w:fldChar w:fldCharType="separate"/>
        </w:r>
        <w:r>
          <w:t>11</w:t>
        </w:r>
        <w:r>
          <w:fldChar w:fldCharType="end"/>
        </w:r>
      </w:hyperlink>
    </w:p>
    <w:p>
      <w:pPr>
        <w:pStyle w:val="TOC2"/>
        <w:tabs>
          <w:tab w:val="right" w:leader="dot" w:pos="8306"/>
        </w:tabs>
      </w:pPr>
      <w:hyperlink w:anchor="_Toc25915" w:history="1">
        <w:r>
          <w:rPr>
            <w:rFonts w:ascii="仿宋" w:eastAsia="仿宋" w:hAnsi="仿宋" w:cs="仿宋" w:hint="eastAsia"/>
            <w:lang w:eastAsia="zh-CN"/>
          </w:rPr>
          <w:t>(二)、牛仔衣项目目标</w:t>
        </w:r>
        <w:r>
          <w:tab/>
        </w:r>
        <w:r>
          <w:fldChar w:fldCharType="begin"/>
        </w:r>
        <w:r>
          <w:instrText xml:space="preserve"> PAGEREF _Toc25915 \h </w:instrText>
        </w:r>
        <w:r>
          <w:fldChar w:fldCharType="separate"/>
        </w:r>
        <w:r>
          <w:t>13</w:t>
        </w:r>
        <w:r>
          <w:fldChar w:fldCharType="end"/>
        </w:r>
      </w:hyperlink>
    </w:p>
    <w:p>
      <w:pPr>
        <w:pStyle w:val="TOC2"/>
        <w:tabs>
          <w:tab w:val="right" w:leader="dot" w:pos="8306"/>
        </w:tabs>
      </w:pPr>
      <w:hyperlink w:anchor="_Toc5851" w:history="1">
        <w:r>
          <w:rPr>
            <w:rFonts w:ascii="仿宋" w:eastAsia="仿宋" w:hAnsi="仿宋" w:cs="仿宋" w:hint="eastAsia"/>
            <w:lang w:eastAsia="zh-CN"/>
          </w:rPr>
          <w:t>(三)、牛仔衣项目提出的理由</w:t>
        </w:r>
        <w:r>
          <w:tab/>
        </w:r>
        <w:r>
          <w:fldChar w:fldCharType="begin"/>
        </w:r>
        <w:r>
          <w:instrText xml:space="preserve"> PAGEREF _Toc5851 \h </w:instrText>
        </w:r>
        <w:r>
          <w:fldChar w:fldCharType="separate"/>
        </w:r>
        <w:r>
          <w:t>14</w:t>
        </w:r>
        <w:r>
          <w:fldChar w:fldCharType="end"/>
        </w:r>
      </w:hyperlink>
    </w:p>
    <w:p>
      <w:pPr>
        <w:pStyle w:val="TOC2"/>
        <w:tabs>
          <w:tab w:val="right" w:leader="dot" w:pos="8306"/>
        </w:tabs>
      </w:pPr>
      <w:hyperlink w:anchor="_Toc27326" w:history="1">
        <w:r>
          <w:rPr>
            <w:rFonts w:ascii="仿宋" w:eastAsia="仿宋" w:hAnsi="仿宋" w:cs="仿宋" w:hint="eastAsia"/>
            <w:lang w:eastAsia="zh-CN"/>
          </w:rPr>
          <w:t>(四)、牛仔衣项目意义</w:t>
        </w:r>
        <w:r>
          <w:tab/>
        </w:r>
        <w:r>
          <w:fldChar w:fldCharType="begin"/>
        </w:r>
        <w:r>
          <w:instrText xml:space="preserve"> PAGEREF _Toc27326 \h </w:instrText>
        </w:r>
        <w:r>
          <w:fldChar w:fldCharType="separate"/>
        </w:r>
        <w:r>
          <w:t>16</w:t>
        </w:r>
        <w:r>
          <w:fldChar w:fldCharType="end"/>
        </w:r>
      </w:hyperlink>
    </w:p>
    <w:p>
      <w:pPr>
        <w:pStyle w:val="TOC2"/>
        <w:tabs>
          <w:tab w:val="right" w:leader="dot" w:pos="8306"/>
        </w:tabs>
      </w:pPr>
      <w:hyperlink w:anchor="_Toc20282" w:history="1">
        <w:r>
          <w:rPr>
            <w:rFonts w:ascii="仿宋" w:eastAsia="仿宋" w:hAnsi="仿宋" w:cs="仿宋" w:hint="eastAsia"/>
            <w:lang w:eastAsia="zh-CN"/>
          </w:rPr>
          <w:t>(五)、牛仔衣项目背景</w:t>
        </w:r>
        <w:r>
          <w:tab/>
        </w:r>
        <w:r>
          <w:fldChar w:fldCharType="begin"/>
        </w:r>
        <w:r>
          <w:instrText xml:space="preserve"> PAGEREF _Toc20282 \h </w:instrText>
        </w:r>
        <w:r>
          <w:fldChar w:fldCharType="separate"/>
        </w:r>
        <w:r>
          <w:t>17</w:t>
        </w:r>
        <w:r>
          <w:fldChar w:fldCharType="end"/>
        </w:r>
      </w:hyperlink>
    </w:p>
    <w:p>
      <w:pPr>
        <w:pStyle w:val="TOC1"/>
        <w:tabs>
          <w:tab w:val="right" w:leader="dot" w:pos="8306"/>
        </w:tabs>
      </w:pPr>
      <w:hyperlink w:anchor="_Toc29194" w:history="1">
        <w:r>
          <w:rPr>
            <w:rFonts w:ascii="仿宋" w:eastAsia="仿宋" w:hAnsi="仿宋" w:cs="仿宋" w:hint="eastAsia"/>
            <w:lang w:eastAsia="zh-CN"/>
          </w:rPr>
          <w:t>四、工艺说明</w:t>
        </w:r>
        <w:r>
          <w:tab/>
        </w:r>
        <w:r>
          <w:fldChar w:fldCharType="begin"/>
        </w:r>
        <w:r>
          <w:instrText xml:space="preserve"> PAGEREF _Toc29194 \h </w:instrText>
        </w:r>
        <w:r>
          <w:fldChar w:fldCharType="separate"/>
        </w:r>
        <w:r>
          <w:t>17</w:t>
        </w:r>
        <w:r>
          <w:fldChar w:fldCharType="end"/>
        </w:r>
      </w:hyperlink>
    </w:p>
    <w:p>
      <w:pPr>
        <w:pStyle w:val="TOC2"/>
        <w:tabs>
          <w:tab w:val="right" w:leader="dot" w:pos="8306"/>
        </w:tabs>
      </w:pPr>
      <w:hyperlink w:anchor="_Toc1728" w:history="1">
        <w:r>
          <w:rPr>
            <w:rFonts w:ascii="仿宋" w:eastAsia="仿宋" w:hAnsi="仿宋" w:cs="仿宋" w:hint="eastAsia"/>
            <w:lang w:eastAsia="zh-CN"/>
          </w:rPr>
          <w:t>(一)、技术管理特点</w:t>
        </w:r>
        <w:r>
          <w:tab/>
        </w:r>
        <w:r>
          <w:fldChar w:fldCharType="begin"/>
        </w:r>
        <w:r>
          <w:instrText xml:space="preserve"> PAGEREF _Toc1728 \h </w:instrText>
        </w:r>
        <w:r>
          <w:fldChar w:fldCharType="separate"/>
        </w:r>
        <w:r>
          <w:t>17</w:t>
        </w:r>
        <w:r>
          <w:fldChar w:fldCharType="end"/>
        </w:r>
      </w:hyperlink>
    </w:p>
    <w:p>
      <w:pPr>
        <w:pStyle w:val="TOC2"/>
        <w:tabs>
          <w:tab w:val="right" w:leader="dot" w:pos="8306"/>
        </w:tabs>
      </w:pPr>
      <w:hyperlink w:anchor="_Toc18264" w:history="1">
        <w:r>
          <w:rPr>
            <w:rFonts w:ascii="仿宋" w:eastAsia="仿宋" w:hAnsi="仿宋" w:cs="仿宋" w:hint="eastAsia"/>
            <w:lang w:eastAsia="zh-CN"/>
          </w:rPr>
          <w:t>(二)、牛仔衣项目工艺技术设计方案</w:t>
        </w:r>
        <w:r>
          <w:tab/>
        </w:r>
        <w:r>
          <w:fldChar w:fldCharType="begin"/>
        </w:r>
        <w:r>
          <w:instrText xml:space="preserve"> PAGEREF _Toc18264 \h </w:instrText>
        </w:r>
        <w:r>
          <w:fldChar w:fldCharType="separate"/>
        </w:r>
        <w:r>
          <w:t>19</w:t>
        </w:r>
        <w:r>
          <w:fldChar w:fldCharType="end"/>
        </w:r>
      </w:hyperlink>
    </w:p>
    <w:p>
      <w:pPr>
        <w:pStyle w:val="TOC2"/>
        <w:tabs>
          <w:tab w:val="right" w:leader="dot" w:pos="8306"/>
        </w:tabs>
      </w:pPr>
      <w:hyperlink w:anchor="_Toc26328" w:history="1">
        <w:r>
          <w:rPr>
            <w:rFonts w:ascii="仿宋" w:eastAsia="仿宋" w:hAnsi="仿宋" w:cs="仿宋" w:hint="eastAsia"/>
            <w:lang w:eastAsia="zh-CN"/>
          </w:rPr>
          <w:t>(三)、设备选型方案</w:t>
        </w:r>
        <w:r>
          <w:tab/>
        </w:r>
        <w:r>
          <w:fldChar w:fldCharType="begin"/>
        </w:r>
        <w:r>
          <w:instrText xml:space="preserve"> PAGEREF _Toc26328 \h </w:instrText>
        </w:r>
        <w:r>
          <w:fldChar w:fldCharType="separate"/>
        </w:r>
        <w:r>
          <w:t>20</w:t>
        </w:r>
        <w:r>
          <w:fldChar w:fldCharType="end"/>
        </w:r>
      </w:hyperlink>
    </w:p>
    <w:p>
      <w:pPr>
        <w:pStyle w:val="TOC1"/>
        <w:tabs>
          <w:tab w:val="right" w:leader="dot" w:pos="8306"/>
        </w:tabs>
      </w:pPr>
      <w:hyperlink w:anchor="_Toc3125" w:history="1">
        <w:r>
          <w:rPr>
            <w:rFonts w:ascii="仿宋" w:eastAsia="仿宋" w:hAnsi="仿宋" w:cs="仿宋" w:hint="eastAsia"/>
            <w:lang w:eastAsia="zh-CN"/>
          </w:rPr>
          <w:t>五、市场分析、调研</w:t>
        </w:r>
        <w:r>
          <w:tab/>
        </w:r>
        <w:r>
          <w:fldChar w:fldCharType="begin"/>
        </w:r>
        <w:r>
          <w:instrText xml:space="preserve"> PAGEREF _Toc3125 \h </w:instrText>
        </w:r>
        <w:r>
          <w:fldChar w:fldCharType="separate"/>
        </w:r>
        <w:r>
          <w:t>21</w:t>
        </w:r>
        <w:r>
          <w:fldChar w:fldCharType="end"/>
        </w:r>
      </w:hyperlink>
    </w:p>
    <w:p>
      <w:pPr>
        <w:pStyle w:val="TOC2"/>
        <w:tabs>
          <w:tab w:val="right" w:leader="dot" w:pos="8306"/>
        </w:tabs>
      </w:pPr>
      <w:hyperlink w:anchor="_Toc22900" w:history="1">
        <w:r>
          <w:rPr>
            <w:rFonts w:ascii="仿宋" w:eastAsia="仿宋" w:hAnsi="仿宋" w:cs="仿宋" w:hint="eastAsia"/>
            <w:lang w:eastAsia="zh-CN"/>
          </w:rPr>
          <w:t>(一)、牛仔衣行业分析</w:t>
        </w:r>
        <w:r>
          <w:tab/>
        </w:r>
        <w:r>
          <w:fldChar w:fldCharType="begin"/>
        </w:r>
        <w:r>
          <w:instrText xml:space="preserve"> PAGEREF _Toc22900 \h </w:instrText>
        </w:r>
        <w:r>
          <w:fldChar w:fldCharType="separate"/>
        </w:r>
        <w:r>
          <w:t>21</w:t>
        </w:r>
        <w:r>
          <w:fldChar w:fldCharType="end"/>
        </w:r>
      </w:hyperlink>
    </w:p>
    <w:p>
      <w:pPr>
        <w:pStyle w:val="TOC2"/>
        <w:tabs>
          <w:tab w:val="right" w:leader="dot" w:pos="8306"/>
        </w:tabs>
      </w:pPr>
      <w:hyperlink w:anchor="_Toc7904" w:history="1">
        <w:r>
          <w:rPr>
            <w:rFonts w:ascii="仿宋" w:eastAsia="仿宋" w:hAnsi="仿宋" w:cs="仿宋" w:hint="eastAsia"/>
            <w:lang w:eastAsia="zh-CN"/>
          </w:rPr>
          <w:t>(二)、牛仔衣市场分析预测</w:t>
        </w:r>
        <w:r>
          <w:tab/>
        </w:r>
        <w:r>
          <w:fldChar w:fldCharType="begin"/>
        </w:r>
        <w:r>
          <w:instrText xml:space="preserve"> PAGEREF _Toc7904 \h </w:instrText>
        </w:r>
        <w:r>
          <w:fldChar w:fldCharType="separate"/>
        </w:r>
        <w:r>
          <w:t>22</w:t>
        </w:r>
        <w:r>
          <w:fldChar w:fldCharType="end"/>
        </w:r>
      </w:hyperlink>
    </w:p>
    <w:p>
      <w:pPr>
        <w:pStyle w:val="TOC1"/>
        <w:tabs>
          <w:tab w:val="right" w:leader="dot" w:pos="8306"/>
        </w:tabs>
      </w:pPr>
      <w:hyperlink w:anchor="_Toc22416" w:history="1">
        <w:r>
          <w:rPr>
            <w:rFonts w:ascii="仿宋" w:eastAsia="仿宋" w:hAnsi="仿宋" w:cs="仿宋" w:hint="eastAsia"/>
            <w:lang w:eastAsia="zh-CN"/>
          </w:rPr>
          <w:t>六、牛仔衣项目绩效评估</w:t>
        </w:r>
        <w:r>
          <w:tab/>
        </w:r>
        <w:r>
          <w:fldChar w:fldCharType="begin"/>
        </w:r>
        <w:r>
          <w:instrText xml:space="preserve"> PAGEREF _Toc22416 \h </w:instrText>
        </w:r>
        <w:r>
          <w:fldChar w:fldCharType="separate"/>
        </w:r>
        <w:r>
          <w:t>23</w:t>
        </w:r>
        <w:r>
          <w:fldChar w:fldCharType="end"/>
        </w:r>
      </w:hyperlink>
    </w:p>
    <w:p>
      <w:pPr>
        <w:pStyle w:val="TOC2"/>
        <w:tabs>
          <w:tab w:val="right" w:leader="dot" w:pos="8306"/>
        </w:tabs>
      </w:pPr>
      <w:hyperlink w:anchor="_Toc8532" w:history="1">
        <w:r>
          <w:rPr>
            <w:rFonts w:ascii="仿宋" w:eastAsia="仿宋" w:hAnsi="仿宋" w:cs="仿宋" w:hint="eastAsia"/>
            <w:lang w:eastAsia="zh-CN"/>
          </w:rPr>
          <w:t>(一)、绩效评估指标</w:t>
        </w:r>
        <w:r>
          <w:tab/>
        </w:r>
        <w:r>
          <w:fldChar w:fldCharType="begin"/>
        </w:r>
        <w:r>
          <w:instrText xml:space="preserve"> PAGEREF _Toc8532 \h </w:instrText>
        </w:r>
        <w:r>
          <w:fldChar w:fldCharType="separate"/>
        </w:r>
        <w:r>
          <w:t>23</w:t>
        </w:r>
        <w:r>
          <w:fldChar w:fldCharType="end"/>
        </w:r>
      </w:hyperlink>
    </w:p>
    <w:p>
      <w:pPr>
        <w:pStyle w:val="TOC2"/>
        <w:tabs>
          <w:tab w:val="right" w:leader="dot" w:pos="8306"/>
        </w:tabs>
      </w:pPr>
      <w:hyperlink w:anchor="_Toc31867" w:history="1">
        <w:r>
          <w:rPr>
            <w:rFonts w:ascii="仿宋" w:eastAsia="仿宋" w:hAnsi="仿宋" w:cs="仿宋" w:hint="eastAsia"/>
            <w:lang w:eastAsia="zh-CN"/>
          </w:rPr>
          <w:t>(二)、绩效评估方法</w:t>
        </w:r>
        <w:r>
          <w:tab/>
        </w:r>
        <w:r>
          <w:fldChar w:fldCharType="begin"/>
        </w:r>
        <w:r>
          <w:instrText xml:space="preserve"> PAGEREF _Toc31867 \h </w:instrText>
        </w:r>
        <w:r>
          <w:fldChar w:fldCharType="separate"/>
        </w:r>
        <w:r>
          <w:t>24</w:t>
        </w:r>
        <w:r>
          <w:fldChar w:fldCharType="end"/>
        </w:r>
      </w:hyperlink>
    </w:p>
    <w:p>
      <w:pPr>
        <w:pStyle w:val="TOC2"/>
        <w:tabs>
          <w:tab w:val="right" w:leader="dot" w:pos="8306"/>
        </w:tabs>
      </w:pPr>
      <w:hyperlink w:anchor="_Toc17884" w:history="1">
        <w:r>
          <w:rPr>
            <w:rFonts w:ascii="仿宋" w:eastAsia="仿宋" w:hAnsi="仿宋" w:cs="仿宋" w:hint="eastAsia"/>
            <w:lang w:eastAsia="zh-CN"/>
          </w:rPr>
          <w:t>(三)、绩效评估周期</w:t>
        </w:r>
        <w:r>
          <w:tab/>
        </w:r>
        <w:r>
          <w:fldChar w:fldCharType="begin"/>
        </w:r>
        <w:r>
          <w:instrText xml:space="preserve"> PAGEREF _Toc17884 \h </w:instrText>
        </w:r>
        <w:r>
          <w:fldChar w:fldCharType="separate"/>
        </w:r>
        <w:r>
          <w:t>25</w:t>
        </w:r>
        <w:r>
          <w:fldChar w:fldCharType="end"/>
        </w:r>
      </w:hyperlink>
    </w:p>
    <w:p>
      <w:pPr>
        <w:pStyle w:val="TOC1"/>
        <w:tabs>
          <w:tab w:val="right" w:leader="dot" w:pos="8306"/>
        </w:tabs>
      </w:pPr>
      <w:hyperlink w:anchor="_Toc3240" w:history="1">
        <w:r>
          <w:rPr>
            <w:rFonts w:ascii="仿宋" w:eastAsia="仿宋" w:hAnsi="仿宋" w:cs="仿宋" w:hint="eastAsia"/>
            <w:lang w:eastAsia="zh-CN"/>
          </w:rPr>
          <w:t>七、牛仔衣项目创新与研发</w:t>
        </w:r>
        <w:r>
          <w:tab/>
        </w:r>
        <w:r>
          <w:fldChar w:fldCharType="begin"/>
        </w:r>
        <w:r>
          <w:instrText xml:space="preserve"> PAGEREF _Toc3240 \h </w:instrText>
        </w:r>
        <w:r>
          <w:fldChar w:fldCharType="separate"/>
        </w:r>
        <w:r>
          <w:t>26</w:t>
        </w:r>
        <w:r>
          <w:fldChar w:fldCharType="end"/>
        </w:r>
      </w:hyperlink>
    </w:p>
    <w:p>
      <w:pPr>
        <w:pStyle w:val="TOC2"/>
        <w:tabs>
          <w:tab w:val="right" w:leader="dot" w:pos="8306"/>
        </w:tabs>
      </w:pPr>
      <w:hyperlink w:anchor="_Toc29996" w:history="1">
        <w:r>
          <w:rPr>
            <w:rFonts w:ascii="仿宋" w:eastAsia="仿宋" w:hAnsi="仿宋" w:cs="仿宋" w:hint="eastAsia"/>
            <w:lang w:eastAsia="zh-CN"/>
          </w:rPr>
          <w:t>(一)、创新策略与方向</w:t>
        </w:r>
        <w:r>
          <w:tab/>
        </w:r>
        <w:r>
          <w:fldChar w:fldCharType="begin"/>
        </w:r>
        <w:r>
          <w:instrText xml:space="preserve"> PAGEREF _Toc29996 \h </w:instrText>
        </w:r>
        <w:r>
          <w:fldChar w:fldCharType="separate"/>
        </w:r>
        <w:r>
          <w:t>26</w:t>
        </w:r>
        <w:r>
          <w:fldChar w:fldCharType="end"/>
        </w:r>
      </w:hyperlink>
    </w:p>
    <w:p>
      <w:pPr>
        <w:pStyle w:val="TOC2"/>
        <w:tabs>
          <w:tab w:val="right" w:leader="dot" w:pos="8306"/>
        </w:tabs>
      </w:pPr>
      <w:hyperlink w:anchor="_Toc21467" w:history="1">
        <w:r>
          <w:rPr>
            <w:rFonts w:ascii="仿宋" w:eastAsia="仿宋" w:hAnsi="仿宋" w:cs="仿宋" w:hint="eastAsia"/>
            <w:lang w:eastAsia="zh-CN"/>
          </w:rPr>
          <w:t>(二)、研发规划与投入</w:t>
        </w:r>
        <w:r>
          <w:tab/>
        </w:r>
        <w:r>
          <w:fldChar w:fldCharType="begin"/>
        </w:r>
        <w:r>
          <w:instrText xml:space="preserve"> PAGEREF _Toc21467 \h </w:instrText>
        </w:r>
        <w:r>
          <w:fldChar w:fldCharType="separate"/>
        </w:r>
        <w:r>
          <w:t>27</w:t>
        </w:r>
        <w:r>
          <w:fldChar w:fldCharType="end"/>
        </w:r>
      </w:hyperlink>
    </w:p>
    <w:p>
      <w:pPr>
        <w:pStyle w:val="TOC1"/>
        <w:tabs>
          <w:tab w:val="right" w:leader="dot" w:pos="8306"/>
        </w:tabs>
      </w:pPr>
      <w:hyperlink w:anchor="_Toc16972" w:history="1">
        <w:r>
          <w:rPr>
            <w:rFonts w:ascii="仿宋" w:eastAsia="仿宋" w:hAnsi="仿宋" w:cs="仿宋" w:hint="eastAsia"/>
            <w:lang w:eastAsia="zh-CN"/>
          </w:rPr>
          <w:t>八、牛仔衣项目环境影响分析</w:t>
        </w:r>
        <w:r>
          <w:tab/>
        </w:r>
        <w:r>
          <w:fldChar w:fldCharType="begin"/>
        </w:r>
        <w:r>
          <w:instrText xml:space="preserve"> PAGEREF _Toc16972 \h </w:instrText>
        </w:r>
        <w:r>
          <w:fldChar w:fldCharType="separate"/>
        </w:r>
        <w:r>
          <w:t>29</w:t>
        </w:r>
        <w:r>
          <w:fldChar w:fldCharType="end"/>
        </w:r>
      </w:hyperlink>
    </w:p>
    <w:p>
      <w:pPr>
        <w:pStyle w:val="TOC2"/>
        <w:tabs>
          <w:tab w:val="right" w:leader="dot" w:pos="8306"/>
        </w:tabs>
      </w:pPr>
      <w:hyperlink w:anchor="_Toc7662" w:history="1">
        <w:r>
          <w:rPr>
            <w:rFonts w:ascii="仿宋" w:eastAsia="仿宋" w:hAnsi="仿宋" w:cs="仿宋" w:hint="eastAsia"/>
            <w:lang w:eastAsia="zh-CN"/>
          </w:rPr>
          <w:t>(一)、建设区域环境质量现状</w:t>
        </w:r>
        <w:r>
          <w:tab/>
        </w:r>
        <w:r>
          <w:fldChar w:fldCharType="begin"/>
        </w:r>
        <w:r>
          <w:instrText xml:space="preserve"> PAGEREF _Toc7662 \h </w:instrText>
        </w:r>
        <w:r>
          <w:fldChar w:fldCharType="separate"/>
        </w:r>
        <w:r>
          <w:t>29</w:t>
        </w:r>
        <w:r>
          <w:fldChar w:fldCharType="end"/>
        </w:r>
      </w:hyperlink>
    </w:p>
    <w:p>
      <w:pPr>
        <w:pStyle w:val="TOC2"/>
        <w:tabs>
          <w:tab w:val="right" w:leader="dot" w:pos="8306"/>
        </w:tabs>
      </w:pPr>
      <w:hyperlink w:anchor="_Toc733" w:history="1">
        <w:r>
          <w:rPr>
            <w:rFonts w:ascii="仿宋" w:eastAsia="仿宋" w:hAnsi="仿宋" w:cs="仿宋" w:hint="eastAsia"/>
            <w:lang w:eastAsia="zh-CN"/>
          </w:rPr>
          <w:t>(二)、建设期环境保护</w:t>
        </w:r>
        <w:r>
          <w:tab/>
        </w:r>
        <w:r>
          <w:fldChar w:fldCharType="begin"/>
        </w:r>
        <w:r>
          <w:instrText xml:space="preserve"> PAGEREF _Toc733 \h </w:instrText>
        </w:r>
        <w:r>
          <w:fldChar w:fldCharType="separate"/>
        </w:r>
        <w:r>
          <w:t>30</w:t>
        </w:r>
        <w:r>
          <w:fldChar w:fldCharType="end"/>
        </w:r>
      </w:hyperlink>
    </w:p>
    <w:p>
      <w:pPr>
        <w:pStyle w:val="TOC2"/>
        <w:tabs>
          <w:tab w:val="right" w:leader="dot" w:pos="8306"/>
        </w:tabs>
      </w:pPr>
      <w:hyperlink w:anchor="_Toc26238" w:history="1">
        <w:r>
          <w:rPr>
            <w:rFonts w:ascii="仿宋" w:eastAsia="仿宋" w:hAnsi="仿宋" w:cs="仿宋" w:hint="eastAsia"/>
            <w:lang w:eastAsia="zh-CN"/>
          </w:rPr>
          <w:t>(三)、运营期环境保护</w:t>
        </w:r>
        <w:r>
          <w:tab/>
        </w:r>
        <w:r>
          <w:fldChar w:fldCharType="begin"/>
        </w:r>
        <w:r>
          <w:instrText xml:space="preserve"> PAGEREF _Toc26238 \h </w:instrText>
        </w:r>
        <w:r>
          <w:fldChar w:fldCharType="separate"/>
        </w:r>
        <w:r>
          <w:t>32</w:t>
        </w:r>
        <w:r>
          <w:fldChar w:fldCharType="end"/>
        </w:r>
      </w:hyperlink>
    </w:p>
    <w:p>
      <w:pPr>
        <w:pStyle w:val="TOC2"/>
        <w:tabs>
          <w:tab w:val="right" w:leader="dot" w:pos="8306"/>
        </w:tabs>
      </w:pPr>
      <w:hyperlink w:anchor="_Toc22143" w:history="1">
        <w:r>
          <w:rPr>
            <w:rFonts w:ascii="仿宋" w:eastAsia="仿宋" w:hAnsi="仿宋" w:cs="仿宋" w:hint="eastAsia"/>
            <w:lang w:eastAsia="zh-CN"/>
          </w:rPr>
          <w:t>(四)、牛仔衣项目建设对区域经济的影响</w:t>
        </w:r>
        <w:r>
          <w:tab/>
        </w:r>
        <w:r>
          <w:fldChar w:fldCharType="begin"/>
        </w:r>
        <w:r>
          <w:instrText xml:space="preserve"> PAGEREF _Toc22143 \h </w:instrText>
        </w:r>
        <w:r>
          <w:fldChar w:fldCharType="separate"/>
        </w:r>
        <w:r>
          <w:t>33</w:t>
        </w:r>
        <w:r>
          <w:fldChar w:fldCharType="end"/>
        </w:r>
      </w:hyperlink>
    </w:p>
    <w:p>
      <w:pPr>
        <w:pStyle w:val="TOC2"/>
        <w:tabs>
          <w:tab w:val="right" w:leader="dot" w:pos="8306"/>
        </w:tabs>
      </w:pPr>
      <w:hyperlink w:anchor="_Toc32577" w:history="1">
        <w:r>
          <w:rPr>
            <w:rFonts w:ascii="仿宋" w:eastAsia="仿宋" w:hAnsi="仿宋" w:cs="仿宋" w:hint="eastAsia"/>
            <w:lang w:eastAsia="zh-CN"/>
          </w:rPr>
          <w:t>(五)、废弃物处理</w:t>
        </w:r>
        <w:r>
          <w:tab/>
        </w:r>
        <w:r>
          <w:fldChar w:fldCharType="begin"/>
        </w:r>
        <w:r>
          <w:instrText xml:space="preserve"> PAGEREF _Toc32577 \h </w:instrText>
        </w:r>
        <w:r>
          <w:fldChar w:fldCharType="separate"/>
        </w:r>
        <w:r>
          <w:t>35</w:t>
        </w:r>
        <w:r>
          <w:fldChar w:fldCharType="end"/>
        </w:r>
      </w:hyperlink>
    </w:p>
    <w:p>
      <w:pPr>
        <w:pStyle w:val="TOC2"/>
        <w:tabs>
          <w:tab w:val="right" w:leader="dot" w:pos="8306"/>
        </w:tabs>
      </w:pPr>
      <w:hyperlink w:anchor="_Toc32348" w:history="1">
        <w:r>
          <w:rPr>
            <w:rFonts w:ascii="仿宋" w:eastAsia="仿宋" w:hAnsi="仿宋" w:cs="仿宋" w:hint="eastAsia"/>
            <w:lang w:eastAsia="zh-CN"/>
          </w:rPr>
          <w:t>(六)、特殊环境影响分析</w:t>
        </w:r>
        <w:r>
          <w:tab/>
        </w:r>
        <w:r>
          <w:fldChar w:fldCharType="begin"/>
        </w:r>
        <w:r>
          <w:instrText xml:space="preserve"> PAGEREF _Toc32348 \h </w:instrText>
        </w:r>
        <w:r>
          <w:fldChar w:fldCharType="separate"/>
        </w:r>
        <w:r>
          <w:t>36</w:t>
        </w:r>
        <w:r>
          <w:fldChar w:fldCharType="end"/>
        </w:r>
      </w:hyperlink>
    </w:p>
    <w:p>
      <w:pPr>
        <w:pStyle w:val="TOC2"/>
        <w:tabs>
          <w:tab w:val="right" w:leader="dot" w:pos="8306"/>
        </w:tabs>
      </w:pPr>
      <w:hyperlink w:anchor="_Toc10711" w:history="1">
        <w:r>
          <w:rPr>
            <w:rFonts w:ascii="仿宋" w:eastAsia="仿宋" w:hAnsi="仿宋" w:cs="仿宋" w:hint="eastAsia"/>
            <w:lang w:eastAsia="zh-CN"/>
          </w:rPr>
          <w:t>(七)、清洁生产</w:t>
        </w:r>
        <w:r>
          <w:tab/>
        </w:r>
        <w:r>
          <w:fldChar w:fldCharType="begin"/>
        </w:r>
        <w:r>
          <w:instrText xml:space="preserve"> PAGEREF _Toc10711 \h </w:instrText>
        </w:r>
        <w:r>
          <w:fldChar w:fldCharType="separate"/>
        </w:r>
        <w:r>
          <w:t>37</w:t>
        </w:r>
        <w:r>
          <w:fldChar w:fldCharType="end"/>
        </w:r>
      </w:hyperlink>
    </w:p>
    <w:p>
      <w:pPr>
        <w:pStyle w:val="TOC2"/>
        <w:tabs>
          <w:tab w:val="right" w:leader="dot" w:pos="8306"/>
        </w:tabs>
      </w:pPr>
      <w:hyperlink w:anchor="_Toc11819" w:history="1">
        <w:r>
          <w:rPr>
            <w:rFonts w:ascii="仿宋" w:eastAsia="仿宋" w:hAnsi="仿宋" w:cs="仿宋" w:hint="eastAsia"/>
            <w:lang w:eastAsia="zh-CN"/>
          </w:rPr>
          <w:t>(八)、环境保护综合评价</w:t>
        </w:r>
        <w:r>
          <w:tab/>
        </w:r>
        <w:r>
          <w:fldChar w:fldCharType="begin"/>
        </w:r>
        <w:r>
          <w:instrText xml:space="preserve"> PAGEREF _Toc11819 \h </w:instrText>
        </w:r>
        <w:r>
          <w:fldChar w:fldCharType="separate"/>
        </w:r>
        <w:r>
          <w:t>38</w:t>
        </w:r>
        <w:r>
          <w:fldChar w:fldCharType="end"/>
        </w:r>
      </w:hyperlink>
    </w:p>
    <w:p>
      <w:pPr>
        <w:pStyle w:val="TOC1"/>
        <w:tabs>
          <w:tab w:val="right" w:leader="dot" w:pos="8306"/>
        </w:tabs>
      </w:pPr>
      <w:hyperlink w:anchor="_Toc18770" w:history="1">
        <w:r>
          <w:rPr>
            <w:rFonts w:ascii="仿宋" w:eastAsia="仿宋" w:hAnsi="仿宋" w:cs="仿宋" w:hint="eastAsia"/>
            <w:lang w:eastAsia="zh-CN"/>
          </w:rPr>
          <w:t>九、牛仔衣项目风险管理</w:t>
        </w:r>
        <w:r>
          <w:tab/>
        </w:r>
        <w:r>
          <w:fldChar w:fldCharType="begin"/>
        </w:r>
        <w:r>
          <w:instrText xml:space="preserve"> PAGEREF _Toc18770 \h </w:instrText>
        </w:r>
        <w:r>
          <w:fldChar w:fldCharType="separate"/>
        </w:r>
        <w:r>
          <w:t>39</w:t>
        </w:r>
        <w:r>
          <w:fldChar w:fldCharType="end"/>
        </w:r>
      </w:hyperlink>
    </w:p>
    <w:p>
      <w:pPr>
        <w:pStyle w:val="TOC2"/>
        <w:tabs>
          <w:tab w:val="right" w:leader="dot" w:pos="8306"/>
        </w:tabs>
      </w:pPr>
      <w:hyperlink w:anchor="_Toc2596" w:history="1">
        <w:r>
          <w:rPr>
            <w:rFonts w:ascii="仿宋" w:eastAsia="仿宋" w:hAnsi="仿宋" w:cs="仿宋" w:hint="eastAsia"/>
            <w:lang w:eastAsia="zh-CN"/>
          </w:rPr>
          <w:t>(一)、风险识别与评估</w:t>
        </w:r>
        <w:r>
          <w:tab/>
        </w:r>
        <w:r>
          <w:fldChar w:fldCharType="begin"/>
        </w:r>
        <w:r>
          <w:instrText xml:space="preserve"> PAGEREF _Toc2596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89" w:history="1">
        <w:r>
          <w:rPr>
            <w:rFonts w:ascii="仿宋" w:eastAsia="仿宋" w:hAnsi="仿宋" w:cs="仿宋" w:hint="eastAsia"/>
            <w:lang w:eastAsia="zh-CN"/>
          </w:rPr>
          <w:t>(二)、风险应对策略</w:t>
        </w:r>
        <w:r>
          <w:tab/>
        </w:r>
        <w:r>
          <w:fldChar w:fldCharType="begin"/>
        </w:r>
        <w:r>
          <w:instrText xml:space="preserve"> PAGEREF _Toc12489 \h </w:instrText>
        </w:r>
        <w:r>
          <w:fldChar w:fldCharType="separate"/>
        </w:r>
        <w:r>
          <w:t>40</w:t>
        </w:r>
        <w:r>
          <w:fldChar w:fldCharType="end"/>
        </w:r>
      </w:hyperlink>
    </w:p>
    <w:p>
      <w:pPr>
        <w:pStyle w:val="TOC2"/>
        <w:tabs>
          <w:tab w:val="right" w:leader="dot" w:pos="8306"/>
        </w:tabs>
      </w:pPr>
      <w:hyperlink w:anchor="_Toc25021" w:history="1">
        <w:r>
          <w:rPr>
            <w:rFonts w:ascii="仿宋" w:eastAsia="仿宋" w:hAnsi="仿宋" w:cs="仿宋" w:hint="eastAsia"/>
            <w:lang w:eastAsia="zh-CN"/>
          </w:rPr>
          <w:t>(三)、风险监控与控制</w:t>
        </w:r>
        <w:r>
          <w:tab/>
        </w:r>
        <w:r>
          <w:fldChar w:fldCharType="begin"/>
        </w:r>
        <w:r>
          <w:instrText xml:space="preserve"> PAGEREF _Toc25021 \h </w:instrText>
        </w:r>
        <w:r>
          <w:fldChar w:fldCharType="separate"/>
        </w:r>
        <w:r>
          <w:t>42</w:t>
        </w:r>
        <w:r>
          <w:fldChar w:fldCharType="end"/>
        </w:r>
      </w:hyperlink>
    </w:p>
    <w:p>
      <w:pPr>
        <w:pStyle w:val="TOC1"/>
        <w:tabs>
          <w:tab w:val="right" w:leader="dot" w:pos="8306"/>
        </w:tabs>
      </w:pPr>
      <w:hyperlink w:anchor="_Toc32684" w:history="1">
        <w:r>
          <w:rPr>
            <w:rFonts w:ascii="仿宋" w:eastAsia="仿宋" w:hAnsi="仿宋" w:cs="仿宋" w:hint="eastAsia"/>
            <w:lang w:eastAsia="zh-CN"/>
          </w:rPr>
          <w:t>十、牛仔衣项目财务管理</w:t>
        </w:r>
        <w:r>
          <w:tab/>
        </w:r>
        <w:r>
          <w:fldChar w:fldCharType="begin"/>
        </w:r>
        <w:r>
          <w:instrText xml:space="preserve"> PAGEREF _Toc32684 \h </w:instrText>
        </w:r>
        <w:r>
          <w:fldChar w:fldCharType="separate"/>
        </w:r>
        <w:r>
          <w:t>43</w:t>
        </w:r>
        <w:r>
          <w:fldChar w:fldCharType="end"/>
        </w:r>
      </w:hyperlink>
    </w:p>
    <w:p>
      <w:pPr>
        <w:pStyle w:val="TOC2"/>
        <w:tabs>
          <w:tab w:val="right" w:leader="dot" w:pos="8306"/>
        </w:tabs>
      </w:pPr>
      <w:hyperlink w:anchor="_Toc29993" w:history="1">
        <w:r>
          <w:rPr>
            <w:rFonts w:ascii="仿宋" w:eastAsia="仿宋" w:hAnsi="仿宋" w:cs="仿宋" w:hint="eastAsia"/>
            <w:lang w:eastAsia="zh-CN"/>
          </w:rPr>
          <w:t>(一)、资金需求大</w:t>
        </w:r>
        <w:r>
          <w:tab/>
        </w:r>
        <w:r>
          <w:fldChar w:fldCharType="begin"/>
        </w:r>
        <w:r>
          <w:instrText xml:space="preserve"> PAGEREF _Toc29993 \h </w:instrText>
        </w:r>
        <w:r>
          <w:fldChar w:fldCharType="separate"/>
        </w:r>
        <w:r>
          <w:t>43</w:t>
        </w:r>
        <w:r>
          <w:fldChar w:fldCharType="end"/>
        </w:r>
      </w:hyperlink>
    </w:p>
    <w:p>
      <w:pPr>
        <w:pStyle w:val="TOC2"/>
        <w:tabs>
          <w:tab w:val="right" w:leader="dot" w:pos="8306"/>
        </w:tabs>
      </w:pPr>
      <w:hyperlink w:anchor="_Toc16836" w:history="1">
        <w:r>
          <w:rPr>
            <w:rFonts w:ascii="仿宋" w:eastAsia="仿宋" w:hAnsi="仿宋" w:cs="仿宋" w:hint="eastAsia"/>
            <w:lang w:eastAsia="zh-CN"/>
          </w:rPr>
          <w:t>(二)、研发周期长</w:t>
        </w:r>
        <w:r>
          <w:tab/>
        </w:r>
        <w:r>
          <w:fldChar w:fldCharType="begin"/>
        </w:r>
        <w:r>
          <w:instrText xml:space="preserve"> PAGEREF _Toc16836 \h </w:instrText>
        </w:r>
        <w:r>
          <w:fldChar w:fldCharType="separate"/>
        </w:r>
        <w:r>
          <w:t>44</w:t>
        </w:r>
        <w:r>
          <w:fldChar w:fldCharType="end"/>
        </w:r>
      </w:hyperlink>
    </w:p>
    <w:p>
      <w:pPr>
        <w:pStyle w:val="TOC2"/>
        <w:tabs>
          <w:tab w:val="right" w:leader="dot" w:pos="8306"/>
        </w:tabs>
      </w:pPr>
      <w:hyperlink w:anchor="_Toc17390" w:history="1">
        <w:r>
          <w:rPr>
            <w:rFonts w:ascii="仿宋" w:eastAsia="仿宋" w:hAnsi="仿宋" w:cs="仿宋" w:hint="eastAsia"/>
            <w:lang w:eastAsia="zh-CN"/>
          </w:rPr>
          <w:t>(三)、市场风险大</w:t>
        </w:r>
        <w:r>
          <w:tab/>
        </w:r>
        <w:r>
          <w:fldChar w:fldCharType="begin"/>
        </w:r>
        <w:r>
          <w:instrText xml:space="preserve"> PAGEREF _Toc17390 \h </w:instrText>
        </w:r>
        <w:r>
          <w:fldChar w:fldCharType="separate"/>
        </w:r>
        <w:r>
          <w:t>45</w:t>
        </w:r>
        <w:r>
          <w:fldChar w:fldCharType="end"/>
        </w:r>
      </w:hyperlink>
    </w:p>
    <w:p>
      <w:pPr>
        <w:pStyle w:val="TOC2"/>
        <w:tabs>
          <w:tab w:val="right" w:leader="dot" w:pos="8306"/>
        </w:tabs>
      </w:pPr>
      <w:hyperlink w:anchor="_Toc30706" w:history="1">
        <w:r>
          <w:rPr>
            <w:rFonts w:ascii="仿宋" w:eastAsia="仿宋" w:hAnsi="仿宋" w:cs="仿宋" w:hint="eastAsia"/>
            <w:lang w:eastAsia="zh-CN"/>
          </w:rPr>
          <w:t>(四)、利润率高</w:t>
        </w:r>
        <w:r>
          <w:tab/>
        </w:r>
        <w:r>
          <w:fldChar w:fldCharType="begin"/>
        </w:r>
        <w:r>
          <w:instrText xml:space="preserve"> PAGEREF _Toc30706 \h </w:instrText>
        </w:r>
        <w:r>
          <w:fldChar w:fldCharType="separate"/>
        </w:r>
        <w:r>
          <w:t>48</w:t>
        </w:r>
        <w:r>
          <w:fldChar w:fldCharType="end"/>
        </w:r>
      </w:hyperlink>
    </w:p>
    <w:p>
      <w:pPr>
        <w:pStyle w:val="TOC1"/>
        <w:tabs>
          <w:tab w:val="right" w:leader="dot" w:pos="8306"/>
        </w:tabs>
      </w:pPr>
      <w:hyperlink w:anchor="_Toc5390" w:history="1">
        <w:r>
          <w:rPr>
            <w:rFonts w:ascii="仿宋" w:eastAsia="仿宋" w:hAnsi="仿宋" w:cs="仿宋" w:hint="eastAsia"/>
            <w:lang w:eastAsia="zh-CN"/>
          </w:rPr>
          <w:t>十一、生产安全保护</w:t>
        </w:r>
        <w:r>
          <w:tab/>
        </w:r>
        <w:r>
          <w:fldChar w:fldCharType="begin"/>
        </w:r>
        <w:r>
          <w:instrText xml:space="preserve"> PAGEREF _Toc5390 \h </w:instrText>
        </w:r>
        <w:r>
          <w:fldChar w:fldCharType="separate"/>
        </w:r>
        <w:r>
          <w:t>50</w:t>
        </w:r>
        <w:r>
          <w:fldChar w:fldCharType="end"/>
        </w:r>
      </w:hyperlink>
    </w:p>
    <w:p>
      <w:pPr>
        <w:pStyle w:val="TOC2"/>
        <w:tabs>
          <w:tab w:val="right" w:leader="dot" w:pos="8306"/>
        </w:tabs>
      </w:pPr>
      <w:hyperlink w:anchor="_Toc6193" w:history="1">
        <w:r>
          <w:rPr>
            <w:rFonts w:ascii="仿宋" w:eastAsia="仿宋" w:hAnsi="仿宋" w:cs="仿宋" w:hint="eastAsia"/>
            <w:lang w:eastAsia="zh-CN"/>
          </w:rPr>
          <w:t>(一)、消防安全</w:t>
        </w:r>
        <w:r>
          <w:tab/>
        </w:r>
        <w:r>
          <w:fldChar w:fldCharType="begin"/>
        </w:r>
        <w:r>
          <w:instrText xml:space="preserve"> PAGEREF _Toc6193 \h </w:instrText>
        </w:r>
        <w:r>
          <w:fldChar w:fldCharType="separate"/>
        </w:r>
        <w:r>
          <w:t>50</w:t>
        </w:r>
        <w:r>
          <w:fldChar w:fldCharType="end"/>
        </w:r>
      </w:hyperlink>
    </w:p>
    <w:p>
      <w:pPr>
        <w:pStyle w:val="TOC2"/>
        <w:tabs>
          <w:tab w:val="right" w:leader="dot" w:pos="8306"/>
        </w:tabs>
      </w:pPr>
      <w:hyperlink w:anchor="_Toc11671" w:history="1">
        <w:r>
          <w:rPr>
            <w:rFonts w:ascii="仿宋" w:eastAsia="仿宋" w:hAnsi="仿宋" w:cs="仿宋" w:hint="eastAsia"/>
            <w:lang w:eastAsia="zh-CN"/>
          </w:rPr>
          <w:t>(二)、防火防爆总图布置措施</w:t>
        </w:r>
        <w:r>
          <w:tab/>
        </w:r>
        <w:r>
          <w:fldChar w:fldCharType="begin"/>
        </w:r>
        <w:r>
          <w:instrText xml:space="preserve"> PAGEREF _Toc11671 \h </w:instrText>
        </w:r>
        <w:r>
          <w:fldChar w:fldCharType="separate"/>
        </w:r>
        <w:r>
          <w:t>52</w:t>
        </w:r>
        <w:r>
          <w:fldChar w:fldCharType="end"/>
        </w:r>
      </w:hyperlink>
    </w:p>
    <w:p>
      <w:pPr>
        <w:pStyle w:val="TOC2"/>
        <w:tabs>
          <w:tab w:val="right" w:leader="dot" w:pos="8306"/>
        </w:tabs>
      </w:pPr>
      <w:hyperlink w:anchor="_Toc18024" w:history="1">
        <w:r>
          <w:rPr>
            <w:rFonts w:ascii="仿宋" w:eastAsia="仿宋" w:hAnsi="仿宋" w:cs="仿宋" w:hint="eastAsia"/>
            <w:lang w:eastAsia="zh-CN"/>
          </w:rPr>
          <w:t>(三)、自然灾害防范措施</w:t>
        </w:r>
        <w:r>
          <w:tab/>
        </w:r>
        <w:r>
          <w:fldChar w:fldCharType="begin"/>
        </w:r>
        <w:r>
          <w:instrText xml:space="preserve"> PAGEREF _Toc18024 \h </w:instrText>
        </w:r>
        <w:r>
          <w:fldChar w:fldCharType="separate"/>
        </w:r>
        <w:r>
          <w:t>52</w:t>
        </w:r>
        <w:r>
          <w:fldChar w:fldCharType="end"/>
        </w:r>
      </w:hyperlink>
    </w:p>
    <w:p>
      <w:pPr>
        <w:pStyle w:val="TOC2"/>
        <w:tabs>
          <w:tab w:val="right" w:leader="dot" w:pos="8306"/>
        </w:tabs>
      </w:pPr>
      <w:hyperlink w:anchor="_Toc4247" w:history="1">
        <w:r>
          <w:rPr>
            <w:rFonts w:ascii="仿宋" w:eastAsia="仿宋" w:hAnsi="仿宋" w:cs="仿宋" w:hint="eastAsia"/>
            <w:lang w:eastAsia="zh-CN"/>
          </w:rPr>
          <w:t>(四)、安全色及安全标志使用要求</w:t>
        </w:r>
        <w:r>
          <w:tab/>
        </w:r>
        <w:r>
          <w:fldChar w:fldCharType="begin"/>
        </w:r>
        <w:r>
          <w:instrText xml:space="preserve"> PAGEREF _Toc4247 \h </w:instrText>
        </w:r>
        <w:r>
          <w:fldChar w:fldCharType="separate"/>
        </w:r>
        <w:r>
          <w:t>53</w:t>
        </w:r>
        <w:r>
          <w:fldChar w:fldCharType="end"/>
        </w:r>
      </w:hyperlink>
    </w:p>
    <w:p>
      <w:pPr>
        <w:pStyle w:val="TOC2"/>
        <w:tabs>
          <w:tab w:val="right" w:leader="dot" w:pos="8306"/>
        </w:tabs>
      </w:pPr>
      <w:hyperlink w:anchor="_Toc21776" w:history="1">
        <w:r>
          <w:rPr>
            <w:rFonts w:ascii="仿宋" w:eastAsia="仿宋" w:hAnsi="仿宋" w:cs="仿宋" w:hint="eastAsia"/>
            <w:lang w:eastAsia="zh-CN"/>
          </w:rPr>
          <w:t>(五)、防尘防毒措施</w:t>
        </w:r>
        <w:r>
          <w:tab/>
        </w:r>
        <w:r>
          <w:fldChar w:fldCharType="begin"/>
        </w:r>
        <w:r>
          <w:instrText xml:space="preserve"> PAGEREF _Toc21776 \h </w:instrText>
        </w:r>
        <w:r>
          <w:fldChar w:fldCharType="separate"/>
        </w:r>
        <w:r>
          <w:t>54</w:t>
        </w:r>
        <w:r>
          <w:fldChar w:fldCharType="end"/>
        </w:r>
      </w:hyperlink>
    </w:p>
    <w:p>
      <w:pPr>
        <w:pStyle w:val="TOC2"/>
        <w:tabs>
          <w:tab w:val="right" w:leader="dot" w:pos="8306"/>
        </w:tabs>
      </w:pPr>
      <w:hyperlink w:anchor="_Toc15302" w:history="1">
        <w:r>
          <w:rPr>
            <w:rFonts w:ascii="仿宋" w:eastAsia="仿宋" w:hAnsi="仿宋" w:cs="仿宋" w:hint="eastAsia"/>
            <w:lang w:eastAsia="zh-CN"/>
          </w:rPr>
          <w:t>(六)、防静电、触电防护及防雷措施</w:t>
        </w:r>
        <w:r>
          <w:tab/>
        </w:r>
        <w:r>
          <w:fldChar w:fldCharType="begin"/>
        </w:r>
        <w:r>
          <w:instrText xml:space="preserve"> PAGEREF _Toc15302 \h </w:instrText>
        </w:r>
        <w:r>
          <w:fldChar w:fldCharType="separate"/>
        </w:r>
        <w:r>
          <w:t>55</w:t>
        </w:r>
        <w:r>
          <w:fldChar w:fldCharType="end"/>
        </w:r>
      </w:hyperlink>
    </w:p>
    <w:p>
      <w:pPr>
        <w:pStyle w:val="TOC2"/>
        <w:tabs>
          <w:tab w:val="right" w:leader="dot" w:pos="8306"/>
        </w:tabs>
      </w:pPr>
      <w:hyperlink w:anchor="_Toc21429" w:history="1">
        <w:r>
          <w:rPr>
            <w:rFonts w:ascii="仿宋" w:eastAsia="仿宋" w:hAnsi="仿宋" w:cs="仿宋" w:hint="eastAsia"/>
            <w:lang w:eastAsia="zh-CN"/>
          </w:rPr>
          <w:t>(七)、机械设备安全保障措施</w:t>
        </w:r>
        <w:r>
          <w:tab/>
        </w:r>
        <w:r>
          <w:fldChar w:fldCharType="begin"/>
        </w:r>
        <w:r>
          <w:instrText xml:space="preserve"> PAGEREF _Toc21429 \h </w:instrText>
        </w:r>
        <w:r>
          <w:fldChar w:fldCharType="separate"/>
        </w:r>
        <w:r>
          <w:t>56</w:t>
        </w:r>
        <w:r>
          <w:fldChar w:fldCharType="end"/>
        </w:r>
      </w:hyperlink>
    </w:p>
    <w:p>
      <w:pPr>
        <w:pStyle w:val="TOC1"/>
        <w:tabs>
          <w:tab w:val="right" w:leader="dot" w:pos="8306"/>
        </w:tabs>
      </w:pPr>
      <w:hyperlink w:anchor="_Toc11873" w:history="1">
        <w:r>
          <w:rPr>
            <w:rFonts w:ascii="仿宋" w:eastAsia="仿宋" w:hAnsi="仿宋" w:cs="仿宋" w:hint="eastAsia"/>
            <w:lang w:eastAsia="zh-CN"/>
          </w:rPr>
          <w:t>十二、牛仔衣项目投资规划</w:t>
        </w:r>
        <w:r>
          <w:tab/>
        </w:r>
        <w:r>
          <w:fldChar w:fldCharType="begin"/>
        </w:r>
        <w:r>
          <w:instrText xml:space="preserve"> PAGEREF _Toc11873 \h </w:instrText>
        </w:r>
        <w:r>
          <w:fldChar w:fldCharType="separate"/>
        </w:r>
        <w:r>
          <w:t>58</w:t>
        </w:r>
        <w:r>
          <w:fldChar w:fldCharType="end"/>
        </w:r>
      </w:hyperlink>
    </w:p>
    <w:p>
      <w:pPr>
        <w:pStyle w:val="TOC2"/>
        <w:tabs>
          <w:tab w:val="right" w:leader="dot" w:pos="8306"/>
        </w:tabs>
      </w:pPr>
      <w:hyperlink w:anchor="_Toc25311" w:history="1">
        <w:r>
          <w:rPr>
            <w:rFonts w:ascii="仿宋" w:eastAsia="仿宋" w:hAnsi="仿宋" w:cs="仿宋" w:hint="eastAsia"/>
            <w:lang w:eastAsia="zh-CN"/>
          </w:rPr>
          <w:t>(一)、牛仔衣项目总投资估算</w:t>
        </w:r>
        <w:r>
          <w:tab/>
        </w:r>
        <w:r>
          <w:fldChar w:fldCharType="begin"/>
        </w:r>
        <w:r>
          <w:instrText xml:space="preserve"> PAGEREF _Toc25311 \h </w:instrText>
        </w:r>
        <w:r>
          <w:fldChar w:fldCharType="separate"/>
        </w:r>
        <w:r>
          <w:t>58</w:t>
        </w:r>
        <w:r>
          <w:fldChar w:fldCharType="end"/>
        </w:r>
      </w:hyperlink>
    </w:p>
    <w:p>
      <w:pPr>
        <w:pStyle w:val="TOC2"/>
        <w:tabs>
          <w:tab w:val="right" w:leader="dot" w:pos="8306"/>
        </w:tabs>
      </w:pPr>
      <w:hyperlink w:anchor="_Toc13329" w:history="1">
        <w:r>
          <w:rPr>
            <w:rFonts w:ascii="仿宋" w:eastAsia="仿宋" w:hAnsi="仿宋" w:cs="仿宋" w:hint="eastAsia"/>
            <w:lang w:eastAsia="zh-CN"/>
          </w:rPr>
          <w:t>(二)、资金筹措</w:t>
        </w:r>
        <w:r>
          <w:tab/>
        </w:r>
        <w:r>
          <w:fldChar w:fldCharType="begin"/>
        </w:r>
        <w:r>
          <w:instrText xml:space="preserve"> PAGEREF _Toc13329 \h </w:instrText>
        </w:r>
        <w:r>
          <w:fldChar w:fldCharType="separate"/>
        </w:r>
        <w:r>
          <w:t>59</w:t>
        </w:r>
        <w:r>
          <w:fldChar w:fldCharType="end"/>
        </w:r>
      </w:hyperlink>
    </w:p>
    <w:p>
      <w:pPr>
        <w:pStyle w:val="TOC1"/>
        <w:tabs>
          <w:tab w:val="right" w:leader="dot" w:pos="8306"/>
        </w:tabs>
      </w:pPr>
      <w:hyperlink w:anchor="_Toc32744" w:history="1">
        <w:r>
          <w:rPr>
            <w:rFonts w:ascii="仿宋" w:eastAsia="仿宋" w:hAnsi="仿宋" w:cs="仿宋" w:hint="eastAsia"/>
            <w:lang w:eastAsia="zh-CN"/>
          </w:rPr>
          <w:t>十三、营销与推广策略</w:t>
        </w:r>
        <w:r>
          <w:tab/>
        </w:r>
        <w:r>
          <w:fldChar w:fldCharType="begin"/>
        </w:r>
        <w:r>
          <w:instrText xml:space="preserve"> PAGEREF _Toc32744 \h </w:instrText>
        </w:r>
        <w:r>
          <w:fldChar w:fldCharType="separate"/>
        </w:r>
        <w:r>
          <w:t>60</w:t>
        </w:r>
        <w:r>
          <w:fldChar w:fldCharType="end"/>
        </w:r>
      </w:hyperlink>
    </w:p>
    <w:p>
      <w:pPr>
        <w:pStyle w:val="TOC2"/>
        <w:tabs>
          <w:tab w:val="right" w:leader="dot" w:pos="8306"/>
        </w:tabs>
      </w:pPr>
      <w:hyperlink w:anchor="_Toc31697" w:history="1">
        <w:r>
          <w:rPr>
            <w:rFonts w:ascii="仿宋" w:eastAsia="仿宋" w:hAnsi="仿宋" w:cs="仿宋" w:hint="eastAsia"/>
            <w:lang w:eastAsia="zh-CN"/>
          </w:rPr>
          <w:t>(一)、产品/服务定位与特点</w:t>
        </w:r>
        <w:r>
          <w:tab/>
        </w:r>
        <w:r>
          <w:fldChar w:fldCharType="begin"/>
        </w:r>
        <w:r>
          <w:instrText xml:space="preserve"> PAGEREF _Toc31697 \h </w:instrText>
        </w:r>
        <w:r>
          <w:fldChar w:fldCharType="separate"/>
        </w:r>
        <w:r>
          <w:t>60</w:t>
        </w:r>
        <w:r>
          <w:fldChar w:fldCharType="end"/>
        </w:r>
      </w:hyperlink>
    </w:p>
    <w:p>
      <w:pPr>
        <w:pStyle w:val="TOC2"/>
        <w:tabs>
          <w:tab w:val="right" w:leader="dot" w:pos="8306"/>
        </w:tabs>
      </w:pPr>
      <w:hyperlink w:anchor="_Toc20670" w:history="1">
        <w:r>
          <w:rPr>
            <w:rFonts w:ascii="仿宋" w:eastAsia="仿宋" w:hAnsi="仿宋" w:cs="仿宋" w:hint="eastAsia"/>
            <w:lang w:eastAsia="zh-CN"/>
          </w:rPr>
          <w:t>(二)、市场定位与竞争分析</w:t>
        </w:r>
        <w:r>
          <w:tab/>
        </w:r>
        <w:r>
          <w:fldChar w:fldCharType="begin"/>
        </w:r>
        <w:r>
          <w:instrText xml:space="preserve"> PAGEREF _Toc20670 \h </w:instrText>
        </w:r>
        <w:r>
          <w:fldChar w:fldCharType="separate"/>
        </w:r>
        <w:r>
          <w:t>61</w:t>
        </w:r>
        <w:r>
          <w:fldChar w:fldCharType="end"/>
        </w:r>
      </w:hyperlink>
    </w:p>
    <w:p>
      <w:pPr>
        <w:pStyle w:val="TOC2"/>
        <w:tabs>
          <w:tab w:val="right" w:leader="dot" w:pos="8306"/>
        </w:tabs>
      </w:pPr>
      <w:hyperlink w:anchor="_Toc810" w:history="1">
        <w:r>
          <w:rPr>
            <w:rFonts w:ascii="仿宋" w:eastAsia="仿宋" w:hAnsi="仿宋" w:cs="仿宋" w:hint="eastAsia"/>
            <w:lang w:eastAsia="zh-CN"/>
          </w:rPr>
          <w:t>(三)、营销渠道与策略</w:t>
        </w:r>
        <w:r>
          <w:tab/>
        </w:r>
        <w:r>
          <w:fldChar w:fldCharType="begin"/>
        </w:r>
        <w:r>
          <w:instrText xml:space="preserve"> PAGEREF _Toc810 \h </w:instrText>
        </w:r>
        <w:r>
          <w:fldChar w:fldCharType="separate"/>
        </w:r>
        <w:r>
          <w:t>63</w:t>
        </w:r>
        <w:r>
          <w:fldChar w:fldCharType="end"/>
        </w:r>
      </w:hyperlink>
    </w:p>
    <w:p>
      <w:pPr>
        <w:pStyle w:val="TOC2"/>
        <w:tabs>
          <w:tab w:val="right" w:leader="dot" w:pos="8306"/>
        </w:tabs>
      </w:pPr>
      <w:hyperlink w:anchor="_Toc30392" w:history="1">
        <w:r>
          <w:rPr>
            <w:rFonts w:ascii="仿宋" w:eastAsia="仿宋" w:hAnsi="仿宋" w:cs="仿宋" w:hint="eastAsia"/>
            <w:lang w:eastAsia="zh-CN"/>
          </w:rPr>
          <w:t>(四)、推广与宣传活动</w:t>
        </w:r>
        <w:r>
          <w:tab/>
        </w:r>
        <w:r>
          <w:fldChar w:fldCharType="begin"/>
        </w:r>
        <w:r>
          <w:instrText xml:space="preserve"> PAGEREF _Toc30392 \h </w:instrText>
        </w:r>
        <w:r>
          <w:fldChar w:fldCharType="separate"/>
        </w:r>
        <w:r>
          <w:t>64</w:t>
        </w:r>
        <w:r>
          <w:fldChar w:fldCharType="end"/>
        </w:r>
      </w:hyperlink>
    </w:p>
    <w:p>
      <w:pPr>
        <w:pStyle w:val="TOC1"/>
        <w:tabs>
          <w:tab w:val="right" w:leader="dot" w:pos="8306"/>
        </w:tabs>
      </w:pPr>
      <w:hyperlink w:anchor="_Toc24650" w:history="1">
        <w:r>
          <w:rPr>
            <w:rFonts w:ascii="仿宋" w:eastAsia="仿宋" w:hAnsi="仿宋" w:cs="仿宋" w:hint="eastAsia"/>
            <w:lang w:eastAsia="zh-CN"/>
          </w:rPr>
          <w:t>十四、利益相关者分析与沟通计划</w:t>
        </w:r>
        <w:r>
          <w:tab/>
        </w:r>
        <w:r>
          <w:fldChar w:fldCharType="begin"/>
        </w:r>
        <w:r>
          <w:instrText xml:space="preserve"> PAGEREF _Toc24650 \h </w:instrText>
        </w:r>
        <w:r>
          <w:fldChar w:fldCharType="separate"/>
        </w:r>
        <w:r>
          <w:t>69</w:t>
        </w:r>
        <w:r>
          <w:fldChar w:fldCharType="end"/>
        </w:r>
      </w:hyperlink>
    </w:p>
    <w:p>
      <w:pPr>
        <w:pStyle w:val="TOC2"/>
        <w:tabs>
          <w:tab w:val="right" w:leader="dot" w:pos="8306"/>
        </w:tabs>
      </w:pPr>
      <w:hyperlink w:anchor="_Toc26834" w:history="1">
        <w:r>
          <w:rPr>
            <w:rFonts w:ascii="仿宋" w:eastAsia="仿宋" w:hAnsi="仿宋" w:cs="仿宋" w:hint="eastAsia"/>
            <w:lang w:eastAsia="zh-CN"/>
          </w:rPr>
          <w:t>(一)、利益相关者分析</w:t>
        </w:r>
        <w:r>
          <w:tab/>
        </w:r>
        <w:r>
          <w:fldChar w:fldCharType="begin"/>
        </w:r>
        <w:r>
          <w:instrText xml:space="preserve"> PAGEREF _Toc26834 \h </w:instrText>
        </w:r>
        <w:r>
          <w:fldChar w:fldCharType="separate"/>
        </w:r>
        <w:r>
          <w:t>69</w:t>
        </w:r>
        <w:r>
          <w:fldChar w:fldCharType="end"/>
        </w:r>
      </w:hyperlink>
    </w:p>
    <w:p>
      <w:pPr>
        <w:pStyle w:val="TOC2"/>
        <w:tabs>
          <w:tab w:val="right" w:leader="dot" w:pos="8306"/>
        </w:tabs>
      </w:pPr>
      <w:hyperlink w:anchor="_Toc2484" w:history="1">
        <w:r>
          <w:rPr>
            <w:rFonts w:ascii="仿宋" w:eastAsia="仿宋" w:hAnsi="仿宋" w:cs="仿宋" w:hint="eastAsia"/>
            <w:lang w:eastAsia="zh-CN"/>
          </w:rPr>
          <w:t>(二)、沟通计划</w:t>
        </w:r>
        <w:r>
          <w:tab/>
        </w:r>
        <w:r>
          <w:fldChar w:fldCharType="begin"/>
        </w:r>
        <w:r>
          <w:instrText xml:space="preserve"> PAGEREF _Toc2484 \h </w:instrText>
        </w:r>
        <w:r>
          <w:fldChar w:fldCharType="separate"/>
        </w:r>
        <w:r>
          <w:t>70</w:t>
        </w:r>
        <w:r>
          <w:fldChar w:fldCharType="end"/>
        </w:r>
      </w:hyperlink>
    </w:p>
    <w:p>
      <w:pPr>
        <w:pStyle w:val="TOC1"/>
        <w:tabs>
          <w:tab w:val="right" w:leader="dot" w:pos="8306"/>
        </w:tabs>
      </w:pPr>
      <w:hyperlink w:anchor="_Toc6416" w:history="1">
        <w:r>
          <w:rPr>
            <w:rFonts w:ascii="仿宋" w:eastAsia="仿宋" w:hAnsi="仿宋" w:cs="仿宋" w:hint="eastAsia"/>
            <w:lang w:eastAsia="zh-CN"/>
          </w:rPr>
          <w:t>十五、牛仔衣项目变更管理</w:t>
        </w:r>
        <w:r>
          <w:tab/>
        </w:r>
        <w:r>
          <w:fldChar w:fldCharType="begin"/>
        </w:r>
        <w:r>
          <w:instrText xml:space="preserve"> PAGEREF _Toc6416 \h </w:instrText>
        </w:r>
        <w:r>
          <w:fldChar w:fldCharType="separate"/>
        </w:r>
        <w:r>
          <w:t>71</w:t>
        </w:r>
        <w:r>
          <w:fldChar w:fldCharType="end"/>
        </w:r>
      </w:hyperlink>
    </w:p>
    <w:p>
      <w:pPr>
        <w:pStyle w:val="TOC2"/>
        <w:tabs>
          <w:tab w:val="right" w:leader="dot" w:pos="8306"/>
        </w:tabs>
      </w:pPr>
      <w:hyperlink w:anchor="_Toc28835" w:history="1">
        <w:r>
          <w:rPr>
            <w:rFonts w:ascii="仿宋" w:eastAsia="仿宋" w:hAnsi="仿宋" w:cs="仿宋" w:hint="eastAsia"/>
            <w:lang w:eastAsia="zh-CN"/>
          </w:rPr>
          <w:t>(一)、变更申请与评估</w:t>
        </w:r>
        <w:r>
          <w:tab/>
        </w:r>
        <w:r>
          <w:fldChar w:fldCharType="begin"/>
        </w:r>
        <w:r>
          <w:instrText xml:space="preserve"> PAGEREF _Toc28835 \h </w:instrText>
        </w:r>
        <w:r>
          <w:fldChar w:fldCharType="separate"/>
        </w:r>
        <w:r>
          <w:t>71</w:t>
        </w:r>
        <w:r>
          <w:fldChar w:fldCharType="end"/>
        </w:r>
      </w:hyperlink>
    </w:p>
    <w:p>
      <w:pPr>
        <w:pStyle w:val="TOC2"/>
        <w:tabs>
          <w:tab w:val="right" w:leader="dot" w:pos="8306"/>
        </w:tabs>
      </w:pPr>
      <w:hyperlink w:anchor="_Toc1511" w:history="1">
        <w:r>
          <w:rPr>
            <w:rFonts w:ascii="仿宋" w:eastAsia="仿宋" w:hAnsi="仿宋" w:cs="仿宋" w:hint="eastAsia"/>
            <w:lang w:eastAsia="zh-CN"/>
          </w:rPr>
          <w:t>(二)、变更实施与控制</w:t>
        </w:r>
        <w:r>
          <w:tab/>
        </w:r>
        <w:r>
          <w:fldChar w:fldCharType="begin"/>
        </w:r>
        <w:r>
          <w:instrText xml:space="preserve"> PAGEREF _Toc1511 \h </w:instrText>
        </w:r>
        <w:r>
          <w:fldChar w:fldCharType="separate"/>
        </w:r>
        <w:r>
          <w:t>72</w:t>
        </w:r>
        <w:r>
          <w:fldChar w:fldCharType="end"/>
        </w:r>
      </w:hyperlink>
    </w:p>
    <w:p>
      <w:pPr>
        <w:pStyle w:val="TOC1"/>
        <w:tabs>
          <w:tab w:val="right" w:leader="dot" w:pos="8306"/>
        </w:tabs>
      </w:pPr>
      <w:hyperlink w:anchor="_Toc11093" w:history="1">
        <w:r>
          <w:rPr>
            <w:rFonts w:ascii="仿宋" w:eastAsia="仿宋" w:hAnsi="仿宋" w:cs="仿宋" w:hint="eastAsia"/>
            <w:lang w:eastAsia="zh-CN"/>
          </w:rPr>
          <w:t>十六、风险识别与分类</w:t>
        </w:r>
        <w:r>
          <w:tab/>
        </w:r>
        <w:r>
          <w:fldChar w:fldCharType="begin"/>
        </w:r>
        <w:r>
          <w:instrText xml:space="preserve"> PAGEREF _Toc11093 \h </w:instrText>
        </w:r>
        <w:r>
          <w:fldChar w:fldCharType="separate"/>
        </w:r>
        <w:r>
          <w:t>72</w:t>
        </w:r>
        <w:r>
          <w:fldChar w:fldCharType="end"/>
        </w:r>
      </w:hyperlink>
    </w:p>
    <w:p>
      <w:pPr>
        <w:pStyle w:val="TOC2"/>
        <w:tabs>
          <w:tab w:val="right" w:leader="dot" w:pos="8306"/>
        </w:tabs>
      </w:pPr>
      <w:hyperlink w:anchor="_Toc8139" w:history="1">
        <w:r>
          <w:rPr>
            <w:rFonts w:ascii="仿宋" w:eastAsia="仿宋" w:hAnsi="仿宋" w:cs="仿宋" w:hint="eastAsia"/>
            <w:lang w:eastAsia="zh-CN"/>
          </w:rPr>
          <w:t>(一)、风险识别</w:t>
        </w:r>
        <w:r>
          <w:tab/>
        </w:r>
        <w:r>
          <w:fldChar w:fldCharType="begin"/>
        </w:r>
        <w:r>
          <w:instrText xml:space="preserve"> PAGEREF _Toc8139 \h </w:instrText>
        </w:r>
        <w:r>
          <w:fldChar w:fldCharType="separate"/>
        </w:r>
        <w:r>
          <w:t>72</w:t>
        </w:r>
        <w:r>
          <w:fldChar w:fldCharType="end"/>
        </w:r>
      </w:hyperlink>
    </w:p>
    <w:p>
      <w:pPr>
        <w:pStyle w:val="TOC2"/>
        <w:tabs>
          <w:tab w:val="right" w:leader="dot" w:pos="8306"/>
        </w:tabs>
      </w:pPr>
      <w:hyperlink w:anchor="_Toc5848" w:history="1">
        <w:r>
          <w:rPr>
            <w:rFonts w:ascii="仿宋" w:eastAsia="仿宋" w:hAnsi="仿宋" w:cs="仿宋" w:hint="eastAsia"/>
            <w:lang w:eastAsia="zh-CN"/>
          </w:rPr>
          <w:t>(二)、风险分类</w:t>
        </w:r>
        <w:r>
          <w:tab/>
        </w:r>
        <w:r>
          <w:fldChar w:fldCharType="begin"/>
        </w:r>
        <w:r>
          <w:instrText xml:space="preserve"> PAGEREF _Toc5848 \h </w:instrText>
        </w:r>
        <w:r>
          <w:fldChar w:fldCharType="separate"/>
        </w:r>
        <w:r>
          <w:t>74</w:t>
        </w:r>
        <w:r>
          <w:fldChar w:fldCharType="end"/>
        </w:r>
      </w:hyperlink>
    </w:p>
    <w:p>
      <w:pPr>
        <w:pStyle w:val="TOC1"/>
        <w:tabs>
          <w:tab w:val="right" w:leader="dot" w:pos="8306"/>
        </w:tabs>
      </w:pPr>
      <w:hyperlink w:anchor="_Toc27737" w:history="1">
        <w:r>
          <w:rPr>
            <w:rFonts w:ascii="仿宋" w:eastAsia="仿宋" w:hAnsi="仿宋" w:cs="仿宋" w:hint="eastAsia"/>
            <w:lang w:eastAsia="zh-CN"/>
          </w:rPr>
          <w:t>十七、牛仔衣项目实施保障措施</w:t>
        </w:r>
        <w:r>
          <w:tab/>
        </w:r>
        <w:r>
          <w:fldChar w:fldCharType="begin"/>
        </w:r>
        <w:r>
          <w:instrText xml:space="preserve"> PAGEREF _Toc27737 \h </w:instrText>
        </w:r>
        <w:r>
          <w:fldChar w:fldCharType="separate"/>
        </w:r>
        <w:r>
          <w:t>75</w:t>
        </w:r>
        <w:r>
          <w:fldChar w:fldCharType="end"/>
        </w:r>
      </w:hyperlink>
    </w:p>
    <w:p>
      <w:pPr>
        <w:pStyle w:val="TOC2"/>
        <w:tabs>
          <w:tab w:val="right" w:leader="dot" w:pos="8306"/>
        </w:tabs>
      </w:pPr>
      <w:hyperlink w:anchor="_Toc21517" w:history="1">
        <w:r>
          <w:rPr>
            <w:rFonts w:ascii="仿宋" w:eastAsia="仿宋" w:hAnsi="仿宋" w:cs="仿宋" w:hint="eastAsia"/>
            <w:lang w:eastAsia="zh-CN"/>
          </w:rPr>
          <w:t>(一)、牛仔衣项目实施保障机制</w:t>
        </w:r>
        <w:r>
          <w:tab/>
        </w:r>
        <w:r>
          <w:fldChar w:fldCharType="begin"/>
        </w:r>
        <w:r>
          <w:instrText xml:space="preserve"> PAGEREF _Toc21517 \h </w:instrText>
        </w:r>
        <w:r>
          <w:fldChar w:fldCharType="separate"/>
        </w:r>
        <w:r>
          <w:t>75</w:t>
        </w:r>
        <w:r>
          <w:fldChar w:fldCharType="end"/>
        </w:r>
      </w:hyperlink>
    </w:p>
    <w:p>
      <w:pPr>
        <w:pStyle w:val="TOC2"/>
        <w:tabs>
          <w:tab w:val="right" w:leader="dot" w:pos="8306"/>
        </w:tabs>
      </w:pPr>
      <w:hyperlink w:anchor="_Toc23484" w:history="1">
        <w:r>
          <w:rPr>
            <w:rFonts w:ascii="仿宋" w:eastAsia="仿宋" w:hAnsi="仿宋" w:cs="仿宋" w:hint="eastAsia"/>
            <w:lang w:eastAsia="zh-CN"/>
          </w:rPr>
          <w:t>(二)、牛仔衣项目法律合规要求</w:t>
        </w:r>
        <w:r>
          <w:tab/>
        </w:r>
        <w:r>
          <w:fldChar w:fldCharType="begin"/>
        </w:r>
        <w:r>
          <w:instrText xml:space="preserve"> PAGEREF _Toc23484 \h </w:instrText>
        </w:r>
        <w:r>
          <w:fldChar w:fldCharType="separate"/>
        </w:r>
        <w:r>
          <w:t>79</w:t>
        </w:r>
        <w:r>
          <w:fldChar w:fldCharType="end"/>
        </w:r>
      </w:hyperlink>
    </w:p>
    <w:p>
      <w:pPr>
        <w:pStyle w:val="TOC2"/>
        <w:tabs>
          <w:tab w:val="right" w:leader="dot" w:pos="8306"/>
        </w:tabs>
      </w:pPr>
      <w:hyperlink w:anchor="_Toc25087" w:history="1">
        <w:r>
          <w:rPr>
            <w:rFonts w:ascii="仿宋" w:eastAsia="仿宋" w:hAnsi="仿宋" w:cs="仿宋" w:hint="eastAsia"/>
            <w:lang w:eastAsia="zh-CN"/>
          </w:rPr>
          <w:t>(三)、牛仔衣项目合同管理与法律事务</w:t>
        </w:r>
        <w:r>
          <w:tab/>
        </w:r>
        <w:r>
          <w:fldChar w:fldCharType="begin"/>
        </w:r>
        <w:r>
          <w:instrText xml:space="preserve"> PAGEREF _Toc25087 \h </w:instrText>
        </w:r>
        <w:r>
          <w:fldChar w:fldCharType="separate"/>
        </w:r>
        <w:r>
          <w:t>83</w:t>
        </w:r>
        <w:r>
          <w:fldChar w:fldCharType="end"/>
        </w:r>
      </w:hyperlink>
    </w:p>
    <w:p>
      <w:pPr>
        <w:pStyle w:val="TOC2"/>
        <w:tabs>
          <w:tab w:val="right" w:leader="dot" w:pos="8306"/>
        </w:tabs>
      </w:pPr>
      <w:hyperlink w:anchor="_Toc10804" w:history="1">
        <w:r>
          <w:rPr>
            <w:rFonts w:ascii="仿宋" w:eastAsia="仿宋" w:hAnsi="仿宋" w:cs="仿宋" w:hint="eastAsia"/>
            <w:lang w:eastAsia="zh-CN"/>
          </w:rPr>
          <w:t>(四)、牛仔衣项目知识产权保护策略</w:t>
        </w:r>
        <w:r>
          <w:tab/>
        </w:r>
        <w:r>
          <w:fldChar w:fldCharType="begin"/>
        </w:r>
        <w:r>
          <w:instrText xml:space="preserve"> PAGEREF _Toc10804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655"/>
      <w:r>
        <w:rPr>
          <w:rFonts w:ascii="仿宋" w:eastAsia="仿宋" w:hAnsi="仿宋" w:cs="仿宋" w:hint="eastAsia"/>
          <w:sz w:val="28"/>
          <w:lang w:eastAsia="zh-CN"/>
        </w:rPr>
        <w:t>一、牛仔衣项目建设背景及必要性分析</w:t>
      </w:r>
      <w:bookmarkEnd w:id="2"/>
    </w:p>
    <w:p>
      <w:pPr>
        <w:pStyle w:val="Heading2"/>
        <w:rPr>
          <w:rFonts w:ascii="仿宋" w:eastAsia="仿宋" w:hAnsi="仿宋" w:cs="仿宋" w:hint="eastAsia"/>
          <w:lang w:eastAsia="zh-CN"/>
        </w:rPr>
      </w:pPr>
      <w:bookmarkStart w:id="3" w:name="_Toc6988"/>
      <w:r>
        <w:rPr>
          <w:rFonts w:ascii="仿宋" w:eastAsia="仿宋" w:hAnsi="仿宋" w:cs="仿宋" w:hint="eastAsia"/>
          <w:lang w:eastAsia="zh-CN"/>
        </w:rPr>
        <w:t>(一)、牛仔衣项目背景分析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牛仔衣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我们的背景分析将深入挖掘当前行业的发展趋势，通过对竞争态势的全面审视，找到牛仔衣项目在这个潮流中的定位。同时，我们将关注行业内涌现的新兴机遇，以便牛仔衣项目更好地融入行业发展的潮流中。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牛仔衣项目提供了强大的发展动力。我们将聚焦于行业内最新的技术发展趋势，包括但不限于人工智能、大数据分析、物联网等领域。通过深度的技术研究，我们将确保牛仔衣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牛仔衣项目发展的源泉。我们将投入更多的精力对市场需求进行深入剖析，超越表面的需求，深入挖掘潜在的市场痛点和机遇。通过对市场需求的细致了解，牛仔衣项目将更有针对性地设计解决方案，满足市场的多样化需求，从而更好地促进牛仔衣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牛仔衣项目战略至关重要。我们将对竞争态势进行更为深入的分析，包括但不限于市场份额、产品特点、客户满意度等多个维度。通过深度的竞争分析，牛仔衣项目将能够更准确地把握市场脉搏，制定具有竞争力的牛仔衣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牛仔衣项目的发展具有直接的影响。我们将进行更为全面的法规和政策分析，了解行业发展中的潜在法律风险和合规挑战。通过充分了解和遵守相关法规，牛仔衣项目将确保在法律框架内合法合规运营，为牛仔衣项目的稳健发展提供有力支持。</w:t>
      </w:r>
    </w:p>
    <w:p>
      <w:pPr>
        <w:pStyle w:val="Heading2"/>
        <w:ind w:firstLine="560" w:firstLineChars="200"/>
        <w:rPr>
          <w:rFonts w:ascii="仿宋" w:eastAsia="仿宋" w:hAnsi="仿宋" w:cs="仿宋" w:hint="eastAsia"/>
          <w:sz w:val="28"/>
          <w:lang w:eastAsia="zh-CN"/>
        </w:rPr>
      </w:pPr>
      <w:bookmarkStart w:id="4" w:name="_Toc6060"/>
      <w:r>
        <w:rPr>
          <w:rFonts w:ascii="仿宋" w:eastAsia="仿宋" w:hAnsi="仿宋" w:cs="仿宋" w:hint="eastAsia"/>
          <w:sz w:val="28"/>
          <w:lang w:eastAsia="zh-CN"/>
        </w:rPr>
        <w:t>(二)、牛仔衣项目建设必要性分析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建设的迫切性源于对行业发展趋势的深刻洞察。我们正处于一个行业变革的时代，科技创新、数字化转型成为企业发展的关键动力。牛仔衣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建设不仅仅是为了跟上潮流，更是为了通过技术创新推动企业的持续发展。通过引入先进的技术和解决方案，牛仔衣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牛仔衣项目的建设成为必然选择，通过提高产品质量、拓展服务领域，从而在竞争中获得更多的机会。牛仔衣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牛仔衣项目建设的必要性体现在对客户需求更精准的满足。通过牛仔衣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建设的背后是对企业持续创新的追求。只有通过不断创新，企业才能在竞争中立于不败之地。牛仔衣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892"/>
      <w:r>
        <w:rPr>
          <w:rFonts w:ascii="仿宋" w:eastAsia="仿宋" w:hAnsi="仿宋" w:cs="仿宋" w:hint="eastAsia"/>
          <w:sz w:val="28"/>
          <w:lang w:eastAsia="zh-CN"/>
        </w:rPr>
        <w:t>二、牛仔衣项目选址可行性分析</w:t>
      </w:r>
      <w:bookmarkEnd w:id="5"/>
    </w:p>
    <w:p>
      <w:pPr>
        <w:pStyle w:val="Heading2"/>
        <w:rPr>
          <w:rFonts w:ascii="仿宋" w:eastAsia="仿宋" w:hAnsi="仿宋" w:cs="仿宋" w:hint="eastAsia"/>
          <w:lang w:eastAsia="zh-CN"/>
        </w:rPr>
      </w:pPr>
      <w:bookmarkStart w:id="6" w:name="_Toc27230"/>
      <w:r>
        <w:rPr>
          <w:rFonts w:ascii="仿宋" w:eastAsia="仿宋" w:hAnsi="仿宋" w:cs="仿宋" w:hint="eastAsia"/>
          <w:lang w:eastAsia="zh-CN"/>
        </w:rPr>
        <w:t>(一)、牛仔衣项目选址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该牛仔衣项目选址位于XX省XX市XX区XXX街道</w:t>
      </w:r>
    </w:p>
    <w:p>
      <w:pPr>
        <w:pStyle w:val="Heading2"/>
        <w:ind w:firstLine="560" w:firstLineChars="200"/>
        <w:rPr>
          <w:rFonts w:ascii="仿宋" w:eastAsia="仿宋" w:hAnsi="仿宋" w:cs="仿宋" w:hint="eastAsia"/>
          <w:sz w:val="28"/>
          <w:lang w:eastAsia="zh-CN"/>
        </w:rPr>
      </w:pPr>
      <w:bookmarkStart w:id="7" w:name="_Toc576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牛仔衣项目的征地面积将根据牛仔衣项目的实际规模和需求进行精确规划。具体面积XXX平方米，旨在确保牛仔衣项目不仅能够满足当前的发展需求，还能够预留空间以适应未来的扩展。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净用地面积是在征地面积基础上去除不可利用面积后的实际可开发用地。具体面积XXX平方米，考虑到环保、交通、安全等多方面因素，以确保牛仔衣项目在整体利用效率上达到最优。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牛仔衣项目计划建设的建筑总规模具体面积XXX平方米。这一规模的确定综合考虑了牛仔衣项目的性质、规模，以及城市规划的相关要求，确保建筑布局与周边环境协调一致。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绿地率是牛仔衣项目用地中被规划为绿地的比例。具体面积XXX平方米，旨在通过合理规划绿地，改善牛仔衣项目周边环境，提升居民生活质量，并符合城市整体绿化规划。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容积率是用地上可以建设的建筑总体积与用地面积之比。具体面积XXX，通过合理的容积率规划，确保牛仔衣项目建筑规模与周边环境和谐共生。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确保牛仔衣项目选址与当地城市规划相一致，具体面积XXX平方米。通过与城市规划部门深入沟通，确保牛仔衣项目不仅符合城市的整体发展方向，还能够融入城市的发展布局，为城市的长远发展贡献力量。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充分了解并确保牛仔衣项目选址符合当地产业政策，具体面积XXX平方米。这包括牛仔衣项目对当地经济的促进作用，以及对相关产业的带动效应，确保牛仔衣项目与地方政府的产业政策保持一致，促进共赢合作。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用地总体要求必须符合环保和可持续发展的原则，具体面积XXX平方米。通过采用绿色建筑设计、节能减排等措施，确保牛仔衣项目在建设和运营过程中对环境的影响最小化，达到可持续发展的要求。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确保牛仔衣项目选址具备必要的公共设施配套，具体面积XXX平方米。这包括交通便利性、教育、医疗等基础设施，以提高居民生活品质，使得牛仔衣项目选址更具吸引力。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考虑用地总体要求对当地社会稳定性的影响，具体面积XXX平方米。通过深入了解当地社区反馈，确保牛仔衣项目的选址和建设过程对当地社会和谐稳定产生积极作用。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牛仔衣项目选址不仅符合法规和规划，还在实际操作中具有可行性。这一全面规划将为牛仔衣项目的成功实施提供坚实的基础，确保牛仔衣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25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仔衣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牛仔衣项目的设备规划和空间设计中，我们将采取灵活设备布局的措施。设备布局将根据实际需求进行灵活设计，避免不必要的浪费。通过合理规划设备摆放位置，我们将提高设备的利用率，减少设备间距，以确保牛仔衣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牛仔衣项目内部引入共享设施的概念，例如共享会议室、办公区等。通过这种方式，我们可以减少对资源的重复建设，提高资源共享效率，从而减小牛仔衣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469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牛仔衣项目的总图布置中，我们将不同功能区域进行明确的规划，以最大程度满足牛仔衣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1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我们首先关注市场因素，包括潜在客户分布、竞争对手位置、市场需求等。通过深入的市场调研，我们能够更准确地评估选址对于市场开拓和产品销售的影响，确保牛仔衣项目能够在有利的市场环境中蓬勃发展。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牛仔衣项目对环境的影响是综合评价的重要因素之一。我们将详细考虑选址周边的自然环境、生态保护区、水源地等情况，确保牛仔衣项目的建设和运营对环境影响最小化，并符合当地的环保法规标准。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对选址的评价还需充分考虑当地政府的产业政策和法规。我们将详细了解牛仔衣项目所在地的相关政策，确保牛仔衣项目的规划和运营与当地法规相符，降低不必要的法律风险。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考虑到社会稳定性对企业运营的重要性，我们将评估选址地区的社会安全情况、劳工关系、社区反馈等方面，以确保牛仔衣项目的建设和运营不会受到社会稳定性的负面影响。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最后，我们将综合考虑用地成本，包括土地购置费用、土地开发成本等。通过对用地成本的详细评估，我们能够做出更为精确的经济效益分析，为牛仔衣项目的投资决策提供有力支持。</w:t>
      </w:r>
    </w:p>
    <w:p>
      <w:pPr>
        <w:pStyle w:val="Heading1"/>
        <w:ind w:firstLine="560" w:firstLineChars="200"/>
        <w:rPr>
          <w:rFonts w:ascii="仿宋" w:eastAsia="仿宋" w:hAnsi="仿宋" w:cs="仿宋" w:hint="eastAsia"/>
          <w:sz w:val="28"/>
          <w:lang w:eastAsia="zh-CN"/>
        </w:rPr>
      </w:pPr>
      <w:bookmarkStart w:id="11" w:name="_Toc2425"/>
      <w:r>
        <w:rPr>
          <w:rFonts w:ascii="仿宋" w:eastAsia="仿宋" w:hAnsi="仿宋" w:cs="仿宋" w:hint="eastAsia"/>
          <w:sz w:val="28"/>
          <w:lang w:eastAsia="zh-CN"/>
        </w:rPr>
        <w:t>三、牛仔衣项目概论</w:t>
      </w:r>
      <w:bookmarkEnd w:id="11"/>
    </w:p>
    <w:p>
      <w:pPr>
        <w:pStyle w:val="Heading2"/>
        <w:rPr>
          <w:rFonts w:ascii="仿宋" w:eastAsia="仿宋" w:hAnsi="仿宋" w:cs="仿宋" w:hint="eastAsia"/>
          <w:lang w:eastAsia="zh-CN"/>
        </w:rPr>
      </w:pPr>
      <w:bookmarkStart w:id="12" w:name="_Toc6074"/>
      <w:r>
        <w:rPr>
          <w:rFonts w:ascii="仿宋" w:eastAsia="仿宋" w:hAnsi="仿宋" w:cs="仿宋" w:hint="eastAsia"/>
          <w:lang w:eastAsia="zh-CN"/>
        </w:rPr>
        <w:t>(一)、牛仔衣项目概况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的起源追溯至对市场的深入洞察。市场的不断演变与变革为牛仔衣项目提供了难得的机遇。当前市场存在的需求缺口和变革的大环境共同构成了牛仔衣项目的背景。这个牛仔衣项目旨在充分利用市场机遇，填补行业中尚未满足的需求，为客户提供全新的解决方案。市场的变革和需求的增长使得这个牛仔衣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牛仔衣项目名称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正式命名为牛仔衣。这个名称不仅仅是一个标识，更代表了牛仔衣项目的核心理念和愿景。它蕴含着牛仔衣项目所要解决问题的关键字，具有强烈的表达和辨识度，为牛仔衣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牛仔衣项目目标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的核心目标是提供一种全新、高效的解决方案，满足客户日益增长的需求。牛仔衣项目追求的不仅仅是满足市场需求，更是在市场中获得卓越的竞争优势。通过不断提升产品或服务的质量和创新水平，牛仔衣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牛仔衣项目范围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全面涵盖了产品研发、制造、市场推广和售后服务，确保从产品设计到最终用户体验的全方位关注。这一全面的牛仔衣项目范围是为了确保牛仔衣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牛仔衣项目时间表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牛仔衣项目计划在未来18个月内完成，包括研发、测试、市场试点和正式推出等不同阶段。这个时间表的合理设计是为了确保牛仔衣项目各个阶段的顺利推进，以便按时交付高质量的成果。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牛仔衣项目预算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牛仔衣项目总预算估算为XX百万美元，主要分配在研发、市场推广、人员培训和运营等方面。这一充足的预算为牛仔衣项目提供了充足的资源，确保牛仔衣项目在各个方面都能取得优异的表现。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牛仔衣项目风险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牛仔衣项目可能面临的风险包括市场接受度低、技术难题、竞争激烈等。牛仔衣项目团队已经制定了相应的风险应对计划，通过前瞻性的风险管理，确保牛仔衣项目在面对不确定性时能够迅速做出应对。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牛仔衣项目团队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牛仔衣项目汇聚了一支经验丰富、多领域专业素养的核心团队，确保牛仔衣项目在各个方面都能拥有高水平的执行力。团队的协同作战是牛仔衣项目成功的关键因素之一。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牛仔衣项目背景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牛仔衣项目的背景根植于市场对更高效、创新产品的渴望，同时也受到科技发展对行业格局的深刻改变的影响。这为牛仔衣项目提供了广阔的发展空间和市场需求。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牛仔衣项目现状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截至目前，牛仔衣项目已完成市场调研和技术验证，取得了初步的成功。这为牛仔衣项目在未来的发展奠定了坚实的基础，为更远大的目标打下了坚实的基石。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5915"/>
      <w:r>
        <w:rPr>
          <w:rFonts w:ascii="仿宋" w:eastAsia="仿宋" w:hAnsi="仿宋" w:cs="仿宋" w:hint="eastAsia"/>
          <w:sz w:val="28"/>
          <w:lang w:eastAsia="zh-CN"/>
        </w:rPr>
        <w:t>(二)、牛仔衣项目目标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keyword》牛仔衣项目首要业务目标是在市场中占据有利地位，实现产品/服务的成功推广和销售。通过不断提升产品质量、创新性，牛仔衣项目追求成为行业中的领导者，赢得更多客户的青睐。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在科技迅速发展的时代，牛仔衣项目着眼于技术创新。通过持续的研发和技术升级，牛仔衣项目旨在推出更具创新性的产品或服务，以满足市场对新鲜、先进解决方案的需求。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为了建立可持续的客户关系，牛仔衣项目设定了客户满意度目标。通过提供卓越的产品质量和优质的客户服务，牛仔衣项目追求赢得客户的信任和忠诚度，确保他们的满意度达到行业领先水平。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牛仔衣项目注重社会责任和可持续发展。通过实施环保、社会责任牛仔衣项目，牛仔衣项目致力于在经济发展的同时保护环境，促进社会公平，实现可持续经营。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牛仔衣项目的团队是实现目标的核心驱动力。因此，牛仔衣项目设定了团队发展目标，包括提升团队成员的专业技能、培养领导力，以及搭建协同高效的团队工作氛围。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5851"/>
      <w:r>
        <w:rPr>
          <w:rFonts w:ascii="仿宋" w:eastAsia="仿宋" w:hAnsi="仿宋" w:cs="仿宋" w:hint="eastAsia"/>
          <w:sz w:val="28"/>
          <w:lang w:eastAsia="zh-CN"/>
        </w:rPr>
        <w:t>(三)、牛仔衣项目提出的理由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牛仔衣项目提出的理由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的提出源于对市场机遇的深刻洞察。当前市场中存在的需求缺口和行业发展趋势表明，有巨大的商业机会等待被开发。通过准确捕捉市场机遇，牛仔衣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牛仔衣项目的理念基于对技术创新的信仰。通过持续的研发和技术投入，牛仔衣项目有望推出更具创新性的产品或服务。在科技飞速发展的当下，牛仔衣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的提出是为了增强企业的行业竞争力。通过提升产品或服务的质量和独特性，牛仔衣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响应了消费者需求的变化。随着社会和科技的不断发展，消费者对产品和服务的需求也在发生变化。通过深入了解并及时回应消费者的新需求，牛仔衣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牛仔衣项目的提出是企业战略发展规划的一部分。在面对日益激烈的市场竞争和不断变化的商业环境中，牛仔衣项目作为企业战略的一环，旨在为企业开辟新的增长领域，巩固企业在行业中的地位。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牛仔衣项目的提出不仅仅是基于商业考量，还注重社会责任。通过推出环保、社会责任等方面的牛仔衣项目，牛仔衣企业可以在社会中树立积极形象，为社会做出积极贡献，实现经济效益和社会效益的双赢。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牛仔衣项目的提出反映了对利益相关者期望的关注。包括客户、员工、投资者等利益相关者在企业发展中都有着各自的期望，牛仔衣项目力求在满足这些期望的同时，取得更大的共赢。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7326"/>
      <w:r>
        <w:rPr>
          <w:rFonts w:ascii="仿宋" w:eastAsia="仿宋" w:hAnsi="仿宋" w:cs="仿宋" w:hint="eastAsia"/>
          <w:sz w:val="28"/>
          <w:lang w:eastAsia="zh-CN"/>
        </w:rPr>
        <w:t>(四)、牛仔衣项目意义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在实施牛仔衣项目的过程中，我们不仅仅是在追逐商业成功，更是为企业和社会的多个层面创造了深远的意义。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的首要意义在于提升企业的市场竞争力。通过持续的创新和对产品质量的高标准要求，牛仔衣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牛仔衣项目的推进将促使行业技术水平的提升。通过引入先进技术和创新性解决方案，牛仔衣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在社会层面，牛仔衣项目不仅创造了大量就业机会，提高了就业水平，还注重社会责任和环保。通过参与社会公益事业和推动环保牛仔衣项目，牛仔衣项目为社会贡献了一份力量，体现了企业对社会的积极回馈。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综合而言，牛仔衣项目意义重大，不仅推动了企业的发展，也为行业和社会的进步贡献了积极力量。这是一个全面而深刻的影响，将在未来产生可持续的正面效应。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https://d.book118.com/426055243011010035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EB33C8"/>
    <w:rsid w:val="6BEB33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05524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2024-01-16T03:34:00Z</dcterms:created>
  <dcterms:modified xsi:type="dcterms:W3CDTF">2024-01-16T03:34:45Z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4CB79A863A954795842CF0FF15822709_11</vt:lpwstr>
  </property>
  <property fmtid="{D5CDD505-2E9C-101B-9397-08002B2CF9AE}" pid="3" name="KSOProductBuildVer">
    <vt:lpwstr>2052-12.1.0.16120</vt:lpwstr>
  </property>
</Properties>
</file>