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合成材料项目计划设计方案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331" w:history="1">
        <w:r>
          <w:rPr>
            <w:rFonts w:ascii="仿宋" w:eastAsia="仿宋" w:hAnsi="仿宋" w:cs="仿宋" w:hint="eastAsia"/>
            <w:lang w:eastAsia="zh-CN"/>
          </w:rPr>
          <w:t>序言</w:t>
        </w:r>
        <w:r>
          <w:tab/>
        </w:r>
        <w:r>
          <w:fldChar w:fldCharType="begin"/>
        </w:r>
        <w:r>
          <w:instrText xml:space="preserve"> PAGEREF _Toc21331 \h </w:instrText>
        </w:r>
        <w:r>
          <w:fldChar w:fldCharType="separate"/>
        </w:r>
        <w:r>
          <w:t>3</w:t>
        </w:r>
        <w:r>
          <w:fldChar w:fldCharType="end"/>
        </w:r>
      </w:hyperlink>
    </w:p>
    <w:p>
      <w:pPr>
        <w:pStyle w:val="TOC1"/>
        <w:tabs>
          <w:tab w:val="right" w:leader="dot" w:pos="8306"/>
        </w:tabs>
      </w:pPr>
      <w:hyperlink w:anchor="_Toc28451" w:history="1">
        <w:r>
          <w:rPr>
            <w:rFonts w:ascii="仿宋" w:eastAsia="仿宋" w:hAnsi="仿宋" w:cs="仿宋" w:hint="eastAsia"/>
            <w:lang w:eastAsia="zh-CN"/>
          </w:rPr>
          <w:t>一、合成材料项目概论</w:t>
        </w:r>
        <w:r>
          <w:tab/>
        </w:r>
        <w:r>
          <w:fldChar w:fldCharType="begin"/>
        </w:r>
        <w:r>
          <w:instrText xml:space="preserve"> PAGEREF _Toc28451 \h </w:instrText>
        </w:r>
        <w:r>
          <w:fldChar w:fldCharType="separate"/>
        </w:r>
        <w:r>
          <w:t>3</w:t>
        </w:r>
        <w:r>
          <w:fldChar w:fldCharType="end"/>
        </w:r>
      </w:hyperlink>
    </w:p>
    <w:p>
      <w:pPr>
        <w:pStyle w:val="TOC2"/>
        <w:tabs>
          <w:tab w:val="right" w:leader="dot" w:pos="8306"/>
        </w:tabs>
      </w:pPr>
      <w:hyperlink w:anchor="_Toc13545" w:history="1">
        <w:r>
          <w:rPr>
            <w:rFonts w:ascii="仿宋" w:eastAsia="仿宋" w:hAnsi="仿宋" w:cs="仿宋" w:hint="eastAsia"/>
            <w:lang w:eastAsia="zh-CN"/>
          </w:rPr>
          <w:t>(一)、合成材料项目概况</w:t>
        </w:r>
        <w:r>
          <w:tab/>
        </w:r>
        <w:r>
          <w:fldChar w:fldCharType="begin"/>
        </w:r>
        <w:r>
          <w:instrText xml:space="preserve"> PAGEREF _Toc13545 \h </w:instrText>
        </w:r>
        <w:r>
          <w:fldChar w:fldCharType="separate"/>
        </w:r>
        <w:r>
          <w:t>3</w:t>
        </w:r>
        <w:r>
          <w:fldChar w:fldCharType="end"/>
        </w:r>
      </w:hyperlink>
    </w:p>
    <w:p>
      <w:pPr>
        <w:pStyle w:val="TOC2"/>
        <w:tabs>
          <w:tab w:val="right" w:leader="dot" w:pos="8306"/>
        </w:tabs>
      </w:pPr>
      <w:hyperlink w:anchor="_Toc1951" w:history="1">
        <w:r>
          <w:rPr>
            <w:rFonts w:ascii="仿宋" w:eastAsia="仿宋" w:hAnsi="仿宋" w:cs="仿宋" w:hint="eastAsia"/>
            <w:lang w:eastAsia="zh-CN"/>
          </w:rPr>
          <w:t>(二)、合成材料项目目标</w:t>
        </w:r>
        <w:r>
          <w:tab/>
        </w:r>
        <w:r>
          <w:fldChar w:fldCharType="begin"/>
        </w:r>
        <w:r>
          <w:instrText xml:space="preserve"> PAGEREF _Toc1951 \h </w:instrText>
        </w:r>
        <w:r>
          <w:fldChar w:fldCharType="separate"/>
        </w:r>
        <w:r>
          <w:t>5</w:t>
        </w:r>
        <w:r>
          <w:fldChar w:fldCharType="end"/>
        </w:r>
      </w:hyperlink>
    </w:p>
    <w:p>
      <w:pPr>
        <w:pStyle w:val="TOC2"/>
        <w:tabs>
          <w:tab w:val="right" w:leader="dot" w:pos="8306"/>
        </w:tabs>
      </w:pPr>
      <w:hyperlink w:anchor="_Toc5208" w:history="1">
        <w:r>
          <w:rPr>
            <w:rFonts w:ascii="仿宋" w:eastAsia="仿宋" w:hAnsi="仿宋" w:cs="仿宋" w:hint="eastAsia"/>
            <w:lang w:eastAsia="zh-CN"/>
          </w:rPr>
          <w:t>(三)、合成材料项目提出的理由</w:t>
        </w:r>
        <w:r>
          <w:tab/>
        </w:r>
        <w:r>
          <w:fldChar w:fldCharType="begin"/>
        </w:r>
        <w:r>
          <w:instrText xml:space="preserve"> PAGEREF _Toc5208 \h </w:instrText>
        </w:r>
        <w:r>
          <w:fldChar w:fldCharType="separate"/>
        </w:r>
        <w:r>
          <w:t>6</w:t>
        </w:r>
        <w:r>
          <w:fldChar w:fldCharType="end"/>
        </w:r>
      </w:hyperlink>
    </w:p>
    <w:p>
      <w:pPr>
        <w:pStyle w:val="TOC2"/>
        <w:tabs>
          <w:tab w:val="right" w:leader="dot" w:pos="8306"/>
        </w:tabs>
      </w:pPr>
      <w:hyperlink w:anchor="_Toc19664" w:history="1">
        <w:r>
          <w:rPr>
            <w:rFonts w:ascii="仿宋" w:eastAsia="仿宋" w:hAnsi="仿宋" w:cs="仿宋" w:hint="eastAsia"/>
            <w:lang w:eastAsia="zh-CN"/>
          </w:rPr>
          <w:t>(四)、合成材料项目意义</w:t>
        </w:r>
        <w:r>
          <w:tab/>
        </w:r>
        <w:r>
          <w:fldChar w:fldCharType="begin"/>
        </w:r>
        <w:r>
          <w:instrText xml:space="preserve"> PAGEREF _Toc19664 \h </w:instrText>
        </w:r>
        <w:r>
          <w:fldChar w:fldCharType="separate"/>
        </w:r>
        <w:r>
          <w:t>8</w:t>
        </w:r>
        <w:r>
          <w:fldChar w:fldCharType="end"/>
        </w:r>
      </w:hyperlink>
    </w:p>
    <w:p>
      <w:pPr>
        <w:pStyle w:val="TOC2"/>
        <w:tabs>
          <w:tab w:val="right" w:leader="dot" w:pos="8306"/>
        </w:tabs>
      </w:pPr>
      <w:hyperlink w:anchor="_Toc32751" w:history="1">
        <w:r>
          <w:rPr>
            <w:rFonts w:ascii="仿宋" w:eastAsia="仿宋" w:hAnsi="仿宋" w:cs="仿宋" w:hint="eastAsia"/>
            <w:lang w:eastAsia="zh-CN"/>
          </w:rPr>
          <w:t>(五)、合成材料项目背景</w:t>
        </w:r>
        <w:r>
          <w:tab/>
        </w:r>
        <w:r>
          <w:fldChar w:fldCharType="begin"/>
        </w:r>
        <w:r>
          <w:instrText xml:space="preserve"> PAGEREF _Toc32751 \h </w:instrText>
        </w:r>
        <w:r>
          <w:fldChar w:fldCharType="separate"/>
        </w:r>
        <w:r>
          <w:t>8</w:t>
        </w:r>
        <w:r>
          <w:fldChar w:fldCharType="end"/>
        </w:r>
      </w:hyperlink>
    </w:p>
    <w:p>
      <w:pPr>
        <w:pStyle w:val="TOC1"/>
        <w:tabs>
          <w:tab w:val="right" w:leader="dot" w:pos="8306"/>
        </w:tabs>
      </w:pPr>
      <w:hyperlink w:anchor="_Toc10160" w:history="1">
        <w:r>
          <w:rPr>
            <w:rFonts w:ascii="仿宋" w:eastAsia="仿宋" w:hAnsi="仿宋" w:cs="仿宋" w:hint="eastAsia"/>
            <w:lang w:eastAsia="zh-CN"/>
          </w:rPr>
          <w:t>二、市场分析、调研</w:t>
        </w:r>
        <w:r>
          <w:tab/>
        </w:r>
        <w:r>
          <w:fldChar w:fldCharType="begin"/>
        </w:r>
        <w:r>
          <w:instrText xml:space="preserve"> PAGEREF _Toc10160 \h </w:instrText>
        </w:r>
        <w:r>
          <w:fldChar w:fldCharType="separate"/>
        </w:r>
        <w:r>
          <w:t>9</w:t>
        </w:r>
        <w:r>
          <w:fldChar w:fldCharType="end"/>
        </w:r>
      </w:hyperlink>
    </w:p>
    <w:p>
      <w:pPr>
        <w:pStyle w:val="TOC2"/>
        <w:tabs>
          <w:tab w:val="right" w:leader="dot" w:pos="8306"/>
        </w:tabs>
      </w:pPr>
      <w:hyperlink w:anchor="_Toc10497" w:history="1">
        <w:r>
          <w:rPr>
            <w:rFonts w:ascii="仿宋" w:eastAsia="仿宋" w:hAnsi="仿宋" w:cs="仿宋" w:hint="eastAsia"/>
            <w:lang w:eastAsia="zh-CN"/>
          </w:rPr>
          <w:t>(一)、合成材料行业分析</w:t>
        </w:r>
        <w:r>
          <w:tab/>
        </w:r>
        <w:r>
          <w:fldChar w:fldCharType="begin"/>
        </w:r>
        <w:r>
          <w:instrText xml:space="preserve"> PAGEREF _Toc10497 \h </w:instrText>
        </w:r>
        <w:r>
          <w:fldChar w:fldCharType="separate"/>
        </w:r>
        <w:r>
          <w:t>9</w:t>
        </w:r>
        <w:r>
          <w:fldChar w:fldCharType="end"/>
        </w:r>
      </w:hyperlink>
    </w:p>
    <w:p>
      <w:pPr>
        <w:pStyle w:val="TOC2"/>
        <w:tabs>
          <w:tab w:val="right" w:leader="dot" w:pos="8306"/>
        </w:tabs>
      </w:pPr>
      <w:hyperlink w:anchor="_Toc18304" w:history="1">
        <w:r>
          <w:rPr>
            <w:rFonts w:ascii="仿宋" w:eastAsia="仿宋" w:hAnsi="仿宋" w:cs="仿宋" w:hint="eastAsia"/>
            <w:lang w:eastAsia="zh-CN"/>
          </w:rPr>
          <w:t>(二)、合成材料市场分析预测</w:t>
        </w:r>
        <w:r>
          <w:tab/>
        </w:r>
        <w:r>
          <w:fldChar w:fldCharType="begin"/>
        </w:r>
        <w:r>
          <w:instrText xml:space="preserve"> PAGEREF _Toc18304 \h </w:instrText>
        </w:r>
        <w:r>
          <w:fldChar w:fldCharType="separate"/>
        </w:r>
        <w:r>
          <w:t>10</w:t>
        </w:r>
        <w:r>
          <w:fldChar w:fldCharType="end"/>
        </w:r>
      </w:hyperlink>
    </w:p>
    <w:p>
      <w:pPr>
        <w:pStyle w:val="TOC1"/>
        <w:tabs>
          <w:tab w:val="right" w:leader="dot" w:pos="8306"/>
        </w:tabs>
      </w:pPr>
      <w:hyperlink w:anchor="_Toc8226" w:history="1">
        <w:r>
          <w:rPr>
            <w:rFonts w:ascii="仿宋" w:eastAsia="仿宋" w:hAnsi="仿宋" w:cs="仿宋" w:hint="eastAsia"/>
            <w:lang w:eastAsia="zh-CN"/>
          </w:rPr>
          <w:t>三、合成材料项目危机管理</w:t>
        </w:r>
        <w:r>
          <w:tab/>
        </w:r>
        <w:r>
          <w:fldChar w:fldCharType="begin"/>
        </w:r>
        <w:r>
          <w:instrText xml:space="preserve"> PAGEREF _Toc8226 \h </w:instrText>
        </w:r>
        <w:r>
          <w:fldChar w:fldCharType="separate"/>
        </w:r>
        <w:r>
          <w:t>11</w:t>
        </w:r>
        <w:r>
          <w:fldChar w:fldCharType="end"/>
        </w:r>
      </w:hyperlink>
    </w:p>
    <w:p>
      <w:pPr>
        <w:pStyle w:val="TOC2"/>
        <w:tabs>
          <w:tab w:val="right" w:leader="dot" w:pos="8306"/>
        </w:tabs>
      </w:pPr>
      <w:hyperlink w:anchor="_Toc26509" w:history="1">
        <w:r>
          <w:rPr>
            <w:rFonts w:ascii="仿宋" w:eastAsia="仿宋" w:hAnsi="仿宋" w:cs="仿宋" w:hint="eastAsia"/>
            <w:lang w:eastAsia="zh-CN"/>
          </w:rPr>
          <w:t>(一)、危机预警与识别</w:t>
        </w:r>
        <w:r>
          <w:tab/>
        </w:r>
        <w:r>
          <w:fldChar w:fldCharType="begin"/>
        </w:r>
        <w:r>
          <w:instrText xml:space="preserve"> PAGEREF _Toc26509 \h </w:instrText>
        </w:r>
        <w:r>
          <w:fldChar w:fldCharType="separate"/>
        </w:r>
        <w:r>
          <w:t>11</w:t>
        </w:r>
        <w:r>
          <w:fldChar w:fldCharType="end"/>
        </w:r>
      </w:hyperlink>
    </w:p>
    <w:p>
      <w:pPr>
        <w:pStyle w:val="TOC2"/>
        <w:tabs>
          <w:tab w:val="right" w:leader="dot" w:pos="8306"/>
        </w:tabs>
      </w:pPr>
      <w:hyperlink w:anchor="_Toc5191" w:history="1">
        <w:r>
          <w:rPr>
            <w:rFonts w:ascii="仿宋" w:eastAsia="仿宋" w:hAnsi="仿宋" w:cs="仿宋" w:hint="eastAsia"/>
            <w:lang w:eastAsia="zh-CN"/>
          </w:rPr>
          <w:t>(二)、危机应对与恢复</w:t>
        </w:r>
        <w:r>
          <w:tab/>
        </w:r>
        <w:r>
          <w:fldChar w:fldCharType="begin"/>
        </w:r>
        <w:r>
          <w:instrText xml:space="preserve"> PAGEREF _Toc5191 \h </w:instrText>
        </w:r>
        <w:r>
          <w:fldChar w:fldCharType="separate"/>
        </w:r>
        <w:r>
          <w:t>12</w:t>
        </w:r>
        <w:r>
          <w:fldChar w:fldCharType="end"/>
        </w:r>
      </w:hyperlink>
    </w:p>
    <w:p>
      <w:pPr>
        <w:pStyle w:val="TOC1"/>
        <w:tabs>
          <w:tab w:val="right" w:leader="dot" w:pos="8306"/>
        </w:tabs>
      </w:pPr>
      <w:hyperlink w:anchor="_Toc24658" w:history="1">
        <w:r>
          <w:rPr>
            <w:rFonts w:ascii="仿宋" w:eastAsia="仿宋" w:hAnsi="仿宋" w:cs="仿宋" w:hint="eastAsia"/>
            <w:lang w:eastAsia="zh-CN"/>
          </w:rPr>
          <w:t>四、合成材料项目建设背景及必要性分析</w:t>
        </w:r>
        <w:r>
          <w:tab/>
        </w:r>
        <w:r>
          <w:fldChar w:fldCharType="begin"/>
        </w:r>
        <w:r>
          <w:instrText xml:space="preserve"> PAGEREF _Toc24658 \h </w:instrText>
        </w:r>
        <w:r>
          <w:fldChar w:fldCharType="separate"/>
        </w:r>
        <w:r>
          <w:t>13</w:t>
        </w:r>
        <w:r>
          <w:fldChar w:fldCharType="end"/>
        </w:r>
      </w:hyperlink>
    </w:p>
    <w:p>
      <w:pPr>
        <w:pStyle w:val="TOC2"/>
        <w:tabs>
          <w:tab w:val="right" w:leader="dot" w:pos="8306"/>
        </w:tabs>
      </w:pPr>
      <w:hyperlink w:anchor="_Toc13304" w:history="1">
        <w:r>
          <w:rPr>
            <w:rFonts w:ascii="仿宋" w:eastAsia="仿宋" w:hAnsi="仿宋" w:cs="仿宋" w:hint="eastAsia"/>
            <w:lang w:eastAsia="zh-CN"/>
          </w:rPr>
          <w:t>(一)、合成材料项目背景分析</w:t>
        </w:r>
        <w:r>
          <w:tab/>
        </w:r>
        <w:r>
          <w:fldChar w:fldCharType="begin"/>
        </w:r>
        <w:r>
          <w:instrText xml:space="preserve"> PAGEREF _Toc13304 \h </w:instrText>
        </w:r>
        <w:r>
          <w:fldChar w:fldCharType="separate"/>
        </w:r>
        <w:r>
          <w:t>13</w:t>
        </w:r>
        <w:r>
          <w:fldChar w:fldCharType="end"/>
        </w:r>
      </w:hyperlink>
    </w:p>
    <w:p>
      <w:pPr>
        <w:pStyle w:val="TOC2"/>
        <w:tabs>
          <w:tab w:val="right" w:leader="dot" w:pos="8306"/>
        </w:tabs>
      </w:pPr>
      <w:hyperlink w:anchor="_Toc18022" w:history="1">
        <w:r>
          <w:rPr>
            <w:rFonts w:ascii="仿宋" w:eastAsia="仿宋" w:hAnsi="仿宋" w:cs="仿宋" w:hint="eastAsia"/>
            <w:lang w:eastAsia="zh-CN"/>
          </w:rPr>
          <w:t>(二)、合成材料项目建设必要性分析</w:t>
        </w:r>
        <w:r>
          <w:tab/>
        </w:r>
        <w:r>
          <w:fldChar w:fldCharType="begin"/>
        </w:r>
        <w:r>
          <w:instrText xml:space="preserve"> PAGEREF _Toc18022 \h </w:instrText>
        </w:r>
        <w:r>
          <w:fldChar w:fldCharType="separate"/>
        </w:r>
        <w:r>
          <w:t>15</w:t>
        </w:r>
        <w:r>
          <w:fldChar w:fldCharType="end"/>
        </w:r>
      </w:hyperlink>
    </w:p>
    <w:p>
      <w:pPr>
        <w:pStyle w:val="TOC1"/>
        <w:tabs>
          <w:tab w:val="right" w:leader="dot" w:pos="8306"/>
        </w:tabs>
      </w:pPr>
      <w:hyperlink w:anchor="_Toc2285" w:history="1">
        <w:r>
          <w:rPr>
            <w:rFonts w:ascii="仿宋" w:eastAsia="仿宋" w:hAnsi="仿宋" w:cs="仿宋" w:hint="eastAsia"/>
            <w:lang w:eastAsia="zh-CN"/>
          </w:rPr>
          <w:t>五、合成材料项目绩效评估</w:t>
        </w:r>
        <w:r>
          <w:tab/>
        </w:r>
        <w:r>
          <w:fldChar w:fldCharType="begin"/>
        </w:r>
        <w:r>
          <w:instrText xml:space="preserve"> PAGEREF _Toc2285 \h </w:instrText>
        </w:r>
        <w:r>
          <w:fldChar w:fldCharType="separate"/>
        </w:r>
        <w:r>
          <w:t>16</w:t>
        </w:r>
        <w:r>
          <w:fldChar w:fldCharType="end"/>
        </w:r>
      </w:hyperlink>
    </w:p>
    <w:p>
      <w:pPr>
        <w:pStyle w:val="TOC2"/>
        <w:tabs>
          <w:tab w:val="right" w:leader="dot" w:pos="8306"/>
        </w:tabs>
      </w:pPr>
      <w:hyperlink w:anchor="_Toc11796" w:history="1">
        <w:r>
          <w:rPr>
            <w:rFonts w:ascii="仿宋" w:eastAsia="仿宋" w:hAnsi="仿宋" w:cs="仿宋" w:hint="eastAsia"/>
            <w:lang w:eastAsia="zh-CN"/>
          </w:rPr>
          <w:t>(一)、绩效评估指标</w:t>
        </w:r>
        <w:r>
          <w:tab/>
        </w:r>
        <w:r>
          <w:fldChar w:fldCharType="begin"/>
        </w:r>
        <w:r>
          <w:instrText xml:space="preserve"> PAGEREF _Toc11796 \h </w:instrText>
        </w:r>
        <w:r>
          <w:fldChar w:fldCharType="separate"/>
        </w:r>
        <w:r>
          <w:t>16</w:t>
        </w:r>
        <w:r>
          <w:fldChar w:fldCharType="end"/>
        </w:r>
      </w:hyperlink>
    </w:p>
    <w:p>
      <w:pPr>
        <w:pStyle w:val="TOC2"/>
        <w:tabs>
          <w:tab w:val="right" w:leader="dot" w:pos="8306"/>
        </w:tabs>
      </w:pPr>
      <w:hyperlink w:anchor="_Toc10710" w:history="1">
        <w:r>
          <w:rPr>
            <w:rFonts w:ascii="仿宋" w:eastAsia="仿宋" w:hAnsi="仿宋" w:cs="仿宋" w:hint="eastAsia"/>
            <w:lang w:eastAsia="zh-CN"/>
          </w:rPr>
          <w:t>(二)、绩效评估方法</w:t>
        </w:r>
        <w:r>
          <w:tab/>
        </w:r>
        <w:r>
          <w:fldChar w:fldCharType="begin"/>
        </w:r>
        <w:r>
          <w:instrText xml:space="preserve"> PAGEREF _Toc10710 \h </w:instrText>
        </w:r>
        <w:r>
          <w:fldChar w:fldCharType="separate"/>
        </w:r>
        <w:r>
          <w:t>17</w:t>
        </w:r>
        <w:r>
          <w:fldChar w:fldCharType="end"/>
        </w:r>
      </w:hyperlink>
    </w:p>
    <w:p>
      <w:pPr>
        <w:pStyle w:val="TOC2"/>
        <w:tabs>
          <w:tab w:val="right" w:leader="dot" w:pos="8306"/>
        </w:tabs>
      </w:pPr>
      <w:hyperlink w:anchor="_Toc8348" w:history="1">
        <w:r>
          <w:rPr>
            <w:rFonts w:ascii="仿宋" w:eastAsia="仿宋" w:hAnsi="仿宋" w:cs="仿宋" w:hint="eastAsia"/>
            <w:lang w:eastAsia="zh-CN"/>
          </w:rPr>
          <w:t>(三)、绩效评估周期</w:t>
        </w:r>
        <w:r>
          <w:tab/>
        </w:r>
        <w:r>
          <w:fldChar w:fldCharType="begin"/>
        </w:r>
        <w:r>
          <w:instrText xml:space="preserve"> PAGEREF _Toc8348 \h </w:instrText>
        </w:r>
        <w:r>
          <w:fldChar w:fldCharType="separate"/>
        </w:r>
        <w:r>
          <w:t>18</w:t>
        </w:r>
        <w:r>
          <w:fldChar w:fldCharType="end"/>
        </w:r>
      </w:hyperlink>
    </w:p>
    <w:p>
      <w:pPr>
        <w:pStyle w:val="TOC1"/>
        <w:tabs>
          <w:tab w:val="right" w:leader="dot" w:pos="8306"/>
        </w:tabs>
      </w:pPr>
      <w:hyperlink w:anchor="_Toc15132" w:history="1">
        <w:r>
          <w:rPr>
            <w:rFonts w:ascii="仿宋" w:eastAsia="仿宋" w:hAnsi="仿宋" w:cs="仿宋" w:hint="eastAsia"/>
            <w:lang w:eastAsia="zh-CN"/>
          </w:rPr>
          <w:t>六、合成材料项目文档管理</w:t>
        </w:r>
        <w:r>
          <w:tab/>
        </w:r>
        <w:r>
          <w:fldChar w:fldCharType="begin"/>
        </w:r>
        <w:r>
          <w:instrText xml:space="preserve"> PAGEREF _Toc15132 \h </w:instrText>
        </w:r>
        <w:r>
          <w:fldChar w:fldCharType="separate"/>
        </w:r>
        <w:r>
          <w:t>19</w:t>
        </w:r>
        <w:r>
          <w:fldChar w:fldCharType="end"/>
        </w:r>
      </w:hyperlink>
    </w:p>
    <w:p>
      <w:pPr>
        <w:pStyle w:val="TOC2"/>
        <w:tabs>
          <w:tab w:val="right" w:leader="dot" w:pos="8306"/>
        </w:tabs>
      </w:pPr>
      <w:hyperlink w:anchor="_Toc30810" w:history="1">
        <w:r>
          <w:rPr>
            <w:rFonts w:ascii="仿宋" w:eastAsia="仿宋" w:hAnsi="仿宋" w:cs="仿宋" w:hint="eastAsia"/>
            <w:lang w:eastAsia="zh-CN"/>
          </w:rPr>
          <w:t>(一)、文档编制与审查</w:t>
        </w:r>
        <w:r>
          <w:tab/>
        </w:r>
        <w:r>
          <w:fldChar w:fldCharType="begin"/>
        </w:r>
        <w:r>
          <w:instrText xml:space="preserve"> PAGEREF _Toc30810 \h </w:instrText>
        </w:r>
        <w:r>
          <w:fldChar w:fldCharType="separate"/>
        </w:r>
        <w:r>
          <w:t>19</w:t>
        </w:r>
        <w:r>
          <w:fldChar w:fldCharType="end"/>
        </w:r>
      </w:hyperlink>
    </w:p>
    <w:p>
      <w:pPr>
        <w:pStyle w:val="TOC2"/>
        <w:tabs>
          <w:tab w:val="right" w:leader="dot" w:pos="8306"/>
        </w:tabs>
      </w:pPr>
      <w:hyperlink w:anchor="_Toc16084" w:history="1">
        <w:r>
          <w:rPr>
            <w:rFonts w:ascii="仿宋" w:eastAsia="仿宋" w:hAnsi="仿宋" w:cs="仿宋" w:hint="eastAsia"/>
            <w:lang w:eastAsia="zh-CN"/>
          </w:rPr>
          <w:t>(二)、文档发布与分发</w:t>
        </w:r>
        <w:r>
          <w:tab/>
        </w:r>
        <w:r>
          <w:fldChar w:fldCharType="begin"/>
        </w:r>
        <w:r>
          <w:instrText xml:space="preserve"> PAGEREF _Toc16084 \h </w:instrText>
        </w:r>
        <w:r>
          <w:fldChar w:fldCharType="separate"/>
        </w:r>
        <w:r>
          <w:t>21</w:t>
        </w:r>
        <w:r>
          <w:fldChar w:fldCharType="end"/>
        </w:r>
      </w:hyperlink>
    </w:p>
    <w:p>
      <w:pPr>
        <w:pStyle w:val="TOC2"/>
        <w:tabs>
          <w:tab w:val="right" w:leader="dot" w:pos="8306"/>
        </w:tabs>
      </w:pPr>
      <w:hyperlink w:anchor="_Toc17271" w:history="1">
        <w:r>
          <w:rPr>
            <w:rFonts w:ascii="仿宋" w:eastAsia="仿宋" w:hAnsi="仿宋" w:cs="仿宋" w:hint="eastAsia"/>
            <w:lang w:eastAsia="zh-CN"/>
          </w:rPr>
          <w:t>(三)、文档存档与归档</w:t>
        </w:r>
        <w:r>
          <w:tab/>
        </w:r>
        <w:r>
          <w:fldChar w:fldCharType="begin"/>
        </w:r>
        <w:r>
          <w:instrText xml:space="preserve"> PAGEREF _Toc17271 \h </w:instrText>
        </w:r>
        <w:r>
          <w:fldChar w:fldCharType="separate"/>
        </w:r>
        <w:r>
          <w:t>22</w:t>
        </w:r>
        <w:r>
          <w:fldChar w:fldCharType="end"/>
        </w:r>
      </w:hyperlink>
    </w:p>
    <w:p>
      <w:pPr>
        <w:pStyle w:val="TOC1"/>
        <w:tabs>
          <w:tab w:val="right" w:leader="dot" w:pos="8306"/>
        </w:tabs>
      </w:pPr>
      <w:hyperlink w:anchor="_Toc30026" w:history="1">
        <w:r>
          <w:rPr>
            <w:rFonts w:ascii="仿宋" w:eastAsia="仿宋" w:hAnsi="仿宋" w:cs="仿宋" w:hint="eastAsia"/>
            <w:lang w:eastAsia="zh-CN"/>
          </w:rPr>
          <w:t>七、合成材料项目计划安排</w:t>
        </w:r>
        <w:r>
          <w:tab/>
        </w:r>
        <w:r>
          <w:fldChar w:fldCharType="begin"/>
        </w:r>
        <w:r>
          <w:instrText xml:space="preserve"> PAGEREF _Toc30026 \h </w:instrText>
        </w:r>
        <w:r>
          <w:fldChar w:fldCharType="separate"/>
        </w:r>
        <w:r>
          <w:t>23</w:t>
        </w:r>
        <w:r>
          <w:fldChar w:fldCharType="end"/>
        </w:r>
      </w:hyperlink>
    </w:p>
    <w:p>
      <w:pPr>
        <w:pStyle w:val="TOC2"/>
        <w:tabs>
          <w:tab w:val="right" w:leader="dot" w:pos="8306"/>
        </w:tabs>
      </w:pPr>
      <w:hyperlink w:anchor="_Toc2253" w:history="1">
        <w:r>
          <w:rPr>
            <w:rFonts w:ascii="仿宋" w:eastAsia="仿宋" w:hAnsi="仿宋" w:cs="仿宋" w:hint="eastAsia"/>
            <w:lang w:eastAsia="zh-CN"/>
          </w:rPr>
          <w:t>(一)、建设周期</w:t>
        </w:r>
        <w:r>
          <w:tab/>
        </w:r>
        <w:r>
          <w:fldChar w:fldCharType="begin"/>
        </w:r>
        <w:r>
          <w:instrText xml:space="preserve"> PAGEREF _Toc2253 \h </w:instrText>
        </w:r>
        <w:r>
          <w:fldChar w:fldCharType="separate"/>
        </w:r>
        <w:r>
          <w:t>23</w:t>
        </w:r>
        <w:r>
          <w:fldChar w:fldCharType="end"/>
        </w:r>
      </w:hyperlink>
    </w:p>
    <w:p>
      <w:pPr>
        <w:pStyle w:val="TOC2"/>
        <w:tabs>
          <w:tab w:val="right" w:leader="dot" w:pos="8306"/>
        </w:tabs>
      </w:pPr>
      <w:hyperlink w:anchor="_Toc23233" w:history="1">
        <w:r>
          <w:rPr>
            <w:rFonts w:ascii="仿宋" w:eastAsia="仿宋" w:hAnsi="仿宋" w:cs="仿宋" w:hint="eastAsia"/>
            <w:lang w:eastAsia="zh-CN"/>
          </w:rPr>
          <w:t>(二)、建设进度</w:t>
        </w:r>
        <w:r>
          <w:tab/>
        </w:r>
        <w:r>
          <w:fldChar w:fldCharType="begin"/>
        </w:r>
        <w:r>
          <w:instrText xml:space="preserve"> PAGEREF _Toc23233 \h </w:instrText>
        </w:r>
        <w:r>
          <w:fldChar w:fldCharType="separate"/>
        </w:r>
        <w:r>
          <w:t>24</w:t>
        </w:r>
        <w:r>
          <w:fldChar w:fldCharType="end"/>
        </w:r>
      </w:hyperlink>
    </w:p>
    <w:p>
      <w:pPr>
        <w:pStyle w:val="TOC2"/>
        <w:tabs>
          <w:tab w:val="right" w:leader="dot" w:pos="8306"/>
        </w:tabs>
      </w:pPr>
      <w:hyperlink w:anchor="_Toc26907" w:history="1">
        <w:r>
          <w:rPr>
            <w:rFonts w:ascii="仿宋" w:eastAsia="仿宋" w:hAnsi="仿宋" w:cs="仿宋" w:hint="eastAsia"/>
            <w:lang w:eastAsia="zh-CN"/>
          </w:rPr>
          <w:t>(三)、进度安排注意事项</w:t>
        </w:r>
        <w:r>
          <w:tab/>
        </w:r>
        <w:r>
          <w:fldChar w:fldCharType="begin"/>
        </w:r>
        <w:r>
          <w:instrText xml:space="preserve"> PAGEREF _Toc26907 \h </w:instrText>
        </w:r>
        <w:r>
          <w:fldChar w:fldCharType="separate"/>
        </w:r>
        <w:r>
          <w:t>24</w:t>
        </w:r>
        <w:r>
          <w:fldChar w:fldCharType="end"/>
        </w:r>
      </w:hyperlink>
    </w:p>
    <w:p>
      <w:pPr>
        <w:pStyle w:val="TOC2"/>
        <w:tabs>
          <w:tab w:val="right" w:leader="dot" w:pos="8306"/>
        </w:tabs>
      </w:pPr>
      <w:hyperlink w:anchor="_Toc29792" w:history="1">
        <w:r>
          <w:rPr>
            <w:rFonts w:ascii="仿宋" w:eastAsia="仿宋" w:hAnsi="仿宋" w:cs="仿宋" w:hint="eastAsia"/>
            <w:lang w:eastAsia="zh-CN"/>
          </w:rPr>
          <w:t>(四)、人力资源配置</w:t>
        </w:r>
        <w:r>
          <w:tab/>
        </w:r>
        <w:r>
          <w:fldChar w:fldCharType="begin"/>
        </w:r>
        <w:r>
          <w:instrText xml:space="preserve"> PAGEREF _Toc29792 \h </w:instrText>
        </w:r>
        <w:r>
          <w:fldChar w:fldCharType="separate"/>
        </w:r>
        <w:r>
          <w:t>26</w:t>
        </w:r>
        <w:r>
          <w:fldChar w:fldCharType="end"/>
        </w:r>
      </w:hyperlink>
    </w:p>
    <w:p>
      <w:pPr>
        <w:pStyle w:val="TOC1"/>
        <w:tabs>
          <w:tab w:val="right" w:leader="dot" w:pos="8306"/>
        </w:tabs>
      </w:pPr>
      <w:hyperlink w:anchor="_Toc9926" w:history="1">
        <w:r>
          <w:rPr>
            <w:rFonts w:ascii="仿宋" w:eastAsia="仿宋" w:hAnsi="仿宋" w:cs="仿宋" w:hint="eastAsia"/>
            <w:lang w:eastAsia="zh-CN"/>
          </w:rPr>
          <w:t>八、合成材料项目经营效益</w:t>
        </w:r>
        <w:r>
          <w:tab/>
        </w:r>
        <w:r>
          <w:fldChar w:fldCharType="begin"/>
        </w:r>
        <w:r>
          <w:instrText xml:space="preserve"> PAGEREF _Toc9926 \h </w:instrText>
        </w:r>
        <w:r>
          <w:fldChar w:fldCharType="separate"/>
        </w:r>
        <w:r>
          <w:t>27</w:t>
        </w:r>
        <w:r>
          <w:fldChar w:fldCharType="end"/>
        </w:r>
      </w:hyperlink>
    </w:p>
    <w:p>
      <w:pPr>
        <w:pStyle w:val="TOC2"/>
        <w:tabs>
          <w:tab w:val="right" w:leader="dot" w:pos="8306"/>
        </w:tabs>
      </w:pPr>
      <w:hyperlink w:anchor="_Toc28007" w:history="1">
        <w:r>
          <w:rPr>
            <w:rFonts w:ascii="仿宋" w:eastAsia="仿宋" w:hAnsi="仿宋" w:cs="仿宋" w:hint="eastAsia"/>
            <w:lang w:eastAsia="zh-CN"/>
          </w:rPr>
          <w:t>(一)、经济评价财务测算</w:t>
        </w:r>
        <w:r>
          <w:tab/>
        </w:r>
        <w:r>
          <w:fldChar w:fldCharType="begin"/>
        </w:r>
        <w:r>
          <w:instrText xml:space="preserve"> PAGEREF _Toc28007 \h </w:instrText>
        </w:r>
        <w:r>
          <w:fldChar w:fldCharType="separate"/>
        </w:r>
        <w:r>
          <w:t>27</w:t>
        </w:r>
        <w:r>
          <w:fldChar w:fldCharType="end"/>
        </w:r>
      </w:hyperlink>
    </w:p>
    <w:p>
      <w:pPr>
        <w:pStyle w:val="TOC2"/>
        <w:tabs>
          <w:tab w:val="right" w:leader="dot" w:pos="8306"/>
        </w:tabs>
      </w:pPr>
      <w:hyperlink w:anchor="_Toc12472" w:history="1">
        <w:r>
          <w:rPr>
            <w:rFonts w:ascii="仿宋" w:eastAsia="仿宋" w:hAnsi="仿宋" w:cs="仿宋" w:hint="eastAsia"/>
            <w:lang w:eastAsia="zh-CN"/>
          </w:rPr>
          <w:t>(二)、合成材料项目盈利能力分析</w:t>
        </w:r>
        <w:r>
          <w:tab/>
        </w:r>
        <w:r>
          <w:fldChar w:fldCharType="begin"/>
        </w:r>
        <w:r>
          <w:instrText xml:space="preserve"> PAGEREF _Toc12472 \h </w:instrText>
        </w:r>
        <w:r>
          <w:fldChar w:fldCharType="separate"/>
        </w:r>
        <w:r>
          <w:t>28</w:t>
        </w:r>
        <w:r>
          <w:fldChar w:fldCharType="end"/>
        </w:r>
      </w:hyperlink>
    </w:p>
    <w:p>
      <w:pPr>
        <w:pStyle w:val="TOC1"/>
        <w:tabs>
          <w:tab w:val="right" w:leader="dot" w:pos="8306"/>
        </w:tabs>
      </w:pPr>
      <w:hyperlink w:anchor="_Toc20251" w:history="1">
        <w:r>
          <w:rPr>
            <w:rFonts w:ascii="仿宋" w:eastAsia="仿宋" w:hAnsi="仿宋" w:cs="仿宋" w:hint="eastAsia"/>
            <w:lang w:eastAsia="zh-CN"/>
          </w:rPr>
          <w:t>九、合成材料项目财务管理</w:t>
        </w:r>
        <w:r>
          <w:tab/>
        </w:r>
        <w:r>
          <w:fldChar w:fldCharType="begin"/>
        </w:r>
        <w:r>
          <w:instrText xml:space="preserve"> PAGEREF _Toc20251 \h </w:instrText>
        </w:r>
        <w:r>
          <w:fldChar w:fldCharType="separate"/>
        </w:r>
        <w:r>
          <w:t>29</w:t>
        </w:r>
        <w:r>
          <w:fldChar w:fldCharType="end"/>
        </w:r>
      </w:hyperlink>
    </w:p>
    <w:p>
      <w:pPr>
        <w:pStyle w:val="TOC2"/>
        <w:tabs>
          <w:tab w:val="right" w:leader="dot" w:pos="8306"/>
        </w:tabs>
      </w:pPr>
      <w:hyperlink w:anchor="_Toc28956" w:history="1">
        <w:r>
          <w:rPr>
            <w:rFonts w:ascii="仿宋" w:eastAsia="仿宋" w:hAnsi="仿宋" w:cs="仿宋" w:hint="eastAsia"/>
            <w:lang w:eastAsia="zh-CN"/>
          </w:rPr>
          <w:t>(一)、资金需求大</w:t>
        </w:r>
        <w:r>
          <w:tab/>
        </w:r>
        <w:r>
          <w:fldChar w:fldCharType="begin"/>
        </w:r>
        <w:r>
          <w:instrText xml:space="preserve"> PAGEREF _Toc28956 \h </w:instrText>
        </w:r>
        <w:r>
          <w:fldChar w:fldCharType="separate"/>
        </w:r>
        <w:r>
          <w:t>29</w:t>
        </w:r>
        <w:r>
          <w:fldChar w:fldCharType="end"/>
        </w:r>
      </w:hyperlink>
    </w:p>
    <w:p>
      <w:pPr>
        <w:pStyle w:val="TOC2"/>
        <w:tabs>
          <w:tab w:val="right" w:leader="dot" w:pos="8306"/>
        </w:tabs>
      </w:pPr>
      <w:hyperlink w:anchor="_Toc12559" w:history="1">
        <w:r>
          <w:rPr>
            <w:rFonts w:ascii="仿宋" w:eastAsia="仿宋" w:hAnsi="仿宋" w:cs="仿宋" w:hint="eastAsia"/>
            <w:lang w:eastAsia="zh-CN"/>
          </w:rPr>
          <w:t>(二)、研发周期长</w:t>
        </w:r>
        <w:r>
          <w:tab/>
        </w:r>
        <w:r>
          <w:fldChar w:fldCharType="begin"/>
        </w:r>
        <w:r>
          <w:instrText xml:space="preserve"> PAGEREF _Toc12559 \h </w:instrText>
        </w:r>
        <w:r>
          <w:fldChar w:fldCharType="separate"/>
        </w:r>
        <w:r>
          <w:t>30</w:t>
        </w:r>
        <w:r>
          <w:fldChar w:fldCharType="end"/>
        </w:r>
      </w:hyperlink>
    </w:p>
    <w:p>
      <w:pPr>
        <w:pStyle w:val="TOC2"/>
        <w:tabs>
          <w:tab w:val="right" w:leader="dot" w:pos="8306"/>
        </w:tabs>
      </w:pPr>
      <w:hyperlink w:anchor="_Toc26370" w:history="1">
        <w:r>
          <w:rPr>
            <w:rFonts w:ascii="仿宋" w:eastAsia="仿宋" w:hAnsi="仿宋" w:cs="仿宋" w:hint="eastAsia"/>
            <w:lang w:eastAsia="zh-CN"/>
          </w:rPr>
          <w:t>(三)、市场风险大</w:t>
        </w:r>
        <w:r>
          <w:tab/>
        </w:r>
        <w:r>
          <w:fldChar w:fldCharType="begin"/>
        </w:r>
        <w:r>
          <w:instrText xml:space="preserve"> PAGEREF _Toc26370 \h </w:instrText>
        </w:r>
        <w:r>
          <w:fldChar w:fldCharType="separate"/>
        </w:r>
        <w:r>
          <w:t>31</w:t>
        </w:r>
        <w:r>
          <w:fldChar w:fldCharType="end"/>
        </w:r>
      </w:hyperlink>
    </w:p>
    <w:p>
      <w:pPr>
        <w:pStyle w:val="TOC2"/>
        <w:tabs>
          <w:tab w:val="right" w:leader="dot" w:pos="8306"/>
        </w:tabs>
      </w:pPr>
      <w:hyperlink w:anchor="_Toc27826" w:history="1">
        <w:r>
          <w:rPr>
            <w:rFonts w:ascii="仿宋" w:eastAsia="仿宋" w:hAnsi="仿宋" w:cs="仿宋" w:hint="eastAsia"/>
            <w:lang w:eastAsia="zh-CN"/>
          </w:rPr>
          <w:t>(四)、利润率高</w:t>
        </w:r>
        <w:r>
          <w:tab/>
        </w:r>
        <w:r>
          <w:fldChar w:fldCharType="begin"/>
        </w:r>
        <w:r>
          <w:instrText xml:space="preserve"> PAGEREF _Toc27826 \h </w:instrText>
        </w:r>
        <w:r>
          <w:fldChar w:fldCharType="separate"/>
        </w:r>
        <w:r>
          <w:t>34</w:t>
        </w:r>
        <w:r>
          <w:fldChar w:fldCharType="end"/>
        </w:r>
      </w:hyperlink>
    </w:p>
    <w:p>
      <w:pPr>
        <w:pStyle w:val="TOC1"/>
        <w:tabs>
          <w:tab w:val="right" w:leader="dot" w:pos="8306"/>
        </w:tabs>
      </w:pPr>
      <w:hyperlink w:anchor="_Toc2618" w:history="1">
        <w:r>
          <w:rPr>
            <w:rFonts w:ascii="仿宋" w:eastAsia="仿宋" w:hAnsi="仿宋" w:cs="仿宋" w:hint="eastAsia"/>
            <w:lang w:eastAsia="zh-CN"/>
          </w:rPr>
          <w:t>十、生产安全保护</w:t>
        </w:r>
        <w:r>
          <w:tab/>
        </w:r>
        <w:r>
          <w:fldChar w:fldCharType="begin"/>
        </w:r>
        <w:r>
          <w:instrText xml:space="preserve"> PAGEREF _Toc2618 \h </w:instrText>
        </w:r>
        <w:r>
          <w:fldChar w:fldCharType="separate"/>
        </w:r>
        <w:r>
          <w:t>36</w:t>
        </w:r>
        <w:r>
          <w:fldChar w:fldCharType="end"/>
        </w:r>
      </w:hyperlink>
    </w:p>
    <w:p>
      <w:pPr>
        <w:pStyle w:val="TOC2"/>
        <w:tabs>
          <w:tab w:val="right" w:leader="dot" w:pos="8306"/>
        </w:tabs>
      </w:pPr>
      <w:hyperlink w:anchor="_Toc30280" w:history="1">
        <w:r>
          <w:rPr>
            <w:rFonts w:ascii="仿宋" w:eastAsia="仿宋" w:hAnsi="仿宋" w:cs="仿宋" w:hint="eastAsia"/>
            <w:lang w:eastAsia="zh-CN"/>
          </w:rPr>
          <w:t>(一)、消防安全</w:t>
        </w:r>
        <w:r>
          <w:tab/>
        </w:r>
        <w:r>
          <w:fldChar w:fldCharType="begin"/>
        </w:r>
        <w:r>
          <w:instrText xml:space="preserve"> PAGEREF _Toc30280 \h </w:instrText>
        </w:r>
        <w:r>
          <w:fldChar w:fldCharType="separate"/>
        </w:r>
        <w:r>
          <w:t>36</w:t>
        </w:r>
        <w:r>
          <w:fldChar w:fldCharType="end"/>
        </w:r>
      </w:hyperlink>
    </w:p>
    <w:p>
      <w:pPr>
        <w:pStyle w:val="TOC2"/>
        <w:tabs>
          <w:tab w:val="right" w:leader="dot" w:pos="8306"/>
        </w:tabs>
      </w:pPr>
      <w:hyperlink w:anchor="_Toc13025" w:history="1">
        <w:r>
          <w:rPr>
            <w:rFonts w:ascii="仿宋" w:eastAsia="仿宋" w:hAnsi="仿宋" w:cs="仿宋" w:hint="eastAsia"/>
            <w:lang w:eastAsia="zh-CN"/>
          </w:rPr>
          <w:t>(二)、防火防爆总图布置措施</w:t>
        </w:r>
        <w:r>
          <w:tab/>
        </w:r>
        <w:r>
          <w:fldChar w:fldCharType="begin"/>
        </w:r>
        <w:r>
          <w:instrText xml:space="preserve"> PAGEREF _Toc13025 \h </w:instrText>
        </w:r>
        <w:r>
          <w:fldChar w:fldCharType="separate"/>
        </w:r>
        <w:r>
          <w:t>37</w:t>
        </w:r>
        <w:r>
          <w:fldChar w:fldCharType="end"/>
        </w:r>
      </w:hyperlink>
    </w:p>
    <w:p>
      <w:pPr>
        <w:pStyle w:val="TOC2"/>
        <w:tabs>
          <w:tab w:val="right" w:leader="dot" w:pos="8306"/>
        </w:tabs>
      </w:pPr>
      <w:hyperlink w:anchor="_Toc20154" w:history="1">
        <w:r>
          <w:rPr>
            <w:rFonts w:ascii="仿宋" w:eastAsia="仿宋" w:hAnsi="仿宋" w:cs="仿宋" w:hint="eastAsia"/>
            <w:lang w:eastAsia="zh-CN"/>
          </w:rPr>
          <w:t>(三)、自然灾害防范措施</w:t>
        </w:r>
        <w:r>
          <w:tab/>
        </w:r>
        <w:r>
          <w:fldChar w:fldCharType="begin"/>
        </w:r>
        <w:r>
          <w:instrText xml:space="preserve"> PAGEREF _Toc20154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60" w:history="1">
        <w:r>
          <w:rPr>
            <w:rFonts w:ascii="仿宋" w:eastAsia="仿宋" w:hAnsi="仿宋" w:cs="仿宋" w:hint="eastAsia"/>
            <w:lang w:eastAsia="zh-CN"/>
          </w:rPr>
          <w:t>(四)、安全色及安全标志使用要求</w:t>
        </w:r>
        <w:r>
          <w:tab/>
        </w:r>
        <w:r>
          <w:fldChar w:fldCharType="begin"/>
        </w:r>
        <w:r>
          <w:instrText xml:space="preserve"> PAGEREF _Toc19060 \h </w:instrText>
        </w:r>
        <w:r>
          <w:fldChar w:fldCharType="separate"/>
        </w:r>
        <w:r>
          <w:t>39</w:t>
        </w:r>
        <w:r>
          <w:fldChar w:fldCharType="end"/>
        </w:r>
      </w:hyperlink>
    </w:p>
    <w:p>
      <w:pPr>
        <w:pStyle w:val="TOC2"/>
        <w:tabs>
          <w:tab w:val="right" w:leader="dot" w:pos="8306"/>
        </w:tabs>
      </w:pPr>
      <w:hyperlink w:anchor="_Toc23781" w:history="1">
        <w:r>
          <w:rPr>
            <w:rFonts w:ascii="仿宋" w:eastAsia="仿宋" w:hAnsi="仿宋" w:cs="仿宋" w:hint="eastAsia"/>
            <w:lang w:eastAsia="zh-CN"/>
          </w:rPr>
          <w:t>(五)、防尘防毒措施</w:t>
        </w:r>
        <w:r>
          <w:tab/>
        </w:r>
        <w:r>
          <w:fldChar w:fldCharType="begin"/>
        </w:r>
        <w:r>
          <w:instrText xml:space="preserve"> PAGEREF _Toc23781 \h </w:instrText>
        </w:r>
        <w:r>
          <w:fldChar w:fldCharType="separate"/>
        </w:r>
        <w:r>
          <w:t>40</w:t>
        </w:r>
        <w:r>
          <w:fldChar w:fldCharType="end"/>
        </w:r>
      </w:hyperlink>
    </w:p>
    <w:p>
      <w:pPr>
        <w:pStyle w:val="TOC2"/>
        <w:tabs>
          <w:tab w:val="right" w:leader="dot" w:pos="8306"/>
        </w:tabs>
      </w:pPr>
      <w:hyperlink w:anchor="_Toc31337" w:history="1">
        <w:r>
          <w:rPr>
            <w:rFonts w:ascii="仿宋" w:eastAsia="仿宋" w:hAnsi="仿宋" w:cs="仿宋" w:hint="eastAsia"/>
            <w:lang w:eastAsia="zh-CN"/>
          </w:rPr>
          <w:t>(六)、防静电、触电防护及防雷措施</w:t>
        </w:r>
        <w:r>
          <w:tab/>
        </w:r>
        <w:r>
          <w:fldChar w:fldCharType="begin"/>
        </w:r>
        <w:r>
          <w:instrText xml:space="preserve"> PAGEREF _Toc31337 \h </w:instrText>
        </w:r>
        <w:r>
          <w:fldChar w:fldCharType="separate"/>
        </w:r>
        <w:r>
          <w:t>41</w:t>
        </w:r>
        <w:r>
          <w:fldChar w:fldCharType="end"/>
        </w:r>
      </w:hyperlink>
    </w:p>
    <w:p>
      <w:pPr>
        <w:pStyle w:val="TOC2"/>
        <w:tabs>
          <w:tab w:val="right" w:leader="dot" w:pos="8306"/>
        </w:tabs>
      </w:pPr>
      <w:hyperlink w:anchor="_Toc12871" w:history="1">
        <w:r>
          <w:rPr>
            <w:rFonts w:ascii="仿宋" w:eastAsia="仿宋" w:hAnsi="仿宋" w:cs="仿宋" w:hint="eastAsia"/>
            <w:lang w:eastAsia="zh-CN"/>
          </w:rPr>
          <w:t>(七)、机械设备安全保障措施</w:t>
        </w:r>
        <w:r>
          <w:tab/>
        </w:r>
        <w:r>
          <w:fldChar w:fldCharType="begin"/>
        </w:r>
        <w:r>
          <w:instrText xml:space="preserve"> PAGEREF _Toc12871 \h </w:instrText>
        </w:r>
        <w:r>
          <w:fldChar w:fldCharType="separate"/>
        </w:r>
        <w:r>
          <w:t>42</w:t>
        </w:r>
        <w:r>
          <w:fldChar w:fldCharType="end"/>
        </w:r>
      </w:hyperlink>
    </w:p>
    <w:p>
      <w:pPr>
        <w:pStyle w:val="TOC1"/>
        <w:tabs>
          <w:tab w:val="right" w:leader="dot" w:pos="8306"/>
        </w:tabs>
      </w:pPr>
      <w:hyperlink w:anchor="_Toc27803" w:history="1">
        <w:r>
          <w:rPr>
            <w:rFonts w:ascii="仿宋" w:eastAsia="仿宋" w:hAnsi="仿宋" w:cs="仿宋" w:hint="eastAsia"/>
            <w:lang w:eastAsia="zh-CN"/>
          </w:rPr>
          <w:t>十一、合成材料项目技术管理</w:t>
        </w:r>
        <w:r>
          <w:tab/>
        </w:r>
        <w:r>
          <w:fldChar w:fldCharType="begin"/>
        </w:r>
        <w:r>
          <w:instrText xml:space="preserve"> PAGEREF _Toc27803 \h </w:instrText>
        </w:r>
        <w:r>
          <w:fldChar w:fldCharType="separate"/>
        </w:r>
        <w:r>
          <w:t>44</w:t>
        </w:r>
        <w:r>
          <w:fldChar w:fldCharType="end"/>
        </w:r>
      </w:hyperlink>
    </w:p>
    <w:p>
      <w:pPr>
        <w:pStyle w:val="TOC2"/>
        <w:tabs>
          <w:tab w:val="right" w:leader="dot" w:pos="8306"/>
        </w:tabs>
      </w:pPr>
      <w:hyperlink w:anchor="_Toc7749" w:history="1">
        <w:r>
          <w:rPr>
            <w:rFonts w:ascii="仿宋" w:eastAsia="仿宋" w:hAnsi="仿宋" w:cs="仿宋" w:hint="eastAsia"/>
            <w:lang w:eastAsia="zh-CN"/>
          </w:rPr>
          <w:t>(一)、技术方案选用方向</w:t>
        </w:r>
        <w:r>
          <w:tab/>
        </w:r>
        <w:r>
          <w:fldChar w:fldCharType="begin"/>
        </w:r>
        <w:r>
          <w:instrText xml:space="preserve"> PAGEREF _Toc7749 \h </w:instrText>
        </w:r>
        <w:r>
          <w:fldChar w:fldCharType="separate"/>
        </w:r>
        <w:r>
          <w:t>44</w:t>
        </w:r>
        <w:r>
          <w:fldChar w:fldCharType="end"/>
        </w:r>
      </w:hyperlink>
    </w:p>
    <w:p>
      <w:pPr>
        <w:pStyle w:val="TOC2"/>
        <w:tabs>
          <w:tab w:val="right" w:leader="dot" w:pos="8306"/>
        </w:tabs>
      </w:pPr>
      <w:hyperlink w:anchor="_Toc5132" w:history="1">
        <w:r>
          <w:rPr>
            <w:rFonts w:ascii="仿宋" w:eastAsia="仿宋" w:hAnsi="仿宋" w:cs="仿宋" w:hint="eastAsia"/>
            <w:lang w:eastAsia="zh-CN"/>
          </w:rPr>
          <w:t>(二)、工艺技术方案选用原则</w:t>
        </w:r>
        <w:r>
          <w:tab/>
        </w:r>
        <w:r>
          <w:fldChar w:fldCharType="begin"/>
        </w:r>
        <w:r>
          <w:instrText xml:space="preserve"> PAGEREF _Toc5132 \h </w:instrText>
        </w:r>
        <w:r>
          <w:fldChar w:fldCharType="separate"/>
        </w:r>
        <w:r>
          <w:t>46</w:t>
        </w:r>
        <w:r>
          <w:fldChar w:fldCharType="end"/>
        </w:r>
      </w:hyperlink>
    </w:p>
    <w:p>
      <w:pPr>
        <w:pStyle w:val="TOC2"/>
        <w:tabs>
          <w:tab w:val="right" w:leader="dot" w:pos="8306"/>
        </w:tabs>
      </w:pPr>
      <w:hyperlink w:anchor="_Toc19541" w:history="1">
        <w:r>
          <w:rPr>
            <w:rFonts w:ascii="仿宋" w:eastAsia="仿宋" w:hAnsi="仿宋" w:cs="仿宋" w:hint="eastAsia"/>
            <w:lang w:eastAsia="zh-CN"/>
          </w:rPr>
          <w:t>(三)、工艺技术方案要求</w:t>
        </w:r>
        <w:r>
          <w:tab/>
        </w:r>
        <w:r>
          <w:fldChar w:fldCharType="begin"/>
        </w:r>
        <w:r>
          <w:instrText xml:space="preserve"> PAGEREF _Toc19541 \h </w:instrText>
        </w:r>
        <w:r>
          <w:fldChar w:fldCharType="separate"/>
        </w:r>
        <w:r>
          <w:t>48</w:t>
        </w:r>
        <w:r>
          <w:fldChar w:fldCharType="end"/>
        </w:r>
      </w:hyperlink>
    </w:p>
    <w:p>
      <w:pPr>
        <w:pStyle w:val="TOC1"/>
        <w:tabs>
          <w:tab w:val="right" w:leader="dot" w:pos="8306"/>
        </w:tabs>
      </w:pPr>
      <w:hyperlink w:anchor="_Toc26830" w:history="1">
        <w:r>
          <w:rPr>
            <w:rFonts w:ascii="仿宋" w:eastAsia="仿宋" w:hAnsi="仿宋" w:cs="仿宋" w:hint="eastAsia"/>
            <w:lang w:eastAsia="zh-CN"/>
          </w:rPr>
          <w:t>十二、合成材料项目创新与研发</w:t>
        </w:r>
        <w:r>
          <w:tab/>
        </w:r>
        <w:r>
          <w:fldChar w:fldCharType="begin"/>
        </w:r>
        <w:r>
          <w:instrText xml:space="preserve"> PAGEREF _Toc26830 \h </w:instrText>
        </w:r>
        <w:r>
          <w:fldChar w:fldCharType="separate"/>
        </w:r>
        <w:r>
          <w:t>50</w:t>
        </w:r>
        <w:r>
          <w:fldChar w:fldCharType="end"/>
        </w:r>
      </w:hyperlink>
    </w:p>
    <w:p>
      <w:pPr>
        <w:pStyle w:val="TOC2"/>
        <w:tabs>
          <w:tab w:val="right" w:leader="dot" w:pos="8306"/>
        </w:tabs>
      </w:pPr>
      <w:hyperlink w:anchor="_Toc19671" w:history="1">
        <w:r>
          <w:rPr>
            <w:rFonts w:ascii="仿宋" w:eastAsia="仿宋" w:hAnsi="仿宋" w:cs="仿宋" w:hint="eastAsia"/>
            <w:lang w:eastAsia="zh-CN"/>
          </w:rPr>
          <w:t>(一)、创新策略与方向</w:t>
        </w:r>
        <w:r>
          <w:tab/>
        </w:r>
        <w:r>
          <w:fldChar w:fldCharType="begin"/>
        </w:r>
        <w:r>
          <w:instrText xml:space="preserve"> PAGEREF _Toc19671 \h </w:instrText>
        </w:r>
        <w:r>
          <w:fldChar w:fldCharType="separate"/>
        </w:r>
        <w:r>
          <w:t>50</w:t>
        </w:r>
        <w:r>
          <w:fldChar w:fldCharType="end"/>
        </w:r>
      </w:hyperlink>
    </w:p>
    <w:p>
      <w:pPr>
        <w:pStyle w:val="TOC2"/>
        <w:tabs>
          <w:tab w:val="right" w:leader="dot" w:pos="8306"/>
        </w:tabs>
      </w:pPr>
      <w:hyperlink w:anchor="_Toc6158" w:history="1">
        <w:r>
          <w:rPr>
            <w:rFonts w:ascii="仿宋" w:eastAsia="仿宋" w:hAnsi="仿宋" w:cs="仿宋" w:hint="eastAsia"/>
            <w:lang w:eastAsia="zh-CN"/>
          </w:rPr>
          <w:t>(二)、研发规划与投入</w:t>
        </w:r>
        <w:r>
          <w:tab/>
        </w:r>
        <w:r>
          <w:fldChar w:fldCharType="begin"/>
        </w:r>
        <w:r>
          <w:instrText xml:space="preserve"> PAGEREF _Toc6158 \h </w:instrText>
        </w:r>
        <w:r>
          <w:fldChar w:fldCharType="separate"/>
        </w:r>
        <w:r>
          <w:t>51</w:t>
        </w:r>
        <w:r>
          <w:fldChar w:fldCharType="end"/>
        </w:r>
      </w:hyperlink>
    </w:p>
    <w:p>
      <w:pPr>
        <w:pStyle w:val="TOC1"/>
        <w:tabs>
          <w:tab w:val="right" w:leader="dot" w:pos="8306"/>
        </w:tabs>
      </w:pPr>
      <w:hyperlink w:anchor="_Toc9574" w:history="1">
        <w:r>
          <w:rPr>
            <w:rFonts w:ascii="仿宋" w:eastAsia="仿宋" w:hAnsi="仿宋" w:cs="仿宋" w:hint="eastAsia"/>
            <w:lang w:eastAsia="zh-CN"/>
          </w:rPr>
          <w:t>十三、供应链管理</w:t>
        </w:r>
        <w:r>
          <w:tab/>
        </w:r>
        <w:r>
          <w:fldChar w:fldCharType="begin"/>
        </w:r>
        <w:r>
          <w:instrText xml:space="preserve"> PAGEREF _Toc9574 \h </w:instrText>
        </w:r>
        <w:r>
          <w:fldChar w:fldCharType="separate"/>
        </w:r>
        <w:r>
          <w:t>53</w:t>
        </w:r>
        <w:r>
          <w:fldChar w:fldCharType="end"/>
        </w:r>
      </w:hyperlink>
    </w:p>
    <w:p>
      <w:pPr>
        <w:pStyle w:val="TOC2"/>
        <w:tabs>
          <w:tab w:val="right" w:leader="dot" w:pos="8306"/>
        </w:tabs>
      </w:pPr>
      <w:hyperlink w:anchor="_Toc29076" w:history="1">
        <w:r>
          <w:rPr>
            <w:rFonts w:ascii="仿宋" w:eastAsia="仿宋" w:hAnsi="仿宋" w:cs="仿宋" w:hint="eastAsia"/>
            <w:lang w:eastAsia="zh-CN"/>
          </w:rPr>
          <w:t>(一)、供应链战略规划</w:t>
        </w:r>
        <w:r>
          <w:tab/>
        </w:r>
        <w:r>
          <w:fldChar w:fldCharType="begin"/>
        </w:r>
        <w:r>
          <w:instrText xml:space="preserve"> PAGEREF _Toc29076 \h </w:instrText>
        </w:r>
        <w:r>
          <w:fldChar w:fldCharType="separate"/>
        </w:r>
        <w:r>
          <w:t>53</w:t>
        </w:r>
        <w:r>
          <w:fldChar w:fldCharType="end"/>
        </w:r>
      </w:hyperlink>
    </w:p>
    <w:p>
      <w:pPr>
        <w:pStyle w:val="TOC2"/>
        <w:tabs>
          <w:tab w:val="right" w:leader="dot" w:pos="8306"/>
        </w:tabs>
      </w:pPr>
      <w:hyperlink w:anchor="_Toc11484" w:history="1">
        <w:r>
          <w:rPr>
            <w:rFonts w:ascii="仿宋" w:eastAsia="仿宋" w:hAnsi="仿宋" w:cs="仿宋" w:hint="eastAsia"/>
            <w:lang w:eastAsia="zh-CN"/>
          </w:rPr>
          <w:t>(二)、供应商选择与合作</w:t>
        </w:r>
        <w:r>
          <w:tab/>
        </w:r>
        <w:r>
          <w:fldChar w:fldCharType="begin"/>
        </w:r>
        <w:r>
          <w:instrText xml:space="preserve"> PAGEREF _Toc11484 \h </w:instrText>
        </w:r>
        <w:r>
          <w:fldChar w:fldCharType="separate"/>
        </w:r>
        <w:r>
          <w:t>55</w:t>
        </w:r>
        <w:r>
          <w:fldChar w:fldCharType="end"/>
        </w:r>
      </w:hyperlink>
    </w:p>
    <w:p>
      <w:pPr>
        <w:pStyle w:val="TOC2"/>
        <w:tabs>
          <w:tab w:val="right" w:leader="dot" w:pos="8306"/>
        </w:tabs>
      </w:pPr>
      <w:hyperlink w:anchor="_Toc26170" w:history="1">
        <w:r>
          <w:rPr>
            <w:rFonts w:ascii="仿宋" w:eastAsia="仿宋" w:hAnsi="仿宋" w:cs="仿宋" w:hint="eastAsia"/>
            <w:lang w:eastAsia="zh-CN"/>
          </w:rPr>
          <w:t>(三)、物流与库存管理</w:t>
        </w:r>
        <w:r>
          <w:tab/>
        </w:r>
        <w:r>
          <w:fldChar w:fldCharType="begin"/>
        </w:r>
        <w:r>
          <w:instrText xml:space="preserve"> PAGEREF _Toc26170 \h </w:instrText>
        </w:r>
        <w:r>
          <w:fldChar w:fldCharType="separate"/>
        </w:r>
        <w:r>
          <w:t>56</w:t>
        </w:r>
        <w:r>
          <w:fldChar w:fldCharType="end"/>
        </w:r>
      </w:hyperlink>
    </w:p>
    <w:p>
      <w:pPr>
        <w:pStyle w:val="TOC1"/>
        <w:tabs>
          <w:tab w:val="right" w:leader="dot" w:pos="8306"/>
        </w:tabs>
      </w:pPr>
      <w:hyperlink w:anchor="_Toc22636" w:history="1">
        <w:r>
          <w:rPr>
            <w:rFonts w:ascii="仿宋" w:eastAsia="仿宋" w:hAnsi="仿宋" w:cs="仿宋" w:hint="eastAsia"/>
            <w:lang w:eastAsia="zh-CN"/>
          </w:rPr>
          <w:t>十四、合成材料项目实施时间节点</w:t>
        </w:r>
        <w:r>
          <w:tab/>
        </w:r>
        <w:r>
          <w:fldChar w:fldCharType="begin"/>
        </w:r>
        <w:r>
          <w:instrText xml:space="preserve"> PAGEREF _Toc22636 \h </w:instrText>
        </w:r>
        <w:r>
          <w:fldChar w:fldCharType="separate"/>
        </w:r>
        <w:r>
          <w:t>57</w:t>
        </w:r>
        <w:r>
          <w:fldChar w:fldCharType="end"/>
        </w:r>
      </w:hyperlink>
    </w:p>
    <w:p>
      <w:pPr>
        <w:pStyle w:val="TOC2"/>
        <w:tabs>
          <w:tab w:val="right" w:leader="dot" w:pos="8306"/>
        </w:tabs>
      </w:pPr>
      <w:hyperlink w:anchor="_Toc18216" w:history="1">
        <w:r>
          <w:rPr>
            <w:rFonts w:ascii="仿宋" w:eastAsia="仿宋" w:hAnsi="仿宋" w:cs="仿宋" w:hint="eastAsia"/>
            <w:lang w:eastAsia="zh-CN"/>
          </w:rPr>
          <w:t>(一)、合成材料项目启动阶段时间节点</w:t>
        </w:r>
        <w:r>
          <w:tab/>
        </w:r>
        <w:r>
          <w:fldChar w:fldCharType="begin"/>
        </w:r>
        <w:r>
          <w:instrText xml:space="preserve"> PAGEREF _Toc18216 \h </w:instrText>
        </w:r>
        <w:r>
          <w:fldChar w:fldCharType="separate"/>
        </w:r>
        <w:r>
          <w:t>57</w:t>
        </w:r>
        <w:r>
          <w:fldChar w:fldCharType="end"/>
        </w:r>
      </w:hyperlink>
    </w:p>
    <w:p>
      <w:pPr>
        <w:pStyle w:val="TOC2"/>
        <w:tabs>
          <w:tab w:val="right" w:leader="dot" w:pos="8306"/>
        </w:tabs>
      </w:pPr>
      <w:hyperlink w:anchor="_Toc2671" w:history="1">
        <w:r>
          <w:rPr>
            <w:rFonts w:ascii="仿宋" w:eastAsia="仿宋" w:hAnsi="仿宋" w:cs="仿宋" w:hint="eastAsia"/>
            <w:lang w:eastAsia="zh-CN"/>
          </w:rPr>
          <w:t>(二)、合成材料项目执行阶段时间节点</w:t>
        </w:r>
        <w:r>
          <w:tab/>
        </w:r>
        <w:r>
          <w:fldChar w:fldCharType="begin"/>
        </w:r>
        <w:r>
          <w:instrText xml:space="preserve"> PAGEREF _Toc2671 \h </w:instrText>
        </w:r>
        <w:r>
          <w:fldChar w:fldCharType="separate"/>
        </w:r>
        <w:r>
          <w:t>58</w:t>
        </w:r>
        <w:r>
          <w:fldChar w:fldCharType="end"/>
        </w:r>
      </w:hyperlink>
    </w:p>
    <w:p>
      <w:pPr>
        <w:pStyle w:val="TOC2"/>
        <w:tabs>
          <w:tab w:val="right" w:leader="dot" w:pos="8306"/>
        </w:tabs>
      </w:pPr>
      <w:hyperlink w:anchor="_Toc13268" w:history="1">
        <w:r>
          <w:rPr>
            <w:rFonts w:ascii="仿宋" w:eastAsia="仿宋" w:hAnsi="仿宋" w:cs="仿宋" w:hint="eastAsia"/>
            <w:lang w:eastAsia="zh-CN"/>
          </w:rPr>
          <w:t>(三)、合成材料项目完成阶段时间节点</w:t>
        </w:r>
        <w:r>
          <w:tab/>
        </w:r>
        <w:r>
          <w:fldChar w:fldCharType="begin"/>
        </w:r>
        <w:r>
          <w:instrText xml:space="preserve"> PAGEREF _Toc13268 \h </w:instrText>
        </w:r>
        <w:r>
          <w:fldChar w:fldCharType="separate"/>
        </w:r>
        <w:r>
          <w:t>59</w:t>
        </w:r>
        <w:r>
          <w:fldChar w:fldCharType="end"/>
        </w:r>
      </w:hyperlink>
    </w:p>
    <w:p>
      <w:pPr>
        <w:pStyle w:val="TOC1"/>
        <w:tabs>
          <w:tab w:val="right" w:leader="dot" w:pos="8306"/>
        </w:tabs>
      </w:pPr>
      <w:hyperlink w:anchor="_Toc14568" w:history="1">
        <w:r>
          <w:rPr>
            <w:rFonts w:ascii="仿宋" w:eastAsia="仿宋" w:hAnsi="仿宋" w:cs="仿宋" w:hint="eastAsia"/>
            <w:lang w:eastAsia="zh-CN"/>
          </w:rPr>
          <w:t>十五、合成材料项目变更管理</w:t>
        </w:r>
        <w:r>
          <w:tab/>
        </w:r>
        <w:r>
          <w:fldChar w:fldCharType="begin"/>
        </w:r>
        <w:r>
          <w:instrText xml:space="preserve"> PAGEREF _Toc14568 \h </w:instrText>
        </w:r>
        <w:r>
          <w:fldChar w:fldCharType="separate"/>
        </w:r>
        <w:r>
          <w:t>60</w:t>
        </w:r>
        <w:r>
          <w:fldChar w:fldCharType="end"/>
        </w:r>
      </w:hyperlink>
    </w:p>
    <w:p>
      <w:pPr>
        <w:pStyle w:val="TOC2"/>
        <w:tabs>
          <w:tab w:val="right" w:leader="dot" w:pos="8306"/>
        </w:tabs>
      </w:pPr>
      <w:hyperlink w:anchor="_Toc21780" w:history="1">
        <w:r>
          <w:rPr>
            <w:rFonts w:ascii="仿宋" w:eastAsia="仿宋" w:hAnsi="仿宋" w:cs="仿宋" w:hint="eastAsia"/>
            <w:lang w:eastAsia="zh-CN"/>
          </w:rPr>
          <w:t>(一)、变更申请与评估</w:t>
        </w:r>
        <w:r>
          <w:tab/>
        </w:r>
        <w:r>
          <w:fldChar w:fldCharType="begin"/>
        </w:r>
        <w:r>
          <w:instrText xml:space="preserve"> PAGEREF _Toc21780 \h </w:instrText>
        </w:r>
        <w:r>
          <w:fldChar w:fldCharType="separate"/>
        </w:r>
        <w:r>
          <w:t>60</w:t>
        </w:r>
        <w:r>
          <w:fldChar w:fldCharType="end"/>
        </w:r>
      </w:hyperlink>
    </w:p>
    <w:p>
      <w:pPr>
        <w:pStyle w:val="TOC2"/>
        <w:tabs>
          <w:tab w:val="right" w:leader="dot" w:pos="8306"/>
        </w:tabs>
      </w:pPr>
      <w:hyperlink w:anchor="_Toc12483" w:history="1">
        <w:r>
          <w:rPr>
            <w:rFonts w:ascii="仿宋" w:eastAsia="仿宋" w:hAnsi="仿宋" w:cs="仿宋" w:hint="eastAsia"/>
            <w:lang w:eastAsia="zh-CN"/>
          </w:rPr>
          <w:t>(二)、变更实施与控制</w:t>
        </w:r>
        <w:r>
          <w:tab/>
        </w:r>
        <w:r>
          <w:fldChar w:fldCharType="begin"/>
        </w:r>
        <w:r>
          <w:instrText xml:space="preserve"> PAGEREF _Toc12483 \h </w:instrText>
        </w:r>
        <w:r>
          <w:fldChar w:fldCharType="separate"/>
        </w:r>
        <w:r>
          <w:t>61</w:t>
        </w:r>
        <w:r>
          <w:fldChar w:fldCharType="end"/>
        </w:r>
      </w:hyperlink>
    </w:p>
    <w:p>
      <w:pPr>
        <w:pStyle w:val="TOC1"/>
        <w:tabs>
          <w:tab w:val="right" w:leader="dot" w:pos="8306"/>
        </w:tabs>
      </w:pPr>
      <w:hyperlink w:anchor="_Toc13774" w:history="1">
        <w:r>
          <w:rPr>
            <w:rFonts w:ascii="仿宋" w:eastAsia="仿宋" w:hAnsi="仿宋" w:cs="仿宋" w:hint="eastAsia"/>
            <w:lang w:eastAsia="zh-CN"/>
          </w:rPr>
          <w:t>十六、合成材料项目工程方案分析</w:t>
        </w:r>
        <w:r>
          <w:tab/>
        </w:r>
        <w:r>
          <w:fldChar w:fldCharType="begin"/>
        </w:r>
        <w:r>
          <w:instrText xml:space="preserve"> PAGEREF _Toc13774 \h </w:instrText>
        </w:r>
        <w:r>
          <w:fldChar w:fldCharType="separate"/>
        </w:r>
        <w:r>
          <w:t>61</w:t>
        </w:r>
        <w:r>
          <w:fldChar w:fldCharType="end"/>
        </w:r>
      </w:hyperlink>
    </w:p>
    <w:p>
      <w:pPr>
        <w:pStyle w:val="TOC2"/>
        <w:tabs>
          <w:tab w:val="right" w:leader="dot" w:pos="8306"/>
        </w:tabs>
      </w:pPr>
      <w:hyperlink w:anchor="_Toc9300" w:history="1">
        <w:r>
          <w:rPr>
            <w:rFonts w:ascii="仿宋" w:eastAsia="仿宋" w:hAnsi="仿宋" w:cs="仿宋" w:hint="eastAsia"/>
            <w:lang w:eastAsia="zh-CN"/>
          </w:rPr>
          <w:t>(一)、建筑工程设计原则</w:t>
        </w:r>
        <w:r>
          <w:tab/>
        </w:r>
        <w:r>
          <w:fldChar w:fldCharType="begin"/>
        </w:r>
        <w:r>
          <w:instrText xml:space="preserve"> PAGEREF _Toc9300 \h </w:instrText>
        </w:r>
        <w:r>
          <w:fldChar w:fldCharType="separate"/>
        </w:r>
        <w:r>
          <w:t>61</w:t>
        </w:r>
        <w:r>
          <w:fldChar w:fldCharType="end"/>
        </w:r>
      </w:hyperlink>
    </w:p>
    <w:p>
      <w:pPr>
        <w:pStyle w:val="TOC2"/>
        <w:tabs>
          <w:tab w:val="right" w:leader="dot" w:pos="8306"/>
        </w:tabs>
      </w:pPr>
      <w:hyperlink w:anchor="_Toc19969" w:history="1">
        <w:r>
          <w:rPr>
            <w:rFonts w:ascii="仿宋" w:eastAsia="仿宋" w:hAnsi="仿宋" w:cs="仿宋" w:hint="eastAsia"/>
            <w:lang w:eastAsia="zh-CN"/>
          </w:rPr>
          <w:t>(二)、土建工程建设指标</w:t>
        </w:r>
        <w:r>
          <w:tab/>
        </w:r>
        <w:r>
          <w:fldChar w:fldCharType="begin"/>
        </w:r>
        <w:r>
          <w:instrText xml:space="preserve"> PAGEREF _Toc19969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33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451"/>
      <w:r>
        <w:rPr>
          <w:rFonts w:ascii="仿宋" w:eastAsia="仿宋" w:hAnsi="仿宋" w:cs="仿宋" w:hint="eastAsia"/>
          <w:sz w:val="28"/>
          <w:lang w:eastAsia="zh-CN"/>
        </w:rPr>
        <w:t>一、合成材料项目概论</w:t>
      </w:r>
      <w:bookmarkEnd w:id="2"/>
    </w:p>
    <w:p>
      <w:pPr>
        <w:pStyle w:val="Heading2"/>
        <w:rPr>
          <w:rFonts w:ascii="仿宋" w:eastAsia="仿宋" w:hAnsi="仿宋" w:cs="仿宋" w:hint="eastAsia"/>
          <w:lang w:eastAsia="zh-CN"/>
        </w:rPr>
      </w:pPr>
      <w:bookmarkStart w:id="3" w:name="_Toc13545"/>
      <w:r>
        <w:rPr>
          <w:rFonts w:ascii="仿宋" w:eastAsia="仿宋" w:hAnsi="仿宋" w:cs="仿宋" w:hint="eastAsia"/>
          <w:lang w:eastAsia="zh-CN"/>
        </w:rPr>
        <w:t>(一)、合成材料项目概况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起源追溯至对市场的深入洞察。市场的不断演变与变革为合成材料项目提供了难得的机遇。当前市场存在的需求缺口和变革的大环境共同构成了合成材料项目的背景。这个合成材料项目旨在充分利用市场机遇，填补行业中尚未满足的需求，为客户提供全新的解决方案。市场的变革和需求的增长使得这个合成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合成材料项目名称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正式命名为合成材料。这个名称不仅仅是一个标识，更代表了合成材料项目的核心理念和愿景。它蕴含着合成材料项目所要解决问题的关键字，具有强烈的表达和辨识度，为合成材料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合成材料项目目标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核心目标是提供一种全新、高效的解决方案，满足客户日益增长的需求。合成材料项目追求的不仅仅是满足市场需求，更是在市场中获得卓越的竞争优势。通过不断提升产品或服务的质量和创新水平，合成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合成材料项目范围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全面涵盖了产品研发、制造、市场推广和售后服务，确保从产品设计到最终用户体验的全方位关注。这一全面的合成材料项目范围是为了确保合成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合成材料项目时间表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合成材料项目计划在未来18个月内完成，包括研发、测试、市场试点和正式推出等不同阶段。这个时间表的合理设计是为了确保合成材料项目各个阶段的顺利推进，以便按时交付高质量的成果。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合成材料项目预算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合成材料项目总预算估算为XX百万美元，主要分配在研发、市场推广、人员培训和运营等方面。这一充足的预算为合成材料项目提供了充足的资源，确保合成材料项目在各个方面都能取得优异的表现。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合成材料项目风险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合成材料项目可能面临的风险包括市场接受度低、技术难题、竞争激烈等。合成材料项目团队已经制定了相应的风险应对计划，通过前瞻性的风险管理，确保合成材料项目在面对不确定性时能够迅速做出应对。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合成材料项目团队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合成材料项目汇聚了一支经验丰富、多领域专业素养的核心团队，确保合成材料项目在各个方面都能拥有高水平的执行力。团队的协同作战是合成材料项目成功的关键因素之一。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合成材料项目背景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合成材料项目的背景根植于市场对更高效、创新产品的渴望，同时也受到科技发展对行业格局的深刻改变的影响。这为合成材料项目提供了广阔的发展空间和市场需求。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合成材料项目现状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截至目前，合成材料项目已完成市场调研和技术验证，取得了初步的成功。这为合成材料项目在未来的发展奠定了坚实的基础，为更远大的目标打下了坚实的基石。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951"/>
      <w:r>
        <w:rPr>
          <w:rFonts w:ascii="仿宋" w:eastAsia="仿宋" w:hAnsi="仿宋" w:cs="仿宋" w:hint="eastAsia"/>
          <w:sz w:val="28"/>
          <w:lang w:eastAsia="zh-CN"/>
        </w:rPr>
        <w:t>(二)、合成材料项目目标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keyword》合成材料项目首要业务目标是在市场中占据有利地位，实现产品/服务的成功推广和销售。通过不断提升产品质量、创新性，合成材料项目追求成为行业中的领导者，赢得更多客户的青睐。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在科技迅速发展的时代，合成材料项目着眼于技术创新。通过持续的研发和技术升级，合成材料项目旨在推出更具创新性的产品或服务，以满足市场对新鲜、先进解决方案的需求。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为了建立可持续的客户关系，合成材料项目设定了客户满意度目标。通过提供卓越的产品质量和优质的客户服务，合成材料项目追求赢得客户的信任和忠诚度，确保他们的满意度达到行业领先水平。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合成材料项目注重社会责任和可持续发展。通过实施环保、社会责任合成材料项目，合成材料项目致力于在经济发展的同时保护环境，促进社会公平，实现可持续经营。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合成材料项目的团队是实现目标的核心驱动力。因此，合成材料项目设定了团队发展目标，包括提升团队成员的专业技能、培养领导力，以及搭建协同高效的团队工作氛围。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5208"/>
      <w:r>
        <w:rPr>
          <w:rFonts w:ascii="仿宋" w:eastAsia="仿宋" w:hAnsi="仿宋" w:cs="仿宋" w:hint="eastAsia"/>
          <w:sz w:val="28"/>
          <w:lang w:eastAsia="zh-CN"/>
        </w:rPr>
        <w:t>(三)、合成材料项目提出的理由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合成材料项目提出的理由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提出源于对市场机遇的深刻洞察。当前市场中存在的需求缺口和行业发展趋势表明，有巨大的商业机会等待被开发。通过准确捕捉市场机遇，合成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理念基于对技术创新的信仰。通过持续的研发和技术投入，合成材料项目有望推出更具创新性的产品或服务。在科技飞速发展的当下，合成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提出是为了增强企业的行业竞争力。通过提升产品或服务的质量和独特性，合成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响应了消费者需求的变化。随着社会和科技的不断发展，消费者对产品和服务的需求也在发生变化。通过深入了解并及时回应消费者的新需求，合成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合成材料项目的提出是企业战略发展规划的一部分。在面对日益激烈的市场竞争和不断变化的商业环境中，合成材料项目作为企业战略的一环，旨在为企业开辟新的增长领域，巩固企业在行业中的地位。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提出不仅仅是基于商业考量，还注重社会责任。通过推出环保、社会责任等方面的合成材料项目，合成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合成材料项目的提出反映了对利益相关者期望的关注。包括客户、员工、投资者等利益相关者在企业发展中都有着各自的期望，合成材料项目力求在满足这些期望的同时，取得更大的共赢。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9664"/>
      <w:r>
        <w:rPr>
          <w:rFonts w:ascii="仿宋" w:eastAsia="仿宋" w:hAnsi="仿宋" w:cs="仿宋" w:hint="eastAsia"/>
          <w:sz w:val="28"/>
          <w:lang w:eastAsia="zh-CN"/>
        </w:rPr>
        <w:t>(四)、合成材料项目意义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在实施合成材料项目的过程中，我们不仅仅是在追逐商业成功，更是为企业和社会的多个层面创造了深远的意义。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的首要意义在于提升企业的市场竞争力。通过持续的创新和对产品质量的高标准要求，合成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合成材料项目的推进将促使行业技术水平的提升。通过引入先进技术和创新性解决方案，合成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合成材料项目不仅创造了大量就业机会，提高了就业水平，还注重社会责任和环保。通过参与社会公益事业和推动环保合成材料项目，合成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综合而言，合成材料项目意义重大，不仅推动了企业的发展，也为行业和社会的进步贡献了积极力量。这是一个全面而深刻的影响，将在未来产生可持续的正面效应。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2751"/>
      <w:r>
        <w:rPr>
          <w:rFonts w:ascii="仿宋" w:eastAsia="仿宋" w:hAnsi="仿宋" w:cs="仿宋" w:hint="eastAsia"/>
          <w:sz w:val="28"/>
          <w:lang w:eastAsia="zh-CN"/>
        </w:rPr>
        <w:t>(五)、合成材料项目背景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在当今迅猛发展的商业环境中，合成材料项目的动因根植于对多方面因素的审慎考量。这个合成材料项目的提出并非孤立的决策，而是对企业所处背景深入思考的产物。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市场的不断演变是合成材料项目背后的首要原因。科技的迅速发展和全球市场的快速变化使得企业必须灵活应对。合成材料项目应运而生，旨在通过创新性的解决方案迎合市场的多变需求，赢得竞争中的先机。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竞争的激烈程度也是合成材料项目背景中不可忽视的一环。企业需要在激烈竞争中脱颖而出，为此，合成材料项目致力于打破常规，提供独特的价值主张，以吸引客户并确保市场份额的增长。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技术的迅速发展为企业带来了机遇与挑战。作为合成材料项目启动的背景之一，对新兴技术的应用将有助于提升企业的技术水平，使其在不断演进的商业环境中保持竞争优势。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此外，社会对企业责任的期望也在逐渐升高。合成材料项目充分融入了社会责任的理念，通过可持续经营和社会公益合成材料项目，企图为社会贡献一份力量，在商业成功的同时关注社会价值。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0160"/>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0497"/>
      <w:r>
        <w:rPr>
          <w:rFonts w:ascii="仿宋" w:eastAsia="仿宋" w:hAnsi="仿宋" w:cs="仿宋" w:hint="eastAsia"/>
          <w:lang w:eastAsia="zh-CN"/>
        </w:rPr>
        <w:t>(一)、合成材料行业分析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合成材料行业一直以来都是市场的关注焦点。行业内的发展趋势、竞争态势以及潜在机会都对合成材料项目的推进产生深远的影响。通过深入研究行业的整体概貌，我们将更好地理解行业的核心特征，为合成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材料行业，技术一直是推动创新和发展的关键因素。我们将对当前技术趋势进行详尽分析，包括但不限于人工智能、大数据应用、先进制造技术等。这有助于合成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合成材料项目成功的基础。我们将对主要竞争对手进行深入研究，包括其市场份额、产品特点、市场定位等。通过全面了解竞争对手的优势和劣势，合成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8304"/>
      <w:r>
        <w:rPr>
          <w:rFonts w:ascii="仿宋" w:eastAsia="仿宋" w:hAnsi="仿宋" w:cs="仿宋" w:hint="eastAsia"/>
          <w:sz w:val="28"/>
          <w:lang w:eastAsia="zh-CN"/>
        </w:rPr>
        <w:t>(二)、合成材料市场分析预测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通过对市场规模的深入调研，我们将预测合成材料市场未来的增长趋势。这包括市场的整体规模、各细分领域的发展趋势等。合成材料项目可以根据市场的扩张速度和潜在机会，制定更符合市场需求的发展策略。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合成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合成材料项目实施过程中需要充分考虑的因素。我们将对市场风险进行全面评估，包括但不限于政策法规风险、市场竞争风险、技术变革风险等。通过对潜在风险的深入分析，合成材料项目可以制定相应的风险缓解策略，降低不确定性对合成材料项目的影响。</w:t>
      </w:r>
    </w:p>
    <w:p>
      <w:pPr>
        <w:pStyle w:val="Heading1"/>
        <w:ind w:firstLine="560" w:firstLineChars="200"/>
        <w:rPr>
          <w:rFonts w:ascii="仿宋" w:eastAsia="仿宋" w:hAnsi="仿宋" w:cs="仿宋" w:hint="eastAsia"/>
          <w:sz w:val="28"/>
          <w:lang w:eastAsia="zh-CN"/>
        </w:rPr>
      </w:pPr>
      <w:bookmarkStart w:id="11" w:name="_Toc8226"/>
      <w:r>
        <w:rPr>
          <w:rFonts w:ascii="仿宋" w:eastAsia="仿宋" w:hAnsi="仿宋" w:cs="仿宋" w:hint="eastAsia"/>
          <w:sz w:val="28"/>
          <w:lang w:eastAsia="zh-CN"/>
        </w:rPr>
        <w:t>三、合成材料项目危机管理</w:t>
      </w:r>
      <w:bookmarkEnd w:id="11"/>
    </w:p>
    <w:p>
      <w:pPr>
        <w:pStyle w:val="Heading2"/>
        <w:rPr>
          <w:rFonts w:ascii="仿宋" w:eastAsia="仿宋" w:hAnsi="仿宋" w:cs="仿宋" w:hint="eastAsia"/>
          <w:lang w:eastAsia="zh-CN"/>
        </w:rPr>
      </w:pPr>
      <w:bookmarkStart w:id="12" w:name="_Toc26509"/>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材料项目危机管理中，危机预警与识别是确保合成材料项目稳健运行的核心步骤。通过建立全面的监测机制，合成材料项目团队旨在及时发现和理解潜在的风险和危机因素，以便采取及时的预防和应对措施，确保合成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首先，通过深入的风险评估，合成材料项目团队全面分析了整个合成材料项目和各个阶段可能存在的威胁。这包括准确评估每个潜在风险的发生概率和可能影响的程度，为后续危机预警提供了有力支持。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合成材料项目团队着重于明确定义合成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合成材料项目进展的持续监控，团队能够及时发现潜在问题并作出迅速反应。合成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在这一阶段，团队的专业素养和反应速度将发挥至关重要的作用，以确保潜在危机能够在初期得到有效的处理，最大程度地减轻负面影响。通过危机预警与识别，合成材料项目得以更有序、可控地推进。</w:t>
      </w:r>
    </w:p>
    <w:p>
      <w:pPr>
        <w:pStyle w:val="Heading2"/>
        <w:ind w:firstLine="560" w:firstLineChars="200"/>
        <w:rPr>
          <w:rFonts w:ascii="仿宋" w:eastAsia="仿宋" w:hAnsi="仿宋" w:cs="仿宋" w:hint="eastAsia"/>
          <w:sz w:val="28"/>
          <w:lang w:eastAsia="zh-CN"/>
        </w:rPr>
      </w:pPr>
      <w:bookmarkStart w:id="13" w:name="_Toc5191"/>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在危机发生时，合成材料项目团队立即行动，成立了应急小组。该小组的任务是迅速制定并实施紧急应对措施，以最小化潜在损失。以下是采取的主要措施：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暂停合成材料项目进度：为遏制危机蔓延，合成材料项目暂时停止进行，以便全面评估当前状况。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资源重新分配：重新评估合成材料项目资源的分配，确保最大限度地减小损失。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实时沟通：与关键利益相关者建立实时沟通机制，向他们传递合成材料项目危机的实际状况，保障合成材料项目核心利益。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在紧急应对的同时，合成材料项目团队强调了团队协作和有效沟通的重要性。以下是团队协作的关键举措：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信息共享机制：建立了信息共享平台，确保团队成员能够及时获取合成材料项目危机的实时信息。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领导者沟通：合成材料项目领导者通过定期会议和即时沟通工具，指导团队应对危机，保持团队稳定运行。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随着危机得到初步控制，合成材料项目团队转向制定恢复计划，以确保合成材料项目能够从中迅速恢复。主要恢复计划包括：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修复受损的进度计划：重新评估合成材料项目进度，制定修复计划，确保合成材料项目尽快回归正常进程。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重新调整资源分配：优化资源分配，确保合成材料项目在有限资源下高效运转。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风险管理机制加强：对合成材料项目风险进行全面评估，制定更强化的风险管理策略，以预防未来可能的危机。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4658"/>
      <w:r>
        <w:rPr>
          <w:rFonts w:ascii="仿宋" w:eastAsia="仿宋" w:hAnsi="仿宋" w:cs="仿宋" w:hint="eastAsia"/>
          <w:sz w:val="28"/>
          <w:lang w:eastAsia="zh-CN"/>
        </w:rPr>
        <w:t>四、合成材料项目建设背景及必要性分析</w:t>
      </w:r>
      <w:bookmarkEnd w:id="14"/>
    </w:p>
    <w:p>
      <w:pPr>
        <w:pStyle w:val="Heading2"/>
        <w:rPr>
          <w:rFonts w:ascii="仿宋" w:eastAsia="仿宋" w:hAnsi="仿宋" w:cs="仿宋" w:hint="eastAsia"/>
          <w:lang w:eastAsia="zh-CN"/>
        </w:rPr>
      </w:pPr>
      <w:bookmarkStart w:id="15" w:name="_Toc13304"/>
      <w:r>
        <w:rPr>
          <w:rFonts w:ascii="仿宋" w:eastAsia="仿宋" w:hAnsi="仿宋" w:cs="仿宋" w:hint="eastAsia"/>
          <w:lang w:eastAsia="zh-CN"/>
        </w:rPr>
        <w:t>(一)、合成材料项目背景分析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合成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合成材料项目在这个潮流中的定位。同时，我们将关注行业内涌现的新兴机遇，以便合成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合成材料项目提供了强大的发展动力。我们将聚焦于行业内最新的技术发展趋势，包括但不限于人工智能、大数据分析、物联网等领域。通过深度的技术研究，我们将确保合成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合成材料项目发展的源泉。我们将投入更多的精力对市场需求进行深入剖析，超越表面的需求，深入挖掘潜在的市场痛点和机遇。通过对市场需求的细致了解，合成材料项目将更有针对性地设计解决方案，满足市场的多样化需求，从而更好地促进合成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合成材料项目战略至关重要。我们将对竞争态势进行更为深入的分析，包括但不限于市场份额、产品特点、客户满意度等多个维度。通过深度的竞争分析，合成材料项目将能够更准确地把握市场脉搏，制定具有竞争力的合成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合成材料项目的发展具有直接的影响。我们将进行更为全面的法规和政策分析，了解行业发展中的潜在法律风险和合规挑战。通过充分了解和遵守相关法规，合成材料项目将确保在法律框架内合法合规运营，为合成材料项目的稳健发展提供有力支持。</w:t>
      </w:r>
    </w:p>
    <w:p>
      <w:pPr>
        <w:pStyle w:val="Heading2"/>
        <w:ind w:firstLine="560" w:firstLineChars="200"/>
        <w:rPr>
          <w:rFonts w:ascii="仿宋" w:eastAsia="仿宋" w:hAnsi="仿宋" w:cs="仿宋" w:hint="eastAsia"/>
          <w:sz w:val="28"/>
          <w:lang w:eastAsia="zh-CN"/>
        </w:rPr>
      </w:pPr>
      <w:bookmarkStart w:id="16" w:name="_Toc18022"/>
      <w:r>
        <w:rPr>
          <w:rFonts w:ascii="仿宋" w:eastAsia="仿宋" w:hAnsi="仿宋" w:cs="仿宋" w:hint="eastAsia"/>
          <w:sz w:val="28"/>
          <w:lang w:eastAsia="zh-CN"/>
        </w:rPr>
        <w:t>(二)、合成材料项目建设必要性分析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建设的迫切性源于对行业发展趋势的深刻洞察。我们正处于一个行业变革的时代，科技创新、数字化转型成为企业发展的关键动力。合成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建设不仅仅是为了跟上潮流，更是为了通过技术创新推动企业的持续发展。通过引入先进的技术和解决方案，合成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合成材料项目的建设成为必然选择，通过提高产品质量、拓展服务领域，从而在竞争中获得更多的机会。合成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合成材料项目建设的必要性体现在对客户需求更精准的满足。通过合成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项目建设的背后是对企业持续创新的追求。只有通过不断创新，企业才能在竞争中立于不败之地。合成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285"/>
      <w:r>
        <w:rPr>
          <w:rFonts w:ascii="仿宋" w:eastAsia="仿宋" w:hAnsi="仿宋" w:cs="仿宋" w:hint="eastAsia"/>
          <w:sz w:val="28"/>
          <w:lang w:eastAsia="zh-CN"/>
        </w:rPr>
        <w:t>五、合成材料项目绩效评估</w:t>
      </w:r>
      <w:bookmarkEnd w:id="17"/>
    </w:p>
    <w:p>
      <w:pPr>
        <w:pStyle w:val="Heading2"/>
        <w:rPr>
          <w:rFonts w:ascii="仿宋" w:eastAsia="仿宋" w:hAnsi="仿宋" w:cs="仿宋" w:hint="eastAsia"/>
          <w:lang w:eastAsia="zh-CN"/>
        </w:rPr>
      </w:pPr>
      <w:bookmarkStart w:id="18" w:name="_Toc11796"/>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材料项目中，我们设计了一套全面的绩效评估指标，以确保合成材料项目的可控和成功交付。这些指标跨足合成材料项目目标、成本、进度和质量等多个维度，为我们提供了全面洞察合成材料项目的健康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https://d.book118.com/426105005201010102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EB27A2"/>
    <w:rsid w:val="04EB27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610500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2024-03-06T04:57:00Z</dcterms:created>
  <dcterms:modified xsi:type="dcterms:W3CDTF">2024-03-06T04:57:43Z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5E14B865419E4FB09527BBA51C499F5E_11</vt:lpwstr>
  </property>
  <property fmtid="{D5CDD505-2E9C-101B-9397-08002B2CF9AE}" pid="3" name="KSOProductBuildVer">
    <vt:lpwstr>2052-12.1.0.16388</vt:lpwstr>
  </property>
</Properties>
</file>