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手术器械制造项目规划设计纲要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75" w:history="1">
        <w:r>
          <w:rPr>
            <w:rFonts w:ascii="仿宋" w:eastAsia="仿宋" w:hAnsi="仿宋" w:cs="仿宋" w:hint="eastAsia"/>
            <w:lang w:eastAsia="zh-CN"/>
          </w:rPr>
          <w:t>序言</w:t>
        </w:r>
        <w:r>
          <w:tab/>
        </w:r>
        <w:r>
          <w:fldChar w:fldCharType="begin"/>
        </w:r>
        <w:r>
          <w:instrText xml:space="preserve"> PAGEREF _Toc24275 \h </w:instrText>
        </w:r>
        <w:r>
          <w:fldChar w:fldCharType="separate"/>
        </w:r>
        <w:r>
          <w:t>3</w:t>
        </w:r>
        <w:r>
          <w:fldChar w:fldCharType="end"/>
        </w:r>
      </w:hyperlink>
    </w:p>
    <w:p>
      <w:pPr>
        <w:pStyle w:val="TOC1"/>
        <w:tabs>
          <w:tab w:val="right" w:leader="dot" w:pos="8306"/>
        </w:tabs>
      </w:pPr>
      <w:hyperlink w:anchor="_Toc10157" w:history="1">
        <w:r>
          <w:rPr>
            <w:rFonts w:ascii="仿宋" w:eastAsia="仿宋" w:hAnsi="仿宋" w:cs="仿宋" w:hint="eastAsia"/>
            <w:lang w:eastAsia="zh-CN"/>
          </w:rPr>
          <w:t>一、手术器械制造项目建设背景及必要性分析</w:t>
        </w:r>
        <w:r>
          <w:tab/>
        </w:r>
        <w:r>
          <w:fldChar w:fldCharType="begin"/>
        </w:r>
        <w:r>
          <w:instrText xml:space="preserve"> PAGEREF _Toc10157 \h </w:instrText>
        </w:r>
        <w:r>
          <w:fldChar w:fldCharType="separate"/>
        </w:r>
        <w:r>
          <w:t>3</w:t>
        </w:r>
        <w:r>
          <w:fldChar w:fldCharType="end"/>
        </w:r>
      </w:hyperlink>
    </w:p>
    <w:p>
      <w:pPr>
        <w:pStyle w:val="TOC2"/>
        <w:tabs>
          <w:tab w:val="right" w:leader="dot" w:pos="8306"/>
        </w:tabs>
      </w:pPr>
      <w:hyperlink w:anchor="_Toc18784" w:history="1">
        <w:r>
          <w:rPr>
            <w:rFonts w:ascii="仿宋" w:eastAsia="仿宋" w:hAnsi="仿宋" w:cs="仿宋" w:hint="eastAsia"/>
            <w:lang w:eastAsia="zh-CN"/>
          </w:rPr>
          <w:t>(一)、手术器械制造项目背景分析</w:t>
        </w:r>
        <w:r>
          <w:tab/>
        </w:r>
        <w:r>
          <w:fldChar w:fldCharType="begin"/>
        </w:r>
        <w:r>
          <w:instrText xml:space="preserve"> PAGEREF _Toc18784 \h </w:instrText>
        </w:r>
        <w:r>
          <w:fldChar w:fldCharType="separate"/>
        </w:r>
        <w:r>
          <w:t>3</w:t>
        </w:r>
        <w:r>
          <w:fldChar w:fldCharType="end"/>
        </w:r>
      </w:hyperlink>
    </w:p>
    <w:p>
      <w:pPr>
        <w:pStyle w:val="TOC2"/>
        <w:tabs>
          <w:tab w:val="right" w:leader="dot" w:pos="8306"/>
        </w:tabs>
      </w:pPr>
      <w:hyperlink w:anchor="_Toc25207" w:history="1">
        <w:r>
          <w:rPr>
            <w:rFonts w:ascii="仿宋" w:eastAsia="仿宋" w:hAnsi="仿宋" w:cs="仿宋" w:hint="eastAsia"/>
            <w:lang w:eastAsia="zh-CN"/>
          </w:rPr>
          <w:t>(二)、手术器械制造项目建设必要性分析</w:t>
        </w:r>
        <w:r>
          <w:tab/>
        </w:r>
        <w:r>
          <w:fldChar w:fldCharType="begin"/>
        </w:r>
        <w:r>
          <w:instrText xml:space="preserve"> PAGEREF _Toc25207 \h </w:instrText>
        </w:r>
        <w:r>
          <w:fldChar w:fldCharType="separate"/>
        </w:r>
        <w:r>
          <w:t>5</w:t>
        </w:r>
        <w:r>
          <w:fldChar w:fldCharType="end"/>
        </w:r>
      </w:hyperlink>
    </w:p>
    <w:p>
      <w:pPr>
        <w:pStyle w:val="TOC1"/>
        <w:tabs>
          <w:tab w:val="right" w:leader="dot" w:pos="8306"/>
        </w:tabs>
      </w:pPr>
      <w:hyperlink w:anchor="_Toc976" w:history="1">
        <w:r>
          <w:rPr>
            <w:rFonts w:ascii="仿宋" w:eastAsia="仿宋" w:hAnsi="仿宋" w:cs="仿宋" w:hint="eastAsia"/>
            <w:lang w:eastAsia="zh-CN"/>
          </w:rPr>
          <w:t>二、手术器械制造项目选址可行性分析</w:t>
        </w:r>
        <w:r>
          <w:tab/>
        </w:r>
        <w:r>
          <w:fldChar w:fldCharType="begin"/>
        </w:r>
        <w:r>
          <w:instrText xml:space="preserve"> PAGEREF _Toc976 \h </w:instrText>
        </w:r>
        <w:r>
          <w:fldChar w:fldCharType="separate"/>
        </w:r>
        <w:r>
          <w:t>6</w:t>
        </w:r>
        <w:r>
          <w:fldChar w:fldCharType="end"/>
        </w:r>
      </w:hyperlink>
    </w:p>
    <w:p>
      <w:pPr>
        <w:pStyle w:val="TOC2"/>
        <w:tabs>
          <w:tab w:val="right" w:leader="dot" w:pos="8306"/>
        </w:tabs>
      </w:pPr>
      <w:hyperlink w:anchor="_Toc25685" w:history="1">
        <w:r>
          <w:rPr>
            <w:rFonts w:ascii="仿宋" w:eastAsia="仿宋" w:hAnsi="仿宋" w:cs="仿宋" w:hint="eastAsia"/>
            <w:lang w:eastAsia="zh-CN"/>
          </w:rPr>
          <w:t>(一)、手术器械制造项目选址</w:t>
        </w:r>
        <w:r>
          <w:tab/>
        </w:r>
        <w:r>
          <w:fldChar w:fldCharType="begin"/>
        </w:r>
        <w:r>
          <w:instrText xml:space="preserve"> PAGEREF _Toc25685 \h </w:instrText>
        </w:r>
        <w:r>
          <w:fldChar w:fldCharType="separate"/>
        </w:r>
        <w:r>
          <w:t>6</w:t>
        </w:r>
        <w:r>
          <w:fldChar w:fldCharType="end"/>
        </w:r>
      </w:hyperlink>
    </w:p>
    <w:p>
      <w:pPr>
        <w:pStyle w:val="TOC2"/>
        <w:tabs>
          <w:tab w:val="right" w:leader="dot" w:pos="8306"/>
        </w:tabs>
      </w:pPr>
      <w:hyperlink w:anchor="_Toc5573" w:history="1">
        <w:r>
          <w:rPr>
            <w:rFonts w:ascii="仿宋" w:eastAsia="仿宋" w:hAnsi="仿宋" w:cs="仿宋" w:hint="eastAsia"/>
            <w:lang w:eastAsia="zh-CN"/>
          </w:rPr>
          <w:t>(二)、用地控制指标</w:t>
        </w:r>
        <w:r>
          <w:tab/>
        </w:r>
        <w:r>
          <w:fldChar w:fldCharType="begin"/>
        </w:r>
        <w:r>
          <w:instrText xml:space="preserve"> PAGEREF _Toc5573 \h </w:instrText>
        </w:r>
        <w:r>
          <w:fldChar w:fldCharType="separate"/>
        </w:r>
        <w:r>
          <w:t>6</w:t>
        </w:r>
        <w:r>
          <w:fldChar w:fldCharType="end"/>
        </w:r>
      </w:hyperlink>
    </w:p>
    <w:p>
      <w:pPr>
        <w:pStyle w:val="TOC2"/>
        <w:tabs>
          <w:tab w:val="right" w:leader="dot" w:pos="8306"/>
        </w:tabs>
      </w:pPr>
      <w:hyperlink w:anchor="_Toc26217" w:history="1">
        <w:r>
          <w:rPr>
            <w:rFonts w:ascii="仿宋" w:eastAsia="仿宋" w:hAnsi="仿宋" w:cs="仿宋" w:hint="eastAsia"/>
            <w:lang w:eastAsia="zh-CN"/>
          </w:rPr>
          <w:t>(三)、节约用地措施</w:t>
        </w:r>
        <w:r>
          <w:tab/>
        </w:r>
        <w:r>
          <w:fldChar w:fldCharType="begin"/>
        </w:r>
        <w:r>
          <w:instrText xml:space="preserve"> PAGEREF _Toc26217 \h </w:instrText>
        </w:r>
        <w:r>
          <w:fldChar w:fldCharType="separate"/>
        </w:r>
        <w:r>
          <w:t>8</w:t>
        </w:r>
        <w:r>
          <w:fldChar w:fldCharType="end"/>
        </w:r>
      </w:hyperlink>
    </w:p>
    <w:p>
      <w:pPr>
        <w:pStyle w:val="TOC2"/>
        <w:tabs>
          <w:tab w:val="right" w:leader="dot" w:pos="8306"/>
        </w:tabs>
      </w:pPr>
      <w:hyperlink w:anchor="_Toc27604" w:history="1">
        <w:r>
          <w:rPr>
            <w:rFonts w:ascii="仿宋" w:eastAsia="仿宋" w:hAnsi="仿宋" w:cs="仿宋" w:hint="eastAsia"/>
            <w:lang w:eastAsia="zh-CN"/>
          </w:rPr>
          <w:t>(四)、总图布置方案</w:t>
        </w:r>
        <w:r>
          <w:tab/>
        </w:r>
        <w:r>
          <w:fldChar w:fldCharType="begin"/>
        </w:r>
        <w:r>
          <w:instrText xml:space="preserve"> PAGEREF _Toc27604 \h </w:instrText>
        </w:r>
        <w:r>
          <w:fldChar w:fldCharType="separate"/>
        </w:r>
        <w:r>
          <w:t>9</w:t>
        </w:r>
        <w:r>
          <w:fldChar w:fldCharType="end"/>
        </w:r>
      </w:hyperlink>
    </w:p>
    <w:p>
      <w:pPr>
        <w:pStyle w:val="TOC2"/>
        <w:tabs>
          <w:tab w:val="right" w:leader="dot" w:pos="8306"/>
        </w:tabs>
      </w:pPr>
      <w:hyperlink w:anchor="_Toc17157" w:history="1">
        <w:r>
          <w:rPr>
            <w:rFonts w:ascii="仿宋" w:eastAsia="仿宋" w:hAnsi="仿宋" w:cs="仿宋" w:hint="eastAsia"/>
            <w:lang w:eastAsia="zh-CN"/>
          </w:rPr>
          <w:t>(五)、选址综合评价</w:t>
        </w:r>
        <w:r>
          <w:tab/>
        </w:r>
        <w:r>
          <w:fldChar w:fldCharType="begin"/>
        </w:r>
        <w:r>
          <w:instrText xml:space="preserve"> PAGEREF _Toc17157 \h </w:instrText>
        </w:r>
        <w:r>
          <w:fldChar w:fldCharType="separate"/>
        </w:r>
        <w:r>
          <w:t>10</w:t>
        </w:r>
        <w:r>
          <w:fldChar w:fldCharType="end"/>
        </w:r>
      </w:hyperlink>
    </w:p>
    <w:p>
      <w:pPr>
        <w:pStyle w:val="TOC1"/>
        <w:tabs>
          <w:tab w:val="right" w:leader="dot" w:pos="8306"/>
        </w:tabs>
      </w:pPr>
      <w:hyperlink w:anchor="_Toc24267" w:history="1">
        <w:r>
          <w:rPr>
            <w:rFonts w:ascii="仿宋" w:eastAsia="仿宋" w:hAnsi="仿宋" w:cs="仿宋" w:hint="eastAsia"/>
            <w:lang w:eastAsia="zh-CN"/>
          </w:rPr>
          <w:t>三、手术器械制造项目文档管理</w:t>
        </w:r>
        <w:r>
          <w:tab/>
        </w:r>
        <w:r>
          <w:fldChar w:fldCharType="begin"/>
        </w:r>
        <w:r>
          <w:instrText xml:space="preserve"> PAGEREF _Toc24267 \h </w:instrText>
        </w:r>
        <w:r>
          <w:fldChar w:fldCharType="separate"/>
        </w:r>
        <w:r>
          <w:t>11</w:t>
        </w:r>
        <w:r>
          <w:fldChar w:fldCharType="end"/>
        </w:r>
      </w:hyperlink>
    </w:p>
    <w:p>
      <w:pPr>
        <w:pStyle w:val="TOC2"/>
        <w:tabs>
          <w:tab w:val="right" w:leader="dot" w:pos="8306"/>
        </w:tabs>
      </w:pPr>
      <w:hyperlink w:anchor="_Toc24668" w:history="1">
        <w:r>
          <w:rPr>
            <w:rFonts w:ascii="仿宋" w:eastAsia="仿宋" w:hAnsi="仿宋" w:cs="仿宋" w:hint="eastAsia"/>
            <w:lang w:eastAsia="zh-CN"/>
          </w:rPr>
          <w:t>(一)、文档编制与审查</w:t>
        </w:r>
        <w:r>
          <w:tab/>
        </w:r>
        <w:r>
          <w:fldChar w:fldCharType="begin"/>
        </w:r>
        <w:r>
          <w:instrText xml:space="preserve"> PAGEREF _Toc24668 \h </w:instrText>
        </w:r>
        <w:r>
          <w:fldChar w:fldCharType="separate"/>
        </w:r>
        <w:r>
          <w:t>11</w:t>
        </w:r>
        <w:r>
          <w:fldChar w:fldCharType="end"/>
        </w:r>
      </w:hyperlink>
    </w:p>
    <w:p>
      <w:pPr>
        <w:pStyle w:val="TOC2"/>
        <w:tabs>
          <w:tab w:val="right" w:leader="dot" w:pos="8306"/>
        </w:tabs>
      </w:pPr>
      <w:hyperlink w:anchor="_Toc29228" w:history="1">
        <w:r>
          <w:rPr>
            <w:rFonts w:ascii="仿宋" w:eastAsia="仿宋" w:hAnsi="仿宋" w:cs="仿宋" w:hint="eastAsia"/>
            <w:lang w:eastAsia="zh-CN"/>
          </w:rPr>
          <w:t>(二)、文档发布与分发</w:t>
        </w:r>
        <w:r>
          <w:tab/>
        </w:r>
        <w:r>
          <w:fldChar w:fldCharType="begin"/>
        </w:r>
        <w:r>
          <w:instrText xml:space="preserve"> PAGEREF _Toc29228 \h </w:instrText>
        </w:r>
        <w:r>
          <w:fldChar w:fldCharType="separate"/>
        </w:r>
        <w:r>
          <w:t>13</w:t>
        </w:r>
        <w:r>
          <w:fldChar w:fldCharType="end"/>
        </w:r>
      </w:hyperlink>
    </w:p>
    <w:p>
      <w:pPr>
        <w:pStyle w:val="TOC2"/>
        <w:tabs>
          <w:tab w:val="right" w:leader="dot" w:pos="8306"/>
        </w:tabs>
      </w:pPr>
      <w:hyperlink w:anchor="_Toc31132" w:history="1">
        <w:r>
          <w:rPr>
            <w:rFonts w:ascii="仿宋" w:eastAsia="仿宋" w:hAnsi="仿宋" w:cs="仿宋" w:hint="eastAsia"/>
            <w:lang w:eastAsia="zh-CN"/>
          </w:rPr>
          <w:t>(三)、文档存档与归档</w:t>
        </w:r>
        <w:r>
          <w:tab/>
        </w:r>
        <w:r>
          <w:fldChar w:fldCharType="begin"/>
        </w:r>
        <w:r>
          <w:instrText xml:space="preserve"> PAGEREF _Toc31132 \h </w:instrText>
        </w:r>
        <w:r>
          <w:fldChar w:fldCharType="separate"/>
        </w:r>
        <w:r>
          <w:t>14</w:t>
        </w:r>
        <w:r>
          <w:fldChar w:fldCharType="end"/>
        </w:r>
      </w:hyperlink>
    </w:p>
    <w:p>
      <w:pPr>
        <w:pStyle w:val="TOC1"/>
        <w:tabs>
          <w:tab w:val="right" w:leader="dot" w:pos="8306"/>
        </w:tabs>
      </w:pPr>
      <w:hyperlink w:anchor="_Toc27485" w:history="1">
        <w:r>
          <w:rPr>
            <w:rFonts w:ascii="仿宋" w:eastAsia="仿宋" w:hAnsi="仿宋" w:cs="仿宋" w:hint="eastAsia"/>
            <w:lang w:eastAsia="zh-CN"/>
          </w:rPr>
          <w:t>四、工艺说明</w:t>
        </w:r>
        <w:r>
          <w:tab/>
        </w:r>
        <w:r>
          <w:fldChar w:fldCharType="begin"/>
        </w:r>
        <w:r>
          <w:instrText xml:space="preserve"> PAGEREF _Toc27485 \h </w:instrText>
        </w:r>
        <w:r>
          <w:fldChar w:fldCharType="separate"/>
        </w:r>
        <w:r>
          <w:t>15</w:t>
        </w:r>
        <w:r>
          <w:fldChar w:fldCharType="end"/>
        </w:r>
      </w:hyperlink>
    </w:p>
    <w:p>
      <w:pPr>
        <w:pStyle w:val="TOC2"/>
        <w:tabs>
          <w:tab w:val="right" w:leader="dot" w:pos="8306"/>
        </w:tabs>
      </w:pPr>
      <w:hyperlink w:anchor="_Toc475" w:history="1">
        <w:r>
          <w:rPr>
            <w:rFonts w:ascii="仿宋" w:eastAsia="仿宋" w:hAnsi="仿宋" w:cs="仿宋" w:hint="eastAsia"/>
            <w:lang w:eastAsia="zh-CN"/>
          </w:rPr>
          <w:t>(一)、技术管理特点</w:t>
        </w:r>
        <w:r>
          <w:tab/>
        </w:r>
        <w:r>
          <w:fldChar w:fldCharType="begin"/>
        </w:r>
        <w:r>
          <w:instrText xml:space="preserve"> PAGEREF _Toc475 \h </w:instrText>
        </w:r>
        <w:r>
          <w:fldChar w:fldCharType="separate"/>
        </w:r>
        <w:r>
          <w:t>15</w:t>
        </w:r>
        <w:r>
          <w:fldChar w:fldCharType="end"/>
        </w:r>
      </w:hyperlink>
    </w:p>
    <w:p>
      <w:pPr>
        <w:pStyle w:val="TOC2"/>
        <w:tabs>
          <w:tab w:val="right" w:leader="dot" w:pos="8306"/>
        </w:tabs>
      </w:pPr>
      <w:hyperlink w:anchor="_Toc12115" w:history="1">
        <w:r>
          <w:rPr>
            <w:rFonts w:ascii="仿宋" w:eastAsia="仿宋" w:hAnsi="仿宋" w:cs="仿宋" w:hint="eastAsia"/>
            <w:lang w:eastAsia="zh-CN"/>
          </w:rPr>
          <w:t>(二)、手术器械制造项目工艺技术设计方案</w:t>
        </w:r>
        <w:r>
          <w:tab/>
        </w:r>
        <w:r>
          <w:fldChar w:fldCharType="begin"/>
        </w:r>
        <w:r>
          <w:instrText xml:space="preserve"> PAGEREF _Toc12115 \h </w:instrText>
        </w:r>
        <w:r>
          <w:fldChar w:fldCharType="separate"/>
        </w:r>
        <w:r>
          <w:t>16</w:t>
        </w:r>
        <w:r>
          <w:fldChar w:fldCharType="end"/>
        </w:r>
      </w:hyperlink>
    </w:p>
    <w:p>
      <w:pPr>
        <w:pStyle w:val="TOC2"/>
        <w:tabs>
          <w:tab w:val="right" w:leader="dot" w:pos="8306"/>
        </w:tabs>
      </w:pPr>
      <w:hyperlink w:anchor="_Toc30596" w:history="1">
        <w:r>
          <w:rPr>
            <w:rFonts w:ascii="仿宋" w:eastAsia="仿宋" w:hAnsi="仿宋" w:cs="仿宋" w:hint="eastAsia"/>
            <w:lang w:eastAsia="zh-CN"/>
          </w:rPr>
          <w:t>(三)、设备选型方案</w:t>
        </w:r>
        <w:r>
          <w:tab/>
        </w:r>
        <w:r>
          <w:fldChar w:fldCharType="begin"/>
        </w:r>
        <w:r>
          <w:instrText xml:space="preserve"> PAGEREF _Toc30596 \h </w:instrText>
        </w:r>
        <w:r>
          <w:fldChar w:fldCharType="separate"/>
        </w:r>
        <w:r>
          <w:t>17</w:t>
        </w:r>
        <w:r>
          <w:fldChar w:fldCharType="end"/>
        </w:r>
      </w:hyperlink>
    </w:p>
    <w:p>
      <w:pPr>
        <w:pStyle w:val="TOC1"/>
        <w:tabs>
          <w:tab w:val="right" w:leader="dot" w:pos="8306"/>
        </w:tabs>
      </w:pPr>
      <w:hyperlink w:anchor="_Toc723" w:history="1">
        <w:r>
          <w:rPr>
            <w:rFonts w:ascii="仿宋" w:eastAsia="仿宋" w:hAnsi="仿宋" w:cs="仿宋" w:hint="eastAsia"/>
            <w:lang w:eastAsia="zh-CN"/>
          </w:rPr>
          <w:t>五、手术器械制造项目可持续发展</w:t>
        </w:r>
        <w:r>
          <w:tab/>
        </w:r>
        <w:r>
          <w:fldChar w:fldCharType="begin"/>
        </w:r>
        <w:r>
          <w:instrText xml:space="preserve"> PAGEREF _Toc723 \h </w:instrText>
        </w:r>
        <w:r>
          <w:fldChar w:fldCharType="separate"/>
        </w:r>
        <w:r>
          <w:t>19</w:t>
        </w:r>
        <w:r>
          <w:fldChar w:fldCharType="end"/>
        </w:r>
      </w:hyperlink>
    </w:p>
    <w:p>
      <w:pPr>
        <w:pStyle w:val="TOC2"/>
        <w:tabs>
          <w:tab w:val="right" w:leader="dot" w:pos="8306"/>
        </w:tabs>
      </w:pPr>
      <w:hyperlink w:anchor="_Toc29741" w:history="1">
        <w:r>
          <w:rPr>
            <w:rFonts w:ascii="仿宋" w:eastAsia="仿宋" w:hAnsi="仿宋" w:cs="仿宋" w:hint="eastAsia"/>
            <w:lang w:eastAsia="zh-CN"/>
          </w:rPr>
          <w:t>(一)、可持续战略与实践</w:t>
        </w:r>
        <w:r>
          <w:tab/>
        </w:r>
        <w:r>
          <w:fldChar w:fldCharType="begin"/>
        </w:r>
        <w:r>
          <w:instrText xml:space="preserve"> PAGEREF _Toc29741 \h </w:instrText>
        </w:r>
        <w:r>
          <w:fldChar w:fldCharType="separate"/>
        </w:r>
        <w:r>
          <w:t>19</w:t>
        </w:r>
        <w:r>
          <w:fldChar w:fldCharType="end"/>
        </w:r>
      </w:hyperlink>
    </w:p>
    <w:p>
      <w:pPr>
        <w:pStyle w:val="TOC2"/>
        <w:tabs>
          <w:tab w:val="right" w:leader="dot" w:pos="8306"/>
        </w:tabs>
      </w:pPr>
      <w:hyperlink w:anchor="_Toc27003" w:history="1">
        <w:r>
          <w:rPr>
            <w:rFonts w:ascii="仿宋" w:eastAsia="仿宋" w:hAnsi="仿宋" w:cs="仿宋" w:hint="eastAsia"/>
            <w:lang w:eastAsia="zh-CN"/>
          </w:rPr>
          <w:t>(二)、环保与社会责任</w:t>
        </w:r>
        <w:r>
          <w:tab/>
        </w:r>
        <w:r>
          <w:fldChar w:fldCharType="begin"/>
        </w:r>
        <w:r>
          <w:instrText xml:space="preserve"> PAGEREF _Toc27003 \h </w:instrText>
        </w:r>
        <w:r>
          <w:fldChar w:fldCharType="separate"/>
        </w:r>
        <w:r>
          <w:t>19</w:t>
        </w:r>
        <w:r>
          <w:fldChar w:fldCharType="end"/>
        </w:r>
      </w:hyperlink>
    </w:p>
    <w:p>
      <w:pPr>
        <w:pStyle w:val="TOC1"/>
        <w:tabs>
          <w:tab w:val="right" w:leader="dot" w:pos="8306"/>
        </w:tabs>
      </w:pPr>
      <w:hyperlink w:anchor="_Toc25584" w:history="1">
        <w:r>
          <w:rPr>
            <w:rFonts w:ascii="仿宋" w:eastAsia="仿宋" w:hAnsi="仿宋" w:cs="仿宋" w:hint="eastAsia"/>
            <w:lang w:eastAsia="zh-CN"/>
          </w:rPr>
          <w:t>六、手术器械制造项目危机管理</w:t>
        </w:r>
        <w:r>
          <w:tab/>
        </w:r>
        <w:r>
          <w:fldChar w:fldCharType="begin"/>
        </w:r>
        <w:r>
          <w:instrText xml:space="preserve"> PAGEREF _Toc25584 \h </w:instrText>
        </w:r>
        <w:r>
          <w:fldChar w:fldCharType="separate"/>
        </w:r>
        <w:r>
          <w:t>20</w:t>
        </w:r>
        <w:r>
          <w:fldChar w:fldCharType="end"/>
        </w:r>
      </w:hyperlink>
    </w:p>
    <w:p>
      <w:pPr>
        <w:pStyle w:val="TOC2"/>
        <w:tabs>
          <w:tab w:val="right" w:leader="dot" w:pos="8306"/>
        </w:tabs>
      </w:pPr>
      <w:hyperlink w:anchor="_Toc548" w:history="1">
        <w:r>
          <w:rPr>
            <w:rFonts w:ascii="仿宋" w:eastAsia="仿宋" w:hAnsi="仿宋" w:cs="仿宋" w:hint="eastAsia"/>
            <w:lang w:eastAsia="zh-CN"/>
          </w:rPr>
          <w:t>(一)、危机预警与识别</w:t>
        </w:r>
        <w:r>
          <w:tab/>
        </w:r>
        <w:r>
          <w:fldChar w:fldCharType="begin"/>
        </w:r>
        <w:r>
          <w:instrText xml:space="preserve"> PAGEREF _Toc548 \h </w:instrText>
        </w:r>
        <w:r>
          <w:fldChar w:fldCharType="separate"/>
        </w:r>
        <w:r>
          <w:t>20</w:t>
        </w:r>
        <w:r>
          <w:fldChar w:fldCharType="end"/>
        </w:r>
      </w:hyperlink>
    </w:p>
    <w:p>
      <w:pPr>
        <w:pStyle w:val="TOC2"/>
        <w:tabs>
          <w:tab w:val="right" w:leader="dot" w:pos="8306"/>
        </w:tabs>
      </w:pPr>
      <w:hyperlink w:anchor="_Toc26817" w:history="1">
        <w:r>
          <w:rPr>
            <w:rFonts w:ascii="仿宋" w:eastAsia="仿宋" w:hAnsi="仿宋" w:cs="仿宋" w:hint="eastAsia"/>
            <w:lang w:eastAsia="zh-CN"/>
          </w:rPr>
          <w:t>(二)、危机应对与恢复</w:t>
        </w:r>
        <w:r>
          <w:tab/>
        </w:r>
        <w:r>
          <w:fldChar w:fldCharType="begin"/>
        </w:r>
        <w:r>
          <w:instrText xml:space="preserve"> PAGEREF _Toc26817 \h </w:instrText>
        </w:r>
        <w:r>
          <w:fldChar w:fldCharType="separate"/>
        </w:r>
        <w:r>
          <w:t>21</w:t>
        </w:r>
        <w:r>
          <w:fldChar w:fldCharType="end"/>
        </w:r>
      </w:hyperlink>
    </w:p>
    <w:p>
      <w:pPr>
        <w:pStyle w:val="TOC1"/>
        <w:tabs>
          <w:tab w:val="right" w:leader="dot" w:pos="8306"/>
        </w:tabs>
      </w:pPr>
      <w:hyperlink w:anchor="_Toc29546" w:history="1">
        <w:r>
          <w:rPr>
            <w:rFonts w:ascii="仿宋" w:eastAsia="仿宋" w:hAnsi="仿宋" w:cs="仿宋" w:hint="eastAsia"/>
            <w:lang w:eastAsia="zh-CN"/>
          </w:rPr>
          <w:t>七、生产安全保护</w:t>
        </w:r>
        <w:r>
          <w:tab/>
        </w:r>
        <w:r>
          <w:fldChar w:fldCharType="begin"/>
        </w:r>
        <w:r>
          <w:instrText xml:space="preserve"> PAGEREF _Toc29546 \h </w:instrText>
        </w:r>
        <w:r>
          <w:fldChar w:fldCharType="separate"/>
        </w:r>
        <w:r>
          <w:t>23</w:t>
        </w:r>
        <w:r>
          <w:fldChar w:fldCharType="end"/>
        </w:r>
      </w:hyperlink>
    </w:p>
    <w:p>
      <w:pPr>
        <w:pStyle w:val="TOC2"/>
        <w:tabs>
          <w:tab w:val="right" w:leader="dot" w:pos="8306"/>
        </w:tabs>
      </w:pPr>
      <w:hyperlink w:anchor="_Toc20833" w:history="1">
        <w:r>
          <w:rPr>
            <w:rFonts w:ascii="仿宋" w:eastAsia="仿宋" w:hAnsi="仿宋" w:cs="仿宋" w:hint="eastAsia"/>
            <w:lang w:eastAsia="zh-CN"/>
          </w:rPr>
          <w:t>(一)、消防安全</w:t>
        </w:r>
        <w:r>
          <w:tab/>
        </w:r>
        <w:r>
          <w:fldChar w:fldCharType="begin"/>
        </w:r>
        <w:r>
          <w:instrText xml:space="preserve"> PAGEREF _Toc20833 \h </w:instrText>
        </w:r>
        <w:r>
          <w:fldChar w:fldCharType="separate"/>
        </w:r>
        <w:r>
          <w:t>23</w:t>
        </w:r>
        <w:r>
          <w:fldChar w:fldCharType="end"/>
        </w:r>
      </w:hyperlink>
    </w:p>
    <w:p>
      <w:pPr>
        <w:pStyle w:val="TOC2"/>
        <w:tabs>
          <w:tab w:val="right" w:leader="dot" w:pos="8306"/>
        </w:tabs>
      </w:pPr>
      <w:hyperlink w:anchor="_Toc20823" w:history="1">
        <w:r>
          <w:rPr>
            <w:rFonts w:ascii="仿宋" w:eastAsia="仿宋" w:hAnsi="仿宋" w:cs="仿宋" w:hint="eastAsia"/>
            <w:lang w:eastAsia="zh-CN"/>
          </w:rPr>
          <w:t>(二)、防火防爆总图布置措施</w:t>
        </w:r>
        <w:r>
          <w:tab/>
        </w:r>
        <w:r>
          <w:fldChar w:fldCharType="begin"/>
        </w:r>
        <w:r>
          <w:instrText xml:space="preserve"> PAGEREF _Toc20823 \h </w:instrText>
        </w:r>
        <w:r>
          <w:fldChar w:fldCharType="separate"/>
        </w:r>
        <w:r>
          <w:t>24</w:t>
        </w:r>
        <w:r>
          <w:fldChar w:fldCharType="end"/>
        </w:r>
      </w:hyperlink>
    </w:p>
    <w:p>
      <w:pPr>
        <w:pStyle w:val="TOC2"/>
        <w:tabs>
          <w:tab w:val="right" w:leader="dot" w:pos="8306"/>
        </w:tabs>
      </w:pPr>
      <w:hyperlink w:anchor="_Toc2256" w:history="1">
        <w:r>
          <w:rPr>
            <w:rFonts w:ascii="仿宋" w:eastAsia="仿宋" w:hAnsi="仿宋" w:cs="仿宋" w:hint="eastAsia"/>
            <w:lang w:eastAsia="zh-CN"/>
          </w:rPr>
          <w:t>(三)、自然灾害防范措施</w:t>
        </w:r>
        <w:r>
          <w:tab/>
        </w:r>
        <w:r>
          <w:fldChar w:fldCharType="begin"/>
        </w:r>
        <w:r>
          <w:instrText xml:space="preserve"> PAGEREF _Toc2256 \h </w:instrText>
        </w:r>
        <w:r>
          <w:fldChar w:fldCharType="separate"/>
        </w:r>
        <w:r>
          <w:t>25</w:t>
        </w:r>
        <w:r>
          <w:fldChar w:fldCharType="end"/>
        </w:r>
      </w:hyperlink>
    </w:p>
    <w:p>
      <w:pPr>
        <w:pStyle w:val="TOC2"/>
        <w:tabs>
          <w:tab w:val="right" w:leader="dot" w:pos="8306"/>
        </w:tabs>
      </w:pPr>
      <w:hyperlink w:anchor="_Toc28039" w:history="1">
        <w:r>
          <w:rPr>
            <w:rFonts w:ascii="仿宋" w:eastAsia="仿宋" w:hAnsi="仿宋" w:cs="仿宋" w:hint="eastAsia"/>
            <w:lang w:eastAsia="zh-CN"/>
          </w:rPr>
          <w:t>(四)、安全色及安全标志使用要求</w:t>
        </w:r>
        <w:r>
          <w:tab/>
        </w:r>
        <w:r>
          <w:fldChar w:fldCharType="begin"/>
        </w:r>
        <w:r>
          <w:instrText xml:space="preserve"> PAGEREF _Toc28039 \h </w:instrText>
        </w:r>
        <w:r>
          <w:fldChar w:fldCharType="separate"/>
        </w:r>
        <w:r>
          <w:t>26</w:t>
        </w:r>
        <w:r>
          <w:fldChar w:fldCharType="end"/>
        </w:r>
      </w:hyperlink>
    </w:p>
    <w:p>
      <w:pPr>
        <w:pStyle w:val="TOC2"/>
        <w:tabs>
          <w:tab w:val="right" w:leader="dot" w:pos="8306"/>
        </w:tabs>
      </w:pPr>
      <w:hyperlink w:anchor="_Toc19055" w:history="1">
        <w:r>
          <w:rPr>
            <w:rFonts w:ascii="仿宋" w:eastAsia="仿宋" w:hAnsi="仿宋" w:cs="仿宋" w:hint="eastAsia"/>
            <w:lang w:eastAsia="zh-CN"/>
          </w:rPr>
          <w:t>(五)、防尘防毒措施</w:t>
        </w:r>
        <w:r>
          <w:tab/>
        </w:r>
        <w:r>
          <w:fldChar w:fldCharType="begin"/>
        </w:r>
        <w:r>
          <w:instrText xml:space="preserve"> PAGEREF _Toc19055 \h </w:instrText>
        </w:r>
        <w:r>
          <w:fldChar w:fldCharType="separate"/>
        </w:r>
        <w:r>
          <w:t>27</w:t>
        </w:r>
        <w:r>
          <w:fldChar w:fldCharType="end"/>
        </w:r>
      </w:hyperlink>
    </w:p>
    <w:p>
      <w:pPr>
        <w:pStyle w:val="TOC2"/>
        <w:tabs>
          <w:tab w:val="right" w:leader="dot" w:pos="8306"/>
        </w:tabs>
      </w:pPr>
      <w:hyperlink w:anchor="_Toc19771" w:history="1">
        <w:r>
          <w:rPr>
            <w:rFonts w:ascii="仿宋" w:eastAsia="仿宋" w:hAnsi="仿宋" w:cs="仿宋" w:hint="eastAsia"/>
            <w:lang w:eastAsia="zh-CN"/>
          </w:rPr>
          <w:t>(六)、防静电、触电防护及防雷措施</w:t>
        </w:r>
        <w:r>
          <w:tab/>
        </w:r>
        <w:r>
          <w:fldChar w:fldCharType="begin"/>
        </w:r>
        <w:r>
          <w:instrText xml:space="preserve"> PAGEREF _Toc19771 \h </w:instrText>
        </w:r>
        <w:r>
          <w:fldChar w:fldCharType="separate"/>
        </w:r>
        <w:r>
          <w:t>28</w:t>
        </w:r>
        <w:r>
          <w:fldChar w:fldCharType="end"/>
        </w:r>
      </w:hyperlink>
    </w:p>
    <w:p>
      <w:pPr>
        <w:pStyle w:val="TOC2"/>
        <w:tabs>
          <w:tab w:val="right" w:leader="dot" w:pos="8306"/>
        </w:tabs>
      </w:pPr>
      <w:hyperlink w:anchor="_Toc2109" w:history="1">
        <w:r>
          <w:rPr>
            <w:rFonts w:ascii="仿宋" w:eastAsia="仿宋" w:hAnsi="仿宋" w:cs="仿宋" w:hint="eastAsia"/>
            <w:lang w:eastAsia="zh-CN"/>
          </w:rPr>
          <w:t>(七)、机械设备安全保障措施</w:t>
        </w:r>
        <w:r>
          <w:tab/>
        </w:r>
        <w:r>
          <w:fldChar w:fldCharType="begin"/>
        </w:r>
        <w:r>
          <w:instrText xml:space="preserve"> PAGEREF _Toc2109 \h </w:instrText>
        </w:r>
        <w:r>
          <w:fldChar w:fldCharType="separate"/>
        </w:r>
        <w:r>
          <w:t>29</w:t>
        </w:r>
        <w:r>
          <w:fldChar w:fldCharType="end"/>
        </w:r>
      </w:hyperlink>
    </w:p>
    <w:p>
      <w:pPr>
        <w:pStyle w:val="TOC1"/>
        <w:tabs>
          <w:tab w:val="right" w:leader="dot" w:pos="8306"/>
        </w:tabs>
      </w:pPr>
      <w:hyperlink w:anchor="_Toc7477" w:history="1">
        <w:r>
          <w:rPr>
            <w:rFonts w:ascii="仿宋" w:eastAsia="仿宋" w:hAnsi="仿宋" w:cs="仿宋" w:hint="eastAsia"/>
            <w:lang w:eastAsia="zh-CN"/>
          </w:rPr>
          <w:t>八、手术器械制造项目环境影响分析</w:t>
        </w:r>
        <w:r>
          <w:tab/>
        </w:r>
        <w:r>
          <w:fldChar w:fldCharType="begin"/>
        </w:r>
        <w:r>
          <w:instrText xml:space="preserve"> PAGEREF _Toc7477 \h </w:instrText>
        </w:r>
        <w:r>
          <w:fldChar w:fldCharType="separate"/>
        </w:r>
        <w:r>
          <w:t>31</w:t>
        </w:r>
        <w:r>
          <w:fldChar w:fldCharType="end"/>
        </w:r>
      </w:hyperlink>
    </w:p>
    <w:p>
      <w:pPr>
        <w:pStyle w:val="TOC2"/>
        <w:tabs>
          <w:tab w:val="right" w:leader="dot" w:pos="8306"/>
        </w:tabs>
      </w:pPr>
      <w:hyperlink w:anchor="_Toc7110" w:history="1">
        <w:r>
          <w:rPr>
            <w:rFonts w:ascii="仿宋" w:eastAsia="仿宋" w:hAnsi="仿宋" w:cs="仿宋" w:hint="eastAsia"/>
            <w:lang w:eastAsia="zh-CN"/>
          </w:rPr>
          <w:t>(一)、建设区域环境质量现状</w:t>
        </w:r>
        <w:r>
          <w:tab/>
        </w:r>
        <w:r>
          <w:fldChar w:fldCharType="begin"/>
        </w:r>
        <w:r>
          <w:instrText xml:space="preserve"> PAGEREF _Toc7110 \h </w:instrText>
        </w:r>
        <w:r>
          <w:fldChar w:fldCharType="separate"/>
        </w:r>
        <w:r>
          <w:t>31</w:t>
        </w:r>
        <w:r>
          <w:fldChar w:fldCharType="end"/>
        </w:r>
      </w:hyperlink>
    </w:p>
    <w:p>
      <w:pPr>
        <w:pStyle w:val="TOC2"/>
        <w:tabs>
          <w:tab w:val="right" w:leader="dot" w:pos="8306"/>
        </w:tabs>
      </w:pPr>
      <w:hyperlink w:anchor="_Toc31064" w:history="1">
        <w:r>
          <w:rPr>
            <w:rFonts w:ascii="仿宋" w:eastAsia="仿宋" w:hAnsi="仿宋" w:cs="仿宋" w:hint="eastAsia"/>
            <w:lang w:eastAsia="zh-CN"/>
          </w:rPr>
          <w:t>(二)、建设期环境保护</w:t>
        </w:r>
        <w:r>
          <w:tab/>
        </w:r>
        <w:r>
          <w:fldChar w:fldCharType="begin"/>
        </w:r>
        <w:r>
          <w:instrText xml:space="preserve"> PAGEREF _Toc31064 \h </w:instrText>
        </w:r>
        <w:r>
          <w:fldChar w:fldCharType="separate"/>
        </w:r>
        <w:r>
          <w:t>32</w:t>
        </w:r>
        <w:r>
          <w:fldChar w:fldCharType="end"/>
        </w:r>
      </w:hyperlink>
    </w:p>
    <w:p>
      <w:pPr>
        <w:pStyle w:val="TOC2"/>
        <w:tabs>
          <w:tab w:val="right" w:leader="dot" w:pos="8306"/>
        </w:tabs>
      </w:pPr>
      <w:hyperlink w:anchor="_Toc24512" w:history="1">
        <w:r>
          <w:rPr>
            <w:rFonts w:ascii="仿宋" w:eastAsia="仿宋" w:hAnsi="仿宋" w:cs="仿宋" w:hint="eastAsia"/>
            <w:lang w:eastAsia="zh-CN"/>
          </w:rPr>
          <w:t>(三)、运营期环境保护</w:t>
        </w:r>
        <w:r>
          <w:tab/>
        </w:r>
        <w:r>
          <w:fldChar w:fldCharType="begin"/>
        </w:r>
        <w:r>
          <w:instrText xml:space="preserve"> PAGEREF _Toc24512 \h </w:instrText>
        </w:r>
        <w:r>
          <w:fldChar w:fldCharType="separate"/>
        </w:r>
        <w:r>
          <w:t>34</w:t>
        </w:r>
        <w:r>
          <w:fldChar w:fldCharType="end"/>
        </w:r>
      </w:hyperlink>
    </w:p>
    <w:p>
      <w:pPr>
        <w:pStyle w:val="TOC2"/>
        <w:tabs>
          <w:tab w:val="right" w:leader="dot" w:pos="8306"/>
        </w:tabs>
      </w:pPr>
      <w:hyperlink w:anchor="_Toc20063" w:history="1">
        <w:r>
          <w:rPr>
            <w:rFonts w:ascii="仿宋" w:eastAsia="仿宋" w:hAnsi="仿宋" w:cs="仿宋" w:hint="eastAsia"/>
            <w:lang w:eastAsia="zh-CN"/>
          </w:rPr>
          <w:t>(四)、手术器械制造项目建设对区域经济的影响</w:t>
        </w:r>
        <w:r>
          <w:tab/>
        </w:r>
        <w:r>
          <w:fldChar w:fldCharType="begin"/>
        </w:r>
        <w:r>
          <w:instrText xml:space="preserve"> PAGEREF _Toc20063 \h </w:instrText>
        </w:r>
        <w:r>
          <w:fldChar w:fldCharType="separate"/>
        </w:r>
        <w:r>
          <w:t>35</w:t>
        </w:r>
        <w:r>
          <w:fldChar w:fldCharType="end"/>
        </w:r>
      </w:hyperlink>
    </w:p>
    <w:p>
      <w:pPr>
        <w:pStyle w:val="TOC2"/>
        <w:tabs>
          <w:tab w:val="right" w:leader="dot" w:pos="8306"/>
        </w:tabs>
      </w:pPr>
      <w:hyperlink w:anchor="_Toc32623" w:history="1">
        <w:r>
          <w:rPr>
            <w:rFonts w:ascii="仿宋" w:eastAsia="仿宋" w:hAnsi="仿宋" w:cs="仿宋" w:hint="eastAsia"/>
            <w:lang w:eastAsia="zh-CN"/>
          </w:rPr>
          <w:t>(五)、废弃物处理</w:t>
        </w:r>
        <w:r>
          <w:tab/>
        </w:r>
        <w:r>
          <w:fldChar w:fldCharType="begin"/>
        </w:r>
        <w:r>
          <w:instrText xml:space="preserve"> PAGEREF _Toc32623 \h </w:instrText>
        </w:r>
        <w:r>
          <w:fldChar w:fldCharType="separate"/>
        </w:r>
        <w:r>
          <w:t>37</w:t>
        </w:r>
        <w:r>
          <w:fldChar w:fldCharType="end"/>
        </w:r>
      </w:hyperlink>
    </w:p>
    <w:p>
      <w:pPr>
        <w:pStyle w:val="TOC2"/>
        <w:tabs>
          <w:tab w:val="right" w:leader="dot" w:pos="8306"/>
        </w:tabs>
      </w:pPr>
      <w:hyperlink w:anchor="_Toc3621" w:history="1">
        <w:r>
          <w:rPr>
            <w:rFonts w:ascii="仿宋" w:eastAsia="仿宋" w:hAnsi="仿宋" w:cs="仿宋" w:hint="eastAsia"/>
            <w:lang w:eastAsia="zh-CN"/>
          </w:rPr>
          <w:t>(六)、特殊环境影响分析</w:t>
        </w:r>
        <w:r>
          <w:tab/>
        </w:r>
        <w:r>
          <w:fldChar w:fldCharType="begin"/>
        </w:r>
        <w:r>
          <w:instrText xml:space="preserve"> PAGEREF _Toc3621 \h </w:instrText>
        </w:r>
        <w:r>
          <w:fldChar w:fldCharType="separate"/>
        </w:r>
        <w:r>
          <w:t>38</w:t>
        </w:r>
        <w:r>
          <w:fldChar w:fldCharType="end"/>
        </w:r>
      </w:hyperlink>
    </w:p>
    <w:p>
      <w:pPr>
        <w:pStyle w:val="TOC2"/>
        <w:tabs>
          <w:tab w:val="right" w:leader="dot" w:pos="8306"/>
        </w:tabs>
      </w:pPr>
      <w:hyperlink w:anchor="_Toc29251" w:history="1">
        <w:r>
          <w:rPr>
            <w:rFonts w:ascii="仿宋" w:eastAsia="仿宋" w:hAnsi="仿宋" w:cs="仿宋" w:hint="eastAsia"/>
            <w:lang w:eastAsia="zh-CN"/>
          </w:rPr>
          <w:t>(七)、清洁生产</w:t>
        </w:r>
        <w:r>
          <w:tab/>
        </w:r>
        <w:r>
          <w:fldChar w:fldCharType="begin"/>
        </w:r>
        <w:r>
          <w:instrText xml:space="preserve"> PAGEREF _Toc29251 \h </w:instrText>
        </w:r>
        <w:r>
          <w:fldChar w:fldCharType="separate"/>
        </w:r>
        <w:r>
          <w:t>39</w:t>
        </w:r>
        <w:r>
          <w:fldChar w:fldCharType="end"/>
        </w:r>
      </w:hyperlink>
    </w:p>
    <w:p>
      <w:pPr>
        <w:pStyle w:val="TOC2"/>
        <w:tabs>
          <w:tab w:val="right" w:leader="dot" w:pos="8306"/>
        </w:tabs>
      </w:pPr>
      <w:hyperlink w:anchor="_Toc29524" w:history="1">
        <w:r>
          <w:rPr>
            <w:rFonts w:ascii="仿宋" w:eastAsia="仿宋" w:hAnsi="仿宋" w:cs="仿宋" w:hint="eastAsia"/>
            <w:lang w:eastAsia="zh-CN"/>
          </w:rPr>
          <w:t>(八)、环境保护综合评价</w:t>
        </w:r>
        <w:r>
          <w:tab/>
        </w:r>
        <w:r>
          <w:fldChar w:fldCharType="begin"/>
        </w:r>
        <w:r>
          <w:instrText xml:space="preserve"> PAGEREF _Toc29524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09" w:history="1">
        <w:r>
          <w:rPr>
            <w:rFonts w:ascii="仿宋" w:eastAsia="仿宋" w:hAnsi="仿宋" w:cs="仿宋" w:hint="eastAsia"/>
            <w:lang w:eastAsia="zh-CN"/>
          </w:rPr>
          <w:t>九、手术器械制造项目计划安排</w:t>
        </w:r>
        <w:r>
          <w:tab/>
        </w:r>
        <w:r>
          <w:fldChar w:fldCharType="begin"/>
        </w:r>
        <w:r>
          <w:instrText xml:space="preserve"> PAGEREF _Toc3409 \h </w:instrText>
        </w:r>
        <w:r>
          <w:fldChar w:fldCharType="separate"/>
        </w:r>
        <w:r>
          <w:t>42</w:t>
        </w:r>
        <w:r>
          <w:fldChar w:fldCharType="end"/>
        </w:r>
      </w:hyperlink>
    </w:p>
    <w:p>
      <w:pPr>
        <w:pStyle w:val="TOC2"/>
        <w:tabs>
          <w:tab w:val="right" w:leader="dot" w:pos="8306"/>
        </w:tabs>
      </w:pPr>
      <w:hyperlink w:anchor="_Toc14204" w:history="1">
        <w:r>
          <w:rPr>
            <w:rFonts w:ascii="仿宋" w:eastAsia="仿宋" w:hAnsi="仿宋" w:cs="仿宋" w:hint="eastAsia"/>
            <w:lang w:eastAsia="zh-CN"/>
          </w:rPr>
          <w:t>(一)、建设周期</w:t>
        </w:r>
        <w:r>
          <w:tab/>
        </w:r>
        <w:r>
          <w:fldChar w:fldCharType="begin"/>
        </w:r>
        <w:r>
          <w:instrText xml:space="preserve"> PAGEREF _Toc14204 \h </w:instrText>
        </w:r>
        <w:r>
          <w:fldChar w:fldCharType="separate"/>
        </w:r>
        <w:r>
          <w:t>42</w:t>
        </w:r>
        <w:r>
          <w:fldChar w:fldCharType="end"/>
        </w:r>
      </w:hyperlink>
    </w:p>
    <w:p>
      <w:pPr>
        <w:pStyle w:val="TOC2"/>
        <w:tabs>
          <w:tab w:val="right" w:leader="dot" w:pos="8306"/>
        </w:tabs>
      </w:pPr>
      <w:hyperlink w:anchor="_Toc8588" w:history="1">
        <w:r>
          <w:rPr>
            <w:rFonts w:ascii="仿宋" w:eastAsia="仿宋" w:hAnsi="仿宋" w:cs="仿宋" w:hint="eastAsia"/>
            <w:lang w:eastAsia="zh-CN"/>
          </w:rPr>
          <w:t>(二)、建设进度</w:t>
        </w:r>
        <w:r>
          <w:tab/>
        </w:r>
        <w:r>
          <w:fldChar w:fldCharType="begin"/>
        </w:r>
        <w:r>
          <w:instrText xml:space="preserve"> PAGEREF _Toc8588 \h </w:instrText>
        </w:r>
        <w:r>
          <w:fldChar w:fldCharType="separate"/>
        </w:r>
        <w:r>
          <w:t>42</w:t>
        </w:r>
        <w:r>
          <w:fldChar w:fldCharType="end"/>
        </w:r>
      </w:hyperlink>
    </w:p>
    <w:p>
      <w:pPr>
        <w:pStyle w:val="TOC2"/>
        <w:tabs>
          <w:tab w:val="right" w:leader="dot" w:pos="8306"/>
        </w:tabs>
      </w:pPr>
      <w:hyperlink w:anchor="_Toc30422" w:history="1">
        <w:r>
          <w:rPr>
            <w:rFonts w:ascii="仿宋" w:eastAsia="仿宋" w:hAnsi="仿宋" w:cs="仿宋" w:hint="eastAsia"/>
            <w:lang w:eastAsia="zh-CN"/>
          </w:rPr>
          <w:t>(三)、进度安排注意事项</w:t>
        </w:r>
        <w:r>
          <w:tab/>
        </w:r>
        <w:r>
          <w:fldChar w:fldCharType="begin"/>
        </w:r>
        <w:r>
          <w:instrText xml:space="preserve"> PAGEREF _Toc30422 \h </w:instrText>
        </w:r>
        <w:r>
          <w:fldChar w:fldCharType="separate"/>
        </w:r>
        <w:r>
          <w:t>43</w:t>
        </w:r>
        <w:r>
          <w:fldChar w:fldCharType="end"/>
        </w:r>
      </w:hyperlink>
    </w:p>
    <w:p>
      <w:pPr>
        <w:pStyle w:val="TOC2"/>
        <w:tabs>
          <w:tab w:val="right" w:leader="dot" w:pos="8306"/>
        </w:tabs>
      </w:pPr>
      <w:hyperlink w:anchor="_Toc5367" w:history="1">
        <w:r>
          <w:rPr>
            <w:rFonts w:ascii="仿宋" w:eastAsia="仿宋" w:hAnsi="仿宋" w:cs="仿宋" w:hint="eastAsia"/>
            <w:lang w:eastAsia="zh-CN"/>
          </w:rPr>
          <w:t>(四)、人力资源配置</w:t>
        </w:r>
        <w:r>
          <w:tab/>
        </w:r>
        <w:r>
          <w:fldChar w:fldCharType="begin"/>
        </w:r>
        <w:r>
          <w:instrText xml:space="preserve"> PAGEREF _Toc5367 \h </w:instrText>
        </w:r>
        <w:r>
          <w:fldChar w:fldCharType="separate"/>
        </w:r>
        <w:r>
          <w:t>45</w:t>
        </w:r>
        <w:r>
          <w:fldChar w:fldCharType="end"/>
        </w:r>
      </w:hyperlink>
    </w:p>
    <w:p>
      <w:pPr>
        <w:pStyle w:val="TOC1"/>
        <w:tabs>
          <w:tab w:val="right" w:leader="dot" w:pos="8306"/>
        </w:tabs>
      </w:pPr>
      <w:hyperlink w:anchor="_Toc5962" w:history="1">
        <w:r>
          <w:rPr>
            <w:rFonts w:ascii="仿宋" w:eastAsia="仿宋" w:hAnsi="仿宋" w:cs="仿宋" w:hint="eastAsia"/>
            <w:lang w:eastAsia="zh-CN"/>
          </w:rPr>
          <w:t>十、手术器械制造项目人力资源培养与发展</w:t>
        </w:r>
        <w:r>
          <w:tab/>
        </w:r>
        <w:r>
          <w:fldChar w:fldCharType="begin"/>
        </w:r>
        <w:r>
          <w:instrText xml:space="preserve"> PAGEREF _Toc5962 \h </w:instrText>
        </w:r>
        <w:r>
          <w:fldChar w:fldCharType="separate"/>
        </w:r>
        <w:r>
          <w:t>46</w:t>
        </w:r>
        <w:r>
          <w:fldChar w:fldCharType="end"/>
        </w:r>
      </w:hyperlink>
    </w:p>
    <w:p>
      <w:pPr>
        <w:pStyle w:val="TOC2"/>
        <w:tabs>
          <w:tab w:val="right" w:leader="dot" w:pos="8306"/>
        </w:tabs>
      </w:pPr>
      <w:hyperlink w:anchor="_Toc5661" w:history="1">
        <w:r>
          <w:rPr>
            <w:rFonts w:ascii="仿宋" w:eastAsia="仿宋" w:hAnsi="仿宋" w:cs="仿宋" w:hint="eastAsia"/>
            <w:lang w:eastAsia="zh-CN"/>
          </w:rPr>
          <w:t>(一)、人才需求与规划</w:t>
        </w:r>
        <w:r>
          <w:tab/>
        </w:r>
        <w:r>
          <w:fldChar w:fldCharType="begin"/>
        </w:r>
        <w:r>
          <w:instrText xml:space="preserve"> PAGEREF _Toc5661 \h </w:instrText>
        </w:r>
        <w:r>
          <w:fldChar w:fldCharType="separate"/>
        </w:r>
        <w:r>
          <w:t>46</w:t>
        </w:r>
        <w:r>
          <w:fldChar w:fldCharType="end"/>
        </w:r>
      </w:hyperlink>
    </w:p>
    <w:p>
      <w:pPr>
        <w:pStyle w:val="TOC2"/>
        <w:tabs>
          <w:tab w:val="right" w:leader="dot" w:pos="8306"/>
        </w:tabs>
      </w:pPr>
      <w:hyperlink w:anchor="_Toc29805" w:history="1">
        <w:r>
          <w:rPr>
            <w:rFonts w:ascii="仿宋" w:eastAsia="仿宋" w:hAnsi="仿宋" w:cs="仿宋" w:hint="eastAsia"/>
            <w:lang w:eastAsia="zh-CN"/>
          </w:rPr>
          <w:t>(二)、培训与发展计划</w:t>
        </w:r>
        <w:r>
          <w:tab/>
        </w:r>
        <w:r>
          <w:fldChar w:fldCharType="begin"/>
        </w:r>
        <w:r>
          <w:instrText xml:space="preserve"> PAGEREF _Toc29805 \h </w:instrText>
        </w:r>
        <w:r>
          <w:fldChar w:fldCharType="separate"/>
        </w:r>
        <w:r>
          <w:t>46</w:t>
        </w:r>
        <w:r>
          <w:fldChar w:fldCharType="end"/>
        </w:r>
      </w:hyperlink>
    </w:p>
    <w:p>
      <w:pPr>
        <w:pStyle w:val="TOC1"/>
        <w:tabs>
          <w:tab w:val="right" w:leader="dot" w:pos="8306"/>
        </w:tabs>
      </w:pPr>
      <w:hyperlink w:anchor="_Toc17555" w:history="1">
        <w:r>
          <w:rPr>
            <w:rFonts w:ascii="仿宋" w:eastAsia="仿宋" w:hAnsi="仿宋" w:cs="仿宋" w:hint="eastAsia"/>
            <w:lang w:eastAsia="zh-CN"/>
          </w:rPr>
          <w:t>十一、手术器械制造项目风险管理</w:t>
        </w:r>
        <w:r>
          <w:tab/>
        </w:r>
        <w:r>
          <w:fldChar w:fldCharType="begin"/>
        </w:r>
        <w:r>
          <w:instrText xml:space="preserve"> PAGEREF _Toc17555 \h </w:instrText>
        </w:r>
        <w:r>
          <w:fldChar w:fldCharType="separate"/>
        </w:r>
        <w:r>
          <w:t>47</w:t>
        </w:r>
        <w:r>
          <w:fldChar w:fldCharType="end"/>
        </w:r>
      </w:hyperlink>
    </w:p>
    <w:p>
      <w:pPr>
        <w:pStyle w:val="TOC2"/>
        <w:tabs>
          <w:tab w:val="right" w:leader="dot" w:pos="8306"/>
        </w:tabs>
      </w:pPr>
      <w:hyperlink w:anchor="_Toc24715" w:history="1">
        <w:r>
          <w:rPr>
            <w:rFonts w:ascii="仿宋" w:eastAsia="仿宋" w:hAnsi="仿宋" w:cs="仿宋" w:hint="eastAsia"/>
            <w:lang w:eastAsia="zh-CN"/>
          </w:rPr>
          <w:t>(一)、风险识别与评估</w:t>
        </w:r>
        <w:r>
          <w:tab/>
        </w:r>
        <w:r>
          <w:fldChar w:fldCharType="begin"/>
        </w:r>
        <w:r>
          <w:instrText xml:space="preserve"> PAGEREF _Toc24715 \h </w:instrText>
        </w:r>
        <w:r>
          <w:fldChar w:fldCharType="separate"/>
        </w:r>
        <w:r>
          <w:t>47</w:t>
        </w:r>
        <w:r>
          <w:fldChar w:fldCharType="end"/>
        </w:r>
      </w:hyperlink>
    </w:p>
    <w:p>
      <w:pPr>
        <w:pStyle w:val="TOC2"/>
        <w:tabs>
          <w:tab w:val="right" w:leader="dot" w:pos="8306"/>
        </w:tabs>
      </w:pPr>
      <w:hyperlink w:anchor="_Toc15960" w:history="1">
        <w:r>
          <w:rPr>
            <w:rFonts w:ascii="仿宋" w:eastAsia="仿宋" w:hAnsi="仿宋" w:cs="仿宋" w:hint="eastAsia"/>
            <w:lang w:eastAsia="zh-CN"/>
          </w:rPr>
          <w:t>(二)、风险应对策略</w:t>
        </w:r>
        <w:r>
          <w:tab/>
        </w:r>
        <w:r>
          <w:fldChar w:fldCharType="begin"/>
        </w:r>
        <w:r>
          <w:instrText xml:space="preserve"> PAGEREF _Toc15960 \h </w:instrText>
        </w:r>
        <w:r>
          <w:fldChar w:fldCharType="separate"/>
        </w:r>
        <w:r>
          <w:t>48</w:t>
        </w:r>
        <w:r>
          <w:fldChar w:fldCharType="end"/>
        </w:r>
      </w:hyperlink>
    </w:p>
    <w:p>
      <w:pPr>
        <w:pStyle w:val="TOC2"/>
        <w:tabs>
          <w:tab w:val="right" w:leader="dot" w:pos="8306"/>
        </w:tabs>
      </w:pPr>
      <w:hyperlink w:anchor="_Toc19202" w:history="1">
        <w:r>
          <w:rPr>
            <w:rFonts w:ascii="仿宋" w:eastAsia="仿宋" w:hAnsi="仿宋" w:cs="仿宋" w:hint="eastAsia"/>
            <w:lang w:eastAsia="zh-CN"/>
          </w:rPr>
          <w:t>(三)、风险监控与控制</w:t>
        </w:r>
        <w:r>
          <w:tab/>
        </w:r>
        <w:r>
          <w:fldChar w:fldCharType="begin"/>
        </w:r>
        <w:r>
          <w:instrText xml:space="preserve"> PAGEREF _Toc19202 \h </w:instrText>
        </w:r>
        <w:r>
          <w:fldChar w:fldCharType="separate"/>
        </w:r>
        <w:r>
          <w:t>50</w:t>
        </w:r>
        <w:r>
          <w:fldChar w:fldCharType="end"/>
        </w:r>
      </w:hyperlink>
    </w:p>
    <w:p>
      <w:pPr>
        <w:pStyle w:val="TOC1"/>
        <w:tabs>
          <w:tab w:val="right" w:leader="dot" w:pos="8306"/>
        </w:tabs>
      </w:pPr>
      <w:hyperlink w:anchor="_Toc16707" w:history="1">
        <w:r>
          <w:rPr>
            <w:rFonts w:ascii="仿宋" w:eastAsia="仿宋" w:hAnsi="仿宋" w:cs="仿宋" w:hint="eastAsia"/>
            <w:lang w:eastAsia="zh-CN"/>
          </w:rPr>
          <w:t>十二、手术器械制造项目创新与研发</w:t>
        </w:r>
        <w:r>
          <w:tab/>
        </w:r>
        <w:r>
          <w:fldChar w:fldCharType="begin"/>
        </w:r>
        <w:r>
          <w:instrText xml:space="preserve"> PAGEREF _Toc16707 \h </w:instrText>
        </w:r>
        <w:r>
          <w:fldChar w:fldCharType="separate"/>
        </w:r>
        <w:r>
          <w:t>51</w:t>
        </w:r>
        <w:r>
          <w:fldChar w:fldCharType="end"/>
        </w:r>
      </w:hyperlink>
    </w:p>
    <w:p>
      <w:pPr>
        <w:pStyle w:val="TOC2"/>
        <w:tabs>
          <w:tab w:val="right" w:leader="dot" w:pos="8306"/>
        </w:tabs>
      </w:pPr>
      <w:hyperlink w:anchor="_Toc7798" w:history="1">
        <w:r>
          <w:rPr>
            <w:rFonts w:ascii="仿宋" w:eastAsia="仿宋" w:hAnsi="仿宋" w:cs="仿宋" w:hint="eastAsia"/>
            <w:lang w:eastAsia="zh-CN"/>
          </w:rPr>
          <w:t>(一)、创新策略与方向</w:t>
        </w:r>
        <w:r>
          <w:tab/>
        </w:r>
        <w:r>
          <w:fldChar w:fldCharType="begin"/>
        </w:r>
        <w:r>
          <w:instrText xml:space="preserve"> PAGEREF _Toc7798 \h </w:instrText>
        </w:r>
        <w:r>
          <w:fldChar w:fldCharType="separate"/>
        </w:r>
        <w:r>
          <w:t>51</w:t>
        </w:r>
        <w:r>
          <w:fldChar w:fldCharType="end"/>
        </w:r>
      </w:hyperlink>
    </w:p>
    <w:p>
      <w:pPr>
        <w:pStyle w:val="TOC2"/>
        <w:tabs>
          <w:tab w:val="right" w:leader="dot" w:pos="8306"/>
        </w:tabs>
      </w:pPr>
      <w:hyperlink w:anchor="_Toc18663" w:history="1">
        <w:r>
          <w:rPr>
            <w:rFonts w:ascii="仿宋" w:eastAsia="仿宋" w:hAnsi="仿宋" w:cs="仿宋" w:hint="eastAsia"/>
            <w:lang w:eastAsia="zh-CN"/>
          </w:rPr>
          <w:t>(二)、研发规划与投入</w:t>
        </w:r>
        <w:r>
          <w:tab/>
        </w:r>
        <w:r>
          <w:fldChar w:fldCharType="begin"/>
        </w:r>
        <w:r>
          <w:instrText xml:space="preserve"> PAGEREF _Toc18663 \h </w:instrText>
        </w:r>
        <w:r>
          <w:fldChar w:fldCharType="separate"/>
        </w:r>
        <w:r>
          <w:t>52</w:t>
        </w:r>
        <w:r>
          <w:fldChar w:fldCharType="end"/>
        </w:r>
      </w:hyperlink>
    </w:p>
    <w:p>
      <w:pPr>
        <w:pStyle w:val="TOC1"/>
        <w:tabs>
          <w:tab w:val="right" w:leader="dot" w:pos="8306"/>
        </w:tabs>
      </w:pPr>
      <w:hyperlink w:anchor="_Toc15784" w:history="1">
        <w:r>
          <w:rPr>
            <w:rFonts w:ascii="仿宋" w:eastAsia="仿宋" w:hAnsi="仿宋" w:cs="仿宋" w:hint="eastAsia"/>
            <w:lang w:eastAsia="zh-CN"/>
          </w:rPr>
          <w:t>十三、手术器械制造项目治理与监督</w:t>
        </w:r>
        <w:r>
          <w:tab/>
        </w:r>
        <w:r>
          <w:fldChar w:fldCharType="begin"/>
        </w:r>
        <w:r>
          <w:instrText xml:space="preserve"> PAGEREF _Toc15784 \h </w:instrText>
        </w:r>
        <w:r>
          <w:fldChar w:fldCharType="separate"/>
        </w:r>
        <w:r>
          <w:t>54</w:t>
        </w:r>
        <w:r>
          <w:fldChar w:fldCharType="end"/>
        </w:r>
      </w:hyperlink>
    </w:p>
    <w:p>
      <w:pPr>
        <w:pStyle w:val="TOC2"/>
        <w:tabs>
          <w:tab w:val="right" w:leader="dot" w:pos="8306"/>
        </w:tabs>
      </w:pPr>
      <w:hyperlink w:anchor="_Toc5268" w:history="1">
        <w:r>
          <w:rPr>
            <w:rFonts w:ascii="仿宋" w:eastAsia="仿宋" w:hAnsi="仿宋" w:cs="仿宋" w:hint="eastAsia"/>
            <w:lang w:eastAsia="zh-CN"/>
          </w:rPr>
          <w:t>(一)、手术器械制造项目治理结构</w:t>
        </w:r>
        <w:r>
          <w:tab/>
        </w:r>
        <w:r>
          <w:fldChar w:fldCharType="begin"/>
        </w:r>
        <w:r>
          <w:instrText xml:space="preserve"> PAGEREF _Toc5268 \h </w:instrText>
        </w:r>
        <w:r>
          <w:fldChar w:fldCharType="separate"/>
        </w:r>
        <w:r>
          <w:t>54</w:t>
        </w:r>
        <w:r>
          <w:fldChar w:fldCharType="end"/>
        </w:r>
      </w:hyperlink>
    </w:p>
    <w:p>
      <w:pPr>
        <w:pStyle w:val="TOC2"/>
        <w:tabs>
          <w:tab w:val="right" w:leader="dot" w:pos="8306"/>
        </w:tabs>
      </w:pPr>
      <w:hyperlink w:anchor="_Toc31732" w:history="1">
        <w:r>
          <w:rPr>
            <w:rFonts w:ascii="仿宋" w:eastAsia="仿宋" w:hAnsi="仿宋" w:cs="仿宋" w:hint="eastAsia"/>
            <w:lang w:eastAsia="zh-CN"/>
          </w:rPr>
          <w:t>(二)、监督与审计</w:t>
        </w:r>
        <w:r>
          <w:tab/>
        </w:r>
        <w:r>
          <w:fldChar w:fldCharType="begin"/>
        </w:r>
        <w:r>
          <w:instrText xml:space="preserve"> PAGEREF _Toc31732 \h </w:instrText>
        </w:r>
        <w:r>
          <w:fldChar w:fldCharType="separate"/>
        </w:r>
        <w:r>
          <w:t>56</w:t>
        </w:r>
        <w:r>
          <w:fldChar w:fldCharType="end"/>
        </w:r>
      </w:hyperlink>
    </w:p>
    <w:p>
      <w:pPr>
        <w:pStyle w:val="TOC1"/>
        <w:tabs>
          <w:tab w:val="right" w:leader="dot" w:pos="8306"/>
        </w:tabs>
      </w:pPr>
      <w:hyperlink w:anchor="_Toc7771" w:history="1">
        <w:r>
          <w:rPr>
            <w:rFonts w:ascii="仿宋" w:eastAsia="仿宋" w:hAnsi="仿宋" w:cs="仿宋" w:hint="eastAsia"/>
            <w:lang w:eastAsia="zh-CN"/>
          </w:rPr>
          <w:t>十四、供应链管理</w:t>
        </w:r>
        <w:r>
          <w:tab/>
        </w:r>
        <w:r>
          <w:fldChar w:fldCharType="begin"/>
        </w:r>
        <w:r>
          <w:instrText xml:space="preserve"> PAGEREF _Toc7771 \h </w:instrText>
        </w:r>
        <w:r>
          <w:fldChar w:fldCharType="separate"/>
        </w:r>
        <w:r>
          <w:t>57</w:t>
        </w:r>
        <w:r>
          <w:fldChar w:fldCharType="end"/>
        </w:r>
      </w:hyperlink>
    </w:p>
    <w:p>
      <w:pPr>
        <w:pStyle w:val="TOC2"/>
        <w:tabs>
          <w:tab w:val="right" w:leader="dot" w:pos="8306"/>
        </w:tabs>
      </w:pPr>
      <w:hyperlink w:anchor="_Toc5821" w:history="1">
        <w:r>
          <w:rPr>
            <w:rFonts w:ascii="仿宋" w:eastAsia="仿宋" w:hAnsi="仿宋" w:cs="仿宋" w:hint="eastAsia"/>
            <w:lang w:eastAsia="zh-CN"/>
          </w:rPr>
          <w:t>(一)、供应链战略规划</w:t>
        </w:r>
        <w:r>
          <w:tab/>
        </w:r>
        <w:r>
          <w:fldChar w:fldCharType="begin"/>
        </w:r>
        <w:r>
          <w:instrText xml:space="preserve"> PAGEREF _Toc5821 \h </w:instrText>
        </w:r>
        <w:r>
          <w:fldChar w:fldCharType="separate"/>
        </w:r>
        <w:r>
          <w:t>57</w:t>
        </w:r>
        <w:r>
          <w:fldChar w:fldCharType="end"/>
        </w:r>
      </w:hyperlink>
    </w:p>
    <w:p>
      <w:pPr>
        <w:pStyle w:val="TOC2"/>
        <w:tabs>
          <w:tab w:val="right" w:leader="dot" w:pos="8306"/>
        </w:tabs>
      </w:pPr>
      <w:hyperlink w:anchor="_Toc4933" w:history="1">
        <w:r>
          <w:rPr>
            <w:rFonts w:ascii="仿宋" w:eastAsia="仿宋" w:hAnsi="仿宋" w:cs="仿宋" w:hint="eastAsia"/>
            <w:lang w:eastAsia="zh-CN"/>
          </w:rPr>
          <w:t>(二)、供应商选择与合作</w:t>
        </w:r>
        <w:r>
          <w:tab/>
        </w:r>
        <w:r>
          <w:fldChar w:fldCharType="begin"/>
        </w:r>
        <w:r>
          <w:instrText xml:space="preserve"> PAGEREF _Toc4933 \h </w:instrText>
        </w:r>
        <w:r>
          <w:fldChar w:fldCharType="separate"/>
        </w:r>
        <w:r>
          <w:t>58</w:t>
        </w:r>
        <w:r>
          <w:fldChar w:fldCharType="end"/>
        </w:r>
      </w:hyperlink>
    </w:p>
    <w:p>
      <w:pPr>
        <w:pStyle w:val="TOC2"/>
        <w:tabs>
          <w:tab w:val="right" w:leader="dot" w:pos="8306"/>
        </w:tabs>
      </w:pPr>
      <w:hyperlink w:anchor="_Toc8023" w:history="1">
        <w:r>
          <w:rPr>
            <w:rFonts w:ascii="仿宋" w:eastAsia="仿宋" w:hAnsi="仿宋" w:cs="仿宋" w:hint="eastAsia"/>
            <w:lang w:eastAsia="zh-CN"/>
          </w:rPr>
          <w:t>(三)、物流与库存管理</w:t>
        </w:r>
        <w:r>
          <w:tab/>
        </w:r>
        <w:r>
          <w:fldChar w:fldCharType="begin"/>
        </w:r>
        <w:r>
          <w:instrText xml:space="preserve"> PAGEREF _Toc8023 \h </w:instrText>
        </w:r>
        <w:r>
          <w:fldChar w:fldCharType="separate"/>
        </w:r>
        <w:r>
          <w:t>60</w:t>
        </w:r>
        <w:r>
          <w:fldChar w:fldCharType="end"/>
        </w:r>
      </w:hyperlink>
    </w:p>
    <w:p>
      <w:pPr>
        <w:pStyle w:val="TOC1"/>
        <w:tabs>
          <w:tab w:val="right" w:leader="dot" w:pos="8306"/>
        </w:tabs>
      </w:pPr>
      <w:hyperlink w:anchor="_Toc7699" w:history="1">
        <w:r>
          <w:rPr>
            <w:rFonts w:ascii="仿宋" w:eastAsia="仿宋" w:hAnsi="仿宋" w:cs="仿宋" w:hint="eastAsia"/>
            <w:lang w:eastAsia="zh-CN"/>
          </w:rPr>
          <w:t>十五、手术器械制造项目实施保障措施</w:t>
        </w:r>
        <w:r>
          <w:tab/>
        </w:r>
        <w:r>
          <w:fldChar w:fldCharType="begin"/>
        </w:r>
        <w:r>
          <w:instrText xml:space="preserve"> PAGEREF _Toc7699 \h </w:instrText>
        </w:r>
        <w:r>
          <w:fldChar w:fldCharType="separate"/>
        </w:r>
        <w:r>
          <w:t>61</w:t>
        </w:r>
        <w:r>
          <w:fldChar w:fldCharType="end"/>
        </w:r>
      </w:hyperlink>
    </w:p>
    <w:p>
      <w:pPr>
        <w:pStyle w:val="TOC2"/>
        <w:tabs>
          <w:tab w:val="right" w:leader="dot" w:pos="8306"/>
        </w:tabs>
      </w:pPr>
      <w:hyperlink w:anchor="_Toc306" w:history="1">
        <w:r>
          <w:rPr>
            <w:rFonts w:ascii="仿宋" w:eastAsia="仿宋" w:hAnsi="仿宋" w:cs="仿宋" w:hint="eastAsia"/>
            <w:lang w:eastAsia="zh-CN"/>
          </w:rPr>
          <w:t>(一)、手术器械制造项目实施保障机制</w:t>
        </w:r>
        <w:r>
          <w:tab/>
        </w:r>
        <w:r>
          <w:fldChar w:fldCharType="begin"/>
        </w:r>
        <w:r>
          <w:instrText xml:space="preserve"> PAGEREF _Toc306 \h </w:instrText>
        </w:r>
        <w:r>
          <w:fldChar w:fldCharType="separate"/>
        </w:r>
        <w:r>
          <w:t>61</w:t>
        </w:r>
        <w:r>
          <w:fldChar w:fldCharType="end"/>
        </w:r>
      </w:hyperlink>
    </w:p>
    <w:p>
      <w:pPr>
        <w:pStyle w:val="TOC2"/>
        <w:tabs>
          <w:tab w:val="right" w:leader="dot" w:pos="8306"/>
        </w:tabs>
      </w:pPr>
      <w:hyperlink w:anchor="_Toc8525" w:history="1">
        <w:r>
          <w:rPr>
            <w:rFonts w:ascii="仿宋" w:eastAsia="仿宋" w:hAnsi="仿宋" w:cs="仿宋" w:hint="eastAsia"/>
            <w:lang w:eastAsia="zh-CN"/>
          </w:rPr>
          <w:t>(二)、手术器械制造项目法律合规要求</w:t>
        </w:r>
        <w:r>
          <w:tab/>
        </w:r>
        <w:r>
          <w:fldChar w:fldCharType="begin"/>
        </w:r>
        <w:r>
          <w:instrText xml:space="preserve"> PAGEREF _Toc8525 \h </w:instrText>
        </w:r>
        <w:r>
          <w:fldChar w:fldCharType="separate"/>
        </w:r>
        <w:r>
          <w:t>65</w:t>
        </w:r>
        <w:r>
          <w:fldChar w:fldCharType="end"/>
        </w:r>
      </w:hyperlink>
    </w:p>
    <w:p>
      <w:pPr>
        <w:pStyle w:val="TOC2"/>
        <w:tabs>
          <w:tab w:val="right" w:leader="dot" w:pos="8306"/>
        </w:tabs>
      </w:pPr>
      <w:hyperlink w:anchor="_Toc28233" w:history="1">
        <w:r>
          <w:rPr>
            <w:rFonts w:ascii="仿宋" w:eastAsia="仿宋" w:hAnsi="仿宋" w:cs="仿宋" w:hint="eastAsia"/>
            <w:lang w:eastAsia="zh-CN"/>
          </w:rPr>
          <w:t>(三)、手术器械制造项目合同管理与法律事务</w:t>
        </w:r>
        <w:r>
          <w:tab/>
        </w:r>
        <w:r>
          <w:fldChar w:fldCharType="begin"/>
        </w:r>
        <w:r>
          <w:instrText xml:space="preserve"> PAGEREF _Toc28233 \h </w:instrText>
        </w:r>
        <w:r>
          <w:fldChar w:fldCharType="separate"/>
        </w:r>
        <w:r>
          <w:t>69</w:t>
        </w:r>
        <w:r>
          <w:fldChar w:fldCharType="end"/>
        </w:r>
      </w:hyperlink>
    </w:p>
    <w:p>
      <w:pPr>
        <w:pStyle w:val="TOC2"/>
        <w:tabs>
          <w:tab w:val="right" w:leader="dot" w:pos="8306"/>
        </w:tabs>
      </w:pPr>
      <w:hyperlink w:anchor="_Toc8800" w:history="1">
        <w:r>
          <w:rPr>
            <w:rFonts w:ascii="仿宋" w:eastAsia="仿宋" w:hAnsi="仿宋" w:cs="仿宋" w:hint="eastAsia"/>
            <w:lang w:eastAsia="zh-CN"/>
          </w:rPr>
          <w:t>(四)、手术器械制造项目知识产权保护策略</w:t>
        </w:r>
        <w:r>
          <w:tab/>
        </w:r>
        <w:r>
          <w:fldChar w:fldCharType="begin"/>
        </w:r>
        <w:r>
          <w:instrText xml:space="preserve"> PAGEREF _Toc8800 \h </w:instrText>
        </w:r>
        <w:r>
          <w:fldChar w:fldCharType="separate"/>
        </w:r>
        <w:r>
          <w:t>75</w:t>
        </w:r>
        <w:r>
          <w:fldChar w:fldCharType="end"/>
        </w:r>
      </w:hyperlink>
    </w:p>
    <w:p>
      <w:pPr>
        <w:pStyle w:val="TOC1"/>
        <w:tabs>
          <w:tab w:val="right" w:leader="dot" w:pos="8306"/>
        </w:tabs>
      </w:pPr>
      <w:hyperlink w:anchor="_Toc3111" w:history="1">
        <w:r>
          <w:rPr>
            <w:rFonts w:ascii="仿宋" w:eastAsia="仿宋" w:hAnsi="仿宋" w:cs="仿宋" w:hint="eastAsia"/>
            <w:lang w:eastAsia="zh-CN"/>
          </w:rPr>
          <w:t>十六、手术器械制造项目变更管理</w:t>
        </w:r>
        <w:r>
          <w:tab/>
        </w:r>
        <w:r>
          <w:fldChar w:fldCharType="begin"/>
        </w:r>
        <w:r>
          <w:instrText xml:space="preserve"> PAGEREF _Toc3111 \h </w:instrText>
        </w:r>
        <w:r>
          <w:fldChar w:fldCharType="separate"/>
        </w:r>
        <w:r>
          <w:t>78</w:t>
        </w:r>
        <w:r>
          <w:fldChar w:fldCharType="end"/>
        </w:r>
      </w:hyperlink>
    </w:p>
    <w:p>
      <w:pPr>
        <w:pStyle w:val="TOC2"/>
        <w:tabs>
          <w:tab w:val="right" w:leader="dot" w:pos="8306"/>
        </w:tabs>
      </w:pPr>
      <w:hyperlink w:anchor="_Toc30494" w:history="1">
        <w:r>
          <w:rPr>
            <w:rFonts w:ascii="仿宋" w:eastAsia="仿宋" w:hAnsi="仿宋" w:cs="仿宋" w:hint="eastAsia"/>
            <w:lang w:eastAsia="zh-CN"/>
          </w:rPr>
          <w:t>(一)、变更申请与评估</w:t>
        </w:r>
        <w:r>
          <w:tab/>
        </w:r>
        <w:r>
          <w:fldChar w:fldCharType="begin"/>
        </w:r>
        <w:r>
          <w:instrText xml:space="preserve"> PAGEREF _Toc30494 \h </w:instrText>
        </w:r>
        <w:r>
          <w:fldChar w:fldCharType="separate"/>
        </w:r>
        <w:r>
          <w:t>78</w:t>
        </w:r>
        <w:r>
          <w:fldChar w:fldCharType="end"/>
        </w:r>
      </w:hyperlink>
    </w:p>
    <w:p>
      <w:pPr>
        <w:pStyle w:val="TOC2"/>
        <w:tabs>
          <w:tab w:val="right" w:leader="dot" w:pos="8306"/>
        </w:tabs>
      </w:pPr>
      <w:hyperlink w:anchor="_Toc19970" w:history="1">
        <w:r>
          <w:rPr>
            <w:rFonts w:ascii="仿宋" w:eastAsia="仿宋" w:hAnsi="仿宋" w:cs="仿宋" w:hint="eastAsia"/>
            <w:lang w:eastAsia="zh-CN"/>
          </w:rPr>
          <w:t>(二)、变更实施与控制</w:t>
        </w:r>
        <w:r>
          <w:tab/>
        </w:r>
        <w:r>
          <w:fldChar w:fldCharType="begin"/>
        </w:r>
        <w:r>
          <w:instrText xml:space="preserve"> PAGEREF _Toc19970 \h </w:instrText>
        </w:r>
        <w:r>
          <w:fldChar w:fldCharType="separate"/>
        </w:r>
        <w:r>
          <w:t>78</w:t>
        </w:r>
        <w:r>
          <w:fldChar w:fldCharType="end"/>
        </w:r>
      </w:hyperlink>
    </w:p>
    <w:p>
      <w:pPr>
        <w:pStyle w:val="TOC1"/>
        <w:tabs>
          <w:tab w:val="right" w:leader="dot" w:pos="8306"/>
        </w:tabs>
      </w:pPr>
      <w:hyperlink w:anchor="_Toc4070" w:history="1">
        <w:r>
          <w:rPr>
            <w:rFonts w:ascii="仿宋" w:eastAsia="仿宋" w:hAnsi="仿宋" w:cs="仿宋" w:hint="eastAsia"/>
            <w:lang w:eastAsia="zh-CN"/>
          </w:rPr>
          <w:t>十七、营销与推广策略</w:t>
        </w:r>
        <w:r>
          <w:tab/>
        </w:r>
        <w:r>
          <w:fldChar w:fldCharType="begin"/>
        </w:r>
        <w:r>
          <w:instrText xml:space="preserve"> PAGEREF _Toc4070 \h </w:instrText>
        </w:r>
        <w:r>
          <w:fldChar w:fldCharType="separate"/>
        </w:r>
        <w:r>
          <w:t>79</w:t>
        </w:r>
        <w:r>
          <w:fldChar w:fldCharType="end"/>
        </w:r>
      </w:hyperlink>
    </w:p>
    <w:p>
      <w:pPr>
        <w:pStyle w:val="TOC2"/>
        <w:tabs>
          <w:tab w:val="right" w:leader="dot" w:pos="8306"/>
        </w:tabs>
      </w:pPr>
      <w:hyperlink w:anchor="_Toc3259" w:history="1">
        <w:r>
          <w:rPr>
            <w:rFonts w:ascii="仿宋" w:eastAsia="仿宋" w:hAnsi="仿宋" w:cs="仿宋" w:hint="eastAsia"/>
            <w:lang w:eastAsia="zh-CN"/>
          </w:rPr>
          <w:t>(一)、产品/服务定位与特点</w:t>
        </w:r>
        <w:r>
          <w:tab/>
        </w:r>
        <w:r>
          <w:fldChar w:fldCharType="begin"/>
        </w:r>
        <w:r>
          <w:instrText xml:space="preserve"> PAGEREF _Toc3259 \h </w:instrText>
        </w:r>
        <w:r>
          <w:fldChar w:fldCharType="separate"/>
        </w:r>
        <w:r>
          <w:t>79</w:t>
        </w:r>
        <w:r>
          <w:fldChar w:fldCharType="end"/>
        </w:r>
      </w:hyperlink>
    </w:p>
    <w:p>
      <w:pPr>
        <w:pStyle w:val="TOC2"/>
        <w:tabs>
          <w:tab w:val="right" w:leader="dot" w:pos="8306"/>
        </w:tabs>
      </w:pPr>
      <w:hyperlink w:anchor="_Toc19500" w:history="1">
        <w:r>
          <w:rPr>
            <w:rFonts w:ascii="仿宋" w:eastAsia="仿宋" w:hAnsi="仿宋" w:cs="仿宋" w:hint="eastAsia"/>
            <w:lang w:eastAsia="zh-CN"/>
          </w:rPr>
          <w:t>(二)、市场定位与竞争分析</w:t>
        </w:r>
        <w:r>
          <w:tab/>
        </w:r>
        <w:r>
          <w:fldChar w:fldCharType="begin"/>
        </w:r>
        <w:r>
          <w:instrText xml:space="preserve"> PAGEREF _Toc19500 \h </w:instrText>
        </w:r>
        <w:r>
          <w:fldChar w:fldCharType="separate"/>
        </w:r>
        <w:r>
          <w:t>80</w:t>
        </w:r>
        <w:r>
          <w:fldChar w:fldCharType="end"/>
        </w:r>
      </w:hyperlink>
    </w:p>
    <w:p>
      <w:pPr>
        <w:pStyle w:val="TOC2"/>
        <w:tabs>
          <w:tab w:val="right" w:leader="dot" w:pos="8306"/>
        </w:tabs>
      </w:pPr>
      <w:hyperlink w:anchor="_Toc13247" w:history="1">
        <w:r>
          <w:rPr>
            <w:rFonts w:ascii="仿宋" w:eastAsia="仿宋" w:hAnsi="仿宋" w:cs="仿宋" w:hint="eastAsia"/>
            <w:lang w:eastAsia="zh-CN"/>
          </w:rPr>
          <w:t>(三)、营销渠道与策略</w:t>
        </w:r>
        <w:r>
          <w:tab/>
        </w:r>
        <w:r>
          <w:fldChar w:fldCharType="begin"/>
        </w:r>
        <w:r>
          <w:instrText xml:space="preserve"> PAGEREF _Toc13247 \h </w:instrText>
        </w:r>
        <w:r>
          <w:fldChar w:fldCharType="separate"/>
        </w:r>
        <w:r>
          <w:t>82</w:t>
        </w:r>
        <w:r>
          <w:fldChar w:fldCharType="end"/>
        </w:r>
      </w:hyperlink>
    </w:p>
    <w:p>
      <w:pPr>
        <w:pStyle w:val="TOC2"/>
        <w:tabs>
          <w:tab w:val="right" w:leader="dot" w:pos="8306"/>
        </w:tabs>
      </w:pPr>
      <w:hyperlink w:anchor="_Toc29766" w:history="1">
        <w:r>
          <w:rPr>
            <w:rFonts w:ascii="仿宋" w:eastAsia="仿宋" w:hAnsi="仿宋" w:cs="仿宋" w:hint="eastAsia"/>
            <w:lang w:eastAsia="zh-CN"/>
          </w:rPr>
          <w:t>(四)、推广与宣传活动</w:t>
        </w:r>
        <w:r>
          <w:tab/>
        </w:r>
        <w:r>
          <w:fldChar w:fldCharType="begin"/>
        </w:r>
        <w:r>
          <w:instrText xml:space="preserve"> PAGEREF _Toc29766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157"/>
      <w:r>
        <w:rPr>
          <w:rFonts w:ascii="仿宋" w:eastAsia="仿宋" w:hAnsi="仿宋" w:cs="仿宋" w:hint="eastAsia"/>
          <w:sz w:val="28"/>
          <w:lang w:eastAsia="zh-CN"/>
        </w:rPr>
        <w:t>一、手术器械制造项目建设背景及必要性分析</w:t>
      </w:r>
      <w:bookmarkEnd w:id="2"/>
    </w:p>
    <w:p>
      <w:pPr>
        <w:pStyle w:val="Heading2"/>
        <w:rPr>
          <w:rFonts w:ascii="仿宋" w:eastAsia="仿宋" w:hAnsi="仿宋" w:cs="仿宋" w:hint="eastAsia"/>
          <w:lang w:eastAsia="zh-CN"/>
        </w:rPr>
      </w:pPr>
      <w:bookmarkStart w:id="3" w:name="_Toc18784"/>
      <w:r>
        <w:rPr>
          <w:rFonts w:ascii="仿宋" w:eastAsia="仿宋" w:hAnsi="仿宋" w:cs="仿宋" w:hint="eastAsia"/>
          <w:lang w:eastAsia="zh-CN"/>
        </w:rPr>
        <w:t>(一)、手术器械制造项目背景分析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手术器械制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手术器械制造项目在这个潮流中的定位。同时，我们将关注行业内涌现的新兴机遇，以便手术器械制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手术器械制造项目提供了强大的发展动力。我们将聚焦于行业内最新的技术发展趋势，包括但不限于人工智能、大数据分析、物联网等领域。通过深度的技术研究，我们将确保手术器械制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手术器械制造项目发展的源泉。我们将投入更多的精力对市场需求进行深入剖析，超越表面的需求，深入挖掘潜在的市场痛点和机遇。通过对市场需求的细致了解，手术器械制造项目将更有针对性地设计解决方案，满足市场的多样化需求，从而更好地促进手术器械制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手术器械制造项目战略至关重要。我们将对竞争态势进行更为深入的分析，包括但不限于市场份额、产品特点、客户满意度等多个维度。通过深度的竞争分析，手术器械制造项目将能够更准确地把握市场脉搏，制定具有竞争力的手术器械制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手术器械制造项目的发展具有直接的影响。我们将进行更为全面的法规和政策分析，了解行业发展中的潜在法律风险和合规挑战。通过充分了解和遵守相关法规，手术器械制造项目将确保在法律框架内合法合规运营，为手术器械制造项目的稳健发展提供有力支持。</w:t>
      </w:r>
    </w:p>
    <w:p>
      <w:pPr>
        <w:pStyle w:val="Heading2"/>
        <w:ind w:firstLine="560" w:firstLineChars="200"/>
        <w:rPr>
          <w:rFonts w:ascii="仿宋" w:eastAsia="仿宋" w:hAnsi="仿宋" w:cs="仿宋" w:hint="eastAsia"/>
          <w:sz w:val="28"/>
          <w:lang w:eastAsia="zh-CN"/>
        </w:rPr>
      </w:pPr>
      <w:bookmarkStart w:id="4" w:name="_Toc25207"/>
      <w:r>
        <w:rPr>
          <w:rFonts w:ascii="仿宋" w:eastAsia="仿宋" w:hAnsi="仿宋" w:cs="仿宋" w:hint="eastAsia"/>
          <w:sz w:val="28"/>
          <w:lang w:eastAsia="zh-CN"/>
        </w:rPr>
        <w:t>(二)、手术器械制造项目建设必要性分析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建设的迫切性源于对行业发展趋势的深刻洞察。我们正处于一个行业变革的时代，科技创新、数字化转型成为企业发展的关键动力。手术器械制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建设不仅仅是为了跟上潮流，更是为了通过技术创新推动企业的持续发展。通过引入先进的技术和解决方案，手术器械制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手术器械制造项目的建设成为必然选择，通过提高产品质量、拓展服务领域，从而在竞争中获得更多的机会。手术器械制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手术器械制造项目建设的必要性体现在对客户需求更精准的满足。通过手术器械制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建设的背后是对企业持续创新的追求。只有通过不断创新，企业才能在竞争中立于不败之地。手术器械制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76"/>
      <w:r>
        <w:rPr>
          <w:rFonts w:ascii="仿宋" w:eastAsia="仿宋" w:hAnsi="仿宋" w:cs="仿宋" w:hint="eastAsia"/>
          <w:sz w:val="28"/>
          <w:lang w:eastAsia="zh-CN"/>
        </w:rPr>
        <w:t>二、手术器械制造项目选址可行性分析</w:t>
      </w:r>
      <w:bookmarkEnd w:id="5"/>
    </w:p>
    <w:p>
      <w:pPr>
        <w:pStyle w:val="Heading2"/>
        <w:rPr>
          <w:rFonts w:ascii="仿宋" w:eastAsia="仿宋" w:hAnsi="仿宋" w:cs="仿宋" w:hint="eastAsia"/>
          <w:lang w:eastAsia="zh-CN"/>
        </w:rPr>
      </w:pPr>
      <w:bookmarkStart w:id="6" w:name="_Toc25685"/>
      <w:r>
        <w:rPr>
          <w:rFonts w:ascii="仿宋" w:eastAsia="仿宋" w:hAnsi="仿宋" w:cs="仿宋" w:hint="eastAsia"/>
          <w:lang w:eastAsia="zh-CN"/>
        </w:rPr>
        <w:t>(一)、手术器械制造项目选址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该手术器械制造项目选址位于XX省XX市XX区XXX街道</w:t>
      </w:r>
    </w:p>
    <w:p>
      <w:pPr>
        <w:pStyle w:val="Heading2"/>
        <w:ind w:firstLine="560" w:firstLineChars="200"/>
        <w:rPr>
          <w:rFonts w:ascii="仿宋" w:eastAsia="仿宋" w:hAnsi="仿宋" w:cs="仿宋" w:hint="eastAsia"/>
          <w:sz w:val="28"/>
          <w:lang w:eastAsia="zh-CN"/>
        </w:rPr>
      </w:pPr>
      <w:bookmarkStart w:id="7" w:name="_Toc557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手术器械制造项目的征地面积将根据手术器械制造项目的实际规模和需求进行精确规划。具体面积XXX平方米，旨在确保手术器械制造项目不仅能够满足当前的发展需求，还能够预留空间以适应未来的扩展。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净用地面积是在征地面积基础上去除不可利用面积后的实际可开发用地。具体面积XXX平方米，考虑到环保、交通、安全等多方面因素，以确保手术器械制造项目在整体利用效率上达到最优。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手术器械制造项目计划建设的建筑总规模具体面积XXX平方米。这一规模的确定综合考虑了手术器械制造项目的性质、规模，以及城市规划的相关要求，确保建筑布局与周边环境协调一致。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绿地率是手术器械制造项目用地中被规划为绿地的比例。具体面积XXX平方米，旨在通过合理规划绿地，改善手术器械制造项目周边环境，提升居民生活质量，并符合城市整体绿化规划。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容积率是用地上可以建设的建筑总体积与用地面积之比。具体面积XXX，通过合理的容积率规划，确保手术器械制造项目建筑规模与周边环境和谐共生。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手术器械制造项目选址与当地城市规划相一致，具体面积XXX平方米。通过与城市规划部门深入沟通，确保手术器械制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手术器械制造项目选址符合当地产业政策，具体面积XXX平方米。这包括手术器械制造项目对当地经济的促进作用，以及对相关产业的带动效应，确保手术器械制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用地总体要求必须符合环保和可持续发展的原则，具体面积XXX平方米。通过采用绿色建筑设计、节能减排等措施，确保手术器械制造项目在建设和运营过程中对环境的影响最小化，达到可持续发展的要求。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确保手术器械制造项目选址具备必要的公共设施配套，具体面积XXX平方米。这包括交通便利性、教育、医疗等基础设施，以提高居民生活品质，使得手术器械制造项目选址更具吸引力。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考虑用地总体要求对当地社会稳定性的影响，具体面积XXX平方米。通过深入了解当地社区反馈，确保手术器械制造项目的选址和建设过程对当地社会和谐稳定产生积极作用。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手术器械制造项目选址不仅符合法规和规划，还在实际操作中具有可行性。这一全面规划将为手术器械制造项目的成功实施提供坚实的基础，确保手术器械制造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621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术器械制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手术器械制造项目的设备规划和空间设计中，我们将采取灵活设备布局的措施。设备布局将根据实际需求进行灵活设计，避免不必要的浪费。通过合理规划设备摆放位置，我们将提高设备的利用率，减少设备间距，以确保手术器械制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手术器械制造项目内部引入共享设施的概念，例如共享会议室、办公区等。通过这种方式，我们可以减少对资源的重复建设，提高资源共享效率，从而减小手术器械制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760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手术器械制造项目的总图布置中，我们将不同功能区域进行明确的规划，以最大程度满足手术器械制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715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手术器械制造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手术器械制造项目对环境的影响是综合评价的重要因素之一。我们将详细考虑选址周边的自然环境、生态保护区、水源地等情况，确保手术器械制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对选址的评价还需充分考虑当地政府的产业政策和法规。我们将详细了解手术器械制造项目所在地的相关政策，确保手术器械制造项目的规划和运营与当地法规相符，降低不必要的法律风险。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考虑到社会稳定性对企业运营的重要性，我们将评估选址地区的社会安全情况、劳工关系、社区反馈等方面，以确保手术器械制造项目的建设和运营不会受到社会稳定性的负面影响。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最后，我们将综合考虑用地成本，包括土地购置费用、土地开发成本等。通过对用地成本的详细评估，我们能够做出更为精确的经济效益分析，为手术器械制造项目的投资决策提供有力支持。</w:t>
      </w:r>
    </w:p>
    <w:p>
      <w:pPr>
        <w:pStyle w:val="Heading1"/>
        <w:ind w:firstLine="560" w:firstLineChars="200"/>
        <w:rPr>
          <w:rFonts w:ascii="仿宋" w:eastAsia="仿宋" w:hAnsi="仿宋" w:cs="仿宋" w:hint="eastAsia"/>
          <w:sz w:val="28"/>
          <w:lang w:eastAsia="zh-CN"/>
        </w:rPr>
      </w:pPr>
      <w:bookmarkStart w:id="11" w:name="_Toc24267"/>
      <w:r>
        <w:rPr>
          <w:rFonts w:ascii="仿宋" w:eastAsia="仿宋" w:hAnsi="仿宋" w:cs="仿宋" w:hint="eastAsia"/>
          <w:sz w:val="28"/>
          <w:lang w:eastAsia="zh-CN"/>
        </w:rPr>
        <w:t>三、手术器械制造项目文档管理</w:t>
      </w:r>
      <w:bookmarkEnd w:id="11"/>
    </w:p>
    <w:p>
      <w:pPr>
        <w:pStyle w:val="Heading2"/>
        <w:rPr>
          <w:rFonts w:ascii="仿宋" w:eastAsia="仿宋" w:hAnsi="仿宋" w:cs="仿宋" w:hint="eastAsia"/>
          <w:lang w:eastAsia="zh-CN"/>
        </w:rPr>
      </w:pPr>
      <w:bookmarkStart w:id="12" w:name="_Toc2466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手术器械制造项目高度重视文档的质量和准确性，以支持手术器械制造项目的各项活动和决策。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文档的编制始于手术器械制造项目计划的初期，我们制定了详细的文档编制计划，明确了每个文档的内容、格式和编写责任人。在手术器械制造项目启动阶段，我们首先编制了手术器械制造项目章程，明确定义了手术器械制造项目的目标、范围、风险等关键要素。随后，手术器械制造项目团队根据计划陆续编制了需求文档、设计文档、测试文档等各类文档，确保手术器械制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手术器械制造项目管理中的重要环节，旨在确保手术器械制造项目文档符合质量标准和手术器械制造项目需求。在手术器械制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手术器械制造项目相关利益方和专业领域的专家对文档进行独立审查。这有助于获取更全面、客观的反馈，确保手术器械制造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手术器械制造项目在文档编制与审查方面建立了严格的管理机制，通过规范的流程和多维度的审查，确保手术器械制造项目文档的质量、准确性和可靠性，为手术器械制造项目的顺利推进提供了有力支持。</w:t>
      </w:r>
    </w:p>
    <w:p>
      <w:pPr>
        <w:pStyle w:val="Heading2"/>
        <w:ind w:firstLine="560" w:firstLineChars="200"/>
        <w:rPr>
          <w:rFonts w:ascii="仿宋" w:eastAsia="仿宋" w:hAnsi="仿宋" w:cs="仿宋" w:hint="eastAsia"/>
          <w:sz w:val="28"/>
          <w:lang w:eastAsia="zh-CN"/>
        </w:rPr>
      </w:pPr>
      <w:bookmarkStart w:id="13" w:name="_Toc2922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在手术器械制造项目中，我们致力于优化文档发布与分发过程，以确保信息的高效传递和团队间协作的顺畅进行。以下是我们采取的关键优化策略：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我们通过多渠道发布文档，包括电子邮件、手术器械制造项目管理平台、内部网站等，以满足不同团队成员的偏好和需求。多渠道发布确保了信息的全面覆盖。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我们采用了精细的权限控制，确保只有授权人员可以访问敏感信息。这种安全措施保护了手术器械制造项目文档的机密性，防止了未经授权的信息泄露。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113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手术器械制造项目生命周期中一个至关重要的环节，直接关系到手术器械制造项目信息的长期保存和历史记录的完整性。在手术器械制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7485"/>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475"/>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手术器械制造项目的技术管理特点体现在其创新导向。通过引入最先进的技术趋势和解决方案，手术器械制造项目致力于提升科技含量、提高质量和效率水平。这意味着我们将采用最新的工具和方法，确保手术器械制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手术器械制造项目技术管理的显著特征。通过整合不同领域的技术资源，我们实现了跨学科的协同工作。这有助于优化技术架构，提高整体效能。此外，整合性策略还促进了不同技术团队之间的紧密沟通和高效合作，确保手术器械制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手术器械制造项目所采用的技术。通过不断优化技术方案，手术器械制造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手术器械制造项目团队将在手术器械制造项目初期识别可能的技术风险，并采取相应的预防和应对措施。通过建立健全的风险评估机制，手术器械制造项目能够在实施过程中及时发现并解决潜在的技术问题，保障手术器械制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手术器械制造项目中，技术将成为手术器械制造项目成功的有力支持。这一深度剖析揭示了技术管理在手术器械制造项目实施中的关键作用，为手术器械制造项目的技术基础奠定了坚实的基础。</w:t>
      </w:r>
    </w:p>
    <w:p>
      <w:pPr>
        <w:pStyle w:val="Heading2"/>
        <w:ind w:firstLine="560" w:firstLineChars="200"/>
        <w:rPr>
          <w:rFonts w:ascii="仿宋" w:eastAsia="仿宋" w:hAnsi="仿宋" w:cs="仿宋" w:hint="eastAsia"/>
          <w:sz w:val="28"/>
          <w:lang w:eastAsia="zh-CN"/>
        </w:rPr>
      </w:pPr>
      <w:bookmarkStart w:id="17" w:name="_Toc12115"/>
      <w:r>
        <w:rPr>
          <w:rFonts w:ascii="仿宋" w:eastAsia="仿宋" w:hAnsi="仿宋" w:cs="仿宋" w:hint="eastAsia"/>
          <w:sz w:val="28"/>
          <w:lang w:eastAsia="zh-CN"/>
        </w:rPr>
        <w:t>(二)、手术器械制造项目工艺技术设计方案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手术器械制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手术器械制造项目将严格按照相关行业规范要求进行组织。通过有效控制产品质量，手术器械制造项目将致力于为顾客提供优质的手术器械制造项目产品和良好的服务。这体现了手术器械制造项目对于生产活动合规性和质量标准的高度重视，为手术器械制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https://d.book118.com/426111142104010033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手术器械制造项目规划设计纲要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BC728E"/>
    <w:rsid w:val="1BBC72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611114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2024-01-10T00:08:00Z</dcterms:created>
  <dcterms:modified xsi:type="dcterms:W3CDTF">2024-01-10T00:08:54Z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7B7DDDDDDC8F4FD88CC4596D2BE99A0A_11</vt:lpwstr>
  </property>
  <property fmtid="{D5CDD505-2E9C-101B-9397-08002B2CF9AE}" pid="3" name="KSOProductBuildVer">
    <vt:lpwstr>2052-12.1.0.16120</vt:lpwstr>
  </property>
</Properties>
</file>