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生态旅游行业商业计划书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8" w:history="1">
        <w:r>
          <w:rPr>
            <w:rFonts w:ascii="仿宋" w:eastAsia="仿宋" w:hAnsi="仿宋" w:cs="仿宋" w:hint="eastAsia"/>
            <w:lang w:eastAsia="zh-CN"/>
          </w:rPr>
          <w:t>概论</w:t>
        </w:r>
        <w:r>
          <w:tab/>
        </w:r>
        <w:r>
          <w:fldChar w:fldCharType="begin"/>
        </w:r>
        <w:r>
          <w:instrText xml:space="preserve"> PAGEREF _Toc9088 \h </w:instrText>
        </w:r>
        <w:r>
          <w:fldChar w:fldCharType="separate"/>
        </w:r>
        <w:r>
          <w:t>3</w:t>
        </w:r>
        <w:r>
          <w:fldChar w:fldCharType="end"/>
        </w:r>
      </w:hyperlink>
    </w:p>
    <w:p>
      <w:pPr>
        <w:pStyle w:val="TOC1"/>
        <w:tabs>
          <w:tab w:val="right" w:leader="dot" w:pos="8306"/>
        </w:tabs>
      </w:pPr>
      <w:hyperlink w:anchor="_Toc11290" w:history="1">
        <w:r>
          <w:rPr>
            <w:rFonts w:ascii="仿宋" w:eastAsia="仿宋" w:hAnsi="仿宋" w:cs="仿宋" w:hint="eastAsia"/>
            <w:lang w:eastAsia="zh-CN"/>
          </w:rPr>
          <w:t>一、建筑技术方案说明</w:t>
        </w:r>
        <w:r>
          <w:tab/>
        </w:r>
        <w:r>
          <w:fldChar w:fldCharType="begin"/>
        </w:r>
        <w:r>
          <w:instrText xml:space="preserve"> PAGEREF _Toc11290 \h </w:instrText>
        </w:r>
        <w:r>
          <w:fldChar w:fldCharType="separate"/>
        </w:r>
        <w:r>
          <w:t>3</w:t>
        </w:r>
        <w:r>
          <w:fldChar w:fldCharType="end"/>
        </w:r>
      </w:hyperlink>
    </w:p>
    <w:p>
      <w:pPr>
        <w:pStyle w:val="TOC2"/>
        <w:tabs>
          <w:tab w:val="right" w:leader="dot" w:pos="8306"/>
        </w:tabs>
      </w:pPr>
      <w:hyperlink w:anchor="_Toc7336" w:history="1">
        <w:r>
          <w:rPr>
            <w:rFonts w:ascii="仿宋" w:eastAsia="仿宋" w:hAnsi="仿宋" w:cs="仿宋" w:hint="eastAsia"/>
            <w:lang w:eastAsia="zh-CN"/>
          </w:rPr>
          <w:t>(一)、生态旅游项目工程设计总体要求</w:t>
        </w:r>
        <w:r>
          <w:tab/>
        </w:r>
        <w:r>
          <w:fldChar w:fldCharType="begin"/>
        </w:r>
        <w:r>
          <w:instrText xml:space="preserve"> PAGEREF _Toc7336 \h </w:instrText>
        </w:r>
        <w:r>
          <w:fldChar w:fldCharType="separate"/>
        </w:r>
        <w:r>
          <w:t>3</w:t>
        </w:r>
        <w:r>
          <w:fldChar w:fldCharType="end"/>
        </w:r>
      </w:hyperlink>
    </w:p>
    <w:p>
      <w:pPr>
        <w:pStyle w:val="TOC2"/>
        <w:tabs>
          <w:tab w:val="right" w:leader="dot" w:pos="8306"/>
        </w:tabs>
      </w:pPr>
      <w:hyperlink w:anchor="_Toc32542" w:history="1">
        <w:r>
          <w:rPr>
            <w:rFonts w:ascii="仿宋" w:eastAsia="仿宋" w:hAnsi="仿宋" w:cs="仿宋" w:hint="eastAsia"/>
            <w:lang w:eastAsia="zh-CN"/>
          </w:rPr>
          <w:t>(二)、建设方案</w:t>
        </w:r>
        <w:r>
          <w:tab/>
        </w:r>
        <w:r>
          <w:fldChar w:fldCharType="begin"/>
        </w:r>
        <w:r>
          <w:instrText xml:space="preserve"> PAGEREF _Toc32542 \h </w:instrText>
        </w:r>
        <w:r>
          <w:fldChar w:fldCharType="separate"/>
        </w:r>
        <w:r>
          <w:t>3</w:t>
        </w:r>
        <w:r>
          <w:fldChar w:fldCharType="end"/>
        </w:r>
      </w:hyperlink>
    </w:p>
    <w:p>
      <w:pPr>
        <w:pStyle w:val="TOC2"/>
        <w:tabs>
          <w:tab w:val="right" w:leader="dot" w:pos="8306"/>
        </w:tabs>
      </w:pPr>
      <w:hyperlink w:anchor="_Toc462" w:history="1">
        <w:r>
          <w:rPr>
            <w:rFonts w:ascii="仿宋" w:eastAsia="仿宋" w:hAnsi="仿宋" w:cs="仿宋" w:hint="eastAsia"/>
            <w:lang w:eastAsia="zh-CN"/>
          </w:rPr>
          <w:t>(三)、建筑工程建设指标</w:t>
        </w:r>
        <w:r>
          <w:tab/>
        </w:r>
        <w:r>
          <w:fldChar w:fldCharType="begin"/>
        </w:r>
        <w:r>
          <w:instrText xml:space="preserve"> PAGEREF _Toc462 \h </w:instrText>
        </w:r>
        <w:r>
          <w:fldChar w:fldCharType="separate"/>
        </w:r>
        <w:r>
          <w:t>5</w:t>
        </w:r>
        <w:r>
          <w:fldChar w:fldCharType="end"/>
        </w:r>
      </w:hyperlink>
    </w:p>
    <w:p>
      <w:pPr>
        <w:pStyle w:val="TOC1"/>
        <w:tabs>
          <w:tab w:val="right" w:leader="dot" w:pos="8306"/>
        </w:tabs>
      </w:pPr>
      <w:hyperlink w:anchor="_Toc26677" w:history="1">
        <w:r>
          <w:rPr>
            <w:rFonts w:ascii="仿宋" w:eastAsia="仿宋" w:hAnsi="仿宋" w:cs="仿宋" w:hint="eastAsia"/>
            <w:lang w:eastAsia="zh-CN"/>
          </w:rPr>
          <w:t>二、生态旅游企业外部环境分析</w:t>
        </w:r>
        <w:r>
          <w:tab/>
        </w:r>
        <w:r>
          <w:fldChar w:fldCharType="begin"/>
        </w:r>
        <w:r>
          <w:instrText xml:space="preserve"> PAGEREF _Toc26677 \h </w:instrText>
        </w:r>
        <w:r>
          <w:fldChar w:fldCharType="separate"/>
        </w:r>
        <w:r>
          <w:t>6</w:t>
        </w:r>
        <w:r>
          <w:fldChar w:fldCharType="end"/>
        </w:r>
      </w:hyperlink>
    </w:p>
    <w:p>
      <w:pPr>
        <w:pStyle w:val="TOC2"/>
        <w:tabs>
          <w:tab w:val="right" w:leader="dot" w:pos="8306"/>
        </w:tabs>
      </w:pPr>
      <w:hyperlink w:anchor="_Toc25485" w:history="1">
        <w:r>
          <w:rPr>
            <w:rFonts w:ascii="仿宋" w:eastAsia="仿宋" w:hAnsi="仿宋" w:cs="仿宋" w:hint="eastAsia"/>
            <w:lang w:eastAsia="zh-CN"/>
          </w:rPr>
          <w:t>(一)、企业外部环境分析</w:t>
        </w:r>
        <w:r>
          <w:tab/>
        </w:r>
        <w:r>
          <w:fldChar w:fldCharType="begin"/>
        </w:r>
        <w:r>
          <w:instrText xml:space="preserve"> PAGEREF _Toc25485 \h </w:instrText>
        </w:r>
        <w:r>
          <w:fldChar w:fldCharType="separate"/>
        </w:r>
        <w:r>
          <w:t>6</w:t>
        </w:r>
        <w:r>
          <w:fldChar w:fldCharType="end"/>
        </w:r>
      </w:hyperlink>
    </w:p>
    <w:p>
      <w:pPr>
        <w:pStyle w:val="TOC1"/>
        <w:tabs>
          <w:tab w:val="right" w:leader="dot" w:pos="8306"/>
        </w:tabs>
      </w:pPr>
      <w:hyperlink w:anchor="_Toc14347" w:history="1">
        <w:r>
          <w:rPr>
            <w:rFonts w:ascii="仿宋" w:eastAsia="仿宋" w:hAnsi="仿宋" w:cs="仿宋" w:hint="eastAsia"/>
            <w:lang w:eastAsia="zh-CN"/>
          </w:rPr>
          <w:t>三、公司成立方案</w:t>
        </w:r>
        <w:r>
          <w:tab/>
        </w:r>
        <w:r>
          <w:fldChar w:fldCharType="begin"/>
        </w:r>
        <w:r>
          <w:instrText xml:space="preserve"> PAGEREF _Toc14347 \h </w:instrText>
        </w:r>
        <w:r>
          <w:fldChar w:fldCharType="separate"/>
        </w:r>
        <w:r>
          <w:t>9</w:t>
        </w:r>
        <w:r>
          <w:fldChar w:fldCharType="end"/>
        </w:r>
      </w:hyperlink>
    </w:p>
    <w:p>
      <w:pPr>
        <w:pStyle w:val="TOC2"/>
        <w:tabs>
          <w:tab w:val="right" w:leader="dot" w:pos="8306"/>
        </w:tabs>
      </w:pPr>
      <w:hyperlink w:anchor="_Toc12406" w:history="1">
        <w:r>
          <w:rPr>
            <w:rFonts w:ascii="仿宋" w:eastAsia="仿宋" w:hAnsi="仿宋" w:cs="仿宋" w:hint="eastAsia"/>
            <w:lang w:eastAsia="zh-CN"/>
          </w:rPr>
          <w:t>(一)、公司经营宗旨</w:t>
        </w:r>
        <w:r>
          <w:tab/>
        </w:r>
        <w:r>
          <w:fldChar w:fldCharType="begin"/>
        </w:r>
        <w:r>
          <w:instrText xml:space="preserve"> PAGEREF _Toc12406 \h </w:instrText>
        </w:r>
        <w:r>
          <w:fldChar w:fldCharType="separate"/>
        </w:r>
        <w:r>
          <w:t>9</w:t>
        </w:r>
        <w:r>
          <w:fldChar w:fldCharType="end"/>
        </w:r>
      </w:hyperlink>
    </w:p>
    <w:p>
      <w:pPr>
        <w:pStyle w:val="TOC2"/>
        <w:tabs>
          <w:tab w:val="right" w:leader="dot" w:pos="8306"/>
        </w:tabs>
      </w:pPr>
      <w:hyperlink w:anchor="_Toc18741" w:history="1">
        <w:r>
          <w:rPr>
            <w:rFonts w:ascii="仿宋" w:eastAsia="仿宋" w:hAnsi="仿宋" w:cs="仿宋" w:hint="eastAsia"/>
            <w:lang w:eastAsia="zh-CN"/>
          </w:rPr>
          <w:t>(二)、公司的目标、主要职责</w:t>
        </w:r>
        <w:r>
          <w:tab/>
        </w:r>
        <w:r>
          <w:fldChar w:fldCharType="begin"/>
        </w:r>
        <w:r>
          <w:instrText xml:space="preserve"> PAGEREF _Toc18741 \h </w:instrText>
        </w:r>
        <w:r>
          <w:fldChar w:fldCharType="separate"/>
        </w:r>
        <w:r>
          <w:t>10</w:t>
        </w:r>
        <w:r>
          <w:fldChar w:fldCharType="end"/>
        </w:r>
      </w:hyperlink>
    </w:p>
    <w:p>
      <w:pPr>
        <w:pStyle w:val="TOC2"/>
        <w:tabs>
          <w:tab w:val="right" w:leader="dot" w:pos="8306"/>
        </w:tabs>
      </w:pPr>
      <w:hyperlink w:anchor="_Toc3558" w:history="1">
        <w:r>
          <w:rPr>
            <w:rFonts w:ascii="仿宋" w:eastAsia="仿宋" w:hAnsi="仿宋" w:cs="仿宋" w:hint="eastAsia"/>
            <w:lang w:eastAsia="zh-CN"/>
          </w:rPr>
          <w:t>(三)、公司组建方式</w:t>
        </w:r>
        <w:r>
          <w:tab/>
        </w:r>
        <w:r>
          <w:fldChar w:fldCharType="begin"/>
        </w:r>
        <w:r>
          <w:instrText xml:space="preserve"> PAGEREF _Toc3558 \h </w:instrText>
        </w:r>
        <w:r>
          <w:fldChar w:fldCharType="separate"/>
        </w:r>
        <w:r>
          <w:t>13</w:t>
        </w:r>
        <w:r>
          <w:fldChar w:fldCharType="end"/>
        </w:r>
      </w:hyperlink>
    </w:p>
    <w:p>
      <w:pPr>
        <w:pStyle w:val="TOC2"/>
        <w:tabs>
          <w:tab w:val="right" w:leader="dot" w:pos="8306"/>
        </w:tabs>
      </w:pPr>
      <w:hyperlink w:anchor="_Toc5174" w:history="1">
        <w:r>
          <w:rPr>
            <w:rFonts w:ascii="仿宋" w:eastAsia="仿宋" w:hAnsi="仿宋" w:cs="仿宋" w:hint="eastAsia"/>
            <w:lang w:eastAsia="zh-CN"/>
          </w:rPr>
          <w:t>(四)、公司管理体制</w:t>
        </w:r>
        <w:r>
          <w:tab/>
        </w:r>
        <w:r>
          <w:fldChar w:fldCharType="begin"/>
        </w:r>
        <w:r>
          <w:instrText xml:space="preserve"> PAGEREF _Toc5174 \h </w:instrText>
        </w:r>
        <w:r>
          <w:fldChar w:fldCharType="separate"/>
        </w:r>
        <w:r>
          <w:t>13</w:t>
        </w:r>
        <w:r>
          <w:fldChar w:fldCharType="end"/>
        </w:r>
      </w:hyperlink>
    </w:p>
    <w:p>
      <w:pPr>
        <w:pStyle w:val="TOC2"/>
        <w:tabs>
          <w:tab w:val="right" w:leader="dot" w:pos="8306"/>
        </w:tabs>
      </w:pPr>
      <w:hyperlink w:anchor="_Toc16523" w:history="1">
        <w:r>
          <w:rPr>
            <w:rFonts w:ascii="仿宋" w:eastAsia="仿宋" w:hAnsi="仿宋" w:cs="仿宋" w:hint="eastAsia"/>
            <w:lang w:eastAsia="zh-CN"/>
          </w:rPr>
          <w:t>(五)、部门职责及权限</w:t>
        </w:r>
        <w:r>
          <w:tab/>
        </w:r>
        <w:r>
          <w:fldChar w:fldCharType="begin"/>
        </w:r>
        <w:r>
          <w:instrText xml:space="preserve"> PAGEREF _Toc16523 \h </w:instrText>
        </w:r>
        <w:r>
          <w:fldChar w:fldCharType="separate"/>
        </w:r>
        <w:r>
          <w:t>15</w:t>
        </w:r>
        <w:r>
          <w:fldChar w:fldCharType="end"/>
        </w:r>
      </w:hyperlink>
    </w:p>
    <w:p>
      <w:pPr>
        <w:pStyle w:val="TOC2"/>
        <w:tabs>
          <w:tab w:val="right" w:leader="dot" w:pos="8306"/>
        </w:tabs>
      </w:pPr>
      <w:hyperlink w:anchor="_Toc2162" w:history="1">
        <w:r>
          <w:rPr>
            <w:rFonts w:ascii="仿宋" w:eastAsia="仿宋" w:hAnsi="仿宋" w:cs="仿宋" w:hint="eastAsia"/>
            <w:lang w:eastAsia="zh-CN"/>
          </w:rPr>
          <w:t>(六)、核心人员介绍</w:t>
        </w:r>
        <w:r>
          <w:tab/>
        </w:r>
        <w:r>
          <w:fldChar w:fldCharType="begin"/>
        </w:r>
        <w:r>
          <w:instrText xml:space="preserve"> PAGEREF _Toc2162 \h </w:instrText>
        </w:r>
        <w:r>
          <w:fldChar w:fldCharType="separate"/>
        </w:r>
        <w:r>
          <w:t>17</w:t>
        </w:r>
        <w:r>
          <w:fldChar w:fldCharType="end"/>
        </w:r>
      </w:hyperlink>
    </w:p>
    <w:p>
      <w:pPr>
        <w:pStyle w:val="TOC2"/>
        <w:tabs>
          <w:tab w:val="right" w:leader="dot" w:pos="8306"/>
        </w:tabs>
      </w:pPr>
      <w:hyperlink w:anchor="_Toc27126" w:history="1">
        <w:r>
          <w:rPr>
            <w:rFonts w:ascii="仿宋" w:eastAsia="仿宋" w:hAnsi="仿宋" w:cs="仿宋" w:hint="eastAsia"/>
            <w:lang w:eastAsia="zh-CN"/>
          </w:rPr>
          <w:t>(七)、财务会计制度</w:t>
        </w:r>
        <w:r>
          <w:tab/>
        </w:r>
        <w:r>
          <w:fldChar w:fldCharType="begin"/>
        </w:r>
        <w:r>
          <w:instrText xml:space="preserve"> PAGEREF _Toc27126 \h </w:instrText>
        </w:r>
        <w:r>
          <w:fldChar w:fldCharType="separate"/>
        </w:r>
        <w:r>
          <w:t>19</w:t>
        </w:r>
        <w:r>
          <w:fldChar w:fldCharType="end"/>
        </w:r>
      </w:hyperlink>
    </w:p>
    <w:p>
      <w:pPr>
        <w:pStyle w:val="TOC1"/>
        <w:tabs>
          <w:tab w:val="right" w:leader="dot" w:pos="8306"/>
        </w:tabs>
      </w:pPr>
      <w:hyperlink w:anchor="_Toc31212" w:history="1">
        <w:r>
          <w:rPr>
            <w:rFonts w:ascii="仿宋" w:eastAsia="仿宋" w:hAnsi="仿宋" w:cs="仿宋" w:hint="eastAsia"/>
            <w:lang w:eastAsia="zh-CN"/>
          </w:rPr>
          <w:t>四、员工压力管理及应对措施</w:t>
        </w:r>
        <w:r>
          <w:tab/>
        </w:r>
        <w:r>
          <w:fldChar w:fldCharType="begin"/>
        </w:r>
        <w:r>
          <w:instrText xml:space="preserve"> PAGEREF _Toc31212 \h </w:instrText>
        </w:r>
        <w:r>
          <w:fldChar w:fldCharType="separate"/>
        </w:r>
        <w:r>
          <w:t>20</w:t>
        </w:r>
        <w:r>
          <w:fldChar w:fldCharType="end"/>
        </w:r>
      </w:hyperlink>
    </w:p>
    <w:p>
      <w:pPr>
        <w:pStyle w:val="TOC2"/>
        <w:tabs>
          <w:tab w:val="right" w:leader="dot" w:pos="8306"/>
        </w:tabs>
      </w:pPr>
      <w:hyperlink w:anchor="_Toc19446" w:history="1">
        <w:r>
          <w:rPr>
            <w:rFonts w:ascii="仿宋" w:eastAsia="仿宋" w:hAnsi="仿宋" w:cs="仿宋" w:hint="eastAsia"/>
            <w:lang w:eastAsia="zh-CN"/>
          </w:rPr>
          <w:t>(一)、压力对员工的影响及管理原则</w:t>
        </w:r>
        <w:r>
          <w:tab/>
        </w:r>
        <w:r>
          <w:fldChar w:fldCharType="begin"/>
        </w:r>
        <w:r>
          <w:instrText xml:space="preserve"> PAGEREF _Toc19446 \h </w:instrText>
        </w:r>
        <w:r>
          <w:fldChar w:fldCharType="separate"/>
        </w:r>
        <w:r>
          <w:t>20</w:t>
        </w:r>
        <w:r>
          <w:fldChar w:fldCharType="end"/>
        </w:r>
      </w:hyperlink>
    </w:p>
    <w:p>
      <w:pPr>
        <w:pStyle w:val="TOC2"/>
        <w:tabs>
          <w:tab w:val="right" w:leader="dot" w:pos="8306"/>
        </w:tabs>
      </w:pPr>
      <w:hyperlink w:anchor="_Toc12739" w:history="1">
        <w:r>
          <w:rPr>
            <w:rFonts w:ascii="仿宋" w:eastAsia="仿宋" w:hAnsi="仿宋" w:cs="仿宋" w:hint="eastAsia"/>
            <w:lang w:eastAsia="zh-CN"/>
          </w:rPr>
          <w:t>(二)、压力应对策略及其实施方案</w:t>
        </w:r>
        <w:r>
          <w:tab/>
        </w:r>
        <w:r>
          <w:fldChar w:fldCharType="begin"/>
        </w:r>
        <w:r>
          <w:instrText xml:space="preserve"> PAGEREF _Toc12739 \h </w:instrText>
        </w:r>
        <w:r>
          <w:fldChar w:fldCharType="separate"/>
        </w:r>
        <w:r>
          <w:t>21</w:t>
        </w:r>
        <w:r>
          <w:fldChar w:fldCharType="end"/>
        </w:r>
      </w:hyperlink>
    </w:p>
    <w:p>
      <w:pPr>
        <w:pStyle w:val="TOC2"/>
        <w:tabs>
          <w:tab w:val="right" w:leader="dot" w:pos="8306"/>
        </w:tabs>
      </w:pPr>
      <w:hyperlink w:anchor="_Toc1934" w:history="1">
        <w:r>
          <w:rPr>
            <w:rFonts w:ascii="仿宋" w:eastAsia="仿宋" w:hAnsi="仿宋" w:cs="仿宋" w:hint="eastAsia"/>
            <w:lang w:eastAsia="zh-CN"/>
          </w:rPr>
          <w:t>(三)、压力管理效果的评估及持续改进</w:t>
        </w:r>
        <w:r>
          <w:tab/>
        </w:r>
        <w:r>
          <w:fldChar w:fldCharType="begin"/>
        </w:r>
        <w:r>
          <w:instrText xml:space="preserve"> PAGEREF _Toc1934 \h </w:instrText>
        </w:r>
        <w:r>
          <w:fldChar w:fldCharType="separate"/>
        </w:r>
        <w:r>
          <w:t>22</w:t>
        </w:r>
        <w:r>
          <w:fldChar w:fldCharType="end"/>
        </w:r>
      </w:hyperlink>
    </w:p>
    <w:p>
      <w:pPr>
        <w:pStyle w:val="TOC1"/>
        <w:tabs>
          <w:tab w:val="right" w:leader="dot" w:pos="8306"/>
        </w:tabs>
      </w:pPr>
      <w:hyperlink w:anchor="_Toc24520" w:history="1">
        <w:r>
          <w:rPr>
            <w:rFonts w:ascii="仿宋" w:eastAsia="仿宋" w:hAnsi="仿宋" w:cs="仿宋" w:hint="eastAsia"/>
            <w:lang w:eastAsia="zh-CN"/>
          </w:rPr>
          <w:t>五、发展规划</w:t>
        </w:r>
        <w:r>
          <w:tab/>
        </w:r>
        <w:r>
          <w:fldChar w:fldCharType="begin"/>
        </w:r>
        <w:r>
          <w:instrText xml:space="preserve"> PAGEREF _Toc24520 \h </w:instrText>
        </w:r>
        <w:r>
          <w:fldChar w:fldCharType="separate"/>
        </w:r>
        <w:r>
          <w:t>23</w:t>
        </w:r>
        <w:r>
          <w:fldChar w:fldCharType="end"/>
        </w:r>
      </w:hyperlink>
    </w:p>
    <w:p>
      <w:pPr>
        <w:pStyle w:val="TOC2"/>
        <w:tabs>
          <w:tab w:val="right" w:leader="dot" w:pos="8306"/>
        </w:tabs>
      </w:pPr>
      <w:hyperlink w:anchor="_Toc15548" w:history="1">
        <w:r>
          <w:rPr>
            <w:rFonts w:ascii="仿宋" w:eastAsia="仿宋" w:hAnsi="仿宋" w:cs="仿宋" w:hint="eastAsia"/>
            <w:lang w:eastAsia="zh-CN"/>
          </w:rPr>
          <w:t>(一)、公司发展规划</w:t>
        </w:r>
        <w:r>
          <w:tab/>
        </w:r>
        <w:r>
          <w:fldChar w:fldCharType="begin"/>
        </w:r>
        <w:r>
          <w:instrText xml:space="preserve"> PAGEREF _Toc15548 \h </w:instrText>
        </w:r>
        <w:r>
          <w:fldChar w:fldCharType="separate"/>
        </w:r>
        <w:r>
          <w:t>23</w:t>
        </w:r>
        <w:r>
          <w:fldChar w:fldCharType="end"/>
        </w:r>
      </w:hyperlink>
    </w:p>
    <w:p>
      <w:pPr>
        <w:pStyle w:val="TOC2"/>
        <w:tabs>
          <w:tab w:val="right" w:leader="dot" w:pos="8306"/>
        </w:tabs>
      </w:pPr>
      <w:hyperlink w:anchor="_Toc23978" w:history="1">
        <w:r>
          <w:rPr>
            <w:rFonts w:ascii="仿宋" w:eastAsia="仿宋" w:hAnsi="仿宋" w:cs="仿宋" w:hint="eastAsia"/>
            <w:lang w:eastAsia="zh-CN"/>
          </w:rPr>
          <w:t>(二)、保障措施</w:t>
        </w:r>
        <w:r>
          <w:tab/>
        </w:r>
        <w:r>
          <w:fldChar w:fldCharType="begin"/>
        </w:r>
        <w:r>
          <w:instrText xml:space="preserve"> PAGEREF _Toc23978 \h </w:instrText>
        </w:r>
        <w:r>
          <w:fldChar w:fldCharType="separate"/>
        </w:r>
        <w:r>
          <w:t>24</w:t>
        </w:r>
        <w:r>
          <w:fldChar w:fldCharType="end"/>
        </w:r>
      </w:hyperlink>
    </w:p>
    <w:p>
      <w:pPr>
        <w:pStyle w:val="TOC1"/>
        <w:tabs>
          <w:tab w:val="right" w:leader="dot" w:pos="8306"/>
        </w:tabs>
      </w:pPr>
      <w:hyperlink w:anchor="_Toc22901" w:history="1">
        <w:r>
          <w:rPr>
            <w:rFonts w:ascii="仿宋" w:eastAsia="仿宋" w:hAnsi="仿宋" w:cs="仿宋" w:hint="eastAsia"/>
            <w:lang w:eastAsia="zh-CN"/>
          </w:rPr>
          <w:t>六、市场分析</w:t>
        </w:r>
        <w:r>
          <w:tab/>
        </w:r>
        <w:r>
          <w:fldChar w:fldCharType="begin"/>
        </w:r>
        <w:r>
          <w:instrText xml:space="preserve"> PAGEREF _Toc22901 \h </w:instrText>
        </w:r>
        <w:r>
          <w:fldChar w:fldCharType="separate"/>
        </w:r>
        <w:r>
          <w:t>26</w:t>
        </w:r>
        <w:r>
          <w:fldChar w:fldCharType="end"/>
        </w:r>
      </w:hyperlink>
    </w:p>
    <w:p>
      <w:pPr>
        <w:pStyle w:val="TOC2"/>
        <w:tabs>
          <w:tab w:val="right" w:leader="dot" w:pos="8306"/>
        </w:tabs>
      </w:pPr>
      <w:hyperlink w:anchor="_Toc30850" w:history="1">
        <w:r>
          <w:rPr>
            <w:rFonts w:ascii="仿宋" w:eastAsia="仿宋" w:hAnsi="仿宋" w:cs="仿宋" w:hint="eastAsia"/>
            <w:lang w:eastAsia="zh-CN"/>
          </w:rPr>
          <w:t>(一)、行业基本情况</w:t>
        </w:r>
        <w:r>
          <w:tab/>
        </w:r>
        <w:r>
          <w:fldChar w:fldCharType="begin"/>
        </w:r>
        <w:r>
          <w:instrText xml:space="preserve"> PAGEREF _Toc30850 \h </w:instrText>
        </w:r>
        <w:r>
          <w:fldChar w:fldCharType="separate"/>
        </w:r>
        <w:r>
          <w:t>26</w:t>
        </w:r>
        <w:r>
          <w:fldChar w:fldCharType="end"/>
        </w:r>
      </w:hyperlink>
    </w:p>
    <w:p>
      <w:pPr>
        <w:pStyle w:val="TOC2"/>
        <w:tabs>
          <w:tab w:val="right" w:leader="dot" w:pos="8306"/>
        </w:tabs>
      </w:pPr>
      <w:hyperlink w:anchor="_Toc6527" w:history="1">
        <w:r>
          <w:rPr>
            <w:rFonts w:ascii="仿宋" w:eastAsia="仿宋" w:hAnsi="仿宋" w:cs="仿宋" w:hint="eastAsia"/>
            <w:lang w:eastAsia="zh-CN"/>
          </w:rPr>
          <w:t>(二)、市场分析</w:t>
        </w:r>
        <w:r>
          <w:tab/>
        </w:r>
        <w:r>
          <w:fldChar w:fldCharType="begin"/>
        </w:r>
        <w:r>
          <w:instrText xml:space="preserve"> PAGEREF _Toc6527 \h </w:instrText>
        </w:r>
        <w:r>
          <w:fldChar w:fldCharType="separate"/>
        </w:r>
        <w:r>
          <w:t>27</w:t>
        </w:r>
        <w:r>
          <w:fldChar w:fldCharType="end"/>
        </w:r>
      </w:hyperlink>
    </w:p>
    <w:p>
      <w:pPr>
        <w:pStyle w:val="TOC1"/>
        <w:tabs>
          <w:tab w:val="right" w:leader="dot" w:pos="8306"/>
        </w:tabs>
      </w:pPr>
      <w:hyperlink w:anchor="_Toc23499" w:history="1">
        <w:r>
          <w:rPr>
            <w:rFonts w:ascii="仿宋" w:eastAsia="仿宋" w:hAnsi="仿宋" w:cs="仿宋" w:hint="eastAsia"/>
            <w:lang w:eastAsia="zh-CN"/>
          </w:rPr>
          <w:t>七、生态旅游项目投资主体概况</w:t>
        </w:r>
        <w:r>
          <w:tab/>
        </w:r>
        <w:r>
          <w:fldChar w:fldCharType="begin"/>
        </w:r>
        <w:r>
          <w:instrText xml:space="preserve"> PAGEREF _Toc23499 \h </w:instrText>
        </w:r>
        <w:r>
          <w:fldChar w:fldCharType="separate"/>
        </w:r>
        <w:r>
          <w:t>28</w:t>
        </w:r>
        <w:r>
          <w:fldChar w:fldCharType="end"/>
        </w:r>
      </w:hyperlink>
    </w:p>
    <w:p>
      <w:pPr>
        <w:pStyle w:val="TOC2"/>
        <w:tabs>
          <w:tab w:val="right" w:leader="dot" w:pos="8306"/>
        </w:tabs>
      </w:pPr>
      <w:hyperlink w:anchor="_Toc1548" w:history="1">
        <w:r>
          <w:rPr>
            <w:rFonts w:ascii="仿宋" w:eastAsia="仿宋" w:hAnsi="仿宋" w:cs="仿宋" w:hint="eastAsia"/>
            <w:lang w:eastAsia="zh-CN"/>
          </w:rPr>
          <w:t>(一)、公司概要</w:t>
        </w:r>
        <w:r>
          <w:tab/>
        </w:r>
        <w:r>
          <w:fldChar w:fldCharType="begin"/>
        </w:r>
        <w:r>
          <w:instrText xml:space="preserve"> PAGEREF _Toc1548 \h </w:instrText>
        </w:r>
        <w:r>
          <w:fldChar w:fldCharType="separate"/>
        </w:r>
        <w:r>
          <w:t>28</w:t>
        </w:r>
        <w:r>
          <w:fldChar w:fldCharType="end"/>
        </w:r>
      </w:hyperlink>
    </w:p>
    <w:p>
      <w:pPr>
        <w:pStyle w:val="TOC2"/>
        <w:tabs>
          <w:tab w:val="right" w:leader="dot" w:pos="8306"/>
        </w:tabs>
      </w:pPr>
      <w:hyperlink w:anchor="_Toc20744" w:history="1">
        <w:r>
          <w:rPr>
            <w:rFonts w:ascii="仿宋" w:eastAsia="仿宋" w:hAnsi="仿宋" w:cs="仿宋" w:hint="eastAsia"/>
            <w:lang w:eastAsia="zh-CN"/>
          </w:rPr>
          <w:t>(二)、公司简介</w:t>
        </w:r>
        <w:r>
          <w:tab/>
        </w:r>
        <w:r>
          <w:fldChar w:fldCharType="begin"/>
        </w:r>
        <w:r>
          <w:instrText xml:space="preserve"> PAGEREF _Toc20744 \h </w:instrText>
        </w:r>
        <w:r>
          <w:fldChar w:fldCharType="separate"/>
        </w:r>
        <w:r>
          <w:t>28</w:t>
        </w:r>
        <w:r>
          <w:fldChar w:fldCharType="end"/>
        </w:r>
      </w:hyperlink>
    </w:p>
    <w:p>
      <w:pPr>
        <w:pStyle w:val="TOC2"/>
        <w:tabs>
          <w:tab w:val="right" w:leader="dot" w:pos="8306"/>
        </w:tabs>
      </w:pPr>
      <w:hyperlink w:anchor="_Toc31560" w:history="1">
        <w:r>
          <w:rPr>
            <w:rFonts w:ascii="仿宋" w:eastAsia="仿宋" w:hAnsi="仿宋" w:cs="仿宋" w:hint="eastAsia"/>
            <w:lang w:eastAsia="zh-CN"/>
          </w:rPr>
          <w:t>(三)、财务概况</w:t>
        </w:r>
        <w:r>
          <w:tab/>
        </w:r>
        <w:r>
          <w:fldChar w:fldCharType="begin"/>
        </w:r>
        <w:r>
          <w:instrText xml:space="preserve"> PAGEREF _Toc31560 \h </w:instrText>
        </w:r>
        <w:r>
          <w:fldChar w:fldCharType="separate"/>
        </w:r>
        <w:r>
          <w:t>29</w:t>
        </w:r>
        <w:r>
          <w:fldChar w:fldCharType="end"/>
        </w:r>
      </w:hyperlink>
    </w:p>
    <w:p>
      <w:pPr>
        <w:pStyle w:val="TOC2"/>
        <w:tabs>
          <w:tab w:val="right" w:leader="dot" w:pos="8306"/>
        </w:tabs>
      </w:pPr>
      <w:hyperlink w:anchor="_Toc24995" w:history="1">
        <w:r>
          <w:rPr>
            <w:rFonts w:ascii="仿宋" w:eastAsia="仿宋" w:hAnsi="仿宋" w:cs="仿宋" w:hint="eastAsia"/>
            <w:lang w:eastAsia="zh-CN"/>
          </w:rPr>
          <w:t>(四)、核心管理层介绍</w:t>
        </w:r>
        <w:r>
          <w:tab/>
        </w:r>
        <w:r>
          <w:fldChar w:fldCharType="begin"/>
        </w:r>
        <w:r>
          <w:instrText xml:space="preserve"> PAGEREF _Toc24995 \h </w:instrText>
        </w:r>
        <w:r>
          <w:fldChar w:fldCharType="separate"/>
        </w:r>
        <w:r>
          <w:t>30</w:t>
        </w:r>
        <w:r>
          <w:fldChar w:fldCharType="end"/>
        </w:r>
      </w:hyperlink>
    </w:p>
    <w:p>
      <w:pPr>
        <w:pStyle w:val="TOC1"/>
        <w:tabs>
          <w:tab w:val="right" w:leader="dot" w:pos="8306"/>
        </w:tabs>
      </w:pPr>
      <w:hyperlink w:anchor="_Toc11058" w:history="1">
        <w:r>
          <w:rPr>
            <w:rFonts w:ascii="仿宋" w:eastAsia="仿宋" w:hAnsi="仿宋" w:cs="仿宋" w:hint="eastAsia"/>
            <w:lang w:eastAsia="zh-CN"/>
          </w:rPr>
          <w:t>八、人力资源的特点及管理过程</w:t>
        </w:r>
        <w:r>
          <w:tab/>
        </w:r>
        <w:r>
          <w:fldChar w:fldCharType="begin"/>
        </w:r>
        <w:r>
          <w:instrText xml:space="preserve"> PAGEREF _Toc11058 \h </w:instrText>
        </w:r>
        <w:r>
          <w:fldChar w:fldCharType="separate"/>
        </w:r>
        <w:r>
          <w:t>31</w:t>
        </w:r>
        <w:r>
          <w:fldChar w:fldCharType="end"/>
        </w:r>
      </w:hyperlink>
    </w:p>
    <w:p>
      <w:pPr>
        <w:pStyle w:val="TOC2"/>
        <w:tabs>
          <w:tab w:val="right" w:leader="dot" w:pos="8306"/>
        </w:tabs>
      </w:pPr>
      <w:hyperlink w:anchor="_Toc5328" w:history="1">
        <w:r>
          <w:rPr>
            <w:rFonts w:ascii="仿宋" w:eastAsia="仿宋" w:hAnsi="仿宋" w:cs="仿宋" w:hint="eastAsia"/>
            <w:lang w:eastAsia="zh-CN"/>
          </w:rPr>
          <w:t>(一)、人力资源本身的特点</w:t>
        </w:r>
        <w:r>
          <w:tab/>
        </w:r>
        <w:r>
          <w:fldChar w:fldCharType="begin"/>
        </w:r>
        <w:r>
          <w:instrText xml:space="preserve"> PAGEREF _Toc5328 \h </w:instrText>
        </w:r>
        <w:r>
          <w:fldChar w:fldCharType="separate"/>
        </w:r>
        <w:r>
          <w:t>31</w:t>
        </w:r>
        <w:r>
          <w:fldChar w:fldCharType="end"/>
        </w:r>
      </w:hyperlink>
    </w:p>
    <w:p>
      <w:pPr>
        <w:pStyle w:val="TOC2"/>
        <w:tabs>
          <w:tab w:val="right" w:leader="dot" w:pos="8306"/>
        </w:tabs>
      </w:pPr>
      <w:hyperlink w:anchor="_Toc4227" w:history="1">
        <w:r>
          <w:rPr>
            <w:rFonts w:ascii="仿宋" w:eastAsia="仿宋" w:hAnsi="仿宋" w:cs="仿宋" w:hint="eastAsia"/>
            <w:lang w:eastAsia="zh-CN"/>
          </w:rPr>
          <w:t>(二)、人力资源管理过程</w:t>
        </w:r>
        <w:r>
          <w:tab/>
        </w:r>
        <w:r>
          <w:fldChar w:fldCharType="begin"/>
        </w:r>
        <w:r>
          <w:instrText xml:space="preserve"> PAGEREF _Toc4227 \h </w:instrText>
        </w:r>
        <w:r>
          <w:fldChar w:fldCharType="separate"/>
        </w:r>
        <w:r>
          <w:t>31</w:t>
        </w:r>
        <w:r>
          <w:fldChar w:fldCharType="end"/>
        </w:r>
      </w:hyperlink>
    </w:p>
    <w:p>
      <w:pPr>
        <w:pStyle w:val="TOC1"/>
        <w:tabs>
          <w:tab w:val="right" w:leader="dot" w:pos="8306"/>
        </w:tabs>
      </w:pPr>
      <w:hyperlink w:anchor="_Toc4470" w:history="1">
        <w:r>
          <w:rPr>
            <w:rFonts w:ascii="仿宋" w:eastAsia="仿宋" w:hAnsi="仿宋" w:cs="仿宋" w:hint="eastAsia"/>
            <w:lang w:eastAsia="zh-CN"/>
          </w:rPr>
          <w:t>九、技术与研发计划</w:t>
        </w:r>
        <w:r>
          <w:tab/>
        </w:r>
        <w:r>
          <w:fldChar w:fldCharType="begin"/>
        </w:r>
        <w:r>
          <w:instrText xml:space="preserve"> PAGEREF _Toc4470 \h </w:instrText>
        </w:r>
        <w:r>
          <w:fldChar w:fldCharType="separate"/>
        </w:r>
        <w:r>
          <w:t>33</w:t>
        </w:r>
        <w:r>
          <w:fldChar w:fldCharType="end"/>
        </w:r>
      </w:hyperlink>
    </w:p>
    <w:p>
      <w:pPr>
        <w:pStyle w:val="TOC2"/>
        <w:tabs>
          <w:tab w:val="right" w:leader="dot" w:pos="8306"/>
        </w:tabs>
      </w:pPr>
      <w:hyperlink w:anchor="_Toc6502" w:history="1">
        <w:r>
          <w:rPr>
            <w:rFonts w:ascii="仿宋" w:eastAsia="仿宋" w:hAnsi="仿宋" w:cs="仿宋" w:hint="eastAsia"/>
            <w:lang w:eastAsia="zh-CN"/>
          </w:rPr>
          <w:t>(一)、技术开发策略</w:t>
        </w:r>
        <w:r>
          <w:tab/>
        </w:r>
        <w:r>
          <w:fldChar w:fldCharType="begin"/>
        </w:r>
        <w:r>
          <w:instrText xml:space="preserve"> PAGEREF _Toc6502 \h </w:instrText>
        </w:r>
        <w:r>
          <w:fldChar w:fldCharType="separate"/>
        </w:r>
        <w:r>
          <w:t>33</w:t>
        </w:r>
        <w:r>
          <w:fldChar w:fldCharType="end"/>
        </w:r>
      </w:hyperlink>
    </w:p>
    <w:p>
      <w:pPr>
        <w:pStyle w:val="TOC2"/>
        <w:tabs>
          <w:tab w:val="right" w:leader="dot" w:pos="8306"/>
        </w:tabs>
      </w:pPr>
      <w:hyperlink w:anchor="_Toc27756" w:history="1">
        <w:r>
          <w:rPr>
            <w:rFonts w:ascii="仿宋" w:eastAsia="仿宋" w:hAnsi="仿宋" w:cs="仿宋" w:hint="eastAsia"/>
            <w:lang w:eastAsia="zh-CN"/>
          </w:rPr>
          <w:t>(二)、研发团队与资源配置</w:t>
        </w:r>
        <w:r>
          <w:tab/>
        </w:r>
        <w:r>
          <w:fldChar w:fldCharType="begin"/>
        </w:r>
        <w:r>
          <w:instrText xml:space="preserve"> PAGEREF _Toc27756 \h </w:instrText>
        </w:r>
        <w:r>
          <w:fldChar w:fldCharType="separate"/>
        </w:r>
        <w:r>
          <w:t>34</w:t>
        </w:r>
        <w:r>
          <w:fldChar w:fldCharType="end"/>
        </w:r>
      </w:hyperlink>
    </w:p>
    <w:p>
      <w:pPr>
        <w:pStyle w:val="TOC2"/>
        <w:tabs>
          <w:tab w:val="right" w:leader="dot" w:pos="8306"/>
        </w:tabs>
      </w:pPr>
      <w:hyperlink w:anchor="_Toc20811" w:history="1">
        <w:r>
          <w:rPr>
            <w:rFonts w:ascii="仿宋" w:eastAsia="仿宋" w:hAnsi="仿宋" w:cs="仿宋" w:hint="eastAsia"/>
            <w:lang w:eastAsia="zh-CN"/>
          </w:rPr>
          <w:t>(三)、新产品开发计划</w:t>
        </w:r>
        <w:r>
          <w:tab/>
        </w:r>
        <w:r>
          <w:fldChar w:fldCharType="begin"/>
        </w:r>
        <w:r>
          <w:instrText xml:space="preserve"> PAGEREF _Toc20811 \h </w:instrText>
        </w:r>
        <w:r>
          <w:fldChar w:fldCharType="separate"/>
        </w:r>
        <w:r>
          <w:t>34</w:t>
        </w:r>
        <w:r>
          <w:fldChar w:fldCharType="end"/>
        </w:r>
      </w:hyperlink>
    </w:p>
    <w:p>
      <w:pPr>
        <w:pStyle w:val="TOC2"/>
        <w:tabs>
          <w:tab w:val="right" w:leader="dot" w:pos="8306"/>
        </w:tabs>
      </w:pPr>
      <w:hyperlink w:anchor="_Toc28041" w:history="1">
        <w:r>
          <w:rPr>
            <w:rFonts w:ascii="仿宋" w:eastAsia="仿宋" w:hAnsi="仿宋" w:cs="仿宋" w:hint="eastAsia"/>
            <w:lang w:eastAsia="zh-CN"/>
          </w:rPr>
          <w:t>(四)、技术创新与竞争优势</w:t>
        </w:r>
        <w:r>
          <w:tab/>
        </w:r>
        <w:r>
          <w:fldChar w:fldCharType="begin"/>
        </w:r>
        <w:r>
          <w:instrText xml:space="preserve"> PAGEREF _Toc28041 \h </w:instrText>
        </w:r>
        <w:r>
          <w:fldChar w:fldCharType="separate"/>
        </w:r>
        <w:r>
          <w:t>35</w:t>
        </w:r>
        <w:r>
          <w:fldChar w:fldCharType="end"/>
        </w:r>
      </w:hyperlink>
    </w:p>
    <w:p>
      <w:pPr>
        <w:pStyle w:val="TOC1"/>
        <w:tabs>
          <w:tab w:val="right" w:leader="dot" w:pos="8306"/>
        </w:tabs>
      </w:pPr>
      <w:hyperlink w:anchor="_Toc18987" w:history="1">
        <w:r>
          <w:rPr>
            <w:rFonts w:ascii="仿宋" w:eastAsia="仿宋" w:hAnsi="仿宋" w:cs="仿宋" w:hint="eastAsia"/>
            <w:lang w:eastAsia="zh-CN"/>
          </w:rPr>
          <w:t>十、战略实施的基本原则</w:t>
        </w:r>
        <w:r>
          <w:tab/>
        </w:r>
        <w:r>
          <w:fldChar w:fldCharType="begin"/>
        </w:r>
        <w:r>
          <w:instrText xml:space="preserve"> PAGEREF _Toc18987 \h </w:instrText>
        </w:r>
        <w:r>
          <w:fldChar w:fldCharType="separate"/>
        </w:r>
        <w:r>
          <w:t>36</w:t>
        </w:r>
        <w:r>
          <w:fldChar w:fldCharType="end"/>
        </w:r>
      </w:hyperlink>
    </w:p>
    <w:p>
      <w:pPr>
        <w:pStyle w:val="TOC2"/>
        <w:tabs>
          <w:tab w:val="right" w:leader="dot" w:pos="8306"/>
        </w:tabs>
      </w:pPr>
      <w:hyperlink w:anchor="_Toc10847" w:history="1">
        <w:r>
          <w:rPr>
            <w:rFonts w:ascii="仿宋" w:eastAsia="仿宋" w:hAnsi="仿宋" w:cs="仿宋" w:hint="eastAsia"/>
            <w:lang w:eastAsia="zh-CN"/>
          </w:rPr>
          <w:t>(一)、战略实施的基本原则</w:t>
        </w:r>
        <w:r>
          <w:tab/>
        </w:r>
        <w:r>
          <w:fldChar w:fldCharType="begin"/>
        </w:r>
        <w:r>
          <w:instrText xml:space="preserve"> PAGEREF _Toc10847 \h </w:instrText>
        </w:r>
        <w:r>
          <w:fldChar w:fldCharType="separate"/>
        </w:r>
        <w:r>
          <w:t>36</w:t>
        </w:r>
        <w:r>
          <w:fldChar w:fldCharType="end"/>
        </w:r>
      </w:hyperlink>
    </w:p>
    <w:p>
      <w:pPr>
        <w:pStyle w:val="TOC1"/>
        <w:tabs>
          <w:tab w:val="right" w:leader="dot" w:pos="8306"/>
        </w:tabs>
      </w:pPr>
      <w:hyperlink w:anchor="_Toc18664" w:history="1">
        <w:r>
          <w:rPr>
            <w:rFonts w:ascii="仿宋" w:eastAsia="仿宋" w:hAnsi="仿宋" w:cs="仿宋" w:hint="eastAsia"/>
            <w:lang w:eastAsia="zh-CN"/>
          </w:rPr>
          <w:t>十一、第二十八章公司与员工法律关系</w:t>
        </w:r>
        <w:r>
          <w:tab/>
        </w:r>
        <w:r>
          <w:fldChar w:fldCharType="begin"/>
        </w:r>
        <w:r>
          <w:instrText xml:space="preserve"> PAGEREF _Toc18664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 w:history="1">
        <w:r>
          <w:rPr>
            <w:rFonts w:ascii="仿宋" w:eastAsia="仿宋" w:hAnsi="仿宋" w:cs="仿宋" w:hint="eastAsia"/>
            <w:lang w:eastAsia="zh-CN"/>
          </w:rPr>
          <w:t>(一)、劳动合同管理</w:t>
        </w:r>
        <w:r>
          <w:tab/>
        </w:r>
        <w:r>
          <w:fldChar w:fldCharType="begin"/>
        </w:r>
        <w:r>
          <w:instrText xml:space="preserve"> PAGEREF _Toc2962 \h </w:instrText>
        </w:r>
        <w:r>
          <w:fldChar w:fldCharType="separate"/>
        </w:r>
        <w:r>
          <w:t>39</w:t>
        </w:r>
        <w:r>
          <w:fldChar w:fldCharType="end"/>
        </w:r>
      </w:hyperlink>
    </w:p>
    <w:p>
      <w:pPr>
        <w:pStyle w:val="TOC2"/>
        <w:tabs>
          <w:tab w:val="right" w:leader="dot" w:pos="8306"/>
        </w:tabs>
      </w:pPr>
      <w:hyperlink w:anchor="_Toc5553" w:history="1">
        <w:r>
          <w:rPr>
            <w:rFonts w:ascii="仿宋" w:eastAsia="仿宋" w:hAnsi="仿宋" w:cs="仿宋" w:hint="eastAsia"/>
            <w:lang w:eastAsia="zh-CN"/>
          </w:rPr>
          <w:t>(二)、法定假期与劳动保障</w:t>
        </w:r>
        <w:r>
          <w:tab/>
        </w:r>
        <w:r>
          <w:fldChar w:fldCharType="begin"/>
        </w:r>
        <w:r>
          <w:instrText xml:space="preserve"> PAGEREF _Toc5553 \h </w:instrText>
        </w:r>
        <w:r>
          <w:fldChar w:fldCharType="separate"/>
        </w:r>
        <w:r>
          <w:t>39</w:t>
        </w:r>
        <w:r>
          <w:fldChar w:fldCharType="end"/>
        </w:r>
      </w:hyperlink>
    </w:p>
    <w:p>
      <w:pPr>
        <w:pStyle w:val="TOC2"/>
        <w:tabs>
          <w:tab w:val="right" w:leader="dot" w:pos="8306"/>
        </w:tabs>
      </w:pPr>
      <w:hyperlink w:anchor="_Toc14895" w:history="1">
        <w:r>
          <w:rPr>
            <w:rFonts w:ascii="仿宋" w:eastAsia="仿宋" w:hAnsi="仿宋" w:cs="仿宋" w:hint="eastAsia"/>
            <w:lang w:eastAsia="zh-CN"/>
          </w:rPr>
          <w:t>(三)、合规经营与风险防范</w:t>
        </w:r>
        <w:r>
          <w:tab/>
        </w:r>
        <w:r>
          <w:fldChar w:fldCharType="begin"/>
        </w:r>
        <w:r>
          <w:instrText xml:space="preserve"> PAGEREF _Toc14895 \h </w:instrText>
        </w:r>
        <w:r>
          <w:fldChar w:fldCharType="separate"/>
        </w:r>
        <w:r>
          <w:t>40</w:t>
        </w:r>
        <w:r>
          <w:fldChar w:fldCharType="end"/>
        </w:r>
      </w:hyperlink>
    </w:p>
    <w:p>
      <w:pPr>
        <w:pStyle w:val="TOC1"/>
        <w:tabs>
          <w:tab w:val="right" w:leader="dot" w:pos="8306"/>
        </w:tabs>
      </w:pPr>
      <w:hyperlink w:anchor="_Toc6294" w:history="1">
        <w:r>
          <w:rPr>
            <w:rFonts w:ascii="仿宋" w:eastAsia="仿宋" w:hAnsi="仿宋" w:cs="仿宋" w:hint="eastAsia"/>
            <w:lang w:eastAsia="zh-CN"/>
          </w:rPr>
          <w:t>十二、客户关系管理与市场拓展</w:t>
        </w:r>
        <w:r>
          <w:tab/>
        </w:r>
        <w:r>
          <w:fldChar w:fldCharType="begin"/>
        </w:r>
        <w:r>
          <w:instrText xml:space="preserve"> PAGEREF _Toc6294 \h </w:instrText>
        </w:r>
        <w:r>
          <w:fldChar w:fldCharType="separate"/>
        </w:r>
        <w:r>
          <w:t>41</w:t>
        </w:r>
        <w:r>
          <w:fldChar w:fldCharType="end"/>
        </w:r>
      </w:hyperlink>
    </w:p>
    <w:p>
      <w:pPr>
        <w:pStyle w:val="TOC2"/>
        <w:tabs>
          <w:tab w:val="right" w:leader="dot" w:pos="8306"/>
        </w:tabs>
      </w:pPr>
      <w:hyperlink w:anchor="_Toc7277" w:history="1">
        <w:r>
          <w:rPr>
            <w:rFonts w:ascii="仿宋" w:eastAsia="仿宋" w:hAnsi="仿宋" w:cs="仿宋" w:hint="eastAsia"/>
            <w:lang w:eastAsia="zh-CN"/>
          </w:rPr>
          <w:t>(一)、客户关系管理策略</w:t>
        </w:r>
        <w:r>
          <w:tab/>
        </w:r>
        <w:r>
          <w:fldChar w:fldCharType="begin"/>
        </w:r>
        <w:r>
          <w:instrText xml:space="preserve"> PAGEREF _Toc7277 \h </w:instrText>
        </w:r>
        <w:r>
          <w:fldChar w:fldCharType="separate"/>
        </w:r>
        <w:r>
          <w:t>41</w:t>
        </w:r>
        <w:r>
          <w:fldChar w:fldCharType="end"/>
        </w:r>
      </w:hyperlink>
    </w:p>
    <w:p>
      <w:pPr>
        <w:pStyle w:val="TOC2"/>
        <w:tabs>
          <w:tab w:val="right" w:leader="dot" w:pos="8306"/>
        </w:tabs>
      </w:pPr>
      <w:hyperlink w:anchor="_Toc27569" w:history="1">
        <w:r>
          <w:rPr>
            <w:rFonts w:ascii="仿宋" w:eastAsia="仿宋" w:hAnsi="仿宋" w:cs="仿宋" w:hint="eastAsia"/>
            <w:lang w:eastAsia="zh-CN"/>
          </w:rPr>
          <w:t>(二)、市场拓展方案</w:t>
        </w:r>
        <w:r>
          <w:tab/>
        </w:r>
        <w:r>
          <w:fldChar w:fldCharType="begin"/>
        </w:r>
        <w:r>
          <w:instrText xml:space="preserve"> PAGEREF _Toc27569 \h </w:instrText>
        </w:r>
        <w:r>
          <w:fldChar w:fldCharType="separate"/>
        </w:r>
        <w:r>
          <w:t>42</w:t>
        </w:r>
        <w:r>
          <w:fldChar w:fldCharType="end"/>
        </w:r>
      </w:hyperlink>
    </w:p>
    <w:p>
      <w:pPr>
        <w:pStyle w:val="TOC1"/>
        <w:tabs>
          <w:tab w:val="right" w:leader="dot" w:pos="8306"/>
        </w:tabs>
      </w:pPr>
      <w:hyperlink w:anchor="_Toc1467" w:history="1">
        <w:r>
          <w:rPr>
            <w:rFonts w:ascii="仿宋" w:eastAsia="仿宋" w:hAnsi="仿宋" w:cs="仿宋" w:hint="eastAsia"/>
            <w:lang w:eastAsia="zh-CN"/>
          </w:rPr>
          <w:t>十三、第十二章职业伦理与社会责任</w:t>
        </w:r>
        <w:r>
          <w:tab/>
        </w:r>
        <w:r>
          <w:fldChar w:fldCharType="begin"/>
        </w:r>
        <w:r>
          <w:instrText xml:space="preserve"> PAGEREF _Toc1467 \h </w:instrText>
        </w:r>
        <w:r>
          <w:fldChar w:fldCharType="separate"/>
        </w:r>
        <w:r>
          <w:t>44</w:t>
        </w:r>
        <w:r>
          <w:fldChar w:fldCharType="end"/>
        </w:r>
      </w:hyperlink>
    </w:p>
    <w:p>
      <w:pPr>
        <w:pStyle w:val="TOC2"/>
        <w:tabs>
          <w:tab w:val="right" w:leader="dot" w:pos="8306"/>
        </w:tabs>
      </w:pPr>
      <w:hyperlink w:anchor="_Toc6024" w:history="1">
        <w:r>
          <w:rPr>
            <w:rFonts w:ascii="仿宋" w:eastAsia="仿宋" w:hAnsi="仿宋" w:cs="仿宋" w:hint="eastAsia"/>
            <w:lang w:eastAsia="zh-CN"/>
          </w:rPr>
          <w:t>(一)、职业道德规范</w:t>
        </w:r>
        <w:r>
          <w:tab/>
        </w:r>
        <w:r>
          <w:fldChar w:fldCharType="begin"/>
        </w:r>
        <w:r>
          <w:instrText xml:space="preserve"> PAGEREF _Toc6024 \h </w:instrText>
        </w:r>
        <w:r>
          <w:fldChar w:fldCharType="separate"/>
        </w:r>
        <w:r>
          <w:t>44</w:t>
        </w:r>
        <w:r>
          <w:fldChar w:fldCharType="end"/>
        </w:r>
      </w:hyperlink>
    </w:p>
    <w:p>
      <w:pPr>
        <w:pStyle w:val="TOC2"/>
        <w:tabs>
          <w:tab w:val="right" w:leader="dot" w:pos="8306"/>
        </w:tabs>
      </w:pPr>
      <w:hyperlink w:anchor="_Toc7184" w:history="1">
        <w:r>
          <w:rPr>
            <w:rFonts w:ascii="仿宋" w:eastAsia="仿宋" w:hAnsi="仿宋" w:cs="仿宋" w:hint="eastAsia"/>
            <w:lang w:eastAsia="zh-CN"/>
          </w:rPr>
          <w:t>(二)、社会责任履行</w:t>
        </w:r>
        <w:r>
          <w:tab/>
        </w:r>
        <w:r>
          <w:fldChar w:fldCharType="begin"/>
        </w:r>
        <w:r>
          <w:instrText xml:space="preserve"> PAGEREF _Toc7184 \h </w:instrText>
        </w:r>
        <w:r>
          <w:fldChar w:fldCharType="separate"/>
        </w:r>
        <w:r>
          <w:t>44</w:t>
        </w:r>
        <w:r>
          <w:fldChar w:fldCharType="end"/>
        </w:r>
      </w:hyperlink>
    </w:p>
    <w:p>
      <w:pPr>
        <w:pStyle w:val="TOC1"/>
        <w:tabs>
          <w:tab w:val="right" w:leader="dot" w:pos="8306"/>
        </w:tabs>
      </w:pPr>
      <w:hyperlink w:anchor="_Toc5017" w:history="1">
        <w:r>
          <w:rPr>
            <w:rFonts w:ascii="仿宋" w:eastAsia="仿宋" w:hAnsi="仿宋" w:cs="仿宋" w:hint="eastAsia"/>
            <w:lang w:eastAsia="zh-CN"/>
          </w:rPr>
          <w:t>十四、劳动安全生产分析</w:t>
        </w:r>
        <w:r>
          <w:tab/>
        </w:r>
        <w:r>
          <w:fldChar w:fldCharType="begin"/>
        </w:r>
        <w:r>
          <w:instrText xml:space="preserve"> PAGEREF _Toc5017 \h </w:instrText>
        </w:r>
        <w:r>
          <w:fldChar w:fldCharType="separate"/>
        </w:r>
        <w:r>
          <w:t>45</w:t>
        </w:r>
        <w:r>
          <w:fldChar w:fldCharType="end"/>
        </w:r>
      </w:hyperlink>
    </w:p>
    <w:p>
      <w:pPr>
        <w:pStyle w:val="TOC2"/>
        <w:tabs>
          <w:tab w:val="right" w:leader="dot" w:pos="8306"/>
        </w:tabs>
      </w:pPr>
      <w:hyperlink w:anchor="_Toc17615" w:history="1">
        <w:r>
          <w:rPr>
            <w:rFonts w:ascii="仿宋" w:eastAsia="仿宋" w:hAnsi="仿宋" w:cs="仿宋" w:hint="eastAsia"/>
            <w:lang w:eastAsia="zh-CN"/>
          </w:rPr>
          <w:t>(一)、安全法规与依据</w:t>
        </w:r>
        <w:r>
          <w:tab/>
        </w:r>
        <w:r>
          <w:fldChar w:fldCharType="begin"/>
        </w:r>
        <w:r>
          <w:instrText xml:space="preserve"> PAGEREF _Toc17615 \h </w:instrText>
        </w:r>
        <w:r>
          <w:fldChar w:fldCharType="separate"/>
        </w:r>
        <w:r>
          <w:t>45</w:t>
        </w:r>
        <w:r>
          <w:fldChar w:fldCharType="end"/>
        </w:r>
      </w:hyperlink>
    </w:p>
    <w:p>
      <w:pPr>
        <w:pStyle w:val="TOC2"/>
        <w:tabs>
          <w:tab w:val="right" w:leader="dot" w:pos="8306"/>
        </w:tabs>
      </w:pPr>
      <w:hyperlink w:anchor="_Toc13357" w:history="1">
        <w:r>
          <w:rPr>
            <w:rFonts w:ascii="仿宋" w:eastAsia="仿宋" w:hAnsi="仿宋" w:cs="仿宋" w:hint="eastAsia"/>
            <w:lang w:eastAsia="zh-CN"/>
          </w:rPr>
          <w:t>(二)、安全措施与效果预估</w:t>
        </w:r>
        <w:r>
          <w:tab/>
        </w:r>
        <w:r>
          <w:fldChar w:fldCharType="begin"/>
        </w:r>
        <w:r>
          <w:instrText xml:space="preserve"> PAGEREF _Toc13357 \h </w:instrText>
        </w:r>
        <w:r>
          <w:fldChar w:fldCharType="separate"/>
        </w:r>
        <w:r>
          <w:t>45</w:t>
        </w:r>
        <w:r>
          <w:fldChar w:fldCharType="end"/>
        </w:r>
      </w:hyperlink>
    </w:p>
    <w:p>
      <w:pPr>
        <w:pStyle w:val="TOC1"/>
        <w:tabs>
          <w:tab w:val="right" w:leader="dot" w:pos="8306"/>
        </w:tabs>
      </w:pPr>
      <w:hyperlink w:anchor="_Toc15809" w:history="1">
        <w:r>
          <w:rPr>
            <w:rFonts w:ascii="仿宋" w:eastAsia="仿宋" w:hAnsi="仿宋" w:cs="仿宋" w:hint="eastAsia"/>
            <w:lang w:eastAsia="zh-CN"/>
          </w:rPr>
          <w:t>十五、战略合作伙伴关系</w:t>
        </w:r>
        <w:r>
          <w:tab/>
        </w:r>
        <w:r>
          <w:fldChar w:fldCharType="begin"/>
        </w:r>
        <w:r>
          <w:instrText xml:space="preserve"> PAGEREF _Toc15809 \h </w:instrText>
        </w:r>
        <w:r>
          <w:fldChar w:fldCharType="separate"/>
        </w:r>
        <w:r>
          <w:t>47</w:t>
        </w:r>
        <w:r>
          <w:fldChar w:fldCharType="end"/>
        </w:r>
      </w:hyperlink>
    </w:p>
    <w:p>
      <w:pPr>
        <w:pStyle w:val="TOC2"/>
        <w:tabs>
          <w:tab w:val="right" w:leader="dot" w:pos="8306"/>
        </w:tabs>
      </w:pPr>
      <w:hyperlink w:anchor="_Toc14313" w:history="1">
        <w:r>
          <w:rPr>
            <w:rFonts w:ascii="仿宋" w:eastAsia="仿宋" w:hAnsi="仿宋" w:cs="仿宋" w:hint="eastAsia"/>
            <w:lang w:eastAsia="zh-CN"/>
          </w:rPr>
          <w:t>(一)、合作伙伴选择和评估</w:t>
        </w:r>
        <w:r>
          <w:tab/>
        </w:r>
        <w:r>
          <w:fldChar w:fldCharType="begin"/>
        </w:r>
        <w:r>
          <w:instrText xml:space="preserve"> PAGEREF _Toc14313 \h </w:instrText>
        </w:r>
        <w:r>
          <w:fldChar w:fldCharType="separate"/>
        </w:r>
        <w:r>
          <w:t>47</w:t>
        </w:r>
        <w:r>
          <w:fldChar w:fldCharType="end"/>
        </w:r>
      </w:hyperlink>
    </w:p>
    <w:p>
      <w:pPr>
        <w:pStyle w:val="TOC2"/>
        <w:tabs>
          <w:tab w:val="right" w:leader="dot" w:pos="8306"/>
        </w:tabs>
      </w:pPr>
      <w:hyperlink w:anchor="_Toc27382" w:history="1">
        <w:r>
          <w:rPr>
            <w:rFonts w:ascii="仿宋" w:eastAsia="仿宋" w:hAnsi="仿宋" w:cs="仿宋" w:hint="eastAsia"/>
            <w:lang w:eastAsia="zh-CN"/>
          </w:rPr>
          <w:t>(二)、合作协议和合同管理</w:t>
        </w:r>
        <w:r>
          <w:tab/>
        </w:r>
        <w:r>
          <w:fldChar w:fldCharType="begin"/>
        </w:r>
        <w:r>
          <w:instrText xml:space="preserve"> PAGEREF _Toc27382 \h </w:instrText>
        </w:r>
        <w:r>
          <w:fldChar w:fldCharType="separate"/>
        </w:r>
        <w:r>
          <w:t>49</w:t>
        </w:r>
        <w:r>
          <w:fldChar w:fldCharType="end"/>
        </w:r>
      </w:hyperlink>
    </w:p>
    <w:p>
      <w:pPr>
        <w:pStyle w:val="TOC2"/>
        <w:tabs>
          <w:tab w:val="right" w:leader="dot" w:pos="8306"/>
        </w:tabs>
      </w:pPr>
      <w:hyperlink w:anchor="_Toc31410" w:history="1">
        <w:r>
          <w:rPr>
            <w:rFonts w:ascii="仿宋" w:eastAsia="仿宋" w:hAnsi="仿宋" w:cs="仿宋" w:hint="eastAsia"/>
            <w:lang w:eastAsia="zh-CN"/>
          </w:rPr>
          <w:t>(三)、共同研发和市场推广</w:t>
        </w:r>
        <w:r>
          <w:tab/>
        </w:r>
        <w:r>
          <w:fldChar w:fldCharType="begin"/>
        </w:r>
        <w:r>
          <w:instrText xml:space="preserve"> PAGEREF _Toc31410 \h </w:instrText>
        </w:r>
        <w:r>
          <w:fldChar w:fldCharType="separate"/>
        </w:r>
        <w:r>
          <w:t>52</w:t>
        </w:r>
        <w:r>
          <w:fldChar w:fldCharType="end"/>
        </w:r>
      </w:hyperlink>
    </w:p>
    <w:p>
      <w:pPr>
        <w:pStyle w:val="TOC2"/>
        <w:tabs>
          <w:tab w:val="right" w:leader="dot" w:pos="8306"/>
        </w:tabs>
      </w:pPr>
      <w:hyperlink w:anchor="_Toc26759" w:history="1">
        <w:r>
          <w:rPr>
            <w:rFonts w:ascii="仿宋" w:eastAsia="仿宋" w:hAnsi="仿宋" w:cs="仿宋" w:hint="eastAsia"/>
            <w:lang w:eastAsia="zh-CN"/>
          </w:rPr>
          <w:t>(四)、供应链合作和协同管理</w:t>
        </w:r>
        <w:r>
          <w:tab/>
        </w:r>
        <w:r>
          <w:fldChar w:fldCharType="begin"/>
        </w:r>
        <w:r>
          <w:instrText xml:space="preserve"> PAGEREF _Toc26759 \h </w:instrText>
        </w:r>
        <w:r>
          <w:fldChar w:fldCharType="separate"/>
        </w:r>
        <w:r>
          <w:t>54</w:t>
        </w:r>
        <w:r>
          <w:fldChar w:fldCharType="end"/>
        </w:r>
      </w:hyperlink>
    </w:p>
    <w:p>
      <w:pPr>
        <w:pStyle w:val="TOC2"/>
        <w:tabs>
          <w:tab w:val="right" w:leader="dot" w:pos="8306"/>
        </w:tabs>
      </w:pPr>
      <w:hyperlink w:anchor="_Toc16605" w:history="1">
        <w:r>
          <w:rPr>
            <w:rFonts w:ascii="仿宋" w:eastAsia="仿宋" w:hAnsi="仿宋" w:cs="仿宋" w:hint="eastAsia"/>
            <w:lang w:eastAsia="zh-CN"/>
          </w:rPr>
          <w:t>(五)、合作伙伴关系风险管理</w:t>
        </w:r>
        <w:r>
          <w:tab/>
        </w:r>
        <w:r>
          <w:fldChar w:fldCharType="begin"/>
        </w:r>
        <w:r>
          <w:instrText xml:space="preserve"> PAGEREF _Toc16605 \h </w:instrText>
        </w:r>
        <w:r>
          <w:fldChar w:fldCharType="separate"/>
        </w:r>
        <w:r>
          <w:t>55</w:t>
        </w:r>
        <w:r>
          <w:fldChar w:fldCharType="end"/>
        </w:r>
      </w:hyperlink>
    </w:p>
    <w:p>
      <w:pPr>
        <w:pStyle w:val="TOC1"/>
        <w:tabs>
          <w:tab w:val="right" w:leader="dot" w:pos="8306"/>
        </w:tabs>
      </w:pPr>
      <w:hyperlink w:anchor="_Toc10127" w:history="1">
        <w:r>
          <w:rPr>
            <w:rFonts w:ascii="仿宋" w:eastAsia="仿宋" w:hAnsi="仿宋" w:cs="仿宋" w:hint="eastAsia"/>
            <w:lang w:eastAsia="zh-CN"/>
          </w:rPr>
          <w:t>十六、品质与服务体验优化</w:t>
        </w:r>
        <w:r>
          <w:tab/>
        </w:r>
        <w:r>
          <w:fldChar w:fldCharType="begin"/>
        </w:r>
        <w:r>
          <w:instrText xml:space="preserve"> PAGEREF _Toc10127 \h </w:instrText>
        </w:r>
        <w:r>
          <w:fldChar w:fldCharType="separate"/>
        </w:r>
        <w:r>
          <w:t>56</w:t>
        </w:r>
        <w:r>
          <w:fldChar w:fldCharType="end"/>
        </w:r>
      </w:hyperlink>
    </w:p>
    <w:p>
      <w:pPr>
        <w:pStyle w:val="TOC2"/>
        <w:tabs>
          <w:tab w:val="right" w:leader="dot" w:pos="8306"/>
        </w:tabs>
      </w:pPr>
      <w:hyperlink w:anchor="_Toc25800" w:history="1">
        <w:r>
          <w:rPr>
            <w:rFonts w:ascii="仿宋" w:eastAsia="仿宋" w:hAnsi="仿宋" w:cs="仿宋" w:hint="eastAsia"/>
            <w:lang w:eastAsia="zh-CN"/>
          </w:rPr>
          <w:t>(一)、产品品质管理</w:t>
        </w:r>
        <w:r>
          <w:tab/>
        </w:r>
        <w:r>
          <w:fldChar w:fldCharType="begin"/>
        </w:r>
        <w:r>
          <w:instrText xml:space="preserve"> PAGEREF _Toc25800 \h </w:instrText>
        </w:r>
        <w:r>
          <w:fldChar w:fldCharType="separate"/>
        </w:r>
        <w:r>
          <w:t>56</w:t>
        </w:r>
        <w:r>
          <w:fldChar w:fldCharType="end"/>
        </w:r>
      </w:hyperlink>
    </w:p>
    <w:p>
      <w:pPr>
        <w:pStyle w:val="TOC2"/>
        <w:tabs>
          <w:tab w:val="right" w:leader="dot" w:pos="8306"/>
        </w:tabs>
      </w:pPr>
      <w:hyperlink w:anchor="_Toc22494" w:history="1">
        <w:r>
          <w:rPr>
            <w:rFonts w:ascii="仿宋" w:eastAsia="仿宋" w:hAnsi="仿宋" w:cs="仿宋" w:hint="eastAsia"/>
            <w:lang w:eastAsia="zh-CN"/>
          </w:rPr>
          <w:t>(二)、服务体验设计</w:t>
        </w:r>
        <w:r>
          <w:tab/>
        </w:r>
        <w:r>
          <w:fldChar w:fldCharType="begin"/>
        </w:r>
        <w:r>
          <w:instrText xml:space="preserve"> PAGEREF _Toc22494 \h </w:instrText>
        </w:r>
        <w:r>
          <w:fldChar w:fldCharType="separate"/>
        </w:r>
        <w:r>
          <w:t>57</w:t>
        </w:r>
        <w:r>
          <w:fldChar w:fldCharType="end"/>
        </w:r>
      </w:hyperlink>
    </w:p>
    <w:p>
      <w:pPr>
        <w:pStyle w:val="TOC2"/>
        <w:tabs>
          <w:tab w:val="right" w:leader="dot" w:pos="8306"/>
        </w:tabs>
      </w:pPr>
      <w:hyperlink w:anchor="_Toc16972" w:history="1">
        <w:r>
          <w:rPr>
            <w:rFonts w:ascii="仿宋" w:eastAsia="仿宋" w:hAnsi="仿宋" w:cs="仿宋" w:hint="eastAsia"/>
            <w:lang w:eastAsia="zh-CN"/>
          </w:rPr>
          <w:t>(三)、用户反馈与改进</w:t>
        </w:r>
        <w:r>
          <w:tab/>
        </w:r>
        <w:r>
          <w:fldChar w:fldCharType="begin"/>
        </w:r>
        <w:r>
          <w:instrText xml:space="preserve"> PAGEREF _Toc16972 \h </w:instrText>
        </w:r>
        <w:r>
          <w:fldChar w:fldCharType="separate"/>
        </w:r>
        <w:r>
          <w:t>59</w:t>
        </w:r>
        <w:r>
          <w:fldChar w:fldCharType="end"/>
        </w:r>
      </w:hyperlink>
    </w:p>
    <w:p>
      <w:pPr>
        <w:pStyle w:val="TOC2"/>
        <w:tabs>
          <w:tab w:val="right" w:leader="dot" w:pos="8306"/>
        </w:tabs>
      </w:pPr>
      <w:hyperlink w:anchor="_Toc11299" w:history="1">
        <w:r>
          <w:rPr>
            <w:rFonts w:ascii="仿宋" w:eastAsia="仿宋" w:hAnsi="仿宋" w:cs="仿宋" w:hint="eastAsia"/>
            <w:lang w:eastAsia="zh-CN"/>
          </w:rPr>
          <w:t>(四)、持续提升品质与服务</w:t>
        </w:r>
        <w:r>
          <w:tab/>
        </w:r>
        <w:r>
          <w:fldChar w:fldCharType="begin"/>
        </w:r>
        <w:r>
          <w:instrText xml:space="preserve"> PAGEREF _Toc11299 \h </w:instrText>
        </w:r>
        <w:r>
          <w:fldChar w:fldCharType="separate"/>
        </w:r>
        <w:r>
          <w:t>60</w:t>
        </w:r>
        <w:r>
          <w:fldChar w:fldCharType="end"/>
        </w:r>
      </w:hyperlink>
    </w:p>
    <w:p>
      <w:pPr>
        <w:pStyle w:val="TOC1"/>
        <w:tabs>
          <w:tab w:val="right" w:leader="dot" w:pos="8306"/>
        </w:tabs>
      </w:pPr>
      <w:hyperlink w:anchor="_Toc22183" w:history="1">
        <w:r>
          <w:rPr>
            <w:rFonts w:ascii="仿宋" w:eastAsia="仿宋" w:hAnsi="仿宋" w:cs="仿宋" w:hint="eastAsia"/>
            <w:lang w:eastAsia="zh-CN"/>
          </w:rPr>
          <w:t>十七、生态旅游项目风险防范分析</w:t>
        </w:r>
        <w:r>
          <w:tab/>
        </w:r>
        <w:r>
          <w:fldChar w:fldCharType="begin"/>
        </w:r>
        <w:r>
          <w:instrText xml:space="preserve"> PAGEREF _Toc22183 \h </w:instrText>
        </w:r>
        <w:r>
          <w:fldChar w:fldCharType="separate"/>
        </w:r>
        <w:r>
          <w:t>61</w:t>
        </w:r>
        <w:r>
          <w:fldChar w:fldCharType="end"/>
        </w:r>
      </w:hyperlink>
    </w:p>
    <w:p>
      <w:pPr>
        <w:pStyle w:val="TOC2"/>
        <w:tabs>
          <w:tab w:val="right" w:leader="dot" w:pos="8306"/>
        </w:tabs>
      </w:pPr>
      <w:hyperlink w:anchor="_Toc13486" w:history="1">
        <w:r>
          <w:rPr>
            <w:rFonts w:ascii="仿宋" w:eastAsia="仿宋" w:hAnsi="仿宋" w:cs="仿宋" w:hint="eastAsia"/>
            <w:lang w:eastAsia="zh-CN"/>
          </w:rPr>
          <w:t>(一)、生态旅游项目风险分析</w:t>
        </w:r>
        <w:r>
          <w:tab/>
        </w:r>
        <w:r>
          <w:fldChar w:fldCharType="begin"/>
        </w:r>
        <w:r>
          <w:instrText xml:space="preserve"> PAGEREF _Toc13486 \h </w:instrText>
        </w:r>
        <w:r>
          <w:fldChar w:fldCharType="separate"/>
        </w:r>
        <w:r>
          <w:t>61</w:t>
        </w:r>
        <w:r>
          <w:fldChar w:fldCharType="end"/>
        </w:r>
      </w:hyperlink>
    </w:p>
    <w:p>
      <w:pPr>
        <w:pStyle w:val="TOC2"/>
        <w:tabs>
          <w:tab w:val="right" w:leader="dot" w:pos="8306"/>
        </w:tabs>
      </w:pPr>
      <w:hyperlink w:anchor="_Toc208" w:history="1">
        <w:r>
          <w:rPr>
            <w:rFonts w:ascii="仿宋" w:eastAsia="仿宋" w:hAnsi="仿宋" w:cs="仿宋" w:hint="eastAsia"/>
            <w:lang w:eastAsia="zh-CN"/>
          </w:rPr>
          <w:t>(二)、生态旅游项目风险对策</w:t>
        </w:r>
        <w:r>
          <w:tab/>
        </w:r>
        <w:r>
          <w:fldChar w:fldCharType="begin"/>
        </w:r>
        <w:r>
          <w:instrText xml:space="preserve"> PAGEREF _Toc208 \h </w:instrText>
        </w:r>
        <w:r>
          <w:fldChar w:fldCharType="separate"/>
        </w:r>
        <w:r>
          <w:t>63</w:t>
        </w:r>
        <w:r>
          <w:fldChar w:fldCharType="end"/>
        </w:r>
      </w:hyperlink>
    </w:p>
    <w:p>
      <w:pPr>
        <w:pStyle w:val="TOC1"/>
        <w:tabs>
          <w:tab w:val="right" w:leader="dot" w:pos="8306"/>
        </w:tabs>
      </w:pPr>
      <w:hyperlink w:anchor="_Toc11510" w:history="1">
        <w:r>
          <w:rPr>
            <w:rFonts w:ascii="仿宋" w:eastAsia="仿宋" w:hAnsi="仿宋" w:cs="仿宋" w:hint="eastAsia"/>
            <w:lang w:eastAsia="zh-CN"/>
          </w:rPr>
          <w:t>十八、品牌建设与公关策略</w:t>
        </w:r>
        <w:r>
          <w:tab/>
        </w:r>
        <w:r>
          <w:fldChar w:fldCharType="begin"/>
        </w:r>
        <w:r>
          <w:instrText xml:space="preserve"> PAGEREF _Toc11510 \h </w:instrText>
        </w:r>
        <w:r>
          <w:fldChar w:fldCharType="separate"/>
        </w:r>
        <w:r>
          <w:t>68</w:t>
        </w:r>
        <w:r>
          <w:fldChar w:fldCharType="end"/>
        </w:r>
      </w:hyperlink>
    </w:p>
    <w:p>
      <w:pPr>
        <w:pStyle w:val="TOC2"/>
        <w:tabs>
          <w:tab w:val="right" w:leader="dot" w:pos="8306"/>
        </w:tabs>
      </w:pPr>
      <w:hyperlink w:anchor="_Toc27987" w:history="1">
        <w:r>
          <w:rPr>
            <w:rFonts w:ascii="仿宋" w:eastAsia="仿宋" w:hAnsi="仿宋" w:cs="仿宋" w:hint="eastAsia"/>
            <w:lang w:eastAsia="zh-CN"/>
          </w:rPr>
          <w:t>(一)、品牌建设概述</w:t>
        </w:r>
        <w:r>
          <w:tab/>
        </w:r>
        <w:r>
          <w:fldChar w:fldCharType="begin"/>
        </w:r>
        <w:r>
          <w:instrText xml:space="preserve"> PAGEREF _Toc27987 \h </w:instrText>
        </w:r>
        <w:r>
          <w:fldChar w:fldCharType="separate"/>
        </w:r>
        <w:r>
          <w:t>68</w:t>
        </w:r>
        <w:r>
          <w:fldChar w:fldCharType="end"/>
        </w:r>
      </w:hyperlink>
    </w:p>
    <w:p>
      <w:pPr>
        <w:pStyle w:val="TOC2"/>
        <w:tabs>
          <w:tab w:val="right" w:leader="dot" w:pos="8306"/>
        </w:tabs>
      </w:pPr>
      <w:hyperlink w:anchor="_Toc14974" w:history="1">
        <w:r>
          <w:rPr>
            <w:rFonts w:ascii="仿宋" w:eastAsia="仿宋" w:hAnsi="仿宋" w:cs="仿宋" w:hint="eastAsia"/>
            <w:lang w:eastAsia="zh-CN"/>
          </w:rPr>
          <w:t>(二)、媒体与公关策略</w:t>
        </w:r>
        <w:r>
          <w:tab/>
        </w:r>
        <w:r>
          <w:fldChar w:fldCharType="begin"/>
        </w:r>
        <w:r>
          <w:instrText xml:space="preserve"> PAGEREF _Toc14974 \h </w:instrText>
        </w:r>
        <w:r>
          <w:fldChar w:fldCharType="separate"/>
        </w:r>
        <w:r>
          <w:t>69</w:t>
        </w:r>
        <w:r>
          <w:fldChar w:fldCharType="end"/>
        </w:r>
      </w:hyperlink>
    </w:p>
    <w:p>
      <w:pPr>
        <w:pStyle w:val="TOC2"/>
        <w:tabs>
          <w:tab w:val="right" w:leader="dot" w:pos="8306"/>
        </w:tabs>
      </w:pPr>
      <w:hyperlink w:anchor="_Toc21031" w:history="1">
        <w:r>
          <w:rPr>
            <w:rFonts w:ascii="仿宋" w:eastAsia="仿宋" w:hAnsi="仿宋" w:cs="仿宋" w:hint="eastAsia"/>
            <w:lang w:eastAsia="zh-CN"/>
          </w:rPr>
          <w:t>(三)、客户关系管理</w:t>
        </w:r>
        <w:r>
          <w:tab/>
        </w:r>
        <w:r>
          <w:fldChar w:fldCharType="begin"/>
        </w:r>
        <w:r>
          <w:instrText xml:space="preserve"> PAGEREF _Toc21031 \h </w:instrText>
        </w:r>
        <w:r>
          <w:fldChar w:fldCharType="separate"/>
        </w:r>
        <w:r>
          <w:t>71</w:t>
        </w:r>
        <w:r>
          <w:fldChar w:fldCharType="end"/>
        </w:r>
      </w:hyperlink>
    </w:p>
    <w:p>
      <w:pPr>
        <w:pStyle w:val="TOC1"/>
        <w:tabs>
          <w:tab w:val="right" w:leader="dot" w:pos="8306"/>
        </w:tabs>
      </w:pPr>
      <w:hyperlink w:anchor="_Toc20444" w:history="1">
        <w:r>
          <w:rPr>
            <w:rFonts w:ascii="仿宋" w:eastAsia="仿宋" w:hAnsi="仿宋" w:cs="仿宋" w:hint="eastAsia"/>
            <w:lang w:eastAsia="zh-CN"/>
          </w:rPr>
          <w:t>十九、战略合作伙伴</w:t>
        </w:r>
        <w:r>
          <w:tab/>
        </w:r>
        <w:r>
          <w:fldChar w:fldCharType="begin"/>
        </w:r>
        <w:r>
          <w:instrText xml:space="preserve"> PAGEREF _Toc20444 \h </w:instrText>
        </w:r>
        <w:r>
          <w:fldChar w:fldCharType="separate"/>
        </w:r>
        <w:r>
          <w:t>72</w:t>
        </w:r>
        <w:r>
          <w:fldChar w:fldCharType="end"/>
        </w:r>
      </w:hyperlink>
    </w:p>
    <w:p>
      <w:pPr>
        <w:pStyle w:val="TOC2"/>
        <w:tabs>
          <w:tab w:val="right" w:leader="dot" w:pos="8306"/>
        </w:tabs>
      </w:pPr>
      <w:hyperlink w:anchor="_Toc542" w:history="1">
        <w:r>
          <w:rPr>
            <w:rFonts w:ascii="仿宋" w:eastAsia="仿宋" w:hAnsi="仿宋" w:cs="仿宋" w:hint="eastAsia"/>
            <w:lang w:eastAsia="zh-CN"/>
          </w:rPr>
          <w:t>(一)、合作伙伴关系</w:t>
        </w:r>
        <w:r>
          <w:tab/>
        </w:r>
        <w:r>
          <w:fldChar w:fldCharType="begin"/>
        </w:r>
        <w:r>
          <w:instrText xml:space="preserve"> PAGEREF _Toc542 \h </w:instrText>
        </w:r>
        <w:r>
          <w:fldChar w:fldCharType="separate"/>
        </w:r>
        <w:r>
          <w:t>72</w:t>
        </w:r>
        <w:r>
          <w:fldChar w:fldCharType="end"/>
        </w:r>
      </w:hyperlink>
    </w:p>
    <w:p>
      <w:pPr>
        <w:pStyle w:val="TOC2"/>
        <w:tabs>
          <w:tab w:val="right" w:leader="dot" w:pos="8306"/>
        </w:tabs>
      </w:pPr>
      <w:hyperlink w:anchor="_Toc15589" w:history="1">
        <w:r>
          <w:rPr>
            <w:rFonts w:ascii="仿宋" w:eastAsia="仿宋" w:hAnsi="仿宋" w:cs="仿宋" w:hint="eastAsia"/>
            <w:lang w:eastAsia="zh-CN"/>
          </w:rPr>
          <w:t>(二)、合作生态旅游项目</w:t>
        </w:r>
        <w:r>
          <w:tab/>
        </w:r>
        <w:r>
          <w:fldChar w:fldCharType="begin"/>
        </w:r>
        <w:r>
          <w:instrText xml:space="preserve"> PAGEREF _Toc15589 \h </w:instrText>
        </w:r>
        <w:r>
          <w:fldChar w:fldCharType="separate"/>
        </w:r>
        <w:r>
          <w:t>73</w:t>
        </w:r>
        <w:r>
          <w:fldChar w:fldCharType="end"/>
        </w:r>
      </w:hyperlink>
    </w:p>
    <w:p>
      <w:pPr>
        <w:pStyle w:val="TOC2"/>
        <w:tabs>
          <w:tab w:val="right" w:leader="dot" w:pos="8306"/>
        </w:tabs>
      </w:pPr>
      <w:hyperlink w:anchor="_Toc23769" w:history="1">
        <w:r>
          <w:rPr>
            <w:rFonts w:ascii="仿宋" w:eastAsia="仿宋" w:hAnsi="仿宋" w:cs="仿宋" w:hint="eastAsia"/>
            <w:lang w:eastAsia="zh-CN"/>
          </w:rPr>
          <w:t>(三)、合作伙伴的作用</w:t>
        </w:r>
        <w:r>
          <w:tab/>
        </w:r>
        <w:r>
          <w:fldChar w:fldCharType="begin"/>
        </w:r>
        <w:r>
          <w:instrText xml:space="preserve"> PAGEREF _Toc23769 \h </w:instrText>
        </w:r>
        <w:r>
          <w:fldChar w:fldCharType="separate"/>
        </w:r>
        <w:r>
          <w:t>74</w:t>
        </w:r>
        <w:r>
          <w:fldChar w:fldCharType="end"/>
        </w:r>
      </w:hyperlink>
    </w:p>
    <w:p>
      <w:pPr>
        <w:pStyle w:val="TOC1"/>
        <w:tabs>
          <w:tab w:val="right" w:leader="dot" w:pos="8306"/>
        </w:tabs>
      </w:pPr>
      <w:hyperlink w:anchor="_Toc32078" w:history="1">
        <w:r>
          <w:rPr>
            <w:rFonts w:ascii="仿宋" w:eastAsia="仿宋" w:hAnsi="仿宋" w:cs="仿宋" w:hint="eastAsia"/>
            <w:lang w:eastAsia="zh-CN"/>
          </w:rPr>
          <w:t>二十、生态旅游项目总结与展望</w:t>
        </w:r>
        <w:r>
          <w:tab/>
        </w:r>
        <w:r>
          <w:fldChar w:fldCharType="begin"/>
        </w:r>
        <w:r>
          <w:instrText xml:space="preserve"> PAGEREF _Toc32078 \h </w:instrText>
        </w:r>
        <w:r>
          <w:fldChar w:fldCharType="separate"/>
        </w:r>
        <w:r>
          <w:t>74</w:t>
        </w:r>
        <w:r>
          <w:fldChar w:fldCharType="end"/>
        </w:r>
      </w:hyperlink>
    </w:p>
    <w:p>
      <w:pPr>
        <w:pStyle w:val="TOC2"/>
        <w:tabs>
          <w:tab w:val="right" w:leader="dot" w:pos="8306"/>
        </w:tabs>
      </w:pPr>
      <w:hyperlink w:anchor="_Toc1902" w:history="1">
        <w:r>
          <w:rPr>
            <w:rFonts w:ascii="仿宋" w:eastAsia="仿宋" w:hAnsi="仿宋" w:cs="仿宋" w:hint="eastAsia"/>
            <w:lang w:eastAsia="zh-CN"/>
          </w:rPr>
          <w:t>(一)、生态旅游项目总结回顾</w:t>
        </w:r>
        <w:r>
          <w:tab/>
        </w:r>
        <w:r>
          <w:fldChar w:fldCharType="begin"/>
        </w:r>
        <w:r>
          <w:instrText xml:space="preserve"> PAGEREF _Toc1902 \h </w:instrText>
        </w:r>
        <w:r>
          <w:fldChar w:fldCharType="separate"/>
        </w:r>
        <w:r>
          <w:t>74</w:t>
        </w:r>
        <w:r>
          <w:fldChar w:fldCharType="end"/>
        </w:r>
      </w:hyperlink>
    </w:p>
    <w:p>
      <w:pPr>
        <w:pStyle w:val="TOC2"/>
        <w:tabs>
          <w:tab w:val="right" w:leader="dot" w:pos="8306"/>
        </w:tabs>
      </w:pPr>
      <w:hyperlink w:anchor="_Toc8514" w:history="1">
        <w:r>
          <w:rPr>
            <w:rFonts w:ascii="仿宋" w:eastAsia="仿宋" w:hAnsi="仿宋" w:cs="仿宋" w:hint="eastAsia"/>
            <w:lang w:eastAsia="zh-CN"/>
          </w:rPr>
          <w:t>(二)、存在问题与改进措施</w:t>
        </w:r>
        <w:r>
          <w:tab/>
        </w:r>
        <w:r>
          <w:fldChar w:fldCharType="begin"/>
        </w:r>
        <w:r>
          <w:instrText xml:space="preserve"> PAGEREF _Toc8514 \h </w:instrText>
        </w:r>
        <w:r>
          <w:fldChar w:fldCharType="separate"/>
        </w:r>
        <w:r>
          <w:t>75</w:t>
        </w:r>
        <w:r>
          <w:fldChar w:fldCharType="end"/>
        </w:r>
      </w:hyperlink>
    </w:p>
    <w:p>
      <w:pPr>
        <w:pStyle w:val="TOC2"/>
        <w:tabs>
          <w:tab w:val="right" w:leader="dot" w:pos="8306"/>
        </w:tabs>
      </w:pPr>
      <w:hyperlink w:anchor="_Toc31515" w:history="1">
        <w:r>
          <w:rPr>
            <w:rFonts w:ascii="仿宋" w:eastAsia="仿宋" w:hAnsi="仿宋" w:cs="仿宋" w:hint="eastAsia"/>
            <w:lang w:eastAsia="zh-CN"/>
          </w:rPr>
          <w:t>(三)、未来发展展望</w:t>
        </w:r>
        <w:r>
          <w:tab/>
        </w:r>
        <w:r>
          <w:fldChar w:fldCharType="begin"/>
        </w:r>
        <w:r>
          <w:instrText xml:space="preserve"> PAGEREF _Toc31515 \h </w:instrText>
        </w:r>
        <w:r>
          <w:fldChar w:fldCharType="separate"/>
        </w:r>
        <w:r>
          <w:t>77</w:t>
        </w:r>
        <w:r>
          <w:fldChar w:fldCharType="end"/>
        </w:r>
      </w:hyperlink>
    </w:p>
    <w:p>
      <w:pPr>
        <w:pStyle w:val="TOC2"/>
        <w:tabs>
          <w:tab w:val="right" w:leader="dot" w:pos="8306"/>
        </w:tabs>
      </w:pPr>
      <w:hyperlink w:anchor="_Toc18365" w:history="1">
        <w:r>
          <w:rPr>
            <w:rFonts w:ascii="仿宋" w:eastAsia="仿宋" w:hAnsi="仿宋" w:cs="仿宋" w:hint="eastAsia"/>
            <w:lang w:eastAsia="zh-CN"/>
          </w:rPr>
          <w:t>(四)、生态旅游项目总结报告</w:t>
        </w:r>
        <w:r>
          <w:tab/>
        </w:r>
        <w:r>
          <w:fldChar w:fldCharType="begin"/>
        </w:r>
        <w:r>
          <w:instrText xml:space="preserve"> PAGEREF _Toc18365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1290"/>
      <w:r>
        <w:rPr>
          <w:rFonts w:ascii="仿宋" w:eastAsia="仿宋" w:hAnsi="仿宋" w:cs="仿宋" w:hint="eastAsia"/>
          <w:sz w:val="28"/>
          <w:lang w:eastAsia="zh-CN"/>
        </w:rPr>
        <w:t>一、建筑技术方案说明</w:t>
      </w:r>
      <w:bookmarkEnd w:id="2"/>
    </w:p>
    <w:p>
      <w:pPr>
        <w:pStyle w:val="Heading2"/>
        <w:rPr>
          <w:rFonts w:ascii="仿宋" w:eastAsia="仿宋" w:hAnsi="仿宋" w:cs="仿宋" w:hint="eastAsia"/>
          <w:lang w:eastAsia="zh-CN"/>
        </w:rPr>
      </w:pPr>
      <w:bookmarkStart w:id="3" w:name="_Toc7336"/>
      <w:r>
        <w:rPr>
          <w:rFonts w:ascii="仿宋" w:eastAsia="仿宋" w:hAnsi="仿宋" w:cs="仿宋" w:hint="eastAsia"/>
          <w:lang w:eastAsia="zh-CN"/>
        </w:rPr>
        <w:t>(一)、生态旅游项目工程设计总体要求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建筑结构设计应符合国家和地方的建筑设计规范，确保工程结构的安全和稳定性。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工程施工进度要合理，以确保生态旅游项目按计划完成，包括起始日期和完工日期。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设计要满足可持续发展原则，包括节能、环保和资源利用效率等方面的要求。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生态旅游项目的施工和运营要考虑社会和环境的可持续性，以降低不利影响。</w:t>
      </w:r>
    </w:p>
    <w:p>
      <w:pPr>
        <w:pStyle w:val="Heading2"/>
        <w:ind w:firstLine="560" w:firstLineChars="200"/>
        <w:rPr>
          <w:rFonts w:ascii="仿宋" w:eastAsia="仿宋" w:hAnsi="仿宋" w:cs="仿宋" w:hint="eastAsia"/>
          <w:sz w:val="28"/>
          <w:lang w:eastAsia="zh-CN"/>
        </w:rPr>
      </w:pPr>
      <w:bookmarkStart w:id="4" w:name="_Toc3254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结构方案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 设计采用的规范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为了确保生态旅游项目的建筑结构设计符合国家和地方的规范要求，我们依照以下规范进行设计：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参考相关领域的专业资料和要求。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遵循国家和地方的建筑结构设计规范、规程和法规。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考虑当地地形、地貌和自然条件，以适应生态旅游项目所在地的特殊环境。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主要建筑物结构设计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车间与仓库：选用现浇钢筋混凝土结构，外墙采用砖砌作为包围结构，基础选用浅基础，同时考虑地梁的拉接，并合理设置伸缩缝，以确保结构的稳定性和耐久性。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综合楼、办公楼：选用现浇钢筋混凝土框架结构，以满足建筑物的承重和抗震要求。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建筑立面设计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为赋予建筑物时代特色、视觉吸引力和美感，我们在建筑立面设计方面采取以下措施：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简洁明了的外形设计，突显建筑物的整体美感。</w:t>
      </w:r>
    </w:p>
    <w:p>
      <w:pPr>
        <w:ind w:firstLine="560" w:firstLineChars="200"/>
        <w:rPr>
          <w:rFonts w:ascii="仿宋" w:eastAsia="仿宋" w:hAnsi="仿宋" w:cs="仿宋" w:hint="eastAsia"/>
          <w:sz w:val="28"/>
        </w:rPr>
      </w:pPr>
      <w:r>
        <w:rPr>
          <w:rFonts w:ascii="仿宋" w:eastAsia="仿宋" w:hAnsi="仿宋" w:cs="仿宋" w:hint="eastAsia"/>
          <w:sz w:val="28"/>
          <w:lang w:eastAsia="zh-CN"/>
        </w:rPr>
        <w:t>注重比例和逻辑美，确保各个部分之间的协调和统一。</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运用多种建筑手法，包括方向、形状、质感和虚实等，创造建筑的多维视觉效果，使其更具吸引力和观赏性。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基础设计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https://d.book118.com/426115010040010053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生态旅游行业商业计划书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03749"/>
    <w:rsid w:val="4593521B"/>
    <w:rsid w:val="5D303749"/>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261150100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2024-02-26T10:51:00Z</dcterms:created>
  <dcterms:modified xsi:type="dcterms:W3CDTF">2024-02-26T10:52:06Z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D2F26AA3EF1246A89408E818CBF54281_11</vt:lpwstr>
  </property>
  <property fmtid="{D5CDD505-2E9C-101B-9397-08002B2CF9AE}" pid="3" name="KSOProductBuildVer">
    <vt:lpwstr>2052-12.1.0.16250</vt:lpwstr>
  </property>
</Properties>
</file>