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UV激光打孔机项目构思建设方案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81" w:history="1">
        <w:r>
          <w:rPr>
            <w:rFonts w:ascii="仿宋" w:eastAsia="仿宋" w:hAnsi="仿宋" w:cs="仿宋" w:hint="eastAsia"/>
            <w:lang w:eastAsia="zh-CN"/>
          </w:rPr>
          <w:t>概论</w:t>
        </w:r>
        <w:r>
          <w:tab/>
        </w:r>
        <w:r>
          <w:fldChar w:fldCharType="begin"/>
        </w:r>
        <w:r>
          <w:instrText xml:space="preserve"> PAGEREF _Toc32681 \h </w:instrText>
        </w:r>
        <w:r>
          <w:fldChar w:fldCharType="separate"/>
        </w:r>
        <w:r>
          <w:t>3</w:t>
        </w:r>
        <w:r>
          <w:fldChar w:fldCharType="end"/>
        </w:r>
      </w:hyperlink>
    </w:p>
    <w:p>
      <w:pPr>
        <w:pStyle w:val="TOC1"/>
        <w:tabs>
          <w:tab w:val="right" w:leader="dot" w:pos="8306"/>
        </w:tabs>
      </w:pPr>
      <w:hyperlink w:anchor="_Toc408" w:history="1">
        <w:r>
          <w:rPr>
            <w:rFonts w:ascii="仿宋" w:eastAsia="仿宋" w:hAnsi="仿宋" w:cs="仿宋" w:hint="eastAsia"/>
            <w:lang w:eastAsia="zh-CN"/>
          </w:rPr>
          <w:t>一、发展规划、产业政策和行业准入分析</w:t>
        </w:r>
        <w:r>
          <w:tab/>
        </w:r>
        <w:r>
          <w:fldChar w:fldCharType="begin"/>
        </w:r>
        <w:r>
          <w:instrText xml:space="preserve"> PAGEREF _Toc408 \h </w:instrText>
        </w:r>
        <w:r>
          <w:fldChar w:fldCharType="separate"/>
        </w:r>
        <w:r>
          <w:t>3</w:t>
        </w:r>
        <w:r>
          <w:fldChar w:fldCharType="end"/>
        </w:r>
      </w:hyperlink>
    </w:p>
    <w:p>
      <w:pPr>
        <w:pStyle w:val="TOC2"/>
        <w:tabs>
          <w:tab w:val="right" w:leader="dot" w:pos="8306"/>
        </w:tabs>
      </w:pPr>
      <w:hyperlink w:anchor="_Toc9241" w:history="1">
        <w:r>
          <w:rPr>
            <w:rFonts w:ascii="仿宋" w:eastAsia="仿宋" w:hAnsi="仿宋" w:cs="仿宋" w:hint="eastAsia"/>
            <w:lang w:eastAsia="zh-CN"/>
          </w:rPr>
          <w:t>(一)、发展规划分析</w:t>
        </w:r>
        <w:r>
          <w:tab/>
        </w:r>
        <w:r>
          <w:fldChar w:fldCharType="begin"/>
        </w:r>
        <w:r>
          <w:instrText xml:space="preserve"> PAGEREF _Toc9241 \h </w:instrText>
        </w:r>
        <w:r>
          <w:fldChar w:fldCharType="separate"/>
        </w:r>
        <w:r>
          <w:t>3</w:t>
        </w:r>
        <w:r>
          <w:fldChar w:fldCharType="end"/>
        </w:r>
      </w:hyperlink>
    </w:p>
    <w:p>
      <w:pPr>
        <w:pStyle w:val="TOC2"/>
        <w:tabs>
          <w:tab w:val="right" w:leader="dot" w:pos="8306"/>
        </w:tabs>
      </w:pPr>
      <w:hyperlink w:anchor="_Toc16282" w:history="1">
        <w:r>
          <w:rPr>
            <w:rFonts w:ascii="仿宋" w:eastAsia="仿宋" w:hAnsi="仿宋" w:cs="仿宋" w:hint="eastAsia"/>
            <w:lang w:eastAsia="zh-CN"/>
          </w:rPr>
          <w:t>(二)、产业政策分析</w:t>
        </w:r>
        <w:r>
          <w:tab/>
        </w:r>
        <w:r>
          <w:fldChar w:fldCharType="begin"/>
        </w:r>
        <w:r>
          <w:instrText xml:space="preserve"> PAGEREF _Toc16282 \h </w:instrText>
        </w:r>
        <w:r>
          <w:fldChar w:fldCharType="separate"/>
        </w:r>
        <w:r>
          <w:t>5</w:t>
        </w:r>
        <w:r>
          <w:fldChar w:fldCharType="end"/>
        </w:r>
      </w:hyperlink>
    </w:p>
    <w:p>
      <w:pPr>
        <w:pStyle w:val="TOC2"/>
        <w:tabs>
          <w:tab w:val="right" w:leader="dot" w:pos="8306"/>
        </w:tabs>
      </w:pPr>
      <w:hyperlink w:anchor="_Toc12344" w:history="1">
        <w:r>
          <w:rPr>
            <w:rFonts w:ascii="仿宋" w:eastAsia="仿宋" w:hAnsi="仿宋" w:cs="仿宋" w:hint="eastAsia"/>
            <w:lang w:eastAsia="zh-CN"/>
          </w:rPr>
          <w:t>(三)、行业准入分析</w:t>
        </w:r>
        <w:r>
          <w:tab/>
        </w:r>
        <w:r>
          <w:fldChar w:fldCharType="begin"/>
        </w:r>
        <w:r>
          <w:instrText xml:space="preserve"> PAGEREF _Toc12344 \h </w:instrText>
        </w:r>
        <w:r>
          <w:fldChar w:fldCharType="separate"/>
        </w:r>
        <w:r>
          <w:t>6</w:t>
        </w:r>
        <w:r>
          <w:fldChar w:fldCharType="end"/>
        </w:r>
      </w:hyperlink>
    </w:p>
    <w:p>
      <w:pPr>
        <w:pStyle w:val="TOC1"/>
        <w:tabs>
          <w:tab w:val="right" w:leader="dot" w:pos="8306"/>
        </w:tabs>
      </w:pPr>
      <w:hyperlink w:anchor="_Toc28782" w:history="1">
        <w:r>
          <w:rPr>
            <w:rFonts w:ascii="仿宋" w:eastAsia="仿宋" w:hAnsi="仿宋" w:cs="仿宋" w:hint="eastAsia"/>
            <w:lang w:eastAsia="zh-CN"/>
          </w:rPr>
          <w:t>二、社会影响分析</w:t>
        </w:r>
        <w:r>
          <w:tab/>
        </w:r>
        <w:r>
          <w:fldChar w:fldCharType="begin"/>
        </w:r>
        <w:r>
          <w:instrText xml:space="preserve"> PAGEREF _Toc28782 \h </w:instrText>
        </w:r>
        <w:r>
          <w:fldChar w:fldCharType="separate"/>
        </w:r>
        <w:r>
          <w:t>8</w:t>
        </w:r>
        <w:r>
          <w:fldChar w:fldCharType="end"/>
        </w:r>
      </w:hyperlink>
    </w:p>
    <w:p>
      <w:pPr>
        <w:pStyle w:val="TOC2"/>
        <w:tabs>
          <w:tab w:val="right" w:leader="dot" w:pos="8306"/>
        </w:tabs>
      </w:pPr>
      <w:hyperlink w:anchor="_Toc10062" w:history="1">
        <w:r>
          <w:rPr>
            <w:rFonts w:ascii="仿宋" w:eastAsia="仿宋" w:hAnsi="仿宋" w:cs="仿宋" w:hint="eastAsia"/>
            <w:lang w:eastAsia="zh-CN"/>
          </w:rPr>
          <w:t>(一)、社会影响效果分析</w:t>
        </w:r>
        <w:r>
          <w:tab/>
        </w:r>
        <w:r>
          <w:fldChar w:fldCharType="begin"/>
        </w:r>
        <w:r>
          <w:instrText xml:space="preserve"> PAGEREF _Toc10062 \h </w:instrText>
        </w:r>
        <w:r>
          <w:fldChar w:fldCharType="separate"/>
        </w:r>
        <w:r>
          <w:t>8</w:t>
        </w:r>
        <w:r>
          <w:fldChar w:fldCharType="end"/>
        </w:r>
      </w:hyperlink>
    </w:p>
    <w:p>
      <w:pPr>
        <w:pStyle w:val="TOC2"/>
        <w:tabs>
          <w:tab w:val="right" w:leader="dot" w:pos="8306"/>
        </w:tabs>
      </w:pPr>
      <w:hyperlink w:anchor="_Toc21274" w:history="1">
        <w:r>
          <w:rPr>
            <w:rFonts w:ascii="仿宋" w:eastAsia="仿宋" w:hAnsi="仿宋" w:cs="仿宋" w:hint="eastAsia"/>
            <w:lang w:eastAsia="zh-CN"/>
          </w:rPr>
          <w:t>(二)、社会适应性分析</w:t>
        </w:r>
        <w:r>
          <w:tab/>
        </w:r>
        <w:r>
          <w:fldChar w:fldCharType="begin"/>
        </w:r>
        <w:r>
          <w:instrText xml:space="preserve"> PAGEREF _Toc21274 \h </w:instrText>
        </w:r>
        <w:r>
          <w:fldChar w:fldCharType="separate"/>
        </w:r>
        <w:r>
          <w:t>10</w:t>
        </w:r>
        <w:r>
          <w:fldChar w:fldCharType="end"/>
        </w:r>
      </w:hyperlink>
    </w:p>
    <w:p>
      <w:pPr>
        <w:pStyle w:val="TOC2"/>
        <w:tabs>
          <w:tab w:val="right" w:leader="dot" w:pos="8306"/>
        </w:tabs>
      </w:pPr>
      <w:hyperlink w:anchor="_Toc31134" w:history="1">
        <w:r>
          <w:rPr>
            <w:rFonts w:ascii="仿宋" w:eastAsia="仿宋" w:hAnsi="仿宋" w:cs="仿宋" w:hint="eastAsia"/>
            <w:lang w:eastAsia="zh-CN"/>
          </w:rPr>
          <w:t>(三)、社会风险及对策分析</w:t>
        </w:r>
        <w:r>
          <w:tab/>
        </w:r>
        <w:r>
          <w:fldChar w:fldCharType="begin"/>
        </w:r>
        <w:r>
          <w:instrText xml:space="preserve"> PAGEREF _Toc31134 \h </w:instrText>
        </w:r>
        <w:r>
          <w:fldChar w:fldCharType="separate"/>
        </w:r>
        <w:r>
          <w:t>12</w:t>
        </w:r>
        <w:r>
          <w:fldChar w:fldCharType="end"/>
        </w:r>
      </w:hyperlink>
    </w:p>
    <w:p>
      <w:pPr>
        <w:pStyle w:val="TOC1"/>
        <w:tabs>
          <w:tab w:val="right" w:leader="dot" w:pos="8306"/>
        </w:tabs>
      </w:pPr>
      <w:hyperlink w:anchor="_Toc30408" w:history="1">
        <w:r>
          <w:rPr>
            <w:rFonts w:ascii="仿宋" w:eastAsia="仿宋" w:hAnsi="仿宋" w:cs="仿宋" w:hint="eastAsia"/>
            <w:lang w:eastAsia="zh-CN"/>
          </w:rPr>
          <w:t>三、项目选址研究</w:t>
        </w:r>
        <w:r>
          <w:tab/>
        </w:r>
        <w:r>
          <w:fldChar w:fldCharType="begin"/>
        </w:r>
        <w:r>
          <w:instrText xml:space="preserve"> PAGEREF _Toc30408 \h </w:instrText>
        </w:r>
        <w:r>
          <w:fldChar w:fldCharType="separate"/>
        </w:r>
        <w:r>
          <w:t>15</w:t>
        </w:r>
        <w:r>
          <w:fldChar w:fldCharType="end"/>
        </w:r>
      </w:hyperlink>
    </w:p>
    <w:p>
      <w:pPr>
        <w:pStyle w:val="TOC2"/>
        <w:tabs>
          <w:tab w:val="right" w:leader="dot" w:pos="8306"/>
        </w:tabs>
      </w:pPr>
      <w:hyperlink w:anchor="_Toc8667" w:history="1">
        <w:r>
          <w:rPr>
            <w:rFonts w:ascii="仿宋" w:eastAsia="仿宋" w:hAnsi="仿宋" w:cs="仿宋" w:hint="eastAsia"/>
            <w:lang w:eastAsia="zh-CN"/>
          </w:rPr>
          <w:t>(一)、项目选址原则</w:t>
        </w:r>
        <w:r>
          <w:tab/>
        </w:r>
        <w:r>
          <w:fldChar w:fldCharType="begin"/>
        </w:r>
        <w:r>
          <w:instrText xml:space="preserve"> PAGEREF _Toc8667 \h </w:instrText>
        </w:r>
        <w:r>
          <w:fldChar w:fldCharType="separate"/>
        </w:r>
        <w:r>
          <w:t>15</w:t>
        </w:r>
        <w:r>
          <w:fldChar w:fldCharType="end"/>
        </w:r>
      </w:hyperlink>
    </w:p>
    <w:p>
      <w:pPr>
        <w:pStyle w:val="TOC2"/>
        <w:tabs>
          <w:tab w:val="right" w:leader="dot" w:pos="8306"/>
        </w:tabs>
      </w:pPr>
      <w:hyperlink w:anchor="_Toc6882" w:history="1">
        <w:r>
          <w:rPr>
            <w:rFonts w:ascii="仿宋" w:eastAsia="仿宋" w:hAnsi="仿宋" w:cs="仿宋" w:hint="eastAsia"/>
            <w:lang w:eastAsia="zh-CN"/>
          </w:rPr>
          <w:t>(二)、项目选址</w:t>
        </w:r>
        <w:r>
          <w:tab/>
        </w:r>
        <w:r>
          <w:fldChar w:fldCharType="begin"/>
        </w:r>
        <w:r>
          <w:instrText xml:space="preserve"> PAGEREF _Toc6882 \h </w:instrText>
        </w:r>
        <w:r>
          <w:fldChar w:fldCharType="separate"/>
        </w:r>
        <w:r>
          <w:t>18</w:t>
        </w:r>
        <w:r>
          <w:fldChar w:fldCharType="end"/>
        </w:r>
      </w:hyperlink>
    </w:p>
    <w:p>
      <w:pPr>
        <w:pStyle w:val="TOC2"/>
        <w:tabs>
          <w:tab w:val="right" w:leader="dot" w:pos="8306"/>
        </w:tabs>
      </w:pPr>
      <w:hyperlink w:anchor="_Toc23354" w:history="1">
        <w:r>
          <w:rPr>
            <w:rFonts w:ascii="仿宋" w:eastAsia="仿宋" w:hAnsi="仿宋" w:cs="仿宋" w:hint="eastAsia"/>
            <w:lang w:eastAsia="zh-CN"/>
          </w:rPr>
          <w:t>(三)、建设条件分析</w:t>
        </w:r>
        <w:r>
          <w:tab/>
        </w:r>
        <w:r>
          <w:fldChar w:fldCharType="begin"/>
        </w:r>
        <w:r>
          <w:instrText xml:space="preserve"> PAGEREF _Toc23354 \h </w:instrText>
        </w:r>
        <w:r>
          <w:fldChar w:fldCharType="separate"/>
        </w:r>
        <w:r>
          <w:t>20</w:t>
        </w:r>
        <w:r>
          <w:fldChar w:fldCharType="end"/>
        </w:r>
      </w:hyperlink>
    </w:p>
    <w:p>
      <w:pPr>
        <w:pStyle w:val="TOC2"/>
        <w:tabs>
          <w:tab w:val="right" w:leader="dot" w:pos="8306"/>
        </w:tabs>
      </w:pPr>
      <w:hyperlink w:anchor="_Toc2395" w:history="1">
        <w:r>
          <w:rPr>
            <w:rFonts w:ascii="仿宋" w:eastAsia="仿宋" w:hAnsi="仿宋" w:cs="仿宋" w:hint="eastAsia"/>
            <w:lang w:eastAsia="zh-CN"/>
          </w:rPr>
          <w:t>(四)、用地控制指标</w:t>
        </w:r>
        <w:r>
          <w:tab/>
        </w:r>
        <w:r>
          <w:fldChar w:fldCharType="begin"/>
        </w:r>
        <w:r>
          <w:instrText xml:space="preserve"> PAGEREF _Toc2395 \h </w:instrText>
        </w:r>
        <w:r>
          <w:fldChar w:fldCharType="separate"/>
        </w:r>
        <w:r>
          <w:t>22</w:t>
        </w:r>
        <w:r>
          <w:fldChar w:fldCharType="end"/>
        </w:r>
      </w:hyperlink>
    </w:p>
    <w:p>
      <w:pPr>
        <w:pStyle w:val="TOC2"/>
        <w:tabs>
          <w:tab w:val="right" w:leader="dot" w:pos="8306"/>
        </w:tabs>
      </w:pPr>
      <w:hyperlink w:anchor="_Toc7474" w:history="1">
        <w:r>
          <w:rPr>
            <w:rFonts w:ascii="仿宋" w:eastAsia="仿宋" w:hAnsi="仿宋" w:cs="仿宋" w:hint="eastAsia"/>
            <w:lang w:eastAsia="zh-CN"/>
          </w:rPr>
          <w:t>(五)、地总体要求</w:t>
        </w:r>
        <w:r>
          <w:tab/>
        </w:r>
        <w:r>
          <w:fldChar w:fldCharType="begin"/>
        </w:r>
        <w:r>
          <w:instrText xml:space="preserve"> PAGEREF _Toc7474 \h </w:instrText>
        </w:r>
        <w:r>
          <w:fldChar w:fldCharType="separate"/>
        </w:r>
        <w:r>
          <w:t>23</w:t>
        </w:r>
        <w:r>
          <w:fldChar w:fldCharType="end"/>
        </w:r>
      </w:hyperlink>
    </w:p>
    <w:p>
      <w:pPr>
        <w:pStyle w:val="TOC2"/>
        <w:tabs>
          <w:tab w:val="right" w:leader="dot" w:pos="8306"/>
        </w:tabs>
      </w:pPr>
      <w:hyperlink w:anchor="_Toc1004" w:history="1">
        <w:r>
          <w:rPr>
            <w:rFonts w:ascii="仿宋" w:eastAsia="仿宋" w:hAnsi="仿宋" w:cs="仿宋" w:hint="eastAsia"/>
            <w:lang w:eastAsia="zh-CN"/>
          </w:rPr>
          <w:t>(六)、节约用地措施</w:t>
        </w:r>
        <w:r>
          <w:tab/>
        </w:r>
        <w:r>
          <w:fldChar w:fldCharType="begin"/>
        </w:r>
        <w:r>
          <w:instrText xml:space="preserve"> PAGEREF _Toc1004 \h </w:instrText>
        </w:r>
        <w:r>
          <w:fldChar w:fldCharType="separate"/>
        </w:r>
        <w:r>
          <w:t>24</w:t>
        </w:r>
        <w:r>
          <w:fldChar w:fldCharType="end"/>
        </w:r>
      </w:hyperlink>
    </w:p>
    <w:p>
      <w:pPr>
        <w:pStyle w:val="TOC2"/>
        <w:tabs>
          <w:tab w:val="right" w:leader="dot" w:pos="8306"/>
        </w:tabs>
      </w:pPr>
      <w:hyperlink w:anchor="_Toc12845" w:history="1">
        <w:r>
          <w:rPr>
            <w:rFonts w:ascii="仿宋" w:eastAsia="仿宋" w:hAnsi="仿宋" w:cs="仿宋" w:hint="eastAsia"/>
            <w:lang w:eastAsia="zh-CN"/>
          </w:rPr>
          <w:t>(七)、选址综合评价</w:t>
        </w:r>
        <w:r>
          <w:tab/>
        </w:r>
        <w:r>
          <w:fldChar w:fldCharType="begin"/>
        </w:r>
        <w:r>
          <w:instrText xml:space="preserve"> PAGEREF _Toc12845 \h </w:instrText>
        </w:r>
        <w:r>
          <w:fldChar w:fldCharType="separate"/>
        </w:r>
        <w:r>
          <w:t>26</w:t>
        </w:r>
        <w:r>
          <w:fldChar w:fldCharType="end"/>
        </w:r>
      </w:hyperlink>
    </w:p>
    <w:p>
      <w:pPr>
        <w:pStyle w:val="TOC1"/>
        <w:tabs>
          <w:tab w:val="right" w:leader="dot" w:pos="8306"/>
        </w:tabs>
      </w:pPr>
      <w:hyperlink w:anchor="_Toc25742" w:history="1">
        <w:r>
          <w:rPr>
            <w:rFonts w:ascii="仿宋" w:eastAsia="仿宋" w:hAnsi="仿宋" w:cs="仿宋" w:hint="eastAsia"/>
            <w:lang w:eastAsia="zh-CN"/>
          </w:rPr>
          <w:t>四、经济影响分析</w:t>
        </w:r>
        <w:r>
          <w:tab/>
        </w:r>
        <w:r>
          <w:fldChar w:fldCharType="begin"/>
        </w:r>
        <w:r>
          <w:instrText xml:space="preserve"> PAGEREF _Toc25742 \h </w:instrText>
        </w:r>
        <w:r>
          <w:fldChar w:fldCharType="separate"/>
        </w:r>
        <w:r>
          <w:t>27</w:t>
        </w:r>
        <w:r>
          <w:fldChar w:fldCharType="end"/>
        </w:r>
      </w:hyperlink>
    </w:p>
    <w:p>
      <w:pPr>
        <w:pStyle w:val="TOC2"/>
        <w:tabs>
          <w:tab w:val="right" w:leader="dot" w:pos="8306"/>
        </w:tabs>
      </w:pPr>
      <w:hyperlink w:anchor="_Toc10412" w:history="1">
        <w:r>
          <w:rPr>
            <w:rFonts w:ascii="仿宋" w:eastAsia="仿宋" w:hAnsi="仿宋" w:cs="仿宋" w:hint="eastAsia"/>
            <w:lang w:eastAsia="zh-CN"/>
          </w:rPr>
          <w:t>(一)、经济费用效益或费用效果分析</w:t>
        </w:r>
        <w:r>
          <w:tab/>
        </w:r>
        <w:r>
          <w:fldChar w:fldCharType="begin"/>
        </w:r>
        <w:r>
          <w:instrText xml:space="preserve"> PAGEREF _Toc10412 \h </w:instrText>
        </w:r>
        <w:r>
          <w:fldChar w:fldCharType="separate"/>
        </w:r>
        <w:r>
          <w:t>27</w:t>
        </w:r>
        <w:r>
          <w:fldChar w:fldCharType="end"/>
        </w:r>
      </w:hyperlink>
    </w:p>
    <w:p>
      <w:pPr>
        <w:pStyle w:val="TOC2"/>
        <w:tabs>
          <w:tab w:val="right" w:leader="dot" w:pos="8306"/>
        </w:tabs>
      </w:pPr>
      <w:hyperlink w:anchor="_Toc21118" w:history="1">
        <w:r>
          <w:rPr>
            <w:rFonts w:ascii="仿宋" w:eastAsia="仿宋" w:hAnsi="仿宋" w:cs="仿宋" w:hint="eastAsia"/>
            <w:lang w:eastAsia="zh-CN"/>
          </w:rPr>
          <w:t>(二)、行业影响分析</w:t>
        </w:r>
        <w:r>
          <w:tab/>
        </w:r>
        <w:r>
          <w:fldChar w:fldCharType="begin"/>
        </w:r>
        <w:r>
          <w:instrText xml:space="preserve"> PAGEREF _Toc21118 \h </w:instrText>
        </w:r>
        <w:r>
          <w:fldChar w:fldCharType="separate"/>
        </w:r>
        <w:r>
          <w:t>29</w:t>
        </w:r>
        <w:r>
          <w:fldChar w:fldCharType="end"/>
        </w:r>
      </w:hyperlink>
    </w:p>
    <w:p>
      <w:pPr>
        <w:pStyle w:val="TOC2"/>
        <w:tabs>
          <w:tab w:val="right" w:leader="dot" w:pos="8306"/>
        </w:tabs>
      </w:pPr>
      <w:hyperlink w:anchor="_Toc6836" w:history="1">
        <w:r>
          <w:rPr>
            <w:rFonts w:ascii="仿宋" w:eastAsia="仿宋" w:hAnsi="仿宋" w:cs="仿宋" w:hint="eastAsia"/>
            <w:lang w:eastAsia="zh-CN"/>
          </w:rPr>
          <w:t>(三)、区域经济影响分析</w:t>
        </w:r>
        <w:r>
          <w:tab/>
        </w:r>
        <w:r>
          <w:fldChar w:fldCharType="begin"/>
        </w:r>
        <w:r>
          <w:instrText xml:space="preserve"> PAGEREF _Toc6836 \h </w:instrText>
        </w:r>
        <w:r>
          <w:fldChar w:fldCharType="separate"/>
        </w:r>
        <w:r>
          <w:t>31</w:t>
        </w:r>
        <w:r>
          <w:fldChar w:fldCharType="end"/>
        </w:r>
      </w:hyperlink>
    </w:p>
    <w:p>
      <w:pPr>
        <w:pStyle w:val="TOC2"/>
        <w:tabs>
          <w:tab w:val="right" w:leader="dot" w:pos="8306"/>
        </w:tabs>
      </w:pPr>
      <w:hyperlink w:anchor="_Toc14466" w:history="1">
        <w:r>
          <w:rPr>
            <w:rFonts w:ascii="仿宋" w:eastAsia="仿宋" w:hAnsi="仿宋" w:cs="仿宋" w:hint="eastAsia"/>
            <w:lang w:eastAsia="zh-CN"/>
          </w:rPr>
          <w:t>(四)、宏观经济影响分析</w:t>
        </w:r>
        <w:r>
          <w:tab/>
        </w:r>
        <w:r>
          <w:fldChar w:fldCharType="begin"/>
        </w:r>
        <w:r>
          <w:instrText xml:space="preserve"> PAGEREF _Toc14466 \h </w:instrText>
        </w:r>
        <w:r>
          <w:fldChar w:fldCharType="separate"/>
        </w:r>
        <w:r>
          <w:t>32</w:t>
        </w:r>
        <w:r>
          <w:fldChar w:fldCharType="end"/>
        </w:r>
      </w:hyperlink>
    </w:p>
    <w:p>
      <w:pPr>
        <w:pStyle w:val="TOC1"/>
        <w:tabs>
          <w:tab w:val="right" w:leader="dot" w:pos="8306"/>
        </w:tabs>
      </w:pPr>
      <w:hyperlink w:anchor="_Toc25980" w:history="1">
        <w:r>
          <w:rPr>
            <w:rFonts w:ascii="仿宋" w:eastAsia="仿宋" w:hAnsi="仿宋" w:cs="仿宋" w:hint="eastAsia"/>
            <w:lang w:eastAsia="zh-CN"/>
          </w:rPr>
          <w:t>五、建设风险评估分析</w:t>
        </w:r>
        <w:r>
          <w:tab/>
        </w:r>
        <w:r>
          <w:fldChar w:fldCharType="begin"/>
        </w:r>
        <w:r>
          <w:instrText xml:space="preserve"> PAGEREF _Toc25980 \h </w:instrText>
        </w:r>
        <w:r>
          <w:fldChar w:fldCharType="separate"/>
        </w:r>
        <w:r>
          <w:t>33</w:t>
        </w:r>
        <w:r>
          <w:fldChar w:fldCharType="end"/>
        </w:r>
      </w:hyperlink>
    </w:p>
    <w:p>
      <w:pPr>
        <w:pStyle w:val="TOC2"/>
        <w:tabs>
          <w:tab w:val="right" w:leader="dot" w:pos="8306"/>
        </w:tabs>
      </w:pPr>
      <w:hyperlink w:anchor="_Toc20049" w:history="1">
        <w:r>
          <w:rPr>
            <w:rFonts w:ascii="仿宋" w:eastAsia="仿宋" w:hAnsi="仿宋" w:cs="仿宋" w:hint="eastAsia"/>
            <w:lang w:eastAsia="zh-CN"/>
          </w:rPr>
          <w:t>(一)、政策风险分析</w:t>
        </w:r>
        <w:r>
          <w:tab/>
        </w:r>
        <w:r>
          <w:fldChar w:fldCharType="begin"/>
        </w:r>
        <w:r>
          <w:instrText xml:space="preserve"> PAGEREF _Toc20049 \h </w:instrText>
        </w:r>
        <w:r>
          <w:fldChar w:fldCharType="separate"/>
        </w:r>
        <w:r>
          <w:t>33</w:t>
        </w:r>
        <w:r>
          <w:fldChar w:fldCharType="end"/>
        </w:r>
      </w:hyperlink>
    </w:p>
    <w:p>
      <w:pPr>
        <w:pStyle w:val="TOC2"/>
        <w:tabs>
          <w:tab w:val="right" w:leader="dot" w:pos="8306"/>
        </w:tabs>
      </w:pPr>
      <w:hyperlink w:anchor="_Toc31669" w:history="1">
        <w:r>
          <w:rPr>
            <w:rFonts w:ascii="仿宋" w:eastAsia="仿宋" w:hAnsi="仿宋" w:cs="仿宋" w:hint="eastAsia"/>
            <w:lang w:eastAsia="zh-CN"/>
          </w:rPr>
          <w:t>(二)、社会风险分析</w:t>
        </w:r>
        <w:r>
          <w:tab/>
        </w:r>
        <w:r>
          <w:fldChar w:fldCharType="begin"/>
        </w:r>
        <w:r>
          <w:instrText xml:space="preserve"> PAGEREF _Toc31669 \h </w:instrText>
        </w:r>
        <w:r>
          <w:fldChar w:fldCharType="separate"/>
        </w:r>
        <w:r>
          <w:t>34</w:t>
        </w:r>
        <w:r>
          <w:fldChar w:fldCharType="end"/>
        </w:r>
      </w:hyperlink>
    </w:p>
    <w:p>
      <w:pPr>
        <w:pStyle w:val="TOC2"/>
        <w:tabs>
          <w:tab w:val="right" w:leader="dot" w:pos="8306"/>
        </w:tabs>
      </w:pPr>
      <w:hyperlink w:anchor="_Toc22095" w:history="1">
        <w:r>
          <w:rPr>
            <w:rFonts w:ascii="仿宋" w:eastAsia="仿宋" w:hAnsi="仿宋" w:cs="仿宋" w:hint="eastAsia"/>
            <w:lang w:eastAsia="zh-CN"/>
          </w:rPr>
          <w:t>(三)、市场风险分析</w:t>
        </w:r>
        <w:r>
          <w:tab/>
        </w:r>
        <w:r>
          <w:fldChar w:fldCharType="begin"/>
        </w:r>
        <w:r>
          <w:instrText xml:space="preserve"> PAGEREF _Toc22095 \h </w:instrText>
        </w:r>
        <w:r>
          <w:fldChar w:fldCharType="separate"/>
        </w:r>
        <w:r>
          <w:t>36</w:t>
        </w:r>
        <w:r>
          <w:fldChar w:fldCharType="end"/>
        </w:r>
      </w:hyperlink>
    </w:p>
    <w:p>
      <w:pPr>
        <w:pStyle w:val="TOC2"/>
        <w:tabs>
          <w:tab w:val="right" w:leader="dot" w:pos="8306"/>
        </w:tabs>
      </w:pPr>
      <w:hyperlink w:anchor="_Toc3810" w:history="1">
        <w:r>
          <w:rPr>
            <w:rFonts w:ascii="仿宋" w:eastAsia="仿宋" w:hAnsi="仿宋" w:cs="仿宋" w:hint="eastAsia"/>
            <w:lang w:eastAsia="zh-CN"/>
          </w:rPr>
          <w:t>(四)、资金风险分析</w:t>
        </w:r>
        <w:r>
          <w:tab/>
        </w:r>
        <w:r>
          <w:fldChar w:fldCharType="begin"/>
        </w:r>
        <w:r>
          <w:instrText xml:space="preserve"> PAGEREF _Toc3810 \h </w:instrText>
        </w:r>
        <w:r>
          <w:fldChar w:fldCharType="separate"/>
        </w:r>
        <w:r>
          <w:t>37</w:t>
        </w:r>
        <w:r>
          <w:fldChar w:fldCharType="end"/>
        </w:r>
      </w:hyperlink>
    </w:p>
    <w:p>
      <w:pPr>
        <w:pStyle w:val="TOC2"/>
        <w:tabs>
          <w:tab w:val="right" w:leader="dot" w:pos="8306"/>
        </w:tabs>
      </w:pPr>
      <w:hyperlink w:anchor="_Toc31219" w:history="1">
        <w:r>
          <w:rPr>
            <w:rFonts w:ascii="仿宋" w:eastAsia="仿宋" w:hAnsi="仿宋" w:cs="仿宋" w:hint="eastAsia"/>
            <w:lang w:eastAsia="zh-CN"/>
          </w:rPr>
          <w:t>(五)、技术风险分析</w:t>
        </w:r>
        <w:r>
          <w:tab/>
        </w:r>
        <w:r>
          <w:fldChar w:fldCharType="begin"/>
        </w:r>
        <w:r>
          <w:instrText xml:space="preserve"> PAGEREF _Toc31219 \h </w:instrText>
        </w:r>
        <w:r>
          <w:fldChar w:fldCharType="separate"/>
        </w:r>
        <w:r>
          <w:t>38</w:t>
        </w:r>
        <w:r>
          <w:fldChar w:fldCharType="end"/>
        </w:r>
      </w:hyperlink>
    </w:p>
    <w:p>
      <w:pPr>
        <w:pStyle w:val="TOC2"/>
        <w:tabs>
          <w:tab w:val="right" w:leader="dot" w:pos="8306"/>
        </w:tabs>
      </w:pPr>
      <w:hyperlink w:anchor="_Toc28823" w:history="1">
        <w:r>
          <w:rPr>
            <w:rFonts w:ascii="仿宋" w:eastAsia="仿宋" w:hAnsi="仿宋" w:cs="仿宋" w:hint="eastAsia"/>
            <w:lang w:eastAsia="zh-CN"/>
          </w:rPr>
          <w:t>(六)、财务风险分析</w:t>
        </w:r>
        <w:r>
          <w:tab/>
        </w:r>
        <w:r>
          <w:fldChar w:fldCharType="begin"/>
        </w:r>
        <w:r>
          <w:instrText xml:space="preserve"> PAGEREF _Toc28823 \h </w:instrText>
        </w:r>
        <w:r>
          <w:fldChar w:fldCharType="separate"/>
        </w:r>
        <w:r>
          <w:t>39</w:t>
        </w:r>
        <w:r>
          <w:fldChar w:fldCharType="end"/>
        </w:r>
      </w:hyperlink>
    </w:p>
    <w:p>
      <w:pPr>
        <w:pStyle w:val="TOC2"/>
        <w:tabs>
          <w:tab w:val="right" w:leader="dot" w:pos="8306"/>
        </w:tabs>
      </w:pPr>
      <w:hyperlink w:anchor="_Toc17041" w:history="1">
        <w:r>
          <w:rPr>
            <w:rFonts w:ascii="仿宋" w:eastAsia="仿宋" w:hAnsi="仿宋" w:cs="仿宋" w:hint="eastAsia"/>
            <w:lang w:eastAsia="zh-CN"/>
          </w:rPr>
          <w:t>(七)、管理风险分析</w:t>
        </w:r>
        <w:r>
          <w:tab/>
        </w:r>
        <w:r>
          <w:fldChar w:fldCharType="begin"/>
        </w:r>
        <w:r>
          <w:instrText xml:space="preserve"> PAGEREF _Toc17041 \h </w:instrText>
        </w:r>
        <w:r>
          <w:fldChar w:fldCharType="separate"/>
        </w:r>
        <w:r>
          <w:t>41</w:t>
        </w:r>
        <w:r>
          <w:fldChar w:fldCharType="end"/>
        </w:r>
      </w:hyperlink>
    </w:p>
    <w:p>
      <w:pPr>
        <w:pStyle w:val="TOC2"/>
        <w:tabs>
          <w:tab w:val="right" w:leader="dot" w:pos="8306"/>
        </w:tabs>
      </w:pPr>
      <w:hyperlink w:anchor="_Toc21153" w:history="1">
        <w:r>
          <w:rPr>
            <w:rFonts w:ascii="仿宋" w:eastAsia="仿宋" w:hAnsi="仿宋" w:cs="仿宋" w:hint="eastAsia"/>
            <w:lang w:eastAsia="zh-CN"/>
          </w:rPr>
          <w:t>(八)、其它风险分析</w:t>
        </w:r>
        <w:r>
          <w:tab/>
        </w:r>
        <w:r>
          <w:fldChar w:fldCharType="begin"/>
        </w:r>
        <w:r>
          <w:instrText xml:space="preserve"> PAGEREF _Toc21153 \h </w:instrText>
        </w:r>
        <w:r>
          <w:fldChar w:fldCharType="separate"/>
        </w:r>
        <w:r>
          <w:t>42</w:t>
        </w:r>
        <w:r>
          <w:fldChar w:fldCharType="end"/>
        </w:r>
      </w:hyperlink>
    </w:p>
    <w:p>
      <w:pPr>
        <w:pStyle w:val="TOC2"/>
        <w:tabs>
          <w:tab w:val="right" w:leader="dot" w:pos="8306"/>
        </w:tabs>
      </w:pPr>
      <w:hyperlink w:anchor="_Toc22890" w:history="1">
        <w:r>
          <w:rPr>
            <w:rFonts w:ascii="仿宋" w:eastAsia="仿宋" w:hAnsi="仿宋" w:cs="仿宋" w:hint="eastAsia"/>
            <w:lang w:eastAsia="zh-CN"/>
          </w:rPr>
          <w:t>(九)、社会影响评估</w:t>
        </w:r>
        <w:r>
          <w:tab/>
        </w:r>
        <w:r>
          <w:fldChar w:fldCharType="begin"/>
        </w:r>
        <w:r>
          <w:instrText xml:space="preserve"> PAGEREF _Toc22890 \h </w:instrText>
        </w:r>
        <w:r>
          <w:fldChar w:fldCharType="separate"/>
        </w:r>
        <w:r>
          <w:t>44</w:t>
        </w:r>
        <w:r>
          <w:fldChar w:fldCharType="end"/>
        </w:r>
      </w:hyperlink>
    </w:p>
    <w:p>
      <w:pPr>
        <w:pStyle w:val="TOC1"/>
        <w:tabs>
          <w:tab w:val="right" w:leader="dot" w:pos="8306"/>
        </w:tabs>
      </w:pPr>
      <w:hyperlink w:anchor="_Toc1367" w:history="1">
        <w:r>
          <w:rPr>
            <w:rFonts w:ascii="仿宋" w:eastAsia="仿宋" w:hAnsi="仿宋" w:cs="仿宋" w:hint="eastAsia"/>
            <w:lang w:eastAsia="zh-CN"/>
          </w:rPr>
          <w:t>六、财务管理与成本控制</w:t>
        </w:r>
        <w:r>
          <w:tab/>
        </w:r>
        <w:r>
          <w:fldChar w:fldCharType="begin"/>
        </w:r>
        <w:r>
          <w:instrText xml:space="preserve"> PAGEREF _Toc1367 \h </w:instrText>
        </w:r>
        <w:r>
          <w:fldChar w:fldCharType="separate"/>
        </w:r>
        <w:r>
          <w:t>46</w:t>
        </w:r>
        <w:r>
          <w:fldChar w:fldCharType="end"/>
        </w:r>
      </w:hyperlink>
    </w:p>
    <w:p>
      <w:pPr>
        <w:pStyle w:val="TOC2"/>
        <w:tabs>
          <w:tab w:val="right" w:leader="dot" w:pos="8306"/>
        </w:tabs>
      </w:pPr>
      <w:hyperlink w:anchor="_Toc20772" w:history="1">
        <w:r>
          <w:rPr>
            <w:rFonts w:ascii="仿宋" w:eastAsia="仿宋" w:hAnsi="仿宋" w:cs="仿宋" w:hint="eastAsia"/>
            <w:lang w:eastAsia="zh-CN"/>
          </w:rPr>
          <w:t>(一)、财务管理体系建设</w:t>
        </w:r>
        <w:r>
          <w:tab/>
        </w:r>
        <w:r>
          <w:fldChar w:fldCharType="begin"/>
        </w:r>
        <w:r>
          <w:instrText xml:space="preserve"> PAGEREF _Toc20772 \h </w:instrText>
        </w:r>
        <w:r>
          <w:fldChar w:fldCharType="separate"/>
        </w:r>
        <w:r>
          <w:t>46</w:t>
        </w:r>
        <w:r>
          <w:fldChar w:fldCharType="end"/>
        </w:r>
      </w:hyperlink>
    </w:p>
    <w:p>
      <w:pPr>
        <w:pStyle w:val="TOC2"/>
        <w:tabs>
          <w:tab w:val="right" w:leader="dot" w:pos="8306"/>
        </w:tabs>
      </w:pPr>
      <w:hyperlink w:anchor="_Toc3506" w:history="1">
        <w:r>
          <w:rPr>
            <w:rFonts w:ascii="仿宋" w:eastAsia="仿宋" w:hAnsi="仿宋" w:cs="仿宋" w:hint="eastAsia"/>
            <w:lang w:eastAsia="zh-CN"/>
          </w:rPr>
          <w:t>(二)、成本控制措施</w:t>
        </w:r>
        <w:r>
          <w:tab/>
        </w:r>
        <w:r>
          <w:fldChar w:fldCharType="begin"/>
        </w:r>
        <w:r>
          <w:instrText xml:space="preserve"> PAGEREF _Toc3506 \h </w:instrText>
        </w:r>
        <w:r>
          <w:fldChar w:fldCharType="separate"/>
        </w:r>
        <w:r>
          <w:t>47</w:t>
        </w:r>
        <w:r>
          <w:fldChar w:fldCharType="end"/>
        </w:r>
      </w:hyperlink>
    </w:p>
    <w:p>
      <w:pPr>
        <w:pStyle w:val="TOC1"/>
        <w:tabs>
          <w:tab w:val="right" w:leader="dot" w:pos="8306"/>
        </w:tabs>
      </w:pPr>
      <w:hyperlink w:anchor="_Toc3098" w:history="1">
        <w:r>
          <w:rPr>
            <w:rFonts w:ascii="仿宋" w:eastAsia="仿宋" w:hAnsi="仿宋" w:cs="仿宋" w:hint="eastAsia"/>
            <w:lang w:eastAsia="zh-CN"/>
          </w:rPr>
          <w:t>七、资金管理与财务规划</w:t>
        </w:r>
        <w:r>
          <w:tab/>
        </w:r>
        <w:r>
          <w:fldChar w:fldCharType="begin"/>
        </w:r>
        <w:r>
          <w:instrText xml:space="preserve"> PAGEREF _Toc3098 \h </w:instrText>
        </w:r>
        <w:r>
          <w:fldChar w:fldCharType="separate"/>
        </w:r>
        <w:r>
          <w:t>48</w:t>
        </w:r>
        <w:r>
          <w:fldChar w:fldCharType="end"/>
        </w:r>
      </w:hyperlink>
    </w:p>
    <w:p>
      <w:pPr>
        <w:pStyle w:val="TOC2"/>
        <w:tabs>
          <w:tab w:val="right" w:leader="dot" w:pos="8306"/>
        </w:tabs>
      </w:pPr>
      <w:hyperlink w:anchor="_Toc30936" w:history="1">
        <w:r>
          <w:rPr>
            <w:rFonts w:ascii="仿宋" w:eastAsia="仿宋" w:hAnsi="仿宋" w:cs="仿宋" w:hint="eastAsia"/>
            <w:lang w:eastAsia="zh-CN"/>
          </w:rPr>
          <w:t>(一)、项目资金来源与筹措</w:t>
        </w:r>
        <w:r>
          <w:tab/>
        </w:r>
        <w:r>
          <w:fldChar w:fldCharType="begin"/>
        </w:r>
        <w:r>
          <w:instrText xml:space="preserve"> PAGEREF _Toc30936 \h </w:instrText>
        </w:r>
        <w:r>
          <w:fldChar w:fldCharType="separate"/>
        </w:r>
        <w:r>
          <w:t>48</w:t>
        </w:r>
        <w:r>
          <w:fldChar w:fldCharType="end"/>
        </w:r>
      </w:hyperlink>
    </w:p>
    <w:p>
      <w:pPr>
        <w:pStyle w:val="TOC2"/>
        <w:tabs>
          <w:tab w:val="right" w:leader="dot" w:pos="8306"/>
        </w:tabs>
      </w:pPr>
      <w:hyperlink w:anchor="_Toc11819" w:history="1">
        <w:r>
          <w:rPr>
            <w:rFonts w:ascii="仿宋" w:eastAsia="仿宋" w:hAnsi="仿宋" w:cs="仿宋" w:hint="eastAsia"/>
            <w:lang w:eastAsia="zh-CN"/>
          </w:rPr>
          <w:t>(二)、资金使用与监管</w:t>
        </w:r>
        <w:r>
          <w:tab/>
        </w:r>
        <w:r>
          <w:fldChar w:fldCharType="begin"/>
        </w:r>
        <w:r>
          <w:instrText xml:space="preserve"> PAGEREF _Toc11819 \h </w:instrText>
        </w:r>
        <w:r>
          <w:fldChar w:fldCharType="separate"/>
        </w:r>
        <w:r>
          <w:t>50</w:t>
        </w:r>
        <w:r>
          <w:fldChar w:fldCharType="end"/>
        </w:r>
      </w:hyperlink>
    </w:p>
    <w:p>
      <w:pPr>
        <w:pStyle w:val="TOC2"/>
        <w:tabs>
          <w:tab w:val="right" w:leader="dot" w:pos="8306"/>
        </w:tabs>
      </w:pPr>
      <w:hyperlink w:anchor="_Toc16698" w:history="1">
        <w:r>
          <w:rPr>
            <w:rFonts w:ascii="仿宋" w:eastAsia="仿宋" w:hAnsi="仿宋" w:cs="仿宋" w:hint="eastAsia"/>
            <w:lang w:eastAsia="zh-CN"/>
          </w:rPr>
          <w:t>(三)、财务规划与预测</w:t>
        </w:r>
        <w:r>
          <w:tab/>
        </w:r>
        <w:r>
          <w:fldChar w:fldCharType="begin"/>
        </w:r>
        <w:r>
          <w:instrText xml:space="preserve"> PAGEREF _Toc16698 \h </w:instrText>
        </w:r>
        <w:r>
          <w:fldChar w:fldCharType="separate"/>
        </w:r>
        <w:r>
          <w:t>51</w:t>
        </w:r>
        <w:r>
          <w:fldChar w:fldCharType="end"/>
        </w:r>
      </w:hyperlink>
    </w:p>
    <w:p>
      <w:pPr>
        <w:pStyle w:val="TOC1"/>
        <w:tabs>
          <w:tab w:val="right" w:leader="dot" w:pos="8306"/>
        </w:tabs>
      </w:pPr>
      <w:hyperlink w:anchor="_Toc15849" w:history="1">
        <w:r>
          <w:rPr>
            <w:rFonts w:ascii="仿宋" w:eastAsia="仿宋" w:hAnsi="仿宋" w:cs="仿宋" w:hint="eastAsia"/>
            <w:lang w:eastAsia="zh-CN"/>
          </w:rPr>
          <w:t>八、项目进度计划</w:t>
        </w:r>
        <w:r>
          <w:tab/>
        </w:r>
        <w:r>
          <w:fldChar w:fldCharType="begin"/>
        </w:r>
        <w:r>
          <w:instrText xml:space="preserve"> PAGEREF _Toc15849 \h </w:instrText>
        </w:r>
        <w:r>
          <w:fldChar w:fldCharType="separate"/>
        </w:r>
        <w:r>
          <w:t>52</w:t>
        </w:r>
        <w:r>
          <w:fldChar w:fldCharType="end"/>
        </w:r>
      </w:hyperlink>
    </w:p>
    <w:p>
      <w:pPr>
        <w:pStyle w:val="TOC2"/>
        <w:tabs>
          <w:tab w:val="right" w:leader="dot" w:pos="8306"/>
        </w:tabs>
      </w:pPr>
      <w:hyperlink w:anchor="_Toc31099" w:history="1">
        <w:r>
          <w:rPr>
            <w:rFonts w:ascii="仿宋" w:eastAsia="仿宋" w:hAnsi="仿宋" w:cs="仿宋" w:hint="eastAsia"/>
            <w:lang w:eastAsia="zh-CN"/>
          </w:rPr>
          <w:t>(一)、建设周期</w:t>
        </w:r>
        <w:r>
          <w:tab/>
        </w:r>
        <w:r>
          <w:fldChar w:fldCharType="begin"/>
        </w:r>
        <w:r>
          <w:instrText xml:space="preserve"> PAGEREF _Toc31099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7" w:history="1">
        <w:r>
          <w:rPr>
            <w:rFonts w:ascii="仿宋" w:eastAsia="仿宋" w:hAnsi="仿宋" w:cs="仿宋" w:hint="eastAsia"/>
            <w:lang w:eastAsia="zh-CN"/>
          </w:rPr>
          <w:t>(二)、建设进度</w:t>
        </w:r>
        <w:r>
          <w:tab/>
        </w:r>
        <w:r>
          <w:fldChar w:fldCharType="begin"/>
        </w:r>
        <w:r>
          <w:instrText xml:space="preserve"> PAGEREF _Toc30807 \h </w:instrText>
        </w:r>
        <w:r>
          <w:fldChar w:fldCharType="separate"/>
        </w:r>
        <w:r>
          <w:t>52</w:t>
        </w:r>
        <w:r>
          <w:fldChar w:fldCharType="end"/>
        </w:r>
      </w:hyperlink>
    </w:p>
    <w:p>
      <w:pPr>
        <w:pStyle w:val="TOC2"/>
        <w:tabs>
          <w:tab w:val="right" w:leader="dot" w:pos="8306"/>
        </w:tabs>
      </w:pPr>
      <w:hyperlink w:anchor="_Toc21434" w:history="1">
        <w:r>
          <w:rPr>
            <w:rFonts w:ascii="仿宋" w:eastAsia="仿宋" w:hAnsi="仿宋" w:cs="仿宋" w:hint="eastAsia"/>
            <w:lang w:eastAsia="zh-CN"/>
          </w:rPr>
          <w:t>(三)、进度安排注意事项</w:t>
        </w:r>
        <w:r>
          <w:tab/>
        </w:r>
        <w:r>
          <w:fldChar w:fldCharType="begin"/>
        </w:r>
        <w:r>
          <w:instrText xml:space="preserve"> PAGEREF _Toc21434 \h </w:instrText>
        </w:r>
        <w:r>
          <w:fldChar w:fldCharType="separate"/>
        </w:r>
        <w:r>
          <w:t>53</w:t>
        </w:r>
        <w:r>
          <w:fldChar w:fldCharType="end"/>
        </w:r>
      </w:hyperlink>
    </w:p>
    <w:p>
      <w:pPr>
        <w:pStyle w:val="TOC2"/>
        <w:tabs>
          <w:tab w:val="right" w:leader="dot" w:pos="8306"/>
        </w:tabs>
      </w:pPr>
      <w:hyperlink w:anchor="_Toc13216" w:history="1">
        <w:r>
          <w:rPr>
            <w:rFonts w:ascii="仿宋" w:eastAsia="仿宋" w:hAnsi="仿宋" w:cs="仿宋" w:hint="eastAsia"/>
            <w:lang w:eastAsia="zh-CN"/>
          </w:rPr>
          <w:t>(四)、人力资源配置</w:t>
        </w:r>
        <w:r>
          <w:tab/>
        </w:r>
        <w:r>
          <w:fldChar w:fldCharType="begin"/>
        </w:r>
        <w:r>
          <w:instrText xml:space="preserve"> PAGEREF _Toc13216 \h </w:instrText>
        </w:r>
        <w:r>
          <w:fldChar w:fldCharType="separate"/>
        </w:r>
        <w:r>
          <w:t>54</w:t>
        </w:r>
        <w:r>
          <w:fldChar w:fldCharType="end"/>
        </w:r>
      </w:hyperlink>
    </w:p>
    <w:p>
      <w:pPr>
        <w:pStyle w:val="TOC2"/>
        <w:tabs>
          <w:tab w:val="right" w:leader="dot" w:pos="8306"/>
        </w:tabs>
      </w:pPr>
      <w:hyperlink w:anchor="_Toc4080" w:history="1">
        <w:r>
          <w:rPr>
            <w:rFonts w:ascii="仿宋" w:eastAsia="仿宋" w:hAnsi="仿宋" w:cs="仿宋" w:hint="eastAsia"/>
            <w:lang w:eastAsia="zh-CN"/>
          </w:rPr>
          <w:t>(五)、员工培训</w:t>
        </w:r>
        <w:r>
          <w:tab/>
        </w:r>
        <w:r>
          <w:fldChar w:fldCharType="begin"/>
        </w:r>
        <w:r>
          <w:instrText xml:space="preserve"> PAGEREF _Toc4080 \h </w:instrText>
        </w:r>
        <w:r>
          <w:fldChar w:fldCharType="separate"/>
        </w:r>
        <w:r>
          <w:t>56</w:t>
        </w:r>
        <w:r>
          <w:fldChar w:fldCharType="end"/>
        </w:r>
      </w:hyperlink>
    </w:p>
    <w:p>
      <w:pPr>
        <w:pStyle w:val="TOC2"/>
        <w:tabs>
          <w:tab w:val="right" w:leader="dot" w:pos="8306"/>
        </w:tabs>
      </w:pPr>
      <w:hyperlink w:anchor="_Toc20582" w:history="1">
        <w:r>
          <w:rPr>
            <w:rFonts w:ascii="仿宋" w:eastAsia="仿宋" w:hAnsi="仿宋" w:cs="仿宋" w:hint="eastAsia"/>
            <w:lang w:eastAsia="zh-CN"/>
          </w:rPr>
          <w:t>(六)、项目实施保障</w:t>
        </w:r>
        <w:r>
          <w:tab/>
        </w:r>
        <w:r>
          <w:fldChar w:fldCharType="begin"/>
        </w:r>
        <w:r>
          <w:instrText xml:space="preserve"> PAGEREF _Toc20582 \h </w:instrText>
        </w:r>
        <w:r>
          <w:fldChar w:fldCharType="separate"/>
        </w:r>
        <w:r>
          <w:t>57</w:t>
        </w:r>
        <w:r>
          <w:fldChar w:fldCharType="end"/>
        </w:r>
      </w:hyperlink>
    </w:p>
    <w:p>
      <w:pPr>
        <w:pStyle w:val="TOC2"/>
        <w:tabs>
          <w:tab w:val="right" w:leader="dot" w:pos="8306"/>
        </w:tabs>
      </w:pPr>
      <w:hyperlink w:anchor="_Toc29317" w:history="1">
        <w:r>
          <w:rPr>
            <w:rFonts w:ascii="仿宋" w:eastAsia="仿宋" w:hAnsi="仿宋" w:cs="仿宋" w:hint="eastAsia"/>
            <w:lang w:eastAsia="zh-CN"/>
          </w:rPr>
          <w:t>(七)、安全规范管理</w:t>
        </w:r>
        <w:r>
          <w:tab/>
        </w:r>
        <w:r>
          <w:fldChar w:fldCharType="begin"/>
        </w:r>
        <w:r>
          <w:instrText xml:space="preserve"> PAGEREF _Toc29317 \h </w:instrText>
        </w:r>
        <w:r>
          <w:fldChar w:fldCharType="separate"/>
        </w:r>
        <w:r>
          <w:t>58</w:t>
        </w:r>
        <w:r>
          <w:fldChar w:fldCharType="end"/>
        </w:r>
      </w:hyperlink>
    </w:p>
    <w:p>
      <w:pPr>
        <w:pStyle w:val="TOC1"/>
        <w:tabs>
          <w:tab w:val="right" w:leader="dot" w:pos="8306"/>
        </w:tabs>
      </w:pPr>
      <w:hyperlink w:anchor="_Toc30356" w:history="1">
        <w:r>
          <w:rPr>
            <w:rFonts w:ascii="仿宋" w:eastAsia="仿宋" w:hAnsi="仿宋" w:cs="仿宋" w:hint="eastAsia"/>
            <w:lang w:eastAsia="zh-CN"/>
          </w:rPr>
          <w:t>九、项目质量与标准</w:t>
        </w:r>
        <w:r>
          <w:tab/>
        </w:r>
        <w:r>
          <w:fldChar w:fldCharType="begin"/>
        </w:r>
        <w:r>
          <w:instrText xml:space="preserve"> PAGEREF _Toc30356 \h </w:instrText>
        </w:r>
        <w:r>
          <w:fldChar w:fldCharType="separate"/>
        </w:r>
        <w:r>
          <w:t>59</w:t>
        </w:r>
        <w:r>
          <w:fldChar w:fldCharType="end"/>
        </w:r>
      </w:hyperlink>
    </w:p>
    <w:p>
      <w:pPr>
        <w:pStyle w:val="TOC2"/>
        <w:tabs>
          <w:tab w:val="right" w:leader="dot" w:pos="8306"/>
        </w:tabs>
      </w:pPr>
      <w:hyperlink w:anchor="_Toc11340" w:history="1">
        <w:r>
          <w:rPr>
            <w:rFonts w:ascii="仿宋" w:eastAsia="仿宋" w:hAnsi="仿宋" w:cs="仿宋" w:hint="eastAsia"/>
            <w:lang w:eastAsia="zh-CN"/>
          </w:rPr>
          <w:t>(一)、质量保障体系</w:t>
        </w:r>
        <w:r>
          <w:tab/>
        </w:r>
        <w:r>
          <w:fldChar w:fldCharType="begin"/>
        </w:r>
        <w:r>
          <w:instrText xml:space="preserve"> PAGEREF _Toc11340 \h </w:instrText>
        </w:r>
        <w:r>
          <w:fldChar w:fldCharType="separate"/>
        </w:r>
        <w:r>
          <w:t>59</w:t>
        </w:r>
        <w:r>
          <w:fldChar w:fldCharType="end"/>
        </w:r>
      </w:hyperlink>
    </w:p>
    <w:p>
      <w:pPr>
        <w:pStyle w:val="TOC2"/>
        <w:tabs>
          <w:tab w:val="right" w:leader="dot" w:pos="8306"/>
        </w:tabs>
      </w:pPr>
      <w:hyperlink w:anchor="_Toc489" w:history="1">
        <w:r>
          <w:rPr>
            <w:rFonts w:ascii="仿宋" w:eastAsia="仿宋" w:hAnsi="仿宋" w:cs="仿宋" w:hint="eastAsia"/>
            <w:lang w:eastAsia="zh-CN"/>
          </w:rPr>
          <w:t>(二)、标准化作业流程</w:t>
        </w:r>
        <w:r>
          <w:tab/>
        </w:r>
        <w:r>
          <w:fldChar w:fldCharType="begin"/>
        </w:r>
        <w:r>
          <w:instrText xml:space="preserve"> PAGEREF _Toc489 \h </w:instrText>
        </w:r>
        <w:r>
          <w:fldChar w:fldCharType="separate"/>
        </w:r>
        <w:r>
          <w:t>61</w:t>
        </w:r>
        <w:r>
          <w:fldChar w:fldCharType="end"/>
        </w:r>
      </w:hyperlink>
    </w:p>
    <w:p>
      <w:pPr>
        <w:pStyle w:val="TOC2"/>
        <w:tabs>
          <w:tab w:val="right" w:leader="dot" w:pos="8306"/>
        </w:tabs>
      </w:pPr>
      <w:hyperlink w:anchor="_Toc10104" w:history="1">
        <w:r>
          <w:rPr>
            <w:rFonts w:ascii="仿宋" w:eastAsia="仿宋" w:hAnsi="仿宋" w:cs="仿宋" w:hint="eastAsia"/>
            <w:lang w:eastAsia="zh-CN"/>
          </w:rPr>
          <w:t>(三)、质量监控与评估</w:t>
        </w:r>
        <w:r>
          <w:tab/>
        </w:r>
        <w:r>
          <w:fldChar w:fldCharType="begin"/>
        </w:r>
        <w:r>
          <w:instrText xml:space="preserve"> PAGEREF _Toc10104 \h </w:instrText>
        </w:r>
        <w:r>
          <w:fldChar w:fldCharType="separate"/>
        </w:r>
        <w:r>
          <w:t>62</w:t>
        </w:r>
        <w:r>
          <w:fldChar w:fldCharType="end"/>
        </w:r>
      </w:hyperlink>
    </w:p>
    <w:p>
      <w:pPr>
        <w:pStyle w:val="TOC2"/>
        <w:tabs>
          <w:tab w:val="right" w:leader="dot" w:pos="8306"/>
        </w:tabs>
      </w:pPr>
      <w:hyperlink w:anchor="_Toc25479" w:history="1">
        <w:r>
          <w:rPr>
            <w:rFonts w:ascii="仿宋" w:eastAsia="仿宋" w:hAnsi="仿宋" w:cs="仿宋" w:hint="eastAsia"/>
            <w:lang w:eastAsia="zh-CN"/>
          </w:rPr>
          <w:t>(四)、质量改进计划</w:t>
        </w:r>
        <w:r>
          <w:tab/>
        </w:r>
        <w:r>
          <w:fldChar w:fldCharType="begin"/>
        </w:r>
        <w:r>
          <w:instrText xml:space="preserve"> PAGEREF _Toc25479 \h </w:instrText>
        </w:r>
        <w:r>
          <w:fldChar w:fldCharType="separate"/>
        </w:r>
        <w:r>
          <w:t>63</w:t>
        </w:r>
        <w:r>
          <w:fldChar w:fldCharType="end"/>
        </w:r>
      </w:hyperlink>
    </w:p>
    <w:p>
      <w:pPr>
        <w:pStyle w:val="TOC1"/>
        <w:tabs>
          <w:tab w:val="right" w:leader="dot" w:pos="8306"/>
        </w:tabs>
      </w:pPr>
      <w:hyperlink w:anchor="_Toc10571" w:history="1">
        <w:r>
          <w:rPr>
            <w:rFonts w:ascii="仿宋" w:eastAsia="仿宋" w:hAnsi="仿宋" w:cs="仿宋" w:hint="eastAsia"/>
            <w:lang w:eastAsia="zh-CN"/>
          </w:rPr>
          <w:t>十、土地利用与规划方案</w:t>
        </w:r>
        <w:r>
          <w:tab/>
        </w:r>
        <w:r>
          <w:fldChar w:fldCharType="begin"/>
        </w:r>
        <w:r>
          <w:instrText xml:space="preserve"> PAGEREF _Toc10571 \h </w:instrText>
        </w:r>
        <w:r>
          <w:fldChar w:fldCharType="separate"/>
        </w:r>
        <w:r>
          <w:t>65</w:t>
        </w:r>
        <w:r>
          <w:fldChar w:fldCharType="end"/>
        </w:r>
      </w:hyperlink>
    </w:p>
    <w:p>
      <w:pPr>
        <w:pStyle w:val="TOC2"/>
        <w:tabs>
          <w:tab w:val="right" w:leader="dot" w:pos="8306"/>
        </w:tabs>
      </w:pPr>
      <w:hyperlink w:anchor="_Toc30437" w:history="1">
        <w:r>
          <w:rPr>
            <w:rFonts w:ascii="仿宋" w:eastAsia="仿宋" w:hAnsi="仿宋" w:cs="仿宋" w:hint="eastAsia"/>
            <w:lang w:eastAsia="zh-CN"/>
          </w:rPr>
          <w:t>(一)、项目用地情况分析</w:t>
        </w:r>
        <w:r>
          <w:tab/>
        </w:r>
        <w:r>
          <w:fldChar w:fldCharType="begin"/>
        </w:r>
        <w:r>
          <w:instrText xml:space="preserve"> PAGEREF _Toc30437 \h </w:instrText>
        </w:r>
        <w:r>
          <w:fldChar w:fldCharType="separate"/>
        </w:r>
        <w:r>
          <w:t>65</w:t>
        </w:r>
        <w:r>
          <w:fldChar w:fldCharType="end"/>
        </w:r>
      </w:hyperlink>
    </w:p>
    <w:p>
      <w:pPr>
        <w:pStyle w:val="TOC2"/>
        <w:tabs>
          <w:tab w:val="right" w:leader="dot" w:pos="8306"/>
        </w:tabs>
      </w:pPr>
      <w:hyperlink w:anchor="_Toc8393" w:history="1">
        <w:r>
          <w:rPr>
            <w:rFonts w:ascii="仿宋" w:eastAsia="仿宋" w:hAnsi="仿宋" w:cs="仿宋" w:hint="eastAsia"/>
            <w:lang w:eastAsia="zh-CN"/>
          </w:rPr>
          <w:t>(二)、土地利用规划方案</w:t>
        </w:r>
        <w:r>
          <w:tab/>
        </w:r>
        <w:r>
          <w:fldChar w:fldCharType="begin"/>
        </w:r>
        <w:r>
          <w:instrText xml:space="preserve"> PAGEREF _Toc8393 \h </w:instrText>
        </w:r>
        <w:r>
          <w:fldChar w:fldCharType="separate"/>
        </w:r>
        <w:r>
          <w:t>66</w:t>
        </w:r>
        <w:r>
          <w:fldChar w:fldCharType="end"/>
        </w:r>
      </w:hyperlink>
    </w:p>
    <w:p>
      <w:pPr>
        <w:pStyle w:val="TOC1"/>
        <w:tabs>
          <w:tab w:val="right" w:leader="dot" w:pos="8306"/>
        </w:tabs>
      </w:pPr>
      <w:hyperlink w:anchor="_Toc23095" w:history="1">
        <w:r>
          <w:rPr>
            <w:rFonts w:ascii="仿宋" w:eastAsia="仿宋" w:hAnsi="仿宋" w:cs="仿宋" w:hint="eastAsia"/>
            <w:lang w:eastAsia="zh-CN"/>
          </w:rPr>
          <w:t>十一、安全与应急管理</w:t>
        </w:r>
        <w:r>
          <w:tab/>
        </w:r>
        <w:r>
          <w:fldChar w:fldCharType="begin"/>
        </w:r>
        <w:r>
          <w:instrText xml:space="preserve"> PAGEREF _Toc23095 \h </w:instrText>
        </w:r>
        <w:r>
          <w:fldChar w:fldCharType="separate"/>
        </w:r>
        <w:r>
          <w:t>67</w:t>
        </w:r>
        <w:r>
          <w:fldChar w:fldCharType="end"/>
        </w:r>
      </w:hyperlink>
    </w:p>
    <w:p>
      <w:pPr>
        <w:pStyle w:val="TOC2"/>
        <w:tabs>
          <w:tab w:val="right" w:leader="dot" w:pos="8306"/>
        </w:tabs>
      </w:pPr>
      <w:hyperlink w:anchor="_Toc31503" w:history="1">
        <w:r>
          <w:rPr>
            <w:rFonts w:ascii="仿宋" w:eastAsia="仿宋" w:hAnsi="仿宋" w:cs="仿宋" w:hint="eastAsia"/>
            <w:lang w:eastAsia="zh-CN"/>
          </w:rPr>
          <w:t>(一)、安全生产管理</w:t>
        </w:r>
        <w:r>
          <w:tab/>
        </w:r>
        <w:r>
          <w:fldChar w:fldCharType="begin"/>
        </w:r>
        <w:r>
          <w:instrText xml:space="preserve"> PAGEREF _Toc31503 \h </w:instrText>
        </w:r>
        <w:r>
          <w:fldChar w:fldCharType="separate"/>
        </w:r>
        <w:r>
          <w:t>67</w:t>
        </w:r>
        <w:r>
          <w:fldChar w:fldCharType="end"/>
        </w:r>
      </w:hyperlink>
    </w:p>
    <w:p>
      <w:pPr>
        <w:pStyle w:val="TOC2"/>
        <w:tabs>
          <w:tab w:val="right" w:leader="dot" w:pos="8306"/>
        </w:tabs>
      </w:pPr>
      <w:hyperlink w:anchor="_Toc6608" w:history="1">
        <w:r>
          <w:rPr>
            <w:rFonts w:ascii="仿宋" w:eastAsia="仿宋" w:hAnsi="仿宋" w:cs="仿宋" w:hint="eastAsia"/>
            <w:lang w:eastAsia="zh-CN"/>
          </w:rPr>
          <w:t>(二)、应急预案与响应</w:t>
        </w:r>
        <w:r>
          <w:tab/>
        </w:r>
        <w:r>
          <w:fldChar w:fldCharType="begin"/>
        </w:r>
        <w:r>
          <w:instrText xml:space="preserve"> PAGEREF _Toc6608 \h </w:instrText>
        </w:r>
        <w:r>
          <w:fldChar w:fldCharType="separate"/>
        </w:r>
        <w:r>
          <w:t>68</w:t>
        </w:r>
        <w:r>
          <w:fldChar w:fldCharType="end"/>
        </w:r>
      </w:hyperlink>
    </w:p>
    <w:p>
      <w:pPr>
        <w:pStyle w:val="TOC1"/>
        <w:tabs>
          <w:tab w:val="right" w:leader="dot" w:pos="8306"/>
        </w:tabs>
      </w:pPr>
      <w:hyperlink w:anchor="_Toc16290" w:history="1">
        <w:r>
          <w:rPr>
            <w:rFonts w:ascii="仿宋" w:eastAsia="仿宋" w:hAnsi="仿宋" w:cs="仿宋" w:hint="eastAsia"/>
            <w:lang w:eastAsia="zh-CN"/>
          </w:rPr>
          <w:t>十二、经济效益与社会效益优化</w:t>
        </w:r>
        <w:r>
          <w:tab/>
        </w:r>
        <w:r>
          <w:fldChar w:fldCharType="begin"/>
        </w:r>
        <w:r>
          <w:instrText xml:space="preserve"> PAGEREF _Toc16290 \h </w:instrText>
        </w:r>
        <w:r>
          <w:fldChar w:fldCharType="separate"/>
        </w:r>
        <w:r>
          <w:t>70</w:t>
        </w:r>
        <w:r>
          <w:fldChar w:fldCharType="end"/>
        </w:r>
      </w:hyperlink>
    </w:p>
    <w:p>
      <w:pPr>
        <w:pStyle w:val="TOC2"/>
        <w:tabs>
          <w:tab w:val="right" w:leader="dot" w:pos="8306"/>
        </w:tabs>
      </w:pPr>
      <w:hyperlink w:anchor="_Toc30233" w:history="1">
        <w:r>
          <w:rPr>
            <w:rFonts w:ascii="仿宋" w:eastAsia="仿宋" w:hAnsi="仿宋" w:cs="仿宋" w:hint="eastAsia"/>
            <w:lang w:eastAsia="zh-CN"/>
          </w:rPr>
          <w:t>(一)、经济效益提升策略</w:t>
        </w:r>
        <w:r>
          <w:tab/>
        </w:r>
        <w:r>
          <w:fldChar w:fldCharType="begin"/>
        </w:r>
        <w:r>
          <w:instrText xml:space="preserve"> PAGEREF _Toc30233 \h </w:instrText>
        </w:r>
        <w:r>
          <w:fldChar w:fldCharType="separate"/>
        </w:r>
        <w:r>
          <w:t>70</w:t>
        </w:r>
        <w:r>
          <w:fldChar w:fldCharType="end"/>
        </w:r>
      </w:hyperlink>
    </w:p>
    <w:p>
      <w:pPr>
        <w:pStyle w:val="TOC2"/>
        <w:tabs>
          <w:tab w:val="right" w:leader="dot" w:pos="8306"/>
        </w:tabs>
      </w:pPr>
      <w:hyperlink w:anchor="_Toc4185" w:history="1">
        <w:r>
          <w:rPr>
            <w:rFonts w:ascii="仿宋" w:eastAsia="仿宋" w:hAnsi="仿宋" w:cs="仿宋" w:hint="eastAsia"/>
            <w:lang w:eastAsia="zh-CN"/>
          </w:rPr>
          <w:t>(二)、社会效益增强方案</w:t>
        </w:r>
        <w:r>
          <w:tab/>
        </w:r>
        <w:r>
          <w:fldChar w:fldCharType="begin"/>
        </w:r>
        <w:r>
          <w:instrText xml:space="preserve"> PAGEREF _Toc4185 \h </w:instrText>
        </w:r>
        <w:r>
          <w:fldChar w:fldCharType="separate"/>
        </w:r>
        <w:r>
          <w:t>71</w:t>
        </w:r>
        <w:r>
          <w:fldChar w:fldCharType="end"/>
        </w:r>
      </w:hyperlink>
    </w:p>
    <w:p>
      <w:pPr>
        <w:pStyle w:val="TOC1"/>
        <w:tabs>
          <w:tab w:val="right" w:leader="dot" w:pos="8306"/>
        </w:tabs>
      </w:pPr>
      <w:hyperlink w:anchor="_Toc10334" w:history="1">
        <w:r>
          <w:rPr>
            <w:rFonts w:ascii="仿宋" w:eastAsia="仿宋" w:hAnsi="仿宋" w:cs="仿宋" w:hint="eastAsia"/>
            <w:lang w:eastAsia="zh-CN"/>
          </w:rPr>
          <w:t>十三、知识产权管理与保护</w:t>
        </w:r>
        <w:r>
          <w:tab/>
        </w:r>
        <w:r>
          <w:fldChar w:fldCharType="begin"/>
        </w:r>
        <w:r>
          <w:instrText xml:space="preserve"> PAGEREF _Toc10334 \h </w:instrText>
        </w:r>
        <w:r>
          <w:fldChar w:fldCharType="separate"/>
        </w:r>
        <w:r>
          <w:t>72</w:t>
        </w:r>
        <w:r>
          <w:fldChar w:fldCharType="end"/>
        </w:r>
      </w:hyperlink>
    </w:p>
    <w:p>
      <w:pPr>
        <w:pStyle w:val="TOC2"/>
        <w:tabs>
          <w:tab w:val="right" w:leader="dot" w:pos="8306"/>
        </w:tabs>
      </w:pPr>
      <w:hyperlink w:anchor="_Toc3317" w:history="1">
        <w:r>
          <w:rPr>
            <w:rFonts w:ascii="仿宋" w:eastAsia="仿宋" w:hAnsi="仿宋" w:cs="仿宋" w:hint="eastAsia"/>
            <w:lang w:eastAsia="zh-CN"/>
          </w:rPr>
          <w:t>(一)、知识产权管理体系建设</w:t>
        </w:r>
        <w:r>
          <w:tab/>
        </w:r>
        <w:r>
          <w:fldChar w:fldCharType="begin"/>
        </w:r>
        <w:r>
          <w:instrText xml:space="preserve"> PAGEREF _Toc3317 \h </w:instrText>
        </w:r>
        <w:r>
          <w:fldChar w:fldCharType="separate"/>
        </w:r>
        <w:r>
          <w:t>72</w:t>
        </w:r>
        <w:r>
          <w:fldChar w:fldCharType="end"/>
        </w:r>
      </w:hyperlink>
    </w:p>
    <w:p>
      <w:pPr>
        <w:pStyle w:val="TOC2"/>
        <w:tabs>
          <w:tab w:val="right" w:leader="dot" w:pos="8306"/>
        </w:tabs>
      </w:pPr>
      <w:hyperlink w:anchor="_Toc30320" w:history="1">
        <w:r>
          <w:rPr>
            <w:rFonts w:ascii="仿宋" w:eastAsia="仿宋" w:hAnsi="仿宋" w:cs="仿宋" w:hint="eastAsia"/>
            <w:lang w:eastAsia="zh-CN"/>
          </w:rPr>
          <w:t>(二)、知识产权保护措施</w:t>
        </w:r>
        <w:r>
          <w:tab/>
        </w:r>
        <w:r>
          <w:fldChar w:fldCharType="begin"/>
        </w:r>
        <w:r>
          <w:instrText xml:space="preserve"> PAGEREF _Toc30320 \h </w:instrText>
        </w:r>
        <w:r>
          <w:fldChar w:fldCharType="separate"/>
        </w:r>
        <w:r>
          <w:t>73</w:t>
        </w:r>
        <w:r>
          <w:fldChar w:fldCharType="end"/>
        </w:r>
      </w:hyperlink>
    </w:p>
    <w:p>
      <w:pPr>
        <w:pStyle w:val="TOC1"/>
        <w:tabs>
          <w:tab w:val="right" w:leader="dot" w:pos="8306"/>
        </w:tabs>
      </w:pPr>
      <w:hyperlink w:anchor="_Toc23728" w:history="1">
        <w:r>
          <w:rPr>
            <w:rFonts w:ascii="仿宋" w:eastAsia="仿宋" w:hAnsi="仿宋" w:cs="仿宋" w:hint="eastAsia"/>
            <w:lang w:eastAsia="zh-CN"/>
          </w:rPr>
          <w:t>十四、产业协同与集群发展</w:t>
        </w:r>
        <w:r>
          <w:tab/>
        </w:r>
        <w:r>
          <w:fldChar w:fldCharType="begin"/>
        </w:r>
        <w:r>
          <w:instrText xml:space="preserve"> PAGEREF _Toc23728 \h </w:instrText>
        </w:r>
        <w:r>
          <w:fldChar w:fldCharType="separate"/>
        </w:r>
        <w:r>
          <w:t>75</w:t>
        </w:r>
        <w:r>
          <w:fldChar w:fldCharType="end"/>
        </w:r>
      </w:hyperlink>
    </w:p>
    <w:p>
      <w:pPr>
        <w:pStyle w:val="TOC2"/>
        <w:tabs>
          <w:tab w:val="right" w:leader="dot" w:pos="8306"/>
        </w:tabs>
      </w:pPr>
      <w:hyperlink w:anchor="_Toc18570" w:history="1">
        <w:r>
          <w:rPr>
            <w:rFonts w:ascii="仿宋" w:eastAsia="仿宋" w:hAnsi="仿宋" w:cs="仿宋" w:hint="eastAsia"/>
            <w:lang w:eastAsia="zh-CN"/>
          </w:rPr>
          <w:t>(一)、产业协同机制建设</w:t>
        </w:r>
        <w:r>
          <w:tab/>
        </w:r>
        <w:r>
          <w:fldChar w:fldCharType="begin"/>
        </w:r>
        <w:r>
          <w:instrText xml:space="preserve"> PAGEREF _Toc18570 \h </w:instrText>
        </w:r>
        <w:r>
          <w:fldChar w:fldCharType="separate"/>
        </w:r>
        <w:r>
          <w:t>75</w:t>
        </w:r>
        <w:r>
          <w:fldChar w:fldCharType="end"/>
        </w:r>
      </w:hyperlink>
    </w:p>
    <w:p>
      <w:pPr>
        <w:pStyle w:val="TOC2"/>
        <w:tabs>
          <w:tab w:val="right" w:leader="dot" w:pos="8306"/>
        </w:tabs>
      </w:pPr>
      <w:hyperlink w:anchor="_Toc21789" w:history="1">
        <w:r>
          <w:rPr>
            <w:rFonts w:ascii="仿宋" w:eastAsia="仿宋" w:hAnsi="仿宋" w:cs="仿宋" w:hint="eastAsia"/>
            <w:lang w:eastAsia="zh-CN"/>
          </w:rPr>
          <w:t>(二)、产业集群培育与发展</w:t>
        </w:r>
        <w:r>
          <w:tab/>
        </w:r>
        <w:r>
          <w:fldChar w:fldCharType="begin"/>
        </w:r>
        <w:r>
          <w:instrText xml:space="preserve"> PAGEREF _Toc21789 \h </w:instrText>
        </w:r>
        <w:r>
          <w:fldChar w:fldCharType="separate"/>
        </w:r>
        <w:r>
          <w:t>76</w:t>
        </w:r>
        <w:r>
          <w:fldChar w:fldCharType="end"/>
        </w:r>
      </w:hyperlink>
    </w:p>
    <w:p>
      <w:pPr>
        <w:pStyle w:val="TOC1"/>
        <w:tabs>
          <w:tab w:val="right" w:leader="dot" w:pos="8306"/>
        </w:tabs>
      </w:pPr>
      <w:hyperlink w:anchor="_Toc31536" w:history="1">
        <w:r>
          <w:rPr>
            <w:rFonts w:ascii="仿宋" w:eastAsia="仿宋" w:hAnsi="仿宋" w:cs="仿宋" w:hint="eastAsia"/>
            <w:lang w:eastAsia="zh-CN"/>
          </w:rPr>
          <w:t>十五、企业合规与伦理</w:t>
        </w:r>
        <w:r>
          <w:tab/>
        </w:r>
        <w:r>
          <w:fldChar w:fldCharType="begin"/>
        </w:r>
        <w:r>
          <w:instrText xml:space="preserve"> PAGEREF _Toc31536 \h </w:instrText>
        </w:r>
        <w:r>
          <w:fldChar w:fldCharType="separate"/>
        </w:r>
        <w:r>
          <w:t>77</w:t>
        </w:r>
        <w:r>
          <w:fldChar w:fldCharType="end"/>
        </w:r>
      </w:hyperlink>
    </w:p>
    <w:p>
      <w:pPr>
        <w:pStyle w:val="TOC2"/>
        <w:tabs>
          <w:tab w:val="right" w:leader="dot" w:pos="8306"/>
        </w:tabs>
      </w:pPr>
      <w:hyperlink w:anchor="_Toc12546" w:history="1">
        <w:r>
          <w:rPr>
            <w:rFonts w:ascii="仿宋" w:eastAsia="仿宋" w:hAnsi="仿宋" w:cs="仿宋" w:hint="eastAsia"/>
            <w:lang w:eastAsia="zh-CN"/>
          </w:rPr>
          <w:t>(一)、合规政策与程序</w:t>
        </w:r>
        <w:r>
          <w:tab/>
        </w:r>
        <w:r>
          <w:fldChar w:fldCharType="begin"/>
        </w:r>
        <w:r>
          <w:instrText xml:space="preserve"> PAGEREF _Toc12546 \h </w:instrText>
        </w:r>
        <w:r>
          <w:fldChar w:fldCharType="separate"/>
        </w:r>
        <w:r>
          <w:t>77</w:t>
        </w:r>
        <w:r>
          <w:fldChar w:fldCharType="end"/>
        </w:r>
      </w:hyperlink>
    </w:p>
    <w:p>
      <w:pPr>
        <w:pStyle w:val="TOC2"/>
        <w:tabs>
          <w:tab w:val="right" w:leader="dot" w:pos="8306"/>
        </w:tabs>
      </w:pPr>
      <w:hyperlink w:anchor="_Toc13594" w:history="1">
        <w:r>
          <w:rPr>
            <w:rFonts w:ascii="仿宋" w:eastAsia="仿宋" w:hAnsi="仿宋" w:cs="仿宋" w:hint="eastAsia"/>
            <w:lang w:eastAsia="zh-CN"/>
          </w:rPr>
          <w:t>(二)、伦理规范与培训</w:t>
        </w:r>
        <w:r>
          <w:tab/>
        </w:r>
        <w:r>
          <w:fldChar w:fldCharType="begin"/>
        </w:r>
        <w:r>
          <w:instrText xml:space="preserve"> PAGEREF _Toc13594 \h </w:instrText>
        </w:r>
        <w:r>
          <w:fldChar w:fldCharType="separate"/>
        </w:r>
        <w:r>
          <w:t>78</w:t>
        </w:r>
        <w:r>
          <w:fldChar w:fldCharType="end"/>
        </w:r>
      </w:hyperlink>
    </w:p>
    <w:p>
      <w:pPr>
        <w:pStyle w:val="TOC2"/>
        <w:tabs>
          <w:tab w:val="right" w:leader="dot" w:pos="8306"/>
        </w:tabs>
      </w:pPr>
      <w:hyperlink w:anchor="_Toc7963" w:history="1">
        <w:r>
          <w:rPr>
            <w:rFonts w:ascii="仿宋" w:eastAsia="仿宋" w:hAnsi="仿宋" w:cs="仿宋" w:hint="eastAsia"/>
            <w:lang w:eastAsia="zh-CN"/>
          </w:rPr>
          <w:t>(三)、合规风险评估</w:t>
        </w:r>
        <w:r>
          <w:tab/>
        </w:r>
        <w:r>
          <w:fldChar w:fldCharType="begin"/>
        </w:r>
        <w:r>
          <w:instrText xml:space="preserve"> PAGEREF _Toc7963 \h </w:instrText>
        </w:r>
        <w:r>
          <w:fldChar w:fldCharType="separate"/>
        </w:r>
        <w:r>
          <w:t>79</w:t>
        </w:r>
        <w:r>
          <w:fldChar w:fldCharType="end"/>
        </w:r>
      </w:hyperlink>
    </w:p>
    <w:p>
      <w:pPr>
        <w:pStyle w:val="TOC2"/>
        <w:tabs>
          <w:tab w:val="right" w:leader="dot" w:pos="8306"/>
        </w:tabs>
      </w:pPr>
      <w:hyperlink w:anchor="_Toc2413" w:history="1">
        <w:r>
          <w:rPr>
            <w:rFonts w:ascii="仿宋" w:eastAsia="仿宋" w:hAnsi="仿宋" w:cs="仿宋" w:hint="eastAsia"/>
            <w:lang w:eastAsia="zh-CN"/>
          </w:rPr>
          <w:t>(四)、合规监督与执行</w:t>
        </w:r>
        <w:r>
          <w:tab/>
        </w:r>
        <w:r>
          <w:fldChar w:fldCharType="begin"/>
        </w:r>
        <w:r>
          <w:instrText xml:space="preserve"> PAGEREF _Toc2413 \h </w:instrText>
        </w:r>
        <w:r>
          <w:fldChar w:fldCharType="separate"/>
        </w:r>
        <w:r>
          <w:t>80</w:t>
        </w:r>
        <w:r>
          <w:fldChar w:fldCharType="end"/>
        </w:r>
      </w:hyperlink>
    </w:p>
    <w:p>
      <w:pPr>
        <w:pStyle w:val="TOC1"/>
        <w:tabs>
          <w:tab w:val="right" w:leader="dot" w:pos="8306"/>
        </w:tabs>
      </w:pPr>
      <w:hyperlink w:anchor="_Toc28648" w:history="1">
        <w:r>
          <w:rPr>
            <w:rFonts w:ascii="仿宋" w:eastAsia="仿宋" w:hAnsi="仿宋" w:cs="仿宋" w:hint="eastAsia"/>
            <w:lang w:eastAsia="zh-CN"/>
          </w:rPr>
          <w:t>十六、设施与设备管理</w:t>
        </w:r>
        <w:r>
          <w:tab/>
        </w:r>
        <w:r>
          <w:fldChar w:fldCharType="begin"/>
        </w:r>
        <w:r>
          <w:instrText xml:space="preserve"> PAGEREF _Toc28648 \h </w:instrText>
        </w:r>
        <w:r>
          <w:fldChar w:fldCharType="separate"/>
        </w:r>
        <w:r>
          <w:t>81</w:t>
        </w:r>
        <w:r>
          <w:fldChar w:fldCharType="end"/>
        </w:r>
      </w:hyperlink>
    </w:p>
    <w:p>
      <w:pPr>
        <w:pStyle w:val="TOC2"/>
        <w:tabs>
          <w:tab w:val="right" w:leader="dot" w:pos="8306"/>
        </w:tabs>
      </w:pPr>
      <w:hyperlink w:anchor="_Toc12497" w:history="1">
        <w:r>
          <w:rPr>
            <w:rFonts w:ascii="仿宋" w:eastAsia="仿宋" w:hAnsi="仿宋" w:cs="仿宋" w:hint="eastAsia"/>
            <w:lang w:eastAsia="zh-CN"/>
          </w:rPr>
          <w:t>(一)、设施规划与配置</w:t>
        </w:r>
        <w:r>
          <w:tab/>
        </w:r>
        <w:r>
          <w:fldChar w:fldCharType="begin"/>
        </w:r>
        <w:r>
          <w:instrText xml:space="preserve"> PAGEREF _Toc12497 \h </w:instrText>
        </w:r>
        <w:r>
          <w:fldChar w:fldCharType="separate"/>
        </w:r>
        <w:r>
          <w:t>81</w:t>
        </w:r>
        <w:r>
          <w:fldChar w:fldCharType="end"/>
        </w:r>
      </w:hyperlink>
    </w:p>
    <w:p>
      <w:pPr>
        <w:pStyle w:val="TOC2"/>
        <w:tabs>
          <w:tab w:val="right" w:leader="dot" w:pos="8306"/>
        </w:tabs>
      </w:pPr>
      <w:hyperlink w:anchor="_Toc8947" w:history="1">
        <w:r>
          <w:rPr>
            <w:rFonts w:ascii="仿宋" w:eastAsia="仿宋" w:hAnsi="仿宋" w:cs="仿宋" w:hint="eastAsia"/>
            <w:lang w:eastAsia="zh-CN"/>
          </w:rPr>
          <w:t>(二)、设备采购与维护管理</w:t>
        </w:r>
        <w:r>
          <w:tab/>
        </w:r>
        <w:r>
          <w:fldChar w:fldCharType="begin"/>
        </w:r>
        <w:r>
          <w:instrText xml:space="preserve"> PAGEREF _Toc8947 \h </w:instrText>
        </w:r>
        <w:r>
          <w:fldChar w:fldCharType="separate"/>
        </w:r>
        <w:r>
          <w:t>81</w:t>
        </w:r>
        <w:r>
          <w:fldChar w:fldCharType="end"/>
        </w:r>
      </w:hyperlink>
    </w:p>
    <w:p>
      <w:pPr>
        <w:pStyle w:val="TOC2"/>
        <w:tabs>
          <w:tab w:val="right" w:leader="dot" w:pos="8306"/>
        </w:tabs>
      </w:pPr>
      <w:hyperlink w:anchor="_Toc14376" w:history="1">
        <w:r>
          <w:rPr>
            <w:rFonts w:ascii="仿宋" w:eastAsia="仿宋" w:hAnsi="仿宋" w:cs="仿宋" w:hint="eastAsia"/>
            <w:lang w:eastAsia="zh-CN"/>
          </w:rPr>
          <w:t>(三)、设施设备升级策略</w:t>
        </w:r>
        <w:r>
          <w:tab/>
        </w:r>
        <w:r>
          <w:fldChar w:fldCharType="begin"/>
        </w:r>
        <w:r>
          <w:instrText xml:space="preserve"> PAGEREF _Toc14376 \h </w:instrText>
        </w:r>
        <w:r>
          <w:fldChar w:fldCharType="separate"/>
        </w:r>
        <w:r>
          <w:t>82</w:t>
        </w:r>
        <w:r>
          <w:fldChar w:fldCharType="end"/>
        </w:r>
      </w:hyperlink>
    </w:p>
    <w:p>
      <w:pPr>
        <w:pStyle w:val="TOC1"/>
        <w:tabs>
          <w:tab w:val="right" w:leader="dot" w:pos="8306"/>
        </w:tabs>
      </w:pPr>
      <w:hyperlink w:anchor="_Toc22316" w:history="1">
        <w:r>
          <w:rPr>
            <w:rFonts w:ascii="仿宋" w:eastAsia="仿宋" w:hAnsi="仿宋" w:cs="仿宋" w:hint="eastAsia"/>
            <w:lang w:eastAsia="zh-CN"/>
          </w:rPr>
          <w:t>十七、创新驱动与持续发展</w:t>
        </w:r>
        <w:r>
          <w:tab/>
        </w:r>
        <w:r>
          <w:fldChar w:fldCharType="begin"/>
        </w:r>
        <w:r>
          <w:instrText xml:space="preserve"> PAGEREF _Toc22316 \h </w:instrText>
        </w:r>
        <w:r>
          <w:fldChar w:fldCharType="separate"/>
        </w:r>
        <w:r>
          <w:t>83</w:t>
        </w:r>
        <w:r>
          <w:fldChar w:fldCharType="end"/>
        </w:r>
      </w:hyperlink>
    </w:p>
    <w:p>
      <w:pPr>
        <w:pStyle w:val="TOC2"/>
        <w:tabs>
          <w:tab w:val="right" w:leader="dot" w:pos="8306"/>
        </w:tabs>
      </w:pPr>
      <w:hyperlink w:anchor="_Toc14823" w:history="1">
        <w:r>
          <w:rPr>
            <w:rFonts w:ascii="仿宋" w:eastAsia="仿宋" w:hAnsi="仿宋" w:cs="仿宋" w:hint="eastAsia"/>
            <w:lang w:eastAsia="zh-CN"/>
          </w:rPr>
          <w:t>(一)、创新驱动战略实施</w:t>
        </w:r>
        <w:r>
          <w:tab/>
        </w:r>
        <w:r>
          <w:fldChar w:fldCharType="begin"/>
        </w:r>
        <w:r>
          <w:instrText xml:space="preserve"> PAGEREF _Toc14823 \h </w:instrText>
        </w:r>
        <w:r>
          <w:fldChar w:fldCharType="separate"/>
        </w:r>
        <w:r>
          <w:t>83</w:t>
        </w:r>
        <w:r>
          <w:fldChar w:fldCharType="end"/>
        </w:r>
      </w:hyperlink>
    </w:p>
    <w:p>
      <w:pPr>
        <w:pStyle w:val="TOC2"/>
        <w:tabs>
          <w:tab w:val="right" w:leader="dot" w:pos="8306"/>
        </w:tabs>
      </w:pPr>
      <w:hyperlink w:anchor="_Toc32595" w:history="1">
        <w:r>
          <w:rPr>
            <w:rFonts w:ascii="仿宋" w:eastAsia="仿宋" w:hAnsi="仿宋" w:cs="仿宋" w:hint="eastAsia"/>
            <w:lang w:eastAsia="zh-CN"/>
          </w:rPr>
          <w:t>(二)、持续发展路径探索</w:t>
        </w:r>
        <w:r>
          <w:tab/>
        </w:r>
        <w:r>
          <w:fldChar w:fldCharType="begin"/>
        </w:r>
        <w:r>
          <w:instrText xml:space="preserve"> PAGEREF _Toc32595 \h </w:instrText>
        </w:r>
        <w:r>
          <w:fldChar w:fldCharType="separate"/>
        </w:r>
        <w:r>
          <w:t>84</w:t>
        </w:r>
        <w:r>
          <w:fldChar w:fldCharType="end"/>
        </w:r>
      </w:hyperlink>
    </w:p>
    <w:p>
      <w:pPr>
        <w:pStyle w:val="TOC1"/>
        <w:tabs>
          <w:tab w:val="right" w:leader="dot" w:pos="8306"/>
        </w:tabs>
      </w:pPr>
      <w:hyperlink w:anchor="_Toc8041" w:history="1">
        <w:r>
          <w:rPr>
            <w:rFonts w:ascii="仿宋" w:eastAsia="仿宋" w:hAnsi="仿宋" w:cs="仿宋" w:hint="eastAsia"/>
            <w:lang w:eastAsia="zh-CN"/>
          </w:rPr>
          <w:t>十八、质量管理与控制</w:t>
        </w:r>
        <w:r>
          <w:tab/>
        </w:r>
        <w:r>
          <w:fldChar w:fldCharType="begin"/>
        </w:r>
        <w:r>
          <w:instrText xml:space="preserve"> PAGEREF _Toc8041 \h </w:instrText>
        </w:r>
        <w:r>
          <w:fldChar w:fldCharType="separate"/>
        </w:r>
        <w:r>
          <w:t>89</w:t>
        </w:r>
        <w:r>
          <w:fldChar w:fldCharType="end"/>
        </w:r>
      </w:hyperlink>
    </w:p>
    <w:p>
      <w:pPr>
        <w:pStyle w:val="TOC2"/>
        <w:tabs>
          <w:tab w:val="right" w:leader="dot" w:pos="8306"/>
        </w:tabs>
      </w:pPr>
      <w:hyperlink w:anchor="_Toc649" w:history="1">
        <w:r>
          <w:rPr>
            <w:rFonts w:ascii="仿宋" w:eastAsia="仿宋" w:hAnsi="仿宋" w:cs="仿宋" w:hint="eastAsia"/>
            <w:lang w:eastAsia="zh-CN"/>
          </w:rPr>
          <w:t>(一)、质量管理体系建设</w:t>
        </w:r>
        <w:r>
          <w:tab/>
        </w:r>
        <w:r>
          <w:fldChar w:fldCharType="begin"/>
        </w:r>
        <w:r>
          <w:instrText xml:space="preserve"> PAGEREF _Toc649 \h </w:instrText>
        </w:r>
        <w:r>
          <w:fldChar w:fldCharType="separate"/>
        </w:r>
        <w:r>
          <w:t>89</w:t>
        </w:r>
        <w:r>
          <w:fldChar w:fldCharType="end"/>
        </w:r>
      </w:hyperlink>
    </w:p>
    <w:p>
      <w:pPr>
        <w:pStyle w:val="TOC2"/>
        <w:tabs>
          <w:tab w:val="right" w:leader="dot" w:pos="8306"/>
        </w:tabs>
      </w:pPr>
      <w:hyperlink w:anchor="_Toc4534" w:history="1">
        <w:r>
          <w:rPr>
            <w:rFonts w:ascii="仿宋" w:eastAsia="仿宋" w:hAnsi="仿宋" w:cs="仿宋" w:hint="eastAsia"/>
            <w:lang w:eastAsia="zh-CN"/>
          </w:rPr>
          <w:t>(二)、质量控制措施</w:t>
        </w:r>
        <w:r>
          <w:tab/>
        </w:r>
        <w:r>
          <w:fldChar w:fldCharType="begin"/>
        </w:r>
        <w:r>
          <w:instrText xml:space="preserve"> PAGEREF _Toc4534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08"/>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24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628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344"/>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一、UV激光打孔机项目的市场准入条件分析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UV激光打孔机项目而言，市场准入条件首先取决于政策法规环境。政府对于[行业名称]领域的法规，如环保标准、税收政策、和技术使用规范，直接影响UV激光打孔机项目的运营和成本结构。例如，若政府针对使用可再生能源的企业提供税收优惠，这将对UV激光打孔机项目的财务规划产生重要影响。同时，考虑经济环境和消费者偏好的变化对UV激光打孔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二、UV激光打孔机项目的行业规范与合规性要求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UV激光打孔机项目来说，遵守行业规范和合规性要求是确保项目顺利进行的基础。这包括遵循质量控制标准、安全规定、数据保护法规等。例如，若UV激光打孔机项目涉及数据处理，须严格遵守相关的数据保护法规。此外，行业内部的自律规范，如产品标准和服务流程，也对于提升UV激光打孔机项目在行业内的认可度和竞争力至关重要。项目管理团队必须不断更新策略，以应对行业规范和法规的变化，确保UV激光打孔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三、UV激光打孔机项目的竞争格局和战略定位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UV激光打孔机项目的发展规划中，理解行业的竞争格局对于制定有效的市场策略极为关键。这包括分析主要竞争对手的市场地位、优势及其业务模式。UV激光打孔机项目面临的竞争对手可能包括大型成熟企业和创新型初创公司，各自采取不同的市场策略。因此，UV激光打孔机项目需精确地定位自己的市场策略，如专注于产品创新、客户服务或成本效率，以在竞争中占据优势。通过深入的市场和竞争分析，UV激光打孔机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878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006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UV激光打孔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UV激光打孔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UV激光打孔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UV激光打孔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UV激光打孔机项目的社会影响是全面而深远的。从提供就业机会和提升公共服务，到促进社会结构和劳动市场的多元化，再到推动社会责任和伦理标准的提高，项目对于提升社区的经济、文化和社会福祉有着重要作用。通过这些正面影响，UV激光打孔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1274"/>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为了融入当地社区，UV激光打孔机项目需深入理解当地的文化特色和社会习俗。例如，项目在设计广告和市场推广活动时，应考虑使用当地语言和符合地方文化的表达方式。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UV激光打孔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https://d.book118.com/426132132202010054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UV激光打孔机项目构思建设方案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873801"/>
    <w:rsid w:val="5C8738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6132132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2024-02-18T06:58:00Z</dcterms:created>
  <dcterms:modified xsi:type="dcterms:W3CDTF">2024-02-18T06:58:53Z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303655D9C3DA409BA8AFA5CBA5F018A0_11</vt:lpwstr>
  </property>
  <property fmtid="{D5CDD505-2E9C-101B-9397-08002B2CF9AE}" pid="3" name="KSOProductBuildVer">
    <vt:lpwstr>2052-12.1.0.16250</vt:lpwstr>
  </property>
</Properties>
</file>