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622A" w14:paraId="09C7A6D2" w14:textId="1ED02529">
      <w:pPr>
        <w:spacing w:line="60" w:lineRule="exact"/>
        <w:textAlignment w:val="center"/>
      </w:pPr>
      <w:r>
        <mc:AlternateContent>
          <mc:Choice Requires="wps">
            <w:drawing>
              <wp:anchor distT="0" distB="0" distL="114300" distR="114300" simplePos="0" relativeHeight="251667456"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72276000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5D66B25">
                            <w:pPr>
                              <w:rPr>
                                <w:color w:val="FFFFFF"/>
                              </w:rPr>
                            </w:pPr>
                            <w:r w:rsidRPr="000621E3">
                              <w:rPr>
                                <w:rFonts w:hint="eastAsia"/>
                                <w:color w:val="FFFFFF"/>
                              </w:rPr>
                              <w:t>人员进行分项和分工种的安全技术交底。第九条对技术素质差、工程（产品）质量低劣的班组和有关人员有权采取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3pt;margin-left:423pt;mso-wrap-distance-bottom:0;mso-wrap-distance-left:9pt;mso-wrap-distance-right:9pt;mso-wrap-distance-top:0;position:absolute;v-text-anchor:top;z-index:251666432" filled="f" fillcolor="this" stroked="f" strokeweight="0.5pt">
                <v:textbox>
                  <w:txbxContent>
                    <w:p w:rsidR="000621E3" w:rsidRPr="000621E3" w14:paraId="56961988" w14:textId="55D66B25">
                      <w:pPr>
                        <w:rPr>
                          <w:color w:val="FFFFFF"/>
                        </w:rPr>
                      </w:pPr>
                      <w:r w:rsidRPr="000621E3">
                        <w:rPr>
                          <w:rFonts w:hint="eastAsia"/>
                          <w:color w:val="FFFFFF"/>
                        </w:rPr>
                        <w:t>人员进行分项和分工种的安全技术交底。第九条对技术素质差、工程（产品）质量低劣的班组和有关人员有权采取</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88006560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2DCFF25">
                            <w:pPr>
                              <w:rPr>
                                <w:color w:val="FFFFFF"/>
                              </w:rPr>
                            </w:pPr>
                            <w:r w:rsidRPr="000621E3">
                              <w:rPr>
                                <w:rFonts w:hint="eastAsia"/>
                                <w:color w:val="FFFFFF"/>
                              </w:rPr>
                              <w:t>891011121314151617181920</w:t>
                            </w:r>
                            <w:r w:rsidRPr="000621E3">
                              <w:rPr>
                                <w:rFonts w:hint="eastAsia"/>
                                <w:color w:val="FFFFFF"/>
                              </w:rPr>
                              <w:t>质量管理和工程缺陷接缝大于</w:t>
                            </w:r>
                            <w:r w:rsidRPr="000621E3">
                              <w:rPr>
                                <w:rFonts w:hint="eastAsia"/>
                                <w:color w:val="FFFFFF"/>
                              </w:rPr>
                              <w:t>1.5mm</w:t>
                            </w:r>
                            <w:r w:rsidRPr="000621E3">
                              <w:rPr>
                                <w:rFonts w:hint="eastAsia"/>
                                <w:color w:val="FFFFFF"/>
                              </w:rPr>
                              <w:t>模板表面清理不干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3pt;margin-left:423pt;mso-wrap-distance-bottom:0;mso-wrap-distance-left:9pt;mso-wrap-distance-right:9pt;mso-wrap-distance-top:0;position:absolute;v-text-anchor:top;z-index:251664384" filled="f" fillcolor="this" stroked="f" strokeweight="0.5pt">
                <v:textbox>
                  <w:txbxContent>
                    <w:p w:rsidR="000621E3" w:rsidRPr="000621E3" w14:paraId="2D6C469E" w14:textId="42DCFF25">
                      <w:pPr>
                        <w:rPr>
                          <w:color w:val="FFFFFF"/>
                        </w:rPr>
                      </w:pPr>
                      <w:r w:rsidRPr="000621E3">
                        <w:rPr>
                          <w:rFonts w:hint="eastAsia"/>
                          <w:color w:val="FFFFFF"/>
                        </w:rPr>
                        <w:t>891011121314151617181920</w:t>
                      </w:r>
                      <w:r w:rsidRPr="000621E3">
                        <w:rPr>
                          <w:rFonts w:hint="eastAsia"/>
                          <w:color w:val="FFFFFF"/>
                        </w:rPr>
                        <w:t>质量管理和工程缺陷接缝大于</w:t>
                      </w:r>
                      <w:r w:rsidRPr="000621E3">
                        <w:rPr>
                          <w:rFonts w:hint="eastAsia"/>
                          <w:color w:val="FFFFFF"/>
                        </w:rPr>
                        <w:t>1.5mm</w:t>
                      </w:r>
                      <w:r w:rsidRPr="000621E3">
                        <w:rPr>
                          <w:rFonts w:hint="eastAsia"/>
                          <w:color w:val="FFFFFF"/>
                        </w:rPr>
                        <w:t>模板表面清理不干</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42653548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D63CDAA">
                            <w:pPr>
                              <w:rPr>
                                <w:color w:val="FFFFFF"/>
                              </w:rPr>
                            </w:pPr>
                            <w:r w:rsidRPr="000621E3">
                              <w:rPr>
                                <w:rFonts w:hint="eastAsia"/>
                                <w:color w:val="FFFFFF"/>
                              </w:rPr>
                              <w:t>不符合要求，在进行整改之后，由公司质安处和业主或使用单位共同验证。第七条操作程序不符合要求的验证</w:t>
                            </w:r>
                            <w:r w:rsidRPr="000621E3">
                              <w:rPr>
                                <w:rFonts w:hint="eastAsia"/>
                                <w:color w:val="FFFFFF"/>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3pt;margin-left:423pt;mso-wrap-distance-bottom:0;mso-wrap-distance-left:9pt;mso-wrap-distance-right:9pt;mso-wrap-distance-top:0;position:absolute;v-text-anchor:top;z-index:251662336" filled="f" fillcolor="this" stroked="f" strokeweight="0.5pt">
                <v:textbox>
                  <w:txbxContent>
                    <w:p w:rsidR="000621E3" w:rsidRPr="000621E3" w14:paraId="5BFD943E" w14:textId="3D63CDAA">
                      <w:pPr>
                        <w:rPr>
                          <w:color w:val="FFFFFF"/>
                        </w:rPr>
                      </w:pPr>
                      <w:r w:rsidRPr="000621E3">
                        <w:rPr>
                          <w:rFonts w:hint="eastAsia"/>
                          <w:color w:val="FFFFFF"/>
                        </w:rPr>
                        <w:t>不符合要求，在进行整改之后，由公司质安处和业主或使用单位共同验证。第七条操作程序不符合要求的验证</w:t>
                      </w:r>
                      <w:r w:rsidRPr="000621E3">
                        <w:rPr>
                          <w:rFonts w:hint="eastAsia"/>
                          <w:color w:val="FFFFFF"/>
                        </w:rPr>
                        <w:t>7.</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399000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6B19122">
                            <w:pPr>
                              <w:rPr>
                                <w:color w:val="FFFFFF"/>
                              </w:rPr>
                            </w:pPr>
                            <w:r w:rsidRPr="000621E3">
                              <w:rPr>
                                <w:rFonts w:hint="eastAsia"/>
                                <w:color w:val="FFFFFF"/>
                              </w:rPr>
                              <w:t>质量事故做到及时上服，协同有关部门及时处理。协助做好</w:t>
                            </w:r>
                            <w:r w:rsidRPr="000621E3">
                              <w:rPr>
                                <w:rFonts w:hint="eastAsia"/>
                                <w:color w:val="FFFFFF"/>
                              </w:rPr>
                              <w:t>ISO9002</w:t>
                            </w:r>
                            <w:r w:rsidRPr="000621E3">
                              <w:rPr>
                                <w:rFonts w:hint="eastAsia"/>
                                <w:color w:val="FFFFFF"/>
                              </w:rPr>
                              <w:t>系列质量体系的有关工作。项目施工员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3pt;margin-left:423pt;mso-wrap-distance-bottom:0;mso-wrap-distance-left:9pt;mso-wrap-distance-right:9pt;mso-wrap-distance-top:0;position:absolute;v-text-anchor:top;z-index:251660288" filled="f" fillcolor="this" stroked="f" strokeweight="0.5pt">
                <v:textbox>
                  <w:txbxContent>
                    <w:p w:rsidR="000621E3" w:rsidRPr="000621E3" w14:paraId="39CFCE0D" w14:textId="16B19122">
                      <w:pPr>
                        <w:rPr>
                          <w:color w:val="FFFFFF"/>
                        </w:rPr>
                      </w:pPr>
                      <w:r w:rsidRPr="000621E3">
                        <w:rPr>
                          <w:rFonts w:hint="eastAsia"/>
                          <w:color w:val="FFFFFF"/>
                        </w:rPr>
                        <w:t>质量事故做到及时上服，协同有关部门及时处理。协助做好</w:t>
                      </w:r>
                      <w:r w:rsidRPr="000621E3">
                        <w:rPr>
                          <w:rFonts w:hint="eastAsia"/>
                          <w:color w:val="FFFFFF"/>
                        </w:rPr>
                        <w:t>ISO9002</w:t>
                      </w:r>
                      <w:r w:rsidRPr="000621E3">
                        <w:rPr>
                          <w:rFonts w:hint="eastAsia"/>
                          <w:color w:val="FFFFFF"/>
                        </w:rPr>
                        <w:t>系列质量体系的有关工作。项目施工员</w:t>
                      </w:r>
                    </w:p>
                  </w:txbxContent>
                </v:textbox>
              </v:shape>
            </w:pict>
          </mc:Fallback>
        </mc:AlternateContent>
      </w:r>
      <w:r>
        <w:pict>
          <v:shape id="_x0000_s1029" type="#_x0000_t202" style="width:221pt;height:14.1pt;margin-top:828.15pt;margin-left:422pt;mso-position-horizontal-relative:page;mso-position-vertical-relative:page;position:absolute;z-index:251658240" o:allowincell="f" filled="f" stroked="f">
            <v:textbox inset="0,0,0,0">
              <w:txbxContent>
                <w:p w:rsidR="0044622A" w14:paraId="471F7FB7" w14:textId="77777777">
                  <w:pPr>
                    <w:tabs>
                      <w:tab w:val="left" w:pos="4400"/>
                    </w:tabs>
                    <w:spacing w:before="20" w:line="241" w:lineRule="exact"/>
                    <w:ind w:firstLine="20"/>
                  </w:pPr>
                  <w:r>
                    <w:rPr>
                      <w:rFonts w:eastAsia="Arial"/>
                      <w:u w:val="single"/>
                    </w:rPr>
                    <w:tab/>
                  </w:r>
                </w:p>
              </w:txbxContent>
            </v:textbox>
          </v:shape>
        </w:pict>
      </w:r>
      <w:r>
        <w:pict>
          <v:shape id="_x0000_s1030" type="#_x0000_t202" style="width:221pt;height:14.1pt;margin-top:880.65pt;margin-left:422pt;mso-position-horizontal-relative:page;mso-position-vertical-relative:page;position:absolute;z-index:251659264" o:allowincell="f" filled="f" stroked="f">
            <v:textbox inset="0,0,0,0">
              <w:txbxContent>
                <w:p w:rsidR="0044622A" w14:paraId="4B23B167" w14:textId="77777777">
                  <w:pPr>
                    <w:tabs>
                      <w:tab w:val="left" w:pos="4400"/>
                    </w:tabs>
                    <w:spacing w:before="20" w:line="241" w:lineRule="exact"/>
                    <w:ind w:firstLine="20"/>
                  </w:pPr>
                  <w:r>
                    <w:rPr>
                      <w:rFonts w:eastAsia="Arial"/>
                      <w:u w:val="single"/>
                    </w:rPr>
                    <w:tab/>
                  </w:r>
                </w:p>
              </w:txbxContent>
            </v:textbox>
          </v:shape>
        </w:pict>
      </w:r>
      <w:r>
        <w:drawing>
          <wp:inline distT="0" distB="0" distL="0" distR="0">
            <wp:extent cx="87122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4B577412" w14:textId="77777777">
      <w:pPr>
        <w:spacing w:line="241" w:lineRule="auto"/>
      </w:pPr>
    </w:p>
    <w:p w:rsidR="0044622A" w14:paraId="750CAFB3" w14:textId="77777777">
      <w:pPr>
        <w:spacing w:line="241" w:lineRule="auto"/>
      </w:pPr>
    </w:p>
    <w:p w:rsidR="0044622A" w14:paraId="02BD6C14" w14:textId="77777777">
      <w:pPr>
        <w:spacing w:line="241" w:lineRule="auto"/>
      </w:pPr>
    </w:p>
    <w:p w:rsidR="0044622A" w14:paraId="37E7ED18" w14:textId="77777777">
      <w:pPr>
        <w:spacing w:line="241" w:lineRule="auto"/>
      </w:pPr>
    </w:p>
    <w:p w:rsidR="0044622A" w14:paraId="577F838B" w14:textId="77777777">
      <w:pPr>
        <w:spacing w:line="241" w:lineRule="auto"/>
      </w:pPr>
    </w:p>
    <w:p w:rsidR="0044622A" w14:paraId="51E64376" w14:textId="77777777">
      <w:pPr>
        <w:spacing w:line="241" w:lineRule="auto"/>
      </w:pPr>
    </w:p>
    <w:p w:rsidR="0044622A" w14:paraId="09B6E927" w14:textId="77777777">
      <w:pPr>
        <w:spacing w:line="241" w:lineRule="auto"/>
      </w:pPr>
    </w:p>
    <w:p w:rsidR="0044622A" w14:paraId="491B2421" w14:textId="77777777">
      <w:pPr>
        <w:spacing w:line="241" w:lineRule="auto"/>
      </w:pPr>
    </w:p>
    <w:p w:rsidR="0044622A" w14:paraId="3145F136" w14:textId="77777777">
      <w:pPr>
        <w:spacing w:line="241" w:lineRule="auto"/>
      </w:pPr>
    </w:p>
    <w:p w:rsidR="0044622A" w14:paraId="63437BAF" w14:textId="77777777">
      <w:pPr>
        <w:spacing w:before="253" w:line="241" w:lineRule="auto"/>
        <w:ind w:firstLine="3126"/>
        <w:rPr>
          <w:rFonts w:ascii="黑体" w:eastAsia="黑体" w:hAnsi="黑体" w:cs="黑体"/>
          <w:sz w:val="78"/>
          <w:szCs w:val="78"/>
        </w:rPr>
      </w:pPr>
      <w:r>
        <w:rPr>
          <w:rFonts w:ascii="黑体" w:eastAsia="黑体" w:hAnsi="黑体" w:cs="黑体"/>
          <w:spacing w:val="-16"/>
          <w:sz w:val="78"/>
          <w:szCs w:val="78"/>
        </w:rPr>
        <w:t>××××××××</w:t>
      </w:r>
      <w:r>
        <w:rPr>
          <w:rFonts w:ascii="黑体" w:eastAsia="黑体" w:hAnsi="黑体" w:cs="黑体"/>
          <w:spacing w:val="-16"/>
          <w:sz w:val="78"/>
          <w:szCs w:val="78"/>
        </w:rPr>
        <w:t>工程</w:t>
      </w:r>
    </w:p>
    <w:p w:rsidR="0044622A" w14:paraId="2EECC4F6" w14:textId="77777777">
      <w:pPr>
        <w:spacing w:line="476" w:lineRule="auto"/>
      </w:pPr>
    </w:p>
    <w:p w:rsidR="0044622A" w14:paraId="4C4CE9C8" w14:textId="77777777">
      <w:pPr>
        <w:spacing w:before="409" w:line="241" w:lineRule="auto"/>
        <w:ind w:firstLine="1835"/>
        <w:rPr>
          <w:rFonts w:ascii="黑体" w:eastAsia="黑体" w:hAnsi="黑体" w:cs="黑体"/>
          <w:sz w:val="126"/>
          <w:szCs w:val="126"/>
        </w:rPr>
      </w:pPr>
      <w:r>
        <w:rPr>
          <w:rFonts w:ascii="黑体" w:eastAsia="黑体" w:hAnsi="黑体" w:cs="黑体"/>
          <w:spacing w:val="-2"/>
          <w:sz w:val="126"/>
          <w:szCs w:val="126"/>
        </w:rPr>
        <w:t>现场质量管理制度</w:t>
      </w:r>
    </w:p>
    <w:p w:rsidR="0044622A" w14:paraId="3DB18462" w14:textId="77777777"/>
    <w:p w:rsidR="0044622A" w14:paraId="5E307E90" w14:textId="77777777"/>
    <w:p w:rsidR="0044622A" w14:paraId="057447C9" w14:textId="77777777"/>
    <w:p w:rsidR="0044622A" w14:paraId="58F2ABF5" w14:textId="77777777"/>
    <w:p w:rsidR="0044622A" w14:paraId="70BBA9D9" w14:textId="77777777"/>
    <w:p w:rsidR="0044622A" w14:paraId="6A6FCD7C" w14:textId="77777777"/>
    <w:p w:rsidR="0044622A" w14:paraId="5E2AFE5D" w14:textId="77777777"/>
    <w:p w:rsidR="0044622A" w14:paraId="326D1A57" w14:textId="77777777"/>
    <w:p w:rsidR="0044622A" w14:paraId="1E984C4E" w14:textId="77777777"/>
    <w:p w:rsidR="0044622A" w14:paraId="53B417DD" w14:textId="77777777"/>
    <w:p w:rsidR="0044622A" w14:paraId="3F0456B9" w14:textId="77777777"/>
    <w:p w:rsidR="0044622A" w14:paraId="247FBE17" w14:textId="77777777"/>
    <w:p w:rsidR="0044622A" w14:paraId="53AC4BC0" w14:textId="77777777"/>
    <w:p w:rsidR="0044622A" w14:paraId="13E2E4F6" w14:textId="77777777"/>
    <w:p w:rsidR="0044622A" w14:paraId="02766D8A" w14:textId="77777777"/>
    <w:p w:rsidR="0044622A" w14:paraId="1454F524" w14:textId="77777777"/>
    <w:p w:rsidR="0044622A" w14:paraId="1A4D2DCA" w14:textId="77777777"/>
    <w:p w:rsidR="0044622A" w14:paraId="1DE26258" w14:textId="77777777"/>
    <w:p w:rsidR="0044622A" w14:paraId="10E39A25" w14:textId="77777777"/>
    <w:p w:rsidR="0044622A" w14:paraId="069D3E8F" w14:textId="77777777">
      <w:pPr>
        <w:spacing w:line="98" w:lineRule="exact"/>
      </w:pPr>
    </w:p>
    <w:tbl>
      <w:tblPr>
        <w:tblStyle w:val="TableNormal0"/>
        <w:tblW w:w="7070" w:type="dxa"/>
        <w:tblInd w:w="3429" w:type="dxa"/>
        <w:tblLayout w:type="fixed"/>
        <w:tblLook w:val="04A0"/>
      </w:tblPr>
      <w:tblGrid>
        <w:gridCol w:w="1075"/>
        <w:gridCol w:w="5995"/>
      </w:tblGrid>
      <w:tr w14:paraId="4AD90F94" w14:textId="77777777">
        <w:tblPrEx>
          <w:tblW w:w="7070" w:type="dxa"/>
          <w:tblInd w:w="3429" w:type="dxa"/>
          <w:tblLayout w:type="fixed"/>
          <w:tblLook w:val="04A0"/>
        </w:tblPrEx>
        <w:trPr>
          <w:trHeight w:val="1844"/>
        </w:trPr>
        <w:tc>
          <w:tcPr>
            <w:tcW w:w="1075" w:type="dxa"/>
            <w:textDirection w:val="tbRlV"/>
          </w:tcPr>
          <w:p w:rsidR="0044622A" w14:paraId="5975A181" w14:textId="77777777">
            <w:pPr>
              <w:spacing w:line="361" w:lineRule="auto"/>
            </w:pPr>
          </w:p>
          <w:p w:rsidR="0044622A" w14:paraId="10C1BC7D" w14:textId="77777777">
            <w:pPr>
              <w:spacing w:before="181" w:line="198" w:lineRule="auto"/>
              <w:rPr>
                <w:rFonts w:ascii="黑体" w:eastAsia="黑体" w:hAnsi="黑体" w:cs="黑体"/>
                <w:sz w:val="54"/>
                <w:szCs w:val="54"/>
              </w:rPr>
            </w:pPr>
            <w:r>
              <w:rPr>
                <w:rFonts w:ascii="黑体" w:eastAsia="黑体" w:hAnsi="黑体" w:cs="黑体"/>
                <w:spacing w:val="32"/>
                <w:position w:val="-1"/>
                <w:sz w:val="54"/>
                <w:szCs w:val="54"/>
              </w:rPr>
              <w:t>批</w:t>
            </w:r>
            <w:r>
              <w:rPr>
                <w:rFonts w:ascii="黑体" w:eastAsia="黑体" w:hAnsi="黑体" w:cs="黑体"/>
                <w:spacing w:val="257"/>
                <w:position w:val="-1"/>
                <w:sz w:val="54"/>
                <w:szCs w:val="54"/>
              </w:rPr>
              <w:t xml:space="preserve"> </w:t>
            </w:r>
            <w:r>
              <w:rPr>
                <w:rFonts w:ascii="黑体" w:eastAsia="黑体" w:hAnsi="黑体" w:cs="黑体"/>
                <w:spacing w:val="32"/>
                <w:position w:val="2"/>
                <w:sz w:val="54"/>
                <w:szCs w:val="54"/>
              </w:rPr>
              <w:t>日</w:t>
            </w:r>
          </w:p>
        </w:tc>
        <w:tc>
          <w:tcPr>
            <w:tcW w:w="5995" w:type="dxa"/>
            <w:textDirection w:val="tbRlV"/>
          </w:tcPr>
          <w:p w:rsidR="0044622A" w14:paraId="7368CD17" w14:textId="77777777">
            <w:pPr>
              <w:spacing w:line="4380" w:lineRule="exact"/>
              <w:ind w:firstLine="704"/>
            </w:pPr>
            <w:r>
              <w:rPr>
                <w:position w:val="-88"/>
              </w:rPr>
              <w:drawing>
                <wp:inline distT="0" distB="0" distL="0" distR="0">
                  <wp:extent cx="2781300" cy="7239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781300" cy="723900"/>
                          </a:xfrm>
                          <a:prstGeom prst="rect">
                            <a:avLst/>
                          </a:prstGeom>
                        </pic:spPr>
                      </pic:pic>
                    </a:graphicData>
                  </a:graphic>
                </wp:inline>
              </w:drawing>
            </w:r>
          </w:p>
          <w:p w:rsidR="0044622A" w14:paraId="1690E8B7" w14:textId="77777777">
            <w:pPr>
              <w:spacing w:line="333" w:lineRule="auto"/>
            </w:pPr>
          </w:p>
          <w:p w:rsidR="0044622A" w14:paraId="503C639C" w14:textId="77777777">
            <w:pPr>
              <w:spacing w:before="24" w:line="236" w:lineRule="auto"/>
              <w:rPr>
                <w:rFonts w:ascii="黑体" w:eastAsia="黑体" w:hAnsi="黑体" w:cs="黑体"/>
                <w:sz w:val="7"/>
                <w:szCs w:val="7"/>
              </w:rPr>
            </w:pPr>
            <w:r>
              <w:rPr>
                <w:rFonts w:ascii="黑体" w:eastAsia="黑体" w:hAnsi="黑体" w:cs="黑体"/>
                <w:spacing w:val="359"/>
                <w:w w:val="376"/>
                <w:sz w:val="7"/>
                <w:szCs w:val="7"/>
              </w:rPr>
              <w:t>：</w:t>
            </w:r>
            <w:r>
              <w:rPr>
                <w:rFonts w:ascii="黑体" w:eastAsia="黑体" w:hAnsi="黑体" w:cs="黑体"/>
                <w:spacing w:val="1"/>
                <w:w w:val="102"/>
                <w:sz w:val="7"/>
                <w:szCs w:val="7"/>
              </w:rPr>
              <w:t xml:space="preserve">            </w:t>
            </w:r>
            <w:r>
              <w:rPr>
                <w:rFonts w:ascii="黑体" w:eastAsia="黑体" w:hAnsi="黑体" w:cs="黑体"/>
                <w:spacing w:val="359"/>
                <w:w w:val="376"/>
                <w:sz w:val="7"/>
                <w:szCs w:val="7"/>
              </w:rPr>
              <w:t>：</w:t>
            </w:r>
          </w:p>
          <w:p w:rsidR="0044622A" w14:paraId="37C63B2D" w14:textId="77777777">
            <w:pPr>
              <w:spacing w:before="80" w:line="209" w:lineRule="auto"/>
              <w:rPr>
                <w:rFonts w:ascii="黑体" w:eastAsia="黑体" w:hAnsi="黑体" w:cs="黑体"/>
                <w:sz w:val="54"/>
                <w:szCs w:val="54"/>
              </w:rPr>
            </w:pPr>
            <w:r>
              <w:rPr>
                <w:rFonts w:ascii="黑体" w:eastAsia="黑体" w:hAnsi="黑体" w:cs="黑体"/>
                <w:spacing w:val="59"/>
                <w:w w:val="101"/>
                <w:sz w:val="54"/>
                <w:szCs w:val="54"/>
              </w:rPr>
              <w:t>准</w:t>
            </w:r>
            <w:r>
              <w:rPr>
                <w:rFonts w:ascii="黑体" w:eastAsia="黑体" w:hAnsi="黑体" w:cs="黑体"/>
                <w:spacing w:val="173"/>
                <w:sz w:val="54"/>
                <w:szCs w:val="54"/>
              </w:rPr>
              <w:t xml:space="preserve"> </w:t>
            </w:r>
            <w:r>
              <w:rPr>
                <w:rFonts w:ascii="黑体" w:eastAsia="黑体" w:hAnsi="黑体" w:cs="黑体"/>
                <w:spacing w:val="59"/>
                <w:w w:val="101"/>
                <w:sz w:val="54"/>
                <w:szCs w:val="54"/>
              </w:rPr>
              <w:t>期</w:t>
            </w:r>
          </w:p>
        </w:tc>
      </w:tr>
    </w:tbl>
    <w:p w:rsidR="0044622A" w14:paraId="04377FA1" w14:textId="77777777">
      <w:pPr>
        <w:spacing w:before="255" w:line="208" w:lineRule="auto"/>
        <w:ind w:firstLine="3421"/>
        <w:rPr>
          <w:rFonts w:ascii="黑体" w:eastAsia="黑体" w:hAnsi="黑体" w:cs="黑体"/>
          <w:sz w:val="52"/>
          <w:szCs w:val="52"/>
        </w:rPr>
      </w:pPr>
      <w:r>
        <w:rPr>
          <w:rFonts w:ascii="黑体" w:eastAsia="黑体" w:hAnsi="黑体" w:cs="黑体"/>
          <w:spacing w:val="5"/>
          <w:sz w:val="52"/>
          <w:szCs w:val="52"/>
        </w:rPr>
        <w:t>版</w:t>
      </w:r>
      <w:r>
        <w:rPr>
          <w:rFonts w:ascii="黑体" w:eastAsia="黑体" w:hAnsi="黑体" w:cs="黑体"/>
          <w:spacing w:val="34"/>
          <w:sz w:val="52"/>
          <w:szCs w:val="52"/>
        </w:rPr>
        <w:t xml:space="preserve"> </w:t>
      </w:r>
      <w:r>
        <w:rPr>
          <w:rFonts w:ascii="黑体" w:eastAsia="黑体" w:hAnsi="黑体" w:cs="黑体"/>
          <w:spacing w:val="5"/>
          <w:sz w:val="52"/>
          <w:szCs w:val="52"/>
        </w:rPr>
        <w:t>本</w:t>
      </w:r>
      <w:r>
        <w:rPr>
          <w:rFonts w:ascii="黑体" w:eastAsia="黑体" w:hAnsi="黑体" w:cs="黑体"/>
          <w:spacing w:val="47"/>
          <w:sz w:val="52"/>
          <w:szCs w:val="52"/>
        </w:rPr>
        <w:t xml:space="preserve"> </w:t>
      </w:r>
      <w:r>
        <w:rPr>
          <w:rFonts w:ascii="黑体" w:eastAsia="黑体" w:hAnsi="黑体" w:cs="黑体"/>
          <w:spacing w:val="5"/>
          <w:sz w:val="52"/>
          <w:szCs w:val="52"/>
        </w:rPr>
        <w:t>号：</w:t>
      </w:r>
      <w:r>
        <w:rPr>
          <w:rFonts w:ascii="黑体" w:eastAsia="黑体" w:hAnsi="黑体" w:cs="黑体"/>
          <w:spacing w:val="83"/>
          <w:sz w:val="52"/>
          <w:szCs w:val="52"/>
        </w:rPr>
        <w:t xml:space="preserve"> </w:t>
      </w:r>
      <w:r>
        <w:rPr>
          <w:rFonts w:ascii="黑体" w:eastAsia="黑体" w:hAnsi="黑体" w:cs="黑体"/>
          <w:spacing w:val="5"/>
          <w:sz w:val="52"/>
          <w:szCs w:val="52"/>
        </w:rPr>
        <w:t>JYJS2010</w:t>
      </w:r>
      <w:r>
        <w:rPr>
          <w:rFonts w:ascii="黑体" w:eastAsia="黑体" w:hAnsi="黑体" w:cs="黑体"/>
          <w:spacing w:val="5"/>
          <w:sz w:val="52"/>
          <w:szCs w:val="52"/>
        </w:rPr>
        <w:t>第</w:t>
      </w:r>
      <w:r>
        <w:rPr>
          <w:rFonts w:ascii="黑体" w:eastAsia="黑体" w:hAnsi="黑体" w:cs="黑体"/>
          <w:spacing w:val="16"/>
          <w:sz w:val="52"/>
          <w:szCs w:val="52"/>
        </w:rPr>
        <w:t xml:space="preserve">   </w:t>
      </w:r>
      <w:r>
        <w:rPr>
          <w:rFonts w:ascii="黑体" w:eastAsia="黑体" w:hAnsi="黑体" w:cs="黑体"/>
          <w:spacing w:val="5"/>
          <w:sz w:val="52"/>
          <w:szCs w:val="52"/>
        </w:rPr>
        <w:t>版</w:t>
      </w:r>
    </w:p>
    <w:p w:rsidR="0044622A" w14:paraId="6027F550" w14:textId="77777777">
      <w:pPr>
        <w:tabs>
          <w:tab w:val="left" w:pos="10500"/>
        </w:tabs>
        <w:spacing w:line="224" w:lineRule="exact"/>
        <w:ind w:firstLine="6120"/>
      </w:pPr>
      <w:r>
        <w:rPr>
          <w:rFonts w:eastAsia="Arial"/>
          <w:position w:val="-1"/>
          <w:u w:val="single"/>
        </w:rPr>
        <w:tab/>
      </w:r>
    </w:p>
    <w:p w:rsidR="0044622A" w14:paraId="77FAF63F" w14:textId="77777777">
      <w:pPr>
        <w:spacing w:before="240" w:line="241" w:lineRule="auto"/>
        <w:ind w:firstLine="3425"/>
        <w:rPr>
          <w:rFonts w:ascii="黑体" w:eastAsia="黑体" w:hAnsi="黑体" w:cs="黑体"/>
          <w:sz w:val="54"/>
          <w:szCs w:val="54"/>
        </w:rPr>
      </w:pPr>
      <w:r>
        <w:rPr>
          <w:rFonts w:ascii="黑体" w:eastAsia="黑体" w:hAnsi="黑体" w:cs="黑体"/>
          <w:spacing w:val="-17"/>
          <w:sz w:val="54"/>
          <w:szCs w:val="54"/>
        </w:rPr>
        <w:t>修改状态：</w:t>
      </w:r>
    </w:p>
    <w:p w:rsidR="0044622A" w14:paraId="71C5B636" w14:textId="77777777">
      <w:pPr>
        <w:spacing w:before="344" w:line="242" w:lineRule="auto"/>
        <w:ind w:firstLine="3442"/>
        <w:rPr>
          <w:rFonts w:ascii="黑体" w:eastAsia="黑体" w:hAnsi="黑体" w:cs="黑体"/>
          <w:sz w:val="54"/>
          <w:szCs w:val="54"/>
        </w:rPr>
      </w:pPr>
      <w:r>
        <w:rPr>
          <w:rFonts w:ascii="黑体" w:eastAsia="黑体" w:hAnsi="黑体" w:cs="黑体"/>
          <w:spacing w:val="-20"/>
          <w:sz w:val="54"/>
          <w:szCs w:val="54"/>
        </w:rPr>
        <w:t>受控状态：</w:t>
      </w:r>
    </w:p>
    <w:p w:rsidR="0044622A" w14:paraId="48EC220A" w14:textId="77777777">
      <w:pPr>
        <w:sectPr>
          <w:pgSz w:w="17860" w:h="25258"/>
          <w:pgMar w:top="2140" w:right="1799" w:bottom="0" w:left="2340" w:header="0" w:footer="0" w:gutter="0"/>
          <w:cols w:space="720"/>
        </w:sectPr>
      </w:pPr>
    </w:p>
    <w:p w:rsidR="0044622A" w14:paraId="25E2AD2E" w14:textId="54D6B641">
      <w:pPr>
        <w:spacing w:line="60" w:lineRule="exact"/>
        <w:textAlignment w:val="center"/>
      </w:pPr>
      <w:r>
        <mc:AlternateContent>
          <mc:Choice Requires="wps">
            <w:drawing>
              <wp:anchor distT="0" distB="0" distL="114300" distR="114300" simplePos="0" relativeHeight="251675648"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60212604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D8414B9">
                            <w:pPr>
                              <w:rPr>
                                <w:color w:val="FFFFFF"/>
                              </w:rPr>
                            </w:pPr>
                            <w:r w:rsidRPr="000621E3">
                              <w:rPr>
                                <w:rFonts w:hint="eastAsia"/>
                                <w:color w:val="FFFFFF"/>
                              </w:rPr>
                              <w:t>施工班组应严格按照示范样板进行施工，按照示范样板标准确定施工工艺，提高操作水平，进行质量控制。工程项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1" type="#_x0000_t202" style="width:10pt;height:10pt;margin-top:493pt;margin-left:423pt;mso-wrap-distance-bottom:0;mso-wrap-distance-left:9pt;mso-wrap-distance-right:9pt;mso-wrap-distance-top:0;position:absolute;v-text-anchor:top;z-index:251674624" filled="f" fillcolor="this" stroked="f" strokeweight="0.5pt">
                <v:textbox>
                  <w:txbxContent>
                    <w:p w:rsidR="000621E3" w:rsidRPr="000621E3" w14:paraId="06DD6C87" w14:textId="0D8414B9">
                      <w:pPr>
                        <w:rPr>
                          <w:color w:val="FFFFFF"/>
                        </w:rPr>
                      </w:pPr>
                      <w:r w:rsidRPr="000621E3">
                        <w:rPr>
                          <w:rFonts w:hint="eastAsia"/>
                          <w:color w:val="FFFFFF"/>
                        </w:rPr>
                        <w:t>施工班组应严格按照示范样板进行施工，按照示范样板标准确定施工工艺，提高操作水平，进行质量控制。工程项</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71798851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24CCCB7F">
                            <w:pPr>
                              <w:rPr>
                                <w:color w:val="FFFFFF"/>
                              </w:rPr>
                            </w:pPr>
                            <w:r w:rsidRPr="000621E3">
                              <w:rPr>
                                <w:rFonts w:hint="eastAsia"/>
                                <w:color w:val="FFFFFF"/>
                              </w:rPr>
                              <w:t>项工作的自检工作，并做好记录。服从施工、质检人员指导和监督，做好整改事项和提供原始资料。负责落实好有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2" type="#_x0000_t202" style="width:10pt;height:10pt;margin-top:343pt;margin-left:423pt;mso-wrap-distance-bottom:0;mso-wrap-distance-left:9pt;mso-wrap-distance-right:9pt;mso-wrap-distance-top:0;position:absolute;v-text-anchor:top;z-index:251672576" filled="f" fillcolor="this" stroked="f" strokeweight="0.5pt">
                <v:textbox>
                  <w:txbxContent>
                    <w:p w:rsidR="000621E3" w:rsidRPr="000621E3" w14:paraId="3A6B0610" w14:textId="24CCCB7F">
                      <w:pPr>
                        <w:rPr>
                          <w:color w:val="FFFFFF"/>
                        </w:rPr>
                      </w:pPr>
                      <w:r w:rsidRPr="000621E3">
                        <w:rPr>
                          <w:rFonts w:hint="eastAsia"/>
                          <w:color w:val="FFFFFF"/>
                        </w:rPr>
                        <w:t>项工作的自检工作，并做好记录。服从施工、质检人员指导和监督，做好整改事项和提供原始资料。负责落实好有</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74112087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8D4BE83">
                            <w:pPr>
                              <w:rPr>
                                <w:color w:val="FFFFFF"/>
                              </w:rPr>
                            </w:pPr>
                            <w:r w:rsidRPr="000621E3">
                              <w:rPr>
                                <w:rFonts w:hint="eastAsia"/>
                                <w:color w:val="FFFFFF"/>
                              </w:rPr>
                              <w:t>工日期、管理者人员和操作人员姓名、质量验收结论。其中砌体和抹灰施工时，操作人员应在施工部位用毛笔注明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3" type="#_x0000_t202" style="width:10pt;height:10pt;margin-top:193pt;margin-left:423pt;mso-wrap-distance-bottom:0;mso-wrap-distance-left:9pt;mso-wrap-distance-right:9pt;mso-wrap-distance-top:0;position:absolute;v-text-anchor:top;z-index:251670528" filled="f" fillcolor="this" stroked="f" strokeweight="0.5pt">
                <v:textbox>
                  <w:txbxContent>
                    <w:p w:rsidR="000621E3" w:rsidRPr="000621E3" w14:paraId="1797245A" w14:textId="58D4BE83">
                      <w:pPr>
                        <w:rPr>
                          <w:color w:val="FFFFFF"/>
                        </w:rPr>
                      </w:pPr>
                      <w:r w:rsidRPr="000621E3">
                        <w:rPr>
                          <w:rFonts w:hint="eastAsia"/>
                          <w:color w:val="FFFFFF"/>
                        </w:rPr>
                        <w:t>工日期、管理者人员和操作人员姓名、质量验收结论。其中砌体和抹灰施工时，操作人员应在施工部位用毛笔注明</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96030573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479432D">
                            <w:pPr>
                              <w:rPr>
                                <w:color w:val="FFFFFF"/>
                              </w:rPr>
                            </w:pPr>
                            <w:r w:rsidRPr="000621E3">
                              <w:rPr>
                                <w:rFonts w:hint="eastAsia"/>
                                <w:color w:val="FFFFFF"/>
                              </w:rPr>
                              <w:t>告单，并向工程技术负责人报告试验结果。工程项目部××××年××月××日（十二）工程质量评定、验收制度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4" type="#_x0000_t202" style="width:10pt;height:10pt;margin-top:43pt;margin-left:423pt;mso-wrap-distance-bottom:0;mso-wrap-distance-left:9pt;mso-wrap-distance-right:9pt;mso-wrap-distance-top:0;position:absolute;v-text-anchor:top;z-index:251668480" filled="f" fillcolor="this" stroked="f" strokeweight="0.5pt">
                <v:textbox>
                  <w:txbxContent>
                    <w:p w:rsidR="000621E3" w:rsidRPr="000621E3" w14:paraId="514F2A4E" w14:textId="5479432D">
                      <w:pPr>
                        <w:rPr>
                          <w:color w:val="FFFFFF"/>
                        </w:rPr>
                      </w:pPr>
                      <w:r w:rsidRPr="000621E3">
                        <w:rPr>
                          <w:rFonts w:hint="eastAsia"/>
                          <w:color w:val="FFFFFF"/>
                        </w:rPr>
                        <w:t>告单，并向工程技术负责人报告试验结果。工程项目部××××年××月××日（十二）工程质量评定、验收制度</w:t>
                      </w:r>
                    </w:p>
                  </w:txbxContent>
                </v:textbox>
              </v:shape>
            </w:pict>
          </mc:Fallback>
        </mc:AlternateContent>
      </w:r>
      <w:r>
        <w:drawing>
          <wp:inline distT="0" distB="0" distL="0" distR="0">
            <wp:extent cx="87122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041A857F" w14:textId="77777777">
      <w:pPr>
        <w:spacing w:before="197" w:line="241" w:lineRule="auto"/>
        <w:ind w:firstLine="4158"/>
        <w:rPr>
          <w:rFonts w:ascii="黑体" w:eastAsia="黑体" w:hAnsi="黑体" w:cs="黑体"/>
          <w:sz w:val="54"/>
          <w:szCs w:val="54"/>
        </w:rPr>
      </w:pPr>
      <w:r>
        <w:rPr>
          <w:rFonts w:ascii="黑体" w:eastAsia="黑体" w:hAnsi="黑体" w:cs="黑体"/>
          <w:spacing w:val="-1"/>
          <w:sz w:val="54"/>
          <w:szCs w:val="54"/>
        </w:rPr>
        <w:t>现场质量管理制度目录</w:t>
      </w:r>
    </w:p>
    <w:p w:rsidR="0044622A" w14:paraId="08800D11" w14:textId="77777777">
      <w:pPr>
        <w:spacing w:line="244" w:lineRule="auto"/>
      </w:pPr>
    </w:p>
    <w:p w:rsidR="0044622A" w14:paraId="3381F3EF" w14:textId="77777777">
      <w:pPr>
        <w:spacing w:line="245" w:lineRule="auto"/>
      </w:pPr>
    </w:p>
    <w:p w:rsidR="0044622A" w14:paraId="1B77D87D" w14:textId="77777777">
      <w:pPr>
        <w:spacing w:before="137" w:line="242" w:lineRule="auto"/>
        <w:ind w:firstLine="86"/>
        <w:rPr>
          <w:rFonts w:ascii="黑体" w:eastAsia="黑体" w:hAnsi="黑体" w:cs="黑体"/>
          <w:sz w:val="42"/>
          <w:szCs w:val="42"/>
        </w:rPr>
      </w:pPr>
      <w:r>
        <w:rPr>
          <w:rFonts w:ascii="黑体" w:eastAsia="黑体" w:hAnsi="黑体" w:cs="黑体"/>
          <w:spacing w:val="-2"/>
          <w:sz w:val="42"/>
          <w:szCs w:val="42"/>
        </w:rPr>
        <w:t>1</w:t>
      </w:r>
      <w:r>
        <w:rPr>
          <w:rFonts w:ascii="黑体" w:eastAsia="黑体" w:hAnsi="黑体" w:cs="黑体"/>
          <w:spacing w:val="2"/>
          <w:sz w:val="42"/>
          <w:szCs w:val="42"/>
        </w:rPr>
        <w:t xml:space="preserve">  </w:t>
      </w:r>
      <w:r>
        <w:rPr>
          <w:rFonts w:ascii="黑体" w:eastAsia="黑体" w:hAnsi="黑体" w:cs="黑体"/>
          <w:spacing w:val="-2"/>
          <w:sz w:val="42"/>
          <w:szCs w:val="42"/>
        </w:rPr>
        <w:t>现场质量管理制度</w:t>
      </w:r>
    </w:p>
    <w:p w:rsidR="0044622A" w14:paraId="5FB903E2" w14:textId="77777777">
      <w:pPr>
        <w:spacing w:line="248" w:lineRule="auto"/>
      </w:pPr>
    </w:p>
    <w:p w:rsidR="0044622A" w14:paraId="57D6D216" w14:textId="77777777">
      <w:pPr>
        <w:spacing w:before="136" w:line="241" w:lineRule="auto"/>
        <w:ind w:firstLine="56"/>
        <w:rPr>
          <w:rFonts w:ascii="黑体" w:eastAsia="黑体" w:hAnsi="黑体" w:cs="黑体"/>
          <w:sz w:val="42"/>
          <w:szCs w:val="42"/>
        </w:rPr>
      </w:pPr>
      <w:r>
        <w:rPr>
          <w:rFonts w:ascii="黑体" w:eastAsia="黑体" w:hAnsi="黑体" w:cs="黑体"/>
          <w:sz w:val="42"/>
          <w:szCs w:val="42"/>
        </w:rPr>
        <w:t>2</w:t>
      </w:r>
      <w:r>
        <w:rPr>
          <w:rFonts w:ascii="黑体" w:eastAsia="黑体" w:hAnsi="黑体" w:cs="黑体"/>
          <w:spacing w:val="7"/>
          <w:sz w:val="42"/>
          <w:szCs w:val="42"/>
        </w:rPr>
        <w:t xml:space="preserve">  </w:t>
      </w:r>
      <w:r>
        <w:rPr>
          <w:rFonts w:ascii="黑体" w:eastAsia="黑体" w:hAnsi="黑体" w:cs="黑体"/>
          <w:sz w:val="42"/>
          <w:szCs w:val="42"/>
        </w:rPr>
        <w:t>工程质量责任制</w:t>
      </w:r>
    </w:p>
    <w:p w:rsidR="0044622A" w14:paraId="67467FCA" w14:textId="77777777">
      <w:pPr>
        <w:spacing w:line="249" w:lineRule="auto"/>
      </w:pPr>
    </w:p>
    <w:p w:rsidR="0044622A" w14:paraId="16A15482" w14:textId="77777777">
      <w:pPr>
        <w:spacing w:before="136" w:line="242" w:lineRule="auto"/>
        <w:ind w:firstLine="53"/>
        <w:rPr>
          <w:rFonts w:ascii="黑体" w:eastAsia="黑体" w:hAnsi="黑体" w:cs="黑体"/>
          <w:sz w:val="42"/>
          <w:szCs w:val="42"/>
        </w:rPr>
      </w:pPr>
      <w:r>
        <w:rPr>
          <w:rFonts w:ascii="黑体" w:eastAsia="黑体" w:hAnsi="黑体" w:cs="黑体"/>
          <w:spacing w:val="1"/>
          <w:sz w:val="42"/>
          <w:szCs w:val="42"/>
        </w:rPr>
        <w:t>3</w:t>
      </w:r>
      <w:r>
        <w:rPr>
          <w:rFonts w:ascii="黑体" w:eastAsia="黑体" w:hAnsi="黑体" w:cs="黑体"/>
          <w:spacing w:val="3"/>
          <w:sz w:val="42"/>
          <w:szCs w:val="42"/>
        </w:rPr>
        <w:t xml:space="preserve">  </w:t>
      </w:r>
      <w:r>
        <w:rPr>
          <w:rFonts w:ascii="黑体" w:eastAsia="黑体" w:hAnsi="黑体" w:cs="黑体"/>
          <w:spacing w:val="1"/>
          <w:sz w:val="42"/>
          <w:szCs w:val="42"/>
        </w:rPr>
        <w:t>技术交底制度</w:t>
      </w:r>
    </w:p>
    <w:p w:rsidR="0044622A" w14:paraId="4633B6D3" w14:textId="77777777">
      <w:pPr>
        <w:spacing w:line="247" w:lineRule="auto"/>
      </w:pPr>
    </w:p>
    <w:p w:rsidR="0044622A" w14:paraId="48F98DF3" w14:textId="77777777">
      <w:pPr>
        <w:spacing w:before="136" w:line="242" w:lineRule="auto"/>
        <w:ind w:firstLine="56"/>
        <w:rPr>
          <w:rFonts w:ascii="黑体" w:eastAsia="黑体" w:hAnsi="黑体" w:cs="黑体"/>
          <w:sz w:val="42"/>
          <w:szCs w:val="42"/>
        </w:rPr>
      </w:pPr>
      <w:r>
        <w:rPr>
          <w:rFonts w:ascii="黑体" w:eastAsia="黑体" w:hAnsi="黑体" w:cs="黑体"/>
          <w:sz w:val="42"/>
          <w:szCs w:val="42"/>
        </w:rPr>
        <w:t>4</w:t>
      </w:r>
      <w:r>
        <w:rPr>
          <w:rFonts w:ascii="黑体" w:eastAsia="黑体" w:hAnsi="黑体" w:cs="黑体"/>
          <w:spacing w:val="5"/>
          <w:sz w:val="42"/>
          <w:szCs w:val="42"/>
        </w:rPr>
        <w:t xml:space="preserve">  </w:t>
      </w:r>
      <w:r>
        <w:rPr>
          <w:rFonts w:ascii="黑体" w:eastAsia="黑体" w:hAnsi="黑体" w:cs="黑体"/>
          <w:sz w:val="42"/>
          <w:szCs w:val="42"/>
        </w:rPr>
        <w:t>施工质量检查、检验制度</w:t>
      </w:r>
    </w:p>
    <w:p w:rsidR="0044622A" w14:paraId="28C78031" w14:textId="77777777">
      <w:pPr>
        <w:spacing w:line="247" w:lineRule="auto"/>
      </w:pPr>
    </w:p>
    <w:p w:rsidR="0044622A" w14:paraId="088D9446" w14:textId="77777777">
      <w:pPr>
        <w:spacing w:before="137" w:line="242" w:lineRule="auto"/>
        <w:ind w:firstLine="58"/>
        <w:rPr>
          <w:rFonts w:ascii="黑体" w:eastAsia="黑体" w:hAnsi="黑体" w:cs="黑体"/>
          <w:sz w:val="42"/>
          <w:szCs w:val="42"/>
        </w:rPr>
      </w:pPr>
      <w:r>
        <w:rPr>
          <w:rFonts w:ascii="黑体" w:eastAsia="黑体" w:hAnsi="黑体" w:cs="黑体"/>
          <w:spacing w:val="-1"/>
          <w:sz w:val="42"/>
          <w:szCs w:val="42"/>
        </w:rPr>
        <w:t>5</w:t>
      </w:r>
      <w:r>
        <w:rPr>
          <w:rFonts w:ascii="黑体" w:eastAsia="黑体" w:hAnsi="黑体" w:cs="黑体"/>
          <w:spacing w:val="16"/>
          <w:sz w:val="42"/>
          <w:szCs w:val="42"/>
        </w:rPr>
        <w:t xml:space="preserve">  </w:t>
      </w:r>
      <w:r>
        <w:rPr>
          <w:rFonts w:ascii="黑体" w:eastAsia="黑体" w:hAnsi="黑体" w:cs="黑体"/>
          <w:spacing w:val="-1"/>
          <w:sz w:val="42"/>
          <w:szCs w:val="42"/>
        </w:rPr>
        <w:t>隐蔽工程检查验收制度</w:t>
      </w:r>
    </w:p>
    <w:p w:rsidR="0044622A" w14:paraId="3A7DE4F2" w14:textId="77777777">
      <w:pPr>
        <w:spacing w:line="248" w:lineRule="auto"/>
      </w:pPr>
    </w:p>
    <w:p w:rsidR="0044622A" w14:paraId="0AC4F581" w14:textId="77777777">
      <w:pPr>
        <w:spacing w:before="137" w:line="242" w:lineRule="auto"/>
        <w:ind w:firstLine="60"/>
        <w:rPr>
          <w:rFonts w:ascii="黑体" w:eastAsia="黑体" w:hAnsi="黑体" w:cs="黑体"/>
          <w:sz w:val="42"/>
          <w:szCs w:val="42"/>
        </w:rPr>
      </w:pPr>
      <w:r>
        <w:rPr>
          <w:rFonts w:ascii="黑体" w:eastAsia="黑体" w:hAnsi="黑体" w:cs="黑体"/>
          <w:sz w:val="42"/>
          <w:szCs w:val="42"/>
        </w:rPr>
        <w:t>6</w:t>
      </w:r>
      <w:r>
        <w:rPr>
          <w:rFonts w:ascii="黑体" w:eastAsia="黑体" w:hAnsi="黑体" w:cs="黑体"/>
          <w:spacing w:val="3"/>
          <w:sz w:val="42"/>
          <w:szCs w:val="42"/>
        </w:rPr>
        <w:t xml:space="preserve">  </w:t>
      </w:r>
      <w:r>
        <w:rPr>
          <w:rFonts w:ascii="黑体" w:eastAsia="黑体" w:hAnsi="黑体" w:cs="黑体"/>
          <w:sz w:val="42"/>
          <w:szCs w:val="42"/>
        </w:rPr>
        <w:t>技术复核制度</w:t>
      </w:r>
    </w:p>
    <w:p w:rsidR="0044622A" w14:paraId="410B0452" w14:textId="77777777">
      <w:pPr>
        <w:spacing w:line="247" w:lineRule="auto"/>
      </w:pPr>
    </w:p>
    <w:p w:rsidR="0044622A" w14:paraId="5EB188F1" w14:textId="77777777">
      <w:pPr>
        <w:spacing w:before="137" w:line="242" w:lineRule="auto"/>
        <w:ind w:firstLine="63"/>
        <w:rPr>
          <w:rFonts w:ascii="黑体" w:eastAsia="黑体" w:hAnsi="黑体" w:cs="黑体"/>
          <w:sz w:val="42"/>
          <w:szCs w:val="42"/>
        </w:rPr>
      </w:pPr>
      <w:r>
        <w:rPr>
          <w:rFonts w:ascii="黑体" w:eastAsia="黑体" w:hAnsi="黑体" w:cs="黑体"/>
          <w:spacing w:val="1"/>
          <w:sz w:val="42"/>
          <w:szCs w:val="42"/>
        </w:rPr>
        <w:t>7</w:t>
      </w:r>
      <w:r>
        <w:rPr>
          <w:rFonts w:ascii="黑体" w:eastAsia="黑体" w:hAnsi="黑体" w:cs="黑体"/>
          <w:spacing w:val="210"/>
          <w:sz w:val="42"/>
          <w:szCs w:val="42"/>
        </w:rPr>
        <w:t xml:space="preserve"> </w:t>
      </w:r>
      <w:r>
        <w:rPr>
          <w:rFonts w:ascii="黑体" w:eastAsia="黑体" w:hAnsi="黑体" w:cs="黑体"/>
          <w:spacing w:val="1"/>
          <w:sz w:val="42"/>
          <w:szCs w:val="42"/>
        </w:rPr>
        <w:t>质量</w:t>
      </w:r>
      <w:r>
        <w:rPr>
          <w:rFonts w:ascii="黑体" w:eastAsia="黑体" w:hAnsi="黑体" w:cs="黑体"/>
          <w:spacing w:val="1"/>
          <w:sz w:val="42"/>
          <w:szCs w:val="42"/>
        </w:rPr>
        <w:t>“</w:t>
      </w:r>
      <w:r>
        <w:rPr>
          <w:rFonts w:ascii="黑体" w:eastAsia="黑体" w:hAnsi="黑体" w:cs="黑体"/>
          <w:spacing w:val="1"/>
          <w:sz w:val="42"/>
          <w:szCs w:val="42"/>
        </w:rPr>
        <w:t>三检</w:t>
      </w:r>
      <w:r>
        <w:rPr>
          <w:rFonts w:ascii="黑体" w:eastAsia="黑体" w:hAnsi="黑体" w:cs="黑体"/>
          <w:spacing w:val="1"/>
          <w:sz w:val="42"/>
          <w:szCs w:val="42"/>
        </w:rPr>
        <w:t>”</w:t>
      </w:r>
      <w:r>
        <w:rPr>
          <w:rFonts w:ascii="黑体" w:eastAsia="黑体" w:hAnsi="黑体" w:cs="黑体"/>
          <w:spacing w:val="1"/>
          <w:sz w:val="42"/>
          <w:szCs w:val="42"/>
        </w:rPr>
        <w:t>制度</w:t>
      </w:r>
    </w:p>
    <w:p w:rsidR="0044622A" w14:paraId="5BDF6682" w14:textId="77777777">
      <w:pPr>
        <w:spacing w:line="248" w:lineRule="auto"/>
      </w:pPr>
    </w:p>
    <w:p w:rsidR="0044622A" w14:paraId="246C64B7" w14:textId="77777777">
      <w:pPr>
        <w:spacing w:before="136" w:line="241" w:lineRule="auto"/>
        <w:ind w:firstLine="60"/>
        <w:rPr>
          <w:rFonts w:ascii="黑体" w:eastAsia="黑体" w:hAnsi="黑体" w:cs="黑体"/>
          <w:sz w:val="42"/>
          <w:szCs w:val="42"/>
        </w:rPr>
      </w:pPr>
      <w:r>
        <w:rPr>
          <w:rFonts w:ascii="黑体" w:eastAsia="黑体" w:hAnsi="黑体" w:cs="黑体"/>
          <w:spacing w:val="-1"/>
          <w:sz w:val="42"/>
          <w:szCs w:val="42"/>
        </w:rPr>
        <w:t>8</w:t>
      </w:r>
      <w:r>
        <w:rPr>
          <w:rFonts w:ascii="黑体" w:eastAsia="黑体" w:hAnsi="黑体" w:cs="黑体"/>
          <w:spacing w:val="7"/>
          <w:sz w:val="42"/>
          <w:szCs w:val="42"/>
        </w:rPr>
        <w:t xml:space="preserve">  </w:t>
      </w:r>
      <w:r>
        <w:rPr>
          <w:rFonts w:ascii="黑体" w:eastAsia="黑体" w:hAnsi="黑体" w:cs="黑体"/>
          <w:spacing w:val="-1"/>
          <w:sz w:val="42"/>
          <w:szCs w:val="42"/>
        </w:rPr>
        <w:t>示范样板制度</w:t>
      </w:r>
    </w:p>
    <w:p w:rsidR="0044622A" w14:paraId="6D609200" w14:textId="77777777">
      <w:pPr>
        <w:spacing w:line="249" w:lineRule="auto"/>
      </w:pPr>
    </w:p>
    <w:p w:rsidR="0044622A" w14:paraId="2CCDFBD1" w14:textId="77777777">
      <w:pPr>
        <w:spacing w:before="137" w:line="242" w:lineRule="auto"/>
        <w:ind w:firstLine="60"/>
        <w:rPr>
          <w:rFonts w:ascii="黑体" w:eastAsia="黑体" w:hAnsi="黑体" w:cs="黑体"/>
          <w:sz w:val="42"/>
          <w:szCs w:val="42"/>
        </w:rPr>
      </w:pPr>
      <w:r>
        <w:rPr>
          <w:rFonts w:ascii="黑体" w:eastAsia="黑体" w:hAnsi="黑体" w:cs="黑体"/>
          <w:sz w:val="42"/>
          <w:szCs w:val="42"/>
        </w:rPr>
        <w:t>9</w:t>
      </w:r>
      <w:r>
        <w:rPr>
          <w:rFonts w:ascii="黑体" w:eastAsia="黑体" w:hAnsi="黑体" w:cs="黑体"/>
          <w:spacing w:val="6"/>
          <w:sz w:val="42"/>
          <w:szCs w:val="42"/>
        </w:rPr>
        <w:t xml:space="preserve">  </w:t>
      </w:r>
      <w:r>
        <w:rPr>
          <w:rFonts w:ascii="黑体" w:eastAsia="黑体" w:hAnsi="黑体" w:cs="黑体"/>
          <w:sz w:val="42"/>
          <w:szCs w:val="42"/>
        </w:rPr>
        <w:t>工程质量挂牌制度</w:t>
      </w:r>
    </w:p>
    <w:p w:rsidR="0044622A" w14:paraId="75425777" w14:textId="77777777">
      <w:pPr>
        <w:spacing w:line="247" w:lineRule="auto"/>
      </w:pPr>
    </w:p>
    <w:p w:rsidR="0044622A" w14:paraId="0D226892" w14:textId="77777777">
      <w:pPr>
        <w:spacing w:before="137" w:line="242" w:lineRule="auto"/>
        <w:ind w:firstLine="86"/>
        <w:rPr>
          <w:rFonts w:ascii="黑体" w:eastAsia="黑体" w:hAnsi="黑体" w:cs="黑体"/>
          <w:sz w:val="42"/>
          <w:szCs w:val="42"/>
        </w:rPr>
      </w:pPr>
      <w:r>
        <w:rPr>
          <w:rFonts w:ascii="黑体" w:eastAsia="黑体" w:hAnsi="黑体" w:cs="黑体"/>
          <w:sz w:val="42"/>
          <w:szCs w:val="42"/>
        </w:rPr>
        <w:t>10</w:t>
      </w:r>
      <w:r>
        <w:rPr>
          <w:rFonts w:ascii="黑体" w:eastAsia="黑体" w:hAnsi="黑体" w:cs="黑体"/>
          <w:spacing w:val="-19"/>
          <w:sz w:val="42"/>
          <w:szCs w:val="42"/>
        </w:rPr>
        <w:t xml:space="preserve"> </w:t>
      </w:r>
      <w:r>
        <w:rPr>
          <w:rFonts w:ascii="黑体" w:eastAsia="黑体" w:hAnsi="黑体" w:cs="黑体"/>
          <w:sz w:val="42"/>
          <w:szCs w:val="42"/>
        </w:rPr>
        <w:t>材料采购、检验、保管制度</w:t>
      </w:r>
    </w:p>
    <w:p w:rsidR="0044622A" w14:paraId="7C1251B9" w14:textId="77777777">
      <w:pPr>
        <w:spacing w:line="248" w:lineRule="auto"/>
      </w:pPr>
    </w:p>
    <w:p w:rsidR="0044622A" w14:paraId="65D6183F" w14:textId="77777777">
      <w:pPr>
        <w:spacing w:before="137" w:line="241" w:lineRule="auto"/>
        <w:ind w:firstLine="86"/>
        <w:rPr>
          <w:rFonts w:ascii="黑体" w:eastAsia="黑体" w:hAnsi="黑体" w:cs="黑体"/>
          <w:sz w:val="42"/>
          <w:szCs w:val="42"/>
        </w:rPr>
      </w:pPr>
      <w:r>
        <w:rPr>
          <w:rFonts w:ascii="黑体" w:eastAsia="黑体" w:hAnsi="黑体" w:cs="黑体"/>
          <w:spacing w:val="1"/>
          <w:sz w:val="42"/>
          <w:szCs w:val="42"/>
        </w:rPr>
        <w:t>11</w:t>
      </w:r>
      <w:r>
        <w:rPr>
          <w:rFonts w:ascii="黑体" w:eastAsia="黑体" w:hAnsi="黑体" w:cs="黑体"/>
          <w:spacing w:val="-27"/>
          <w:sz w:val="42"/>
          <w:szCs w:val="42"/>
        </w:rPr>
        <w:t xml:space="preserve"> </w:t>
      </w:r>
      <w:r>
        <w:rPr>
          <w:rFonts w:ascii="黑体" w:eastAsia="黑体" w:hAnsi="黑体" w:cs="黑体"/>
          <w:spacing w:val="1"/>
          <w:sz w:val="42"/>
          <w:szCs w:val="42"/>
        </w:rPr>
        <w:t>试块、试件、材料的取样、制作、养护、送检制度</w:t>
      </w:r>
    </w:p>
    <w:p w:rsidR="0044622A" w14:paraId="616D1468" w14:textId="77777777">
      <w:pPr>
        <w:spacing w:line="249" w:lineRule="auto"/>
      </w:pPr>
    </w:p>
    <w:p w:rsidR="0044622A" w14:paraId="30B4CCB9" w14:textId="77777777">
      <w:pPr>
        <w:spacing w:before="137" w:line="242" w:lineRule="auto"/>
        <w:ind w:firstLine="86"/>
        <w:rPr>
          <w:rFonts w:ascii="黑体" w:eastAsia="黑体" w:hAnsi="黑体" w:cs="黑体"/>
          <w:sz w:val="42"/>
          <w:szCs w:val="42"/>
        </w:rPr>
      </w:pPr>
      <w:r>
        <w:rPr>
          <w:rFonts w:ascii="黑体" w:eastAsia="黑体" w:hAnsi="黑体" w:cs="黑体"/>
          <w:spacing w:val="-1"/>
          <w:sz w:val="42"/>
          <w:szCs w:val="42"/>
        </w:rPr>
        <w:t>12</w:t>
      </w:r>
      <w:r>
        <w:rPr>
          <w:rFonts w:ascii="黑体" w:eastAsia="黑体" w:hAnsi="黑体" w:cs="黑体"/>
          <w:spacing w:val="-6"/>
          <w:sz w:val="42"/>
          <w:szCs w:val="42"/>
        </w:rPr>
        <w:t xml:space="preserve"> </w:t>
      </w:r>
      <w:r>
        <w:rPr>
          <w:rFonts w:ascii="黑体" w:eastAsia="黑体" w:hAnsi="黑体" w:cs="黑体"/>
          <w:spacing w:val="-1"/>
          <w:sz w:val="42"/>
          <w:szCs w:val="42"/>
        </w:rPr>
        <w:t>工程质量评定、验收制度</w:t>
      </w:r>
    </w:p>
    <w:p w:rsidR="0044622A" w14:paraId="231EA11D" w14:textId="77777777">
      <w:pPr>
        <w:spacing w:line="247" w:lineRule="auto"/>
      </w:pPr>
    </w:p>
    <w:p w:rsidR="0044622A" w14:paraId="69178915" w14:textId="77777777">
      <w:pPr>
        <w:spacing w:before="137" w:line="242" w:lineRule="auto"/>
        <w:ind w:firstLine="86"/>
        <w:rPr>
          <w:rFonts w:ascii="黑体" w:eastAsia="黑体" w:hAnsi="黑体" w:cs="黑体"/>
          <w:sz w:val="42"/>
          <w:szCs w:val="42"/>
        </w:rPr>
      </w:pPr>
      <w:r>
        <w:rPr>
          <w:rFonts w:ascii="黑体" w:eastAsia="黑体" w:hAnsi="黑体" w:cs="黑体"/>
          <w:sz w:val="42"/>
          <w:szCs w:val="42"/>
        </w:rPr>
        <w:t>13</w:t>
      </w:r>
      <w:r>
        <w:rPr>
          <w:rFonts w:ascii="黑体" w:eastAsia="黑体" w:hAnsi="黑体" w:cs="黑体"/>
          <w:spacing w:val="-19"/>
          <w:sz w:val="42"/>
          <w:szCs w:val="42"/>
        </w:rPr>
        <w:t xml:space="preserve"> </w:t>
      </w:r>
      <w:r>
        <w:rPr>
          <w:rFonts w:ascii="黑体" w:eastAsia="黑体" w:hAnsi="黑体" w:cs="黑体"/>
          <w:sz w:val="42"/>
          <w:szCs w:val="42"/>
        </w:rPr>
        <w:t>不合格／不符合控制制度</w:t>
      </w:r>
    </w:p>
    <w:p w:rsidR="0044622A" w14:paraId="46F2E9A2" w14:textId="77777777">
      <w:pPr>
        <w:spacing w:line="247" w:lineRule="auto"/>
      </w:pPr>
    </w:p>
    <w:p w:rsidR="0044622A" w14:paraId="6FF9C11E" w14:textId="77777777">
      <w:pPr>
        <w:spacing w:before="136" w:line="242" w:lineRule="auto"/>
        <w:ind w:firstLine="86"/>
        <w:rPr>
          <w:rFonts w:ascii="黑体" w:eastAsia="黑体" w:hAnsi="黑体" w:cs="黑体"/>
          <w:sz w:val="42"/>
          <w:szCs w:val="42"/>
        </w:rPr>
      </w:pPr>
      <w:r>
        <w:rPr>
          <w:rFonts w:ascii="黑体" w:eastAsia="黑体" w:hAnsi="黑体" w:cs="黑体"/>
          <w:spacing w:val="1"/>
          <w:sz w:val="42"/>
          <w:szCs w:val="42"/>
        </w:rPr>
        <w:t>14</w:t>
      </w:r>
      <w:r>
        <w:rPr>
          <w:rFonts w:ascii="黑体" w:eastAsia="黑体" w:hAnsi="黑体" w:cs="黑体"/>
          <w:spacing w:val="-26"/>
          <w:sz w:val="42"/>
          <w:szCs w:val="42"/>
        </w:rPr>
        <w:t xml:space="preserve"> </w:t>
      </w:r>
      <w:r>
        <w:rPr>
          <w:rFonts w:ascii="黑体" w:eastAsia="黑体" w:hAnsi="黑体" w:cs="黑体"/>
          <w:spacing w:val="1"/>
          <w:sz w:val="42"/>
          <w:szCs w:val="42"/>
        </w:rPr>
        <w:t>砼构件修补制度</w:t>
      </w:r>
    </w:p>
    <w:p w:rsidR="0044622A" w14:paraId="5B7290DC" w14:textId="77777777">
      <w:pPr>
        <w:spacing w:line="247" w:lineRule="auto"/>
      </w:pPr>
    </w:p>
    <w:p w:rsidR="0044622A" w14:paraId="552C3697" w14:textId="77777777">
      <w:pPr>
        <w:spacing w:before="137" w:line="242" w:lineRule="auto"/>
        <w:ind w:firstLine="86"/>
        <w:rPr>
          <w:rFonts w:ascii="黑体" w:eastAsia="黑体" w:hAnsi="黑体" w:cs="黑体"/>
          <w:sz w:val="42"/>
          <w:szCs w:val="42"/>
        </w:rPr>
      </w:pPr>
      <w:r>
        <w:rPr>
          <w:rFonts w:ascii="黑体" w:eastAsia="黑体" w:hAnsi="黑体" w:cs="黑体"/>
          <w:spacing w:val="2"/>
          <w:sz w:val="42"/>
          <w:szCs w:val="42"/>
        </w:rPr>
        <w:t>15</w:t>
      </w:r>
      <w:r>
        <w:rPr>
          <w:rFonts w:ascii="黑体" w:eastAsia="黑体" w:hAnsi="黑体" w:cs="黑体"/>
          <w:spacing w:val="-33"/>
          <w:sz w:val="42"/>
          <w:szCs w:val="42"/>
        </w:rPr>
        <w:t xml:space="preserve"> </w:t>
      </w:r>
      <w:r>
        <w:rPr>
          <w:rFonts w:ascii="黑体" w:eastAsia="黑体" w:hAnsi="黑体" w:cs="黑体"/>
          <w:spacing w:val="2"/>
          <w:sz w:val="42"/>
          <w:szCs w:val="42"/>
        </w:rPr>
        <w:t>成品、产品保护制度</w:t>
      </w:r>
    </w:p>
    <w:p w:rsidR="0044622A" w14:paraId="1C372390" w14:textId="77777777">
      <w:pPr>
        <w:spacing w:line="247" w:lineRule="auto"/>
      </w:pPr>
    </w:p>
    <w:p w:rsidR="0044622A" w14:paraId="0A5C0396" w14:textId="77777777">
      <w:pPr>
        <w:spacing w:before="137" w:line="242" w:lineRule="auto"/>
        <w:ind w:firstLine="86"/>
        <w:rPr>
          <w:rFonts w:ascii="黑体" w:eastAsia="黑体" w:hAnsi="黑体" w:cs="黑体"/>
          <w:sz w:val="42"/>
          <w:szCs w:val="42"/>
        </w:rPr>
      </w:pPr>
      <w:r>
        <w:rPr>
          <w:rFonts w:ascii="黑体" w:eastAsia="黑体" w:hAnsi="黑体" w:cs="黑体"/>
          <w:spacing w:val="-1"/>
          <w:sz w:val="42"/>
          <w:szCs w:val="42"/>
        </w:rPr>
        <w:t>16</w:t>
      </w:r>
      <w:r>
        <w:rPr>
          <w:rFonts w:ascii="黑体" w:eastAsia="黑体" w:hAnsi="黑体" w:cs="黑体"/>
          <w:spacing w:val="2"/>
          <w:sz w:val="42"/>
          <w:szCs w:val="42"/>
        </w:rPr>
        <w:t xml:space="preserve"> </w:t>
      </w:r>
      <w:r>
        <w:rPr>
          <w:rFonts w:ascii="黑体" w:eastAsia="黑体" w:hAnsi="黑体" w:cs="黑体"/>
          <w:spacing w:val="-1"/>
          <w:sz w:val="42"/>
          <w:szCs w:val="42"/>
        </w:rPr>
        <w:t>工程质量事故报告制度及调查制度</w:t>
      </w:r>
    </w:p>
    <w:p w:rsidR="0044622A" w14:paraId="070254C8" w14:textId="77777777">
      <w:pPr>
        <w:spacing w:line="248" w:lineRule="auto"/>
      </w:pPr>
    </w:p>
    <w:p w:rsidR="0044622A" w14:paraId="7F7B3479" w14:textId="77777777">
      <w:pPr>
        <w:spacing w:before="137" w:line="242" w:lineRule="auto"/>
        <w:ind w:firstLine="86"/>
        <w:rPr>
          <w:rFonts w:ascii="黑体" w:eastAsia="黑体" w:hAnsi="黑体" w:cs="黑体"/>
          <w:sz w:val="42"/>
          <w:szCs w:val="42"/>
        </w:rPr>
      </w:pPr>
      <w:r>
        <w:rPr>
          <w:rFonts w:ascii="黑体" w:eastAsia="黑体" w:hAnsi="黑体" w:cs="黑体"/>
          <w:sz w:val="42"/>
          <w:szCs w:val="42"/>
        </w:rPr>
        <w:t>17</w:t>
      </w:r>
      <w:r>
        <w:rPr>
          <w:rFonts w:ascii="黑体" w:eastAsia="黑体" w:hAnsi="黑体" w:cs="黑体"/>
          <w:spacing w:val="-20"/>
          <w:sz w:val="42"/>
          <w:szCs w:val="42"/>
        </w:rPr>
        <w:t xml:space="preserve"> </w:t>
      </w:r>
      <w:r>
        <w:rPr>
          <w:rFonts w:ascii="黑体" w:eastAsia="黑体" w:hAnsi="黑体" w:cs="黑体"/>
          <w:sz w:val="42"/>
          <w:szCs w:val="42"/>
        </w:rPr>
        <w:t>培训上岗制度</w:t>
      </w:r>
    </w:p>
    <w:p w:rsidR="0044622A" w14:paraId="34991286" w14:textId="77777777">
      <w:pPr>
        <w:spacing w:line="247" w:lineRule="auto"/>
      </w:pPr>
    </w:p>
    <w:p w:rsidR="0044622A" w14:paraId="6F686F3A" w14:textId="77777777">
      <w:pPr>
        <w:spacing w:before="137" w:line="242" w:lineRule="auto"/>
        <w:ind w:firstLine="86"/>
        <w:rPr>
          <w:rFonts w:ascii="黑体" w:eastAsia="黑体" w:hAnsi="黑体" w:cs="黑体"/>
          <w:sz w:val="42"/>
          <w:szCs w:val="42"/>
        </w:rPr>
      </w:pPr>
      <w:r>
        <w:rPr>
          <w:rFonts w:ascii="黑体" w:eastAsia="黑体" w:hAnsi="黑体" w:cs="黑体"/>
          <w:sz w:val="42"/>
          <w:szCs w:val="42"/>
        </w:rPr>
        <w:t>18</w:t>
      </w:r>
      <w:r>
        <w:rPr>
          <w:rFonts w:ascii="黑体" w:eastAsia="黑体" w:hAnsi="黑体" w:cs="黑体"/>
          <w:spacing w:val="-14"/>
          <w:sz w:val="42"/>
          <w:szCs w:val="42"/>
        </w:rPr>
        <w:t xml:space="preserve"> </w:t>
      </w:r>
      <w:r>
        <w:rPr>
          <w:rFonts w:ascii="黑体" w:eastAsia="黑体" w:hAnsi="黑体" w:cs="黑体"/>
          <w:sz w:val="42"/>
          <w:szCs w:val="42"/>
        </w:rPr>
        <w:t>工程质量保修制度</w:t>
      </w:r>
    </w:p>
    <w:p w:rsidR="0044622A" w14:paraId="147FE807" w14:textId="77777777">
      <w:pPr>
        <w:spacing w:line="247" w:lineRule="auto"/>
      </w:pPr>
    </w:p>
    <w:p w:rsidR="0044622A" w14:paraId="09F51403" w14:textId="77777777">
      <w:pPr>
        <w:spacing w:before="137" w:line="242" w:lineRule="auto"/>
        <w:ind w:firstLine="86"/>
        <w:rPr>
          <w:rFonts w:ascii="黑体" w:eastAsia="黑体" w:hAnsi="黑体" w:cs="黑体"/>
          <w:sz w:val="42"/>
          <w:szCs w:val="42"/>
        </w:rPr>
      </w:pPr>
      <w:r>
        <w:rPr>
          <w:rFonts w:ascii="黑体" w:eastAsia="黑体" w:hAnsi="黑体" w:cs="黑体"/>
          <w:spacing w:val="1"/>
          <w:sz w:val="42"/>
          <w:szCs w:val="42"/>
        </w:rPr>
        <w:t>19</w:t>
      </w:r>
      <w:r>
        <w:rPr>
          <w:rFonts w:ascii="黑体" w:eastAsia="黑体" w:hAnsi="黑体" w:cs="黑体"/>
          <w:spacing w:val="-24"/>
          <w:sz w:val="42"/>
          <w:szCs w:val="42"/>
        </w:rPr>
        <w:t xml:space="preserve"> </w:t>
      </w:r>
      <w:r>
        <w:rPr>
          <w:rFonts w:ascii="黑体" w:eastAsia="黑体" w:hAnsi="黑体" w:cs="黑体"/>
          <w:spacing w:val="1"/>
          <w:sz w:val="42"/>
          <w:szCs w:val="42"/>
        </w:rPr>
        <w:t>质量管理处罚条例</w:t>
      </w:r>
    </w:p>
    <w:p w:rsidR="0044622A" w14:paraId="1A0D64CC" w14:textId="77777777">
      <w:pPr>
        <w:sectPr>
          <w:pgSz w:w="17860" w:h="25258"/>
          <w:pgMar w:top="2140" w:right="1799" w:bottom="0" w:left="2340" w:header="0" w:footer="0" w:gutter="0"/>
          <w:pgNumType w:start="2"/>
          <w:cols w:space="720"/>
        </w:sectPr>
      </w:pPr>
    </w:p>
    <w:p w:rsidR="0044622A" w14:paraId="0EE0B84F" w14:textId="67B5A2A6">
      <w:pPr>
        <w:spacing w:line="60" w:lineRule="exact"/>
        <w:textAlignment w:val="center"/>
      </w:pPr>
      <w:r>
        <mc:AlternateContent>
          <mc:Choice Requires="wps">
            <w:drawing>
              <wp:anchor distT="0" distB="0" distL="114300" distR="114300" simplePos="0" relativeHeight="251683840"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21285494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1848D7F">
                            <w:pPr>
                              <w:rPr>
                                <w:color w:val="FFFFFF"/>
                              </w:rPr>
                            </w:pPr>
                            <w:r w:rsidRPr="000621E3">
                              <w:rPr>
                                <w:rFonts w:hint="eastAsia"/>
                                <w:color w:val="FFFFFF"/>
                              </w:rPr>
                              <w:t>查，进行评比，并对质量、安全不达标的工地处以必要罚款，对好和较好的工地按公司管理标准给予奖励。公司及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5" type="#_x0000_t202" style="width:10pt;height:10pt;margin-top:493pt;margin-left:423pt;mso-wrap-distance-bottom:0;mso-wrap-distance-left:9pt;mso-wrap-distance-right:9pt;mso-wrap-distance-top:0;position:absolute;v-text-anchor:top;z-index:251682816" filled="f" fillcolor="this" stroked="f" strokeweight="0.5pt">
                <v:textbox>
                  <w:txbxContent>
                    <w:p w:rsidR="000621E3" w:rsidRPr="000621E3" w14:paraId="1D9C1222" w14:textId="61848D7F">
                      <w:pPr>
                        <w:rPr>
                          <w:color w:val="FFFFFF"/>
                        </w:rPr>
                      </w:pPr>
                      <w:r w:rsidRPr="000621E3">
                        <w:rPr>
                          <w:rFonts w:hint="eastAsia"/>
                          <w:color w:val="FFFFFF"/>
                        </w:rPr>
                        <w:t>查，进行评比，并对质量、安全不达标的工地处以必要罚款，对好和较好的工地按公司管理标准给予奖励。公司及</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70780702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4195C84">
                            <w:pPr>
                              <w:rPr>
                                <w:color w:val="FFFFFF"/>
                              </w:rPr>
                            </w:pPr>
                            <w:r w:rsidRPr="000621E3">
                              <w:rPr>
                                <w:rFonts w:hint="eastAsia"/>
                                <w:color w:val="FFFFFF"/>
                              </w:rPr>
                              <w:t>，并列入技术检查资料，交底工作应及时进行。第七条各施工操作班组组员接受任务后，在施工生产过程中，必须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6" type="#_x0000_t202" style="width:10pt;height:10pt;margin-top:343pt;margin-left:423pt;mso-wrap-distance-bottom:0;mso-wrap-distance-left:9pt;mso-wrap-distance-right:9pt;mso-wrap-distance-top:0;position:absolute;v-text-anchor:top;z-index:251680768" filled="f" fillcolor="this" stroked="f" strokeweight="0.5pt">
                <v:textbox>
                  <w:txbxContent>
                    <w:p w:rsidR="000621E3" w:rsidRPr="000621E3" w14:paraId="5501A2F2" w14:textId="34195C84">
                      <w:pPr>
                        <w:rPr>
                          <w:color w:val="FFFFFF"/>
                        </w:rPr>
                      </w:pPr>
                      <w:r w:rsidRPr="000621E3">
                        <w:rPr>
                          <w:rFonts w:hint="eastAsia"/>
                          <w:color w:val="FFFFFF"/>
                        </w:rPr>
                        <w:t>，并列入技术检查资料，交底工作应及时进行。第七条各施工操作班组组员接受任务后，在施工生产过程中，必须</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74722638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CC9744F">
                            <w:pPr>
                              <w:rPr>
                                <w:color w:val="FFFFFF"/>
                              </w:rPr>
                            </w:pPr>
                            <w:r w:rsidRPr="000621E3">
                              <w:rPr>
                                <w:rFonts w:hint="eastAsia"/>
                                <w:color w:val="FFFFFF"/>
                              </w:rPr>
                              <w:t>工质量验收统一标准或设计要求的，均视为施工质量不合格。</w:t>
                            </w:r>
                            <w:r w:rsidRPr="000621E3">
                              <w:rPr>
                                <w:rFonts w:hint="eastAsia"/>
                                <w:color w:val="FFFFFF"/>
                              </w:rPr>
                              <w:t>3.2</w:t>
                            </w:r>
                            <w:r w:rsidRPr="000621E3">
                              <w:rPr>
                                <w:rFonts w:hint="eastAsia"/>
                                <w:color w:val="FFFFFF"/>
                              </w:rPr>
                              <w:t>在工程产品交付或使用后，在工程质量回访时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7" type="#_x0000_t202" style="width:10pt;height:10pt;margin-top:193pt;margin-left:423pt;mso-wrap-distance-bottom:0;mso-wrap-distance-left:9pt;mso-wrap-distance-right:9pt;mso-wrap-distance-top:0;position:absolute;v-text-anchor:top;z-index:251678720" filled="f" fillcolor="this" stroked="f" strokeweight="0.5pt">
                <v:textbox>
                  <w:txbxContent>
                    <w:p w:rsidR="000621E3" w:rsidRPr="000621E3" w14:paraId="63913C7B" w14:textId="6CC9744F">
                      <w:pPr>
                        <w:rPr>
                          <w:color w:val="FFFFFF"/>
                        </w:rPr>
                      </w:pPr>
                      <w:r w:rsidRPr="000621E3">
                        <w:rPr>
                          <w:rFonts w:hint="eastAsia"/>
                          <w:color w:val="FFFFFF"/>
                        </w:rPr>
                        <w:t>工质量验收统一标准或设计要求的，均视为施工质量不合格。</w:t>
                      </w:r>
                      <w:r w:rsidRPr="000621E3">
                        <w:rPr>
                          <w:rFonts w:hint="eastAsia"/>
                          <w:color w:val="FFFFFF"/>
                        </w:rPr>
                        <w:t>3.2</w:t>
                      </w:r>
                      <w:r w:rsidRPr="000621E3">
                        <w:rPr>
                          <w:rFonts w:hint="eastAsia"/>
                          <w:color w:val="FFFFFF"/>
                        </w:rPr>
                        <w:t>在工程产品交付或使用后，在工程质量回访时</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48248935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63DFCC5">
                            <w:pPr>
                              <w:rPr>
                                <w:color w:val="FFFFFF"/>
                              </w:rPr>
                            </w:pPr>
                            <w:r w:rsidRPr="000621E3">
                              <w:rPr>
                                <w:rFonts w:hint="eastAsia"/>
                                <w:color w:val="FFFFFF"/>
                              </w:rPr>
                              <w:t>学管理，提倡实事求是。做好图纸会审中的设计技术变更联系工作，做好地基验槽、隐蔽工程验收及其它检查、验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8" type="#_x0000_t202" style="width:10pt;height:10pt;margin-top:43pt;margin-left:423pt;mso-wrap-distance-bottom:0;mso-wrap-distance-left:9pt;mso-wrap-distance-right:9pt;mso-wrap-distance-top:0;position:absolute;v-text-anchor:top;z-index:251676672" filled="f" fillcolor="this" stroked="f" strokeweight="0.5pt">
                <v:textbox>
                  <w:txbxContent>
                    <w:p w:rsidR="000621E3" w:rsidRPr="000621E3" w14:paraId="6D79A16F" w14:textId="163DFCC5">
                      <w:pPr>
                        <w:rPr>
                          <w:color w:val="FFFFFF"/>
                        </w:rPr>
                      </w:pPr>
                      <w:r w:rsidRPr="000621E3">
                        <w:rPr>
                          <w:rFonts w:hint="eastAsia"/>
                          <w:color w:val="FFFFFF"/>
                        </w:rPr>
                        <w:t>学管理，提倡实事求是。做好图纸会审中的设计技术变更联系工作，做好地基验槽、隐蔽工程验收及其它检查、验</w:t>
                      </w:r>
                    </w:p>
                  </w:txbxContent>
                </v:textbox>
              </v:shape>
            </w:pict>
          </mc:Fallback>
        </mc:AlternateContent>
      </w:r>
      <w:r>
        <w:drawing>
          <wp:inline distT="0" distB="0" distL="0" distR="0">
            <wp:extent cx="87122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5E0B6C24" w14:textId="77777777">
      <w:pPr>
        <w:spacing w:line="243" w:lineRule="auto"/>
      </w:pPr>
    </w:p>
    <w:p w:rsidR="0044622A" w14:paraId="774078D1" w14:textId="77777777">
      <w:pPr>
        <w:spacing w:line="243" w:lineRule="auto"/>
      </w:pPr>
    </w:p>
    <w:p w:rsidR="0044622A" w14:paraId="7F67DEA9" w14:textId="77777777">
      <w:pPr>
        <w:spacing w:before="176" w:line="241" w:lineRule="auto"/>
        <w:ind w:firstLine="3838"/>
        <w:rPr>
          <w:rFonts w:ascii="黑体" w:eastAsia="黑体" w:hAnsi="黑体" w:cs="黑体"/>
          <w:sz w:val="54"/>
          <w:szCs w:val="54"/>
        </w:rPr>
      </w:pPr>
      <w:r>
        <w:rPr>
          <w:rFonts w:ascii="黑体" w:eastAsia="黑体" w:hAnsi="黑体" w:cs="黑体"/>
          <w:sz w:val="54"/>
          <w:szCs w:val="54"/>
        </w:rPr>
        <w:t>（一）现场质量管理制度</w:t>
      </w:r>
    </w:p>
    <w:p w:rsidR="0044622A" w14:paraId="4ED5F999" w14:textId="77777777">
      <w:pPr>
        <w:spacing w:line="246" w:lineRule="auto"/>
      </w:pPr>
    </w:p>
    <w:p w:rsidR="0044622A" w14:paraId="01D53455" w14:textId="77777777">
      <w:pPr>
        <w:spacing w:line="246" w:lineRule="auto"/>
      </w:pPr>
    </w:p>
    <w:p w:rsidR="0044622A" w14:paraId="6B455ADF" w14:textId="77777777">
      <w:pPr>
        <w:spacing w:before="117" w:line="358" w:lineRule="auto"/>
        <w:ind w:left="48" w:right="84" w:firstLine="724"/>
        <w:rPr>
          <w:rFonts w:ascii="宋体" w:eastAsia="宋体" w:hAnsi="宋体" w:cs="宋体"/>
          <w:sz w:val="36"/>
          <w:szCs w:val="36"/>
        </w:rPr>
      </w:pPr>
      <w:r>
        <w:rPr>
          <w:rFonts w:ascii="宋体" w:eastAsia="宋体" w:hAnsi="宋体" w:cs="宋体"/>
          <w:spacing w:val="-6"/>
          <w:sz w:val="36"/>
          <w:szCs w:val="36"/>
        </w:rPr>
        <w:t>按照国家建筑安装工程施工规范及质量检验评定标准，</w:t>
      </w:r>
      <w:r>
        <w:rPr>
          <w:rFonts w:ascii="宋体" w:eastAsia="宋体" w:hAnsi="宋体" w:cs="宋体"/>
          <w:spacing w:val="-21"/>
          <w:sz w:val="36"/>
          <w:szCs w:val="36"/>
        </w:rPr>
        <w:t xml:space="preserve"> </w:t>
      </w:r>
      <w:r>
        <w:rPr>
          <w:rFonts w:ascii="宋体" w:eastAsia="宋体" w:hAnsi="宋体" w:cs="宋体"/>
          <w:spacing w:val="-6"/>
          <w:sz w:val="36"/>
          <w:szCs w:val="36"/>
        </w:rPr>
        <w:t>特别是工程质量强制条文及</w:t>
      </w:r>
      <w:r>
        <w:rPr>
          <w:rFonts w:ascii="宋体" w:eastAsia="宋体" w:hAnsi="宋体" w:cs="宋体"/>
          <w:sz w:val="36"/>
          <w:szCs w:val="36"/>
        </w:rPr>
        <w:t xml:space="preserve"> </w:t>
      </w:r>
      <w:r>
        <w:rPr>
          <w:rFonts w:ascii="宋体" w:eastAsia="宋体" w:hAnsi="宋体" w:cs="宋体"/>
          <w:spacing w:val="-3"/>
          <w:sz w:val="36"/>
          <w:szCs w:val="36"/>
        </w:rPr>
        <w:t>公司的有关质量要求，结合公司的质量管理现状，为把公司的质量更上一层楼，特制订</w:t>
      </w:r>
      <w:r>
        <w:rPr>
          <w:rFonts w:ascii="宋体" w:eastAsia="宋体" w:hAnsi="宋体" w:cs="宋体"/>
          <w:spacing w:val="34"/>
          <w:sz w:val="36"/>
          <w:szCs w:val="36"/>
        </w:rPr>
        <w:t xml:space="preserve"> </w:t>
      </w:r>
      <w:r>
        <w:rPr>
          <w:rFonts w:ascii="宋体" w:eastAsia="宋体" w:hAnsi="宋体" w:cs="宋体"/>
          <w:spacing w:val="-10"/>
          <w:sz w:val="36"/>
          <w:szCs w:val="36"/>
        </w:rPr>
        <w:t>本制度。</w:t>
      </w:r>
    </w:p>
    <w:p w:rsidR="0044622A" w14:paraId="5EBC0D7B" w14:textId="77777777">
      <w:pPr>
        <w:spacing w:line="360" w:lineRule="auto"/>
        <w:ind w:left="52" w:right="107" w:firstLine="733"/>
        <w:rPr>
          <w:rFonts w:ascii="宋体" w:eastAsia="宋体" w:hAnsi="宋体" w:cs="宋体"/>
          <w:sz w:val="36"/>
          <w:szCs w:val="36"/>
        </w:rPr>
      </w:pPr>
      <w:r>
        <w:rPr>
          <w:rFonts w:ascii="黑体" w:eastAsia="黑体" w:hAnsi="黑体" w:cs="黑体"/>
          <w:spacing w:val="-3"/>
          <w:sz w:val="36"/>
          <w:szCs w:val="36"/>
        </w:rPr>
        <w:t>第一条</w:t>
      </w:r>
      <w:r>
        <w:rPr>
          <w:rFonts w:ascii="黑体" w:eastAsia="黑体" w:hAnsi="黑体" w:cs="黑体"/>
          <w:spacing w:val="6"/>
          <w:sz w:val="36"/>
          <w:szCs w:val="36"/>
        </w:rPr>
        <w:t xml:space="preserve">  </w:t>
      </w:r>
      <w:r>
        <w:rPr>
          <w:rFonts w:ascii="宋体" w:eastAsia="宋体" w:hAnsi="宋体" w:cs="宋体"/>
          <w:spacing w:val="-3"/>
          <w:sz w:val="36"/>
          <w:szCs w:val="36"/>
        </w:rPr>
        <w:t>公司实行三级管理，即公司工程处、分公司工程科、项目设质量组配备专</w:t>
      </w:r>
      <w:r>
        <w:rPr>
          <w:rFonts w:ascii="宋体" w:eastAsia="宋体" w:hAnsi="宋体" w:cs="宋体"/>
          <w:sz w:val="36"/>
          <w:szCs w:val="36"/>
        </w:rPr>
        <w:t xml:space="preserve"> </w:t>
      </w:r>
      <w:r>
        <w:rPr>
          <w:rFonts w:ascii="宋体" w:eastAsia="宋体" w:hAnsi="宋体" w:cs="宋体"/>
          <w:spacing w:val="-3"/>
          <w:sz w:val="36"/>
          <w:szCs w:val="36"/>
        </w:rPr>
        <w:t>职质量员，负责各自范围内工程质量的管理和监督，从严把好质量关。项目、班组对各</w:t>
      </w:r>
      <w:r>
        <w:rPr>
          <w:rFonts w:ascii="宋体" w:eastAsia="宋体" w:hAnsi="宋体" w:cs="宋体"/>
          <w:spacing w:val="33"/>
          <w:sz w:val="36"/>
          <w:szCs w:val="36"/>
        </w:rPr>
        <w:t xml:space="preserve"> </w:t>
      </w:r>
      <w:r>
        <w:rPr>
          <w:rFonts w:ascii="宋体" w:eastAsia="宋体" w:hAnsi="宋体" w:cs="宋体"/>
          <w:spacing w:val="-3"/>
          <w:sz w:val="36"/>
          <w:szCs w:val="36"/>
        </w:rPr>
        <w:t>自分管范围进行质量检查，及时发现问题，解决质量通病，提高工程质量。每次检查必</w:t>
      </w:r>
      <w:r>
        <w:rPr>
          <w:rFonts w:ascii="宋体" w:eastAsia="宋体" w:hAnsi="宋体" w:cs="宋体"/>
          <w:spacing w:val="36"/>
          <w:sz w:val="36"/>
          <w:szCs w:val="36"/>
        </w:rPr>
        <w:t xml:space="preserve"> </w:t>
      </w:r>
      <w:r>
        <w:rPr>
          <w:rFonts w:ascii="宋体" w:eastAsia="宋体" w:hAnsi="宋体" w:cs="宋体"/>
          <w:spacing w:val="-4"/>
          <w:sz w:val="36"/>
          <w:szCs w:val="36"/>
        </w:rPr>
        <w:t>须留有书面记录和质量整改通知单，并组织好复查。</w:t>
      </w:r>
    </w:p>
    <w:p w:rsidR="0044622A" w14:paraId="6F5E0AD0" w14:textId="77777777">
      <w:pPr>
        <w:spacing w:before="7" w:line="359" w:lineRule="auto"/>
        <w:ind w:left="48" w:right="109" w:firstLine="737"/>
        <w:rPr>
          <w:rFonts w:ascii="宋体" w:eastAsia="宋体" w:hAnsi="宋体" w:cs="宋体"/>
          <w:sz w:val="36"/>
          <w:szCs w:val="36"/>
        </w:rPr>
      </w:pPr>
      <w:r>
        <w:rPr>
          <w:rFonts w:ascii="黑体" w:eastAsia="黑体" w:hAnsi="黑体" w:cs="黑体"/>
          <w:spacing w:val="-4"/>
          <w:sz w:val="36"/>
          <w:szCs w:val="36"/>
        </w:rPr>
        <w:t>第二条</w:t>
      </w:r>
      <w:r>
        <w:rPr>
          <w:rFonts w:ascii="黑体" w:eastAsia="黑体" w:hAnsi="黑体" w:cs="黑体"/>
          <w:spacing w:val="23"/>
          <w:sz w:val="36"/>
          <w:szCs w:val="36"/>
        </w:rPr>
        <w:t xml:space="preserve">  </w:t>
      </w:r>
      <w:r>
        <w:rPr>
          <w:rFonts w:ascii="宋体" w:eastAsia="宋体" w:hAnsi="宋体" w:cs="宋体"/>
          <w:spacing w:val="-4"/>
          <w:sz w:val="36"/>
          <w:szCs w:val="36"/>
        </w:rPr>
        <w:t>公司对所属施工项目每季度进行一次质量、安全大检查，进行评比，并对</w:t>
      </w:r>
      <w:r>
        <w:rPr>
          <w:rFonts w:ascii="宋体" w:eastAsia="宋体" w:hAnsi="宋体" w:cs="宋体"/>
          <w:sz w:val="36"/>
          <w:szCs w:val="36"/>
        </w:rPr>
        <w:t xml:space="preserve"> </w:t>
      </w:r>
      <w:r>
        <w:rPr>
          <w:rFonts w:ascii="宋体" w:eastAsia="宋体" w:hAnsi="宋体" w:cs="宋体"/>
          <w:spacing w:val="-3"/>
          <w:sz w:val="36"/>
          <w:szCs w:val="36"/>
        </w:rPr>
        <w:t>质量、安全不达标的工地处以必要罚款，对好和较好的工地按公司管理标准给予奖励。</w:t>
      </w:r>
      <w:r>
        <w:rPr>
          <w:rFonts w:ascii="宋体" w:eastAsia="宋体" w:hAnsi="宋体" w:cs="宋体"/>
          <w:spacing w:val="37"/>
          <w:sz w:val="36"/>
          <w:szCs w:val="36"/>
        </w:rPr>
        <w:t xml:space="preserve"> </w:t>
      </w:r>
      <w:r>
        <w:rPr>
          <w:rFonts w:ascii="宋体" w:eastAsia="宋体" w:hAnsi="宋体" w:cs="宋体"/>
          <w:spacing w:val="-10"/>
          <w:sz w:val="36"/>
          <w:szCs w:val="36"/>
        </w:rPr>
        <w:t>公司及项目部应建立质量管理制度及质量责任制并加以落实，</w:t>
      </w:r>
      <w:r>
        <w:rPr>
          <w:rFonts w:ascii="宋体" w:eastAsia="宋体" w:hAnsi="宋体" w:cs="宋体"/>
          <w:spacing w:val="95"/>
          <w:sz w:val="36"/>
          <w:szCs w:val="36"/>
        </w:rPr>
        <w:t xml:space="preserve"> </w:t>
      </w:r>
      <w:r>
        <w:rPr>
          <w:rFonts w:ascii="宋体" w:eastAsia="宋体" w:hAnsi="宋体" w:cs="宋体"/>
          <w:spacing w:val="-10"/>
          <w:sz w:val="36"/>
          <w:szCs w:val="36"/>
        </w:rPr>
        <w:t>建立质量责任制考核奖罚</w:t>
      </w:r>
      <w:r>
        <w:rPr>
          <w:rFonts w:ascii="宋体" w:eastAsia="宋体" w:hAnsi="宋体" w:cs="宋体"/>
          <w:sz w:val="36"/>
          <w:szCs w:val="36"/>
        </w:rPr>
        <w:t xml:space="preserve"> </w:t>
      </w:r>
      <w:r>
        <w:rPr>
          <w:rFonts w:ascii="宋体" w:eastAsia="宋体" w:hAnsi="宋体" w:cs="宋体"/>
          <w:spacing w:val="-12"/>
          <w:sz w:val="36"/>
          <w:szCs w:val="36"/>
        </w:rPr>
        <w:t>制度。</w:t>
      </w:r>
    </w:p>
    <w:p w:rsidR="0044622A" w14:paraId="05D1B352" w14:textId="77777777">
      <w:pPr>
        <w:spacing w:before="1" w:line="360" w:lineRule="auto"/>
        <w:ind w:left="52" w:right="111" w:firstLine="733"/>
        <w:rPr>
          <w:rFonts w:ascii="宋体" w:eastAsia="宋体" w:hAnsi="宋体" w:cs="宋体"/>
          <w:sz w:val="36"/>
          <w:szCs w:val="36"/>
        </w:rPr>
      </w:pPr>
      <w:r>
        <w:rPr>
          <w:rFonts w:ascii="黑体" w:eastAsia="黑体" w:hAnsi="黑体" w:cs="黑体"/>
          <w:spacing w:val="-4"/>
          <w:sz w:val="36"/>
          <w:szCs w:val="36"/>
        </w:rPr>
        <w:t>第三条</w:t>
      </w:r>
      <w:r>
        <w:rPr>
          <w:rFonts w:ascii="黑体" w:eastAsia="黑体" w:hAnsi="黑体" w:cs="黑体"/>
          <w:spacing w:val="22"/>
          <w:sz w:val="36"/>
          <w:szCs w:val="36"/>
        </w:rPr>
        <w:t xml:space="preserve">  </w:t>
      </w:r>
      <w:r>
        <w:rPr>
          <w:rFonts w:ascii="宋体" w:eastAsia="宋体" w:hAnsi="宋体" w:cs="宋体"/>
          <w:spacing w:val="-4"/>
          <w:sz w:val="36"/>
          <w:szCs w:val="36"/>
        </w:rPr>
        <w:t>施工项目必须配齐检测工具，施工班组应实测实量，不留死角，严格按内</w:t>
      </w:r>
      <w:r>
        <w:rPr>
          <w:rFonts w:ascii="宋体" w:eastAsia="宋体" w:hAnsi="宋体" w:cs="宋体"/>
          <w:sz w:val="36"/>
          <w:szCs w:val="36"/>
        </w:rPr>
        <w:t xml:space="preserve"> </w:t>
      </w:r>
      <w:r>
        <w:rPr>
          <w:rFonts w:ascii="宋体" w:eastAsia="宋体" w:hAnsi="宋体" w:cs="宋体"/>
          <w:spacing w:val="-4"/>
          <w:sz w:val="36"/>
          <w:szCs w:val="36"/>
        </w:rPr>
        <w:t>控指标检查验收。</w:t>
      </w:r>
    </w:p>
    <w:p w:rsidR="0044622A" w14:paraId="58D8F7AD" w14:textId="77777777">
      <w:pPr>
        <w:spacing w:line="360" w:lineRule="auto"/>
        <w:ind w:left="63" w:right="113" w:firstLine="722"/>
        <w:rPr>
          <w:rFonts w:ascii="宋体" w:eastAsia="宋体" w:hAnsi="宋体" w:cs="宋体"/>
          <w:sz w:val="36"/>
          <w:szCs w:val="36"/>
        </w:rPr>
      </w:pPr>
      <w:r>
        <w:rPr>
          <w:rFonts w:ascii="黑体" w:eastAsia="黑体" w:hAnsi="黑体" w:cs="黑体"/>
          <w:spacing w:val="-10"/>
          <w:sz w:val="36"/>
          <w:szCs w:val="36"/>
        </w:rPr>
        <w:t>第四条</w:t>
      </w:r>
      <w:r>
        <w:rPr>
          <w:rFonts w:ascii="黑体" w:eastAsia="黑体" w:hAnsi="黑体" w:cs="黑体"/>
          <w:spacing w:val="16"/>
          <w:sz w:val="36"/>
          <w:szCs w:val="36"/>
        </w:rPr>
        <w:t xml:space="preserve">  </w:t>
      </w:r>
      <w:r>
        <w:rPr>
          <w:rFonts w:ascii="宋体" w:eastAsia="宋体" w:hAnsi="宋体" w:cs="宋体"/>
          <w:spacing w:val="-10"/>
          <w:sz w:val="36"/>
          <w:szCs w:val="36"/>
        </w:rPr>
        <w:t>分公司、项目部质量员会同公司质量、</w:t>
      </w:r>
      <w:r>
        <w:rPr>
          <w:rFonts w:ascii="宋体" w:eastAsia="宋体" w:hAnsi="宋体" w:cs="宋体"/>
          <w:spacing w:val="40"/>
          <w:sz w:val="36"/>
          <w:szCs w:val="36"/>
        </w:rPr>
        <w:t xml:space="preserve"> </w:t>
      </w:r>
      <w:r>
        <w:rPr>
          <w:rFonts w:ascii="宋体" w:eastAsia="宋体" w:hAnsi="宋体" w:cs="宋体"/>
          <w:spacing w:val="-10"/>
          <w:sz w:val="36"/>
          <w:szCs w:val="36"/>
        </w:rPr>
        <w:t>技术部门做好质量预控、检查与验</w:t>
      </w:r>
      <w:r>
        <w:rPr>
          <w:rFonts w:ascii="宋体" w:eastAsia="宋体" w:hAnsi="宋体" w:cs="宋体"/>
          <w:sz w:val="36"/>
          <w:szCs w:val="36"/>
        </w:rPr>
        <w:t xml:space="preserve"> </w:t>
      </w:r>
      <w:r>
        <w:rPr>
          <w:rFonts w:ascii="宋体" w:eastAsia="宋体" w:hAnsi="宋体" w:cs="宋体"/>
          <w:spacing w:val="-14"/>
          <w:sz w:val="36"/>
          <w:szCs w:val="36"/>
        </w:rPr>
        <w:t>收评定，解决处理工程质量有关问题，</w:t>
      </w:r>
      <w:r>
        <w:rPr>
          <w:rFonts w:ascii="宋体" w:eastAsia="宋体" w:hAnsi="宋体" w:cs="宋体"/>
          <w:spacing w:val="81"/>
          <w:sz w:val="36"/>
          <w:szCs w:val="36"/>
        </w:rPr>
        <w:t xml:space="preserve"> </w:t>
      </w:r>
      <w:r>
        <w:rPr>
          <w:rFonts w:ascii="宋体" w:eastAsia="宋体" w:hAnsi="宋体" w:cs="宋体"/>
          <w:spacing w:val="-14"/>
          <w:sz w:val="36"/>
          <w:szCs w:val="36"/>
        </w:rPr>
        <w:t>参与全过程的质量管理。</w:t>
      </w:r>
    </w:p>
    <w:p w:rsidR="0044622A" w14:paraId="16A28C1B" w14:textId="77777777">
      <w:pPr>
        <w:spacing w:before="5" w:line="359" w:lineRule="auto"/>
        <w:ind w:left="49" w:firstLine="736"/>
        <w:rPr>
          <w:rFonts w:ascii="宋体" w:eastAsia="宋体" w:hAnsi="宋体" w:cs="宋体"/>
          <w:sz w:val="36"/>
          <w:szCs w:val="36"/>
        </w:rPr>
      </w:pPr>
      <w:r>
        <w:rPr>
          <w:rFonts w:ascii="黑体" w:eastAsia="黑体" w:hAnsi="黑体" w:cs="黑体"/>
          <w:spacing w:val="-14"/>
          <w:sz w:val="36"/>
          <w:szCs w:val="36"/>
        </w:rPr>
        <w:t>第五条</w:t>
      </w:r>
      <w:r>
        <w:rPr>
          <w:rFonts w:ascii="黑体" w:eastAsia="黑体" w:hAnsi="黑体" w:cs="黑体"/>
          <w:spacing w:val="18"/>
          <w:sz w:val="36"/>
          <w:szCs w:val="36"/>
        </w:rPr>
        <w:t xml:space="preserve">  </w:t>
      </w:r>
      <w:r>
        <w:rPr>
          <w:rFonts w:ascii="宋体" w:eastAsia="宋体" w:hAnsi="宋体" w:cs="宋体"/>
          <w:spacing w:val="-14"/>
          <w:sz w:val="36"/>
          <w:szCs w:val="36"/>
        </w:rPr>
        <w:t>严格科学管理，</w:t>
      </w:r>
      <w:r>
        <w:rPr>
          <w:rFonts w:ascii="宋体" w:eastAsia="宋体" w:hAnsi="宋体" w:cs="宋体"/>
          <w:spacing w:val="-57"/>
          <w:sz w:val="36"/>
          <w:szCs w:val="36"/>
        </w:rPr>
        <w:t xml:space="preserve"> </w:t>
      </w:r>
      <w:r>
        <w:rPr>
          <w:rFonts w:ascii="宋体" w:eastAsia="宋体" w:hAnsi="宋体" w:cs="宋体"/>
          <w:spacing w:val="-14"/>
          <w:sz w:val="36"/>
          <w:szCs w:val="36"/>
        </w:rPr>
        <w:t>提倡实事求是。做好图纸会审中的设计技术变更联系工作，</w:t>
      </w:r>
      <w:r>
        <w:rPr>
          <w:rFonts w:ascii="宋体" w:eastAsia="宋体" w:hAnsi="宋体" w:cs="宋体"/>
          <w:sz w:val="36"/>
          <w:szCs w:val="36"/>
        </w:rPr>
        <w:t xml:space="preserve"> </w:t>
      </w:r>
      <w:r>
        <w:rPr>
          <w:rFonts w:ascii="宋体" w:eastAsia="宋体" w:hAnsi="宋体" w:cs="宋体"/>
          <w:spacing w:val="-3"/>
          <w:sz w:val="36"/>
          <w:szCs w:val="36"/>
        </w:rPr>
        <w:t>做好地基验槽、隐蔽工程验收及其它检查、验收，做好工程中间验收及质量等级验评工</w:t>
      </w:r>
      <w:r>
        <w:rPr>
          <w:rFonts w:ascii="宋体" w:eastAsia="宋体" w:hAnsi="宋体" w:cs="宋体"/>
          <w:spacing w:val="32"/>
          <w:sz w:val="36"/>
          <w:szCs w:val="36"/>
        </w:rPr>
        <w:t xml:space="preserve"> </w:t>
      </w:r>
      <w:r>
        <w:rPr>
          <w:rFonts w:ascii="宋体" w:eastAsia="宋体" w:hAnsi="宋体" w:cs="宋体"/>
          <w:spacing w:val="-3"/>
          <w:sz w:val="36"/>
          <w:szCs w:val="36"/>
        </w:rPr>
        <w:t>作。其中地基基础和主体结构分部、竣工工程质量等级必须报公司核定。</w:t>
      </w:r>
    </w:p>
    <w:p w:rsidR="0044622A" w14:paraId="74E59CA1" w14:textId="77777777">
      <w:pPr>
        <w:spacing w:before="1" w:line="360" w:lineRule="auto"/>
        <w:ind w:left="56" w:right="103" w:firstLine="729"/>
        <w:rPr>
          <w:rFonts w:ascii="宋体" w:eastAsia="宋体" w:hAnsi="宋体" w:cs="宋体"/>
          <w:sz w:val="36"/>
          <w:szCs w:val="36"/>
        </w:rPr>
      </w:pPr>
      <w:r>
        <w:rPr>
          <w:rFonts w:ascii="黑体" w:eastAsia="黑体" w:hAnsi="黑体" w:cs="黑体"/>
          <w:spacing w:val="-3"/>
          <w:sz w:val="36"/>
          <w:szCs w:val="36"/>
        </w:rPr>
        <w:t>第六条</w:t>
      </w:r>
      <w:r>
        <w:rPr>
          <w:rFonts w:ascii="黑体" w:eastAsia="黑体" w:hAnsi="黑体" w:cs="黑体"/>
          <w:spacing w:val="8"/>
          <w:sz w:val="36"/>
          <w:szCs w:val="36"/>
        </w:rPr>
        <w:t xml:space="preserve">  </w:t>
      </w:r>
      <w:r>
        <w:rPr>
          <w:rFonts w:ascii="宋体" w:eastAsia="宋体" w:hAnsi="宋体" w:cs="宋体"/>
          <w:spacing w:val="-3"/>
          <w:sz w:val="36"/>
          <w:szCs w:val="36"/>
        </w:rPr>
        <w:t>结合施工现场实际，认真编制施工组织设计和工程质量技术措施计划，切</w:t>
      </w:r>
      <w:r>
        <w:rPr>
          <w:rFonts w:ascii="宋体" w:eastAsia="宋体" w:hAnsi="宋体" w:cs="宋体"/>
          <w:spacing w:val="1"/>
          <w:sz w:val="36"/>
          <w:szCs w:val="36"/>
        </w:rPr>
        <w:t xml:space="preserve"> </w:t>
      </w:r>
      <w:r>
        <w:rPr>
          <w:rFonts w:ascii="宋体" w:eastAsia="宋体" w:hAnsi="宋体" w:cs="宋体"/>
          <w:spacing w:val="-5"/>
          <w:sz w:val="36"/>
          <w:szCs w:val="36"/>
        </w:rPr>
        <w:t>实贯彻实施工程质量各项技术措施。</w:t>
      </w:r>
    </w:p>
    <w:p w:rsidR="0044622A" w14:paraId="27B6CEDE" w14:textId="77777777">
      <w:pPr>
        <w:spacing w:line="360" w:lineRule="auto"/>
        <w:ind w:left="46" w:right="112" w:firstLine="738"/>
        <w:rPr>
          <w:rFonts w:ascii="宋体" w:eastAsia="宋体" w:hAnsi="宋体" w:cs="宋体"/>
          <w:sz w:val="36"/>
          <w:szCs w:val="36"/>
        </w:rPr>
      </w:pPr>
      <w:r>
        <w:rPr>
          <w:rFonts w:ascii="黑体" w:eastAsia="黑体" w:hAnsi="黑体" w:cs="黑体"/>
          <w:spacing w:val="-11"/>
          <w:sz w:val="36"/>
          <w:szCs w:val="36"/>
        </w:rPr>
        <w:t>第七条</w:t>
      </w:r>
      <w:r>
        <w:rPr>
          <w:rFonts w:ascii="黑体" w:eastAsia="黑体" w:hAnsi="黑体" w:cs="黑体"/>
          <w:spacing w:val="22"/>
          <w:sz w:val="36"/>
          <w:szCs w:val="36"/>
        </w:rPr>
        <w:t xml:space="preserve">  </w:t>
      </w:r>
      <w:r>
        <w:rPr>
          <w:rFonts w:ascii="宋体" w:eastAsia="宋体" w:hAnsi="宋体" w:cs="宋体"/>
          <w:spacing w:val="-11"/>
          <w:sz w:val="36"/>
          <w:szCs w:val="36"/>
        </w:rPr>
        <w:t>单位工程应挂牌施工，</w:t>
      </w:r>
      <w:r>
        <w:rPr>
          <w:rFonts w:ascii="宋体" w:eastAsia="宋体" w:hAnsi="宋体" w:cs="宋体"/>
          <w:spacing w:val="64"/>
          <w:sz w:val="36"/>
          <w:szCs w:val="36"/>
        </w:rPr>
        <w:t xml:space="preserve"> </w:t>
      </w:r>
      <w:r>
        <w:rPr>
          <w:rFonts w:ascii="宋体" w:eastAsia="宋体" w:hAnsi="宋体" w:cs="宋体"/>
          <w:spacing w:val="-11"/>
          <w:sz w:val="36"/>
          <w:szCs w:val="36"/>
        </w:rPr>
        <w:t>接受社会监督，施工现场应设置计量器具，并做好</w:t>
      </w:r>
      <w:r>
        <w:rPr>
          <w:rFonts w:ascii="宋体" w:eastAsia="宋体" w:hAnsi="宋体" w:cs="宋体"/>
          <w:sz w:val="36"/>
          <w:szCs w:val="36"/>
        </w:rPr>
        <w:t xml:space="preserve"> </w:t>
      </w:r>
      <w:r>
        <w:rPr>
          <w:rFonts w:ascii="宋体" w:eastAsia="宋体" w:hAnsi="宋体" w:cs="宋体"/>
          <w:spacing w:val="-3"/>
          <w:sz w:val="36"/>
          <w:szCs w:val="36"/>
        </w:rPr>
        <w:t>砼、砂浆的原材料计量过磅。进入施工现场的主要建筑材料应经施工员、质量员验收合</w:t>
      </w:r>
      <w:r>
        <w:rPr>
          <w:rFonts w:ascii="宋体" w:eastAsia="宋体" w:hAnsi="宋体" w:cs="宋体"/>
          <w:spacing w:val="35"/>
          <w:sz w:val="36"/>
          <w:szCs w:val="36"/>
        </w:rPr>
        <w:t xml:space="preserve"> </w:t>
      </w:r>
      <w:r>
        <w:rPr>
          <w:rFonts w:ascii="宋体" w:eastAsia="宋体" w:hAnsi="宋体" w:cs="宋体"/>
          <w:spacing w:val="-2"/>
          <w:sz w:val="36"/>
          <w:szCs w:val="36"/>
        </w:rPr>
        <w:t>格后方可使用。</w:t>
      </w:r>
    </w:p>
    <w:p w:rsidR="0044622A" w14:paraId="2B2AD039" w14:textId="77777777">
      <w:pPr>
        <w:spacing w:before="1" w:line="366" w:lineRule="auto"/>
        <w:ind w:left="48" w:right="107" w:firstLine="737"/>
        <w:rPr>
          <w:rFonts w:ascii="宋体" w:eastAsia="宋体" w:hAnsi="宋体" w:cs="宋体"/>
          <w:sz w:val="36"/>
          <w:szCs w:val="36"/>
        </w:rPr>
      </w:pPr>
      <w:r>
        <w:rPr>
          <w:rFonts w:ascii="黑体" w:eastAsia="黑体" w:hAnsi="黑体" w:cs="黑体"/>
          <w:spacing w:val="-3"/>
          <w:sz w:val="36"/>
          <w:szCs w:val="36"/>
        </w:rPr>
        <w:t>第八条</w:t>
      </w:r>
      <w:r>
        <w:rPr>
          <w:rFonts w:ascii="黑体" w:eastAsia="黑体" w:hAnsi="黑体" w:cs="黑体"/>
          <w:spacing w:val="6"/>
          <w:sz w:val="36"/>
          <w:szCs w:val="36"/>
        </w:rPr>
        <w:t xml:space="preserve">  </w:t>
      </w:r>
      <w:r>
        <w:rPr>
          <w:rFonts w:ascii="宋体" w:eastAsia="宋体" w:hAnsi="宋体" w:cs="宋体"/>
          <w:spacing w:val="-3"/>
          <w:sz w:val="36"/>
          <w:szCs w:val="36"/>
        </w:rPr>
        <w:t>单位工程各分部、分项工程施工前，必须进行书面安全技术交底，交底的</w:t>
      </w:r>
      <w:r>
        <w:rPr>
          <w:rFonts w:ascii="宋体" w:eastAsia="宋体" w:hAnsi="宋体" w:cs="宋体"/>
          <w:spacing w:val="1"/>
          <w:sz w:val="36"/>
          <w:szCs w:val="36"/>
        </w:rPr>
        <w:t xml:space="preserve"> </w:t>
      </w:r>
      <w:r>
        <w:rPr>
          <w:rFonts w:ascii="宋体" w:eastAsia="宋体" w:hAnsi="宋体" w:cs="宋体"/>
          <w:spacing w:val="-2"/>
          <w:sz w:val="36"/>
          <w:szCs w:val="36"/>
        </w:rPr>
        <w:t>内容要有针对性，对于采用新结构、新工艺、新技术的项目在技术交底中要详细说明，</w:t>
      </w:r>
      <w:r>
        <w:rPr>
          <w:rFonts w:ascii="宋体" w:eastAsia="宋体" w:hAnsi="宋体" w:cs="宋体"/>
          <w:spacing w:val="2"/>
          <w:sz w:val="36"/>
          <w:szCs w:val="36"/>
        </w:rPr>
        <w:t xml:space="preserve"> </w:t>
      </w:r>
      <w:r>
        <w:rPr>
          <w:rFonts w:ascii="宋体" w:eastAsia="宋体" w:hAnsi="宋体" w:cs="宋体"/>
          <w:spacing w:val="-3"/>
          <w:sz w:val="36"/>
          <w:szCs w:val="36"/>
        </w:rPr>
        <w:t>施工时要先做出示范样板，验收后再全面铺开。对分包工程必须进行安全技术交底，督</w:t>
      </w:r>
      <w:r>
        <w:rPr>
          <w:rFonts w:ascii="宋体" w:eastAsia="宋体" w:hAnsi="宋体" w:cs="宋体"/>
          <w:spacing w:val="16"/>
          <w:sz w:val="36"/>
          <w:szCs w:val="36"/>
        </w:rPr>
        <w:t xml:space="preserve"> </w:t>
      </w:r>
      <w:r>
        <w:rPr>
          <w:rFonts w:ascii="宋体" w:eastAsia="宋体" w:hAnsi="宋体" w:cs="宋体"/>
          <w:spacing w:val="-2"/>
          <w:sz w:val="36"/>
          <w:szCs w:val="36"/>
        </w:rPr>
        <w:t>促分包单位对施工人员进行分项和分工种的安全技术交底。</w:t>
      </w:r>
    </w:p>
    <w:p w:rsidR="0044622A" w14:paraId="2482EFAD" w14:textId="77777777">
      <w:pPr>
        <w:sectPr>
          <w:pgSz w:w="17860" w:h="25258"/>
          <w:pgMar w:top="2140" w:right="1757" w:bottom="0" w:left="2340" w:header="0" w:footer="0" w:gutter="0"/>
          <w:pgNumType w:start="3"/>
          <w:cols w:space="720"/>
        </w:sectPr>
      </w:pPr>
    </w:p>
    <w:p w:rsidR="0044622A" w14:paraId="4E3198F0" w14:textId="240AE3D4">
      <w:pPr>
        <w:spacing w:line="60" w:lineRule="exact"/>
        <w:textAlignment w:val="center"/>
      </w:pPr>
      <w:r>
        <mc:AlternateContent>
          <mc:Choice Requires="wps">
            <w:drawing>
              <wp:anchor distT="0" distB="0" distL="114300" distR="114300" simplePos="0" relativeHeight="251692032"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63177519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9C253A1">
                            <w:pPr>
                              <w:rPr>
                                <w:color w:val="FFFFFF"/>
                              </w:rPr>
                            </w:pPr>
                            <w:r w:rsidRPr="000621E3">
                              <w:rPr>
                                <w:rFonts w:hint="eastAsia"/>
                                <w:color w:val="FFFFFF"/>
                              </w:rPr>
                              <w:t>理要求，做到堆放整齐，标识完整。第七条易燃易爆和危险物品应设立专用仓库、专人保管，登记领用。工程项目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9" type="#_x0000_t202" style="width:10pt;height:10pt;margin-top:493pt;margin-left:423pt;mso-wrap-distance-bottom:0;mso-wrap-distance-left:9pt;mso-wrap-distance-right:9pt;mso-wrap-distance-top:0;position:absolute;v-text-anchor:top;z-index:251691008" filled="f" fillcolor="this" stroked="f" strokeweight="0.5pt">
                <v:textbox>
                  <w:txbxContent>
                    <w:p w:rsidR="000621E3" w:rsidRPr="000621E3" w14:paraId="486CEBCF" w14:textId="59C253A1">
                      <w:pPr>
                        <w:rPr>
                          <w:color w:val="FFFFFF"/>
                        </w:rPr>
                      </w:pPr>
                      <w:r w:rsidRPr="000621E3">
                        <w:rPr>
                          <w:rFonts w:hint="eastAsia"/>
                          <w:color w:val="FFFFFF"/>
                        </w:rPr>
                        <w:t>理要求，做到堆放整齐，标识完整。第七条易燃易爆和危险物品应设立专用仓库、专人保管，登记领用。工程项目</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3516675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A50E10A">
                            <w:pPr>
                              <w:rPr>
                                <w:color w:val="FFFFFF"/>
                              </w:rPr>
                            </w:pPr>
                            <w:r w:rsidRPr="000621E3">
                              <w:rPr>
                                <w:rFonts w:hint="eastAsia"/>
                                <w:color w:val="FFFFFF"/>
                              </w:rPr>
                              <w:t>，由项目经理和项目安全员共同协商，由项目经理作出退货</w:t>
                            </w:r>
                            <w:r w:rsidRPr="000621E3">
                              <w:rPr>
                                <w:rFonts w:hint="eastAsia"/>
                                <w:color w:val="FFFFFF"/>
                              </w:rPr>
                              <w:t>(</w:t>
                            </w:r>
                            <w:r w:rsidRPr="000621E3">
                              <w:rPr>
                                <w:rFonts w:hint="eastAsia"/>
                                <w:color w:val="FFFFFF"/>
                              </w:rPr>
                              <w:t>更换</w:t>
                            </w:r>
                            <w:r w:rsidRPr="000621E3">
                              <w:rPr>
                                <w:rFonts w:hint="eastAsia"/>
                                <w:color w:val="FFFFFF"/>
                              </w:rPr>
                              <w:t>)</w:t>
                            </w:r>
                            <w:r w:rsidRPr="000621E3">
                              <w:rPr>
                                <w:rFonts w:hint="eastAsia"/>
                                <w:color w:val="FFFFFF"/>
                              </w:rPr>
                              <w:t>的处理决定，材料员负责实施。</w:t>
                            </w:r>
                            <w:r w:rsidRPr="000621E3">
                              <w:rPr>
                                <w:rFonts w:hint="eastAsia"/>
                                <w:color w:val="FFFFFF"/>
                              </w:rPr>
                              <w:t>2.8</w:t>
                            </w:r>
                            <w:r w:rsidRPr="000621E3">
                              <w:rPr>
                                <w:rFonts w:hint="eastAsia"/>
                                <w:color w:val="FFFFFF"/>
                              </w:rPr>
                              <w:t>建筑装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0" type="#_x0000_t202" style="width:10pt;height:10pt;margin-top:343pt;margin-left:423pt;mso-wrap-distance-bottom:0;mso-wrap-distance-left:9pt;mso-wrap-distance-right:9pt;mso-wrap-distance-top:0;position:absolute;v-text-anchor:top;z-index:251688960" filled="f" fillcolor="this" stroked="f" strokeweight="0.5pt">
                <v:textbox>
                  <w:txbxContent>
                    <w:p w:rsidR="000621E3" w:rsidRPr="000621E3" w14:paraId="3ED17E5B" w14:textId="1A50E10A">
                      <w:pPr>
                        <w:rPr>
                          <w:color w:val="FFFFFF"/>
                        </w:rPr>
                      </w:pPr>
                      <w:r w:rsidRPr="000621E3">
                        <w:rPr>
                          <w:rFonts w:hint="eastAsia"/>
                          <w:color w:val="FFFFFF"/>
                        </w:rPr>
                        <w:t>，由项目经理和项目安全员共同协商，由项目经理作出退货</w:t>
                      </w:r>
                      <w:r w:rsidRPr="000621E3">
                        <w:rPr>
                          <w:rFonts w:hint="eastAsia"/>
                          <w:color w:val="FFFFFF"/>
                        </w:rPr>
                        <w:t>(</w:t>
                      </w:r>
                      <w:r w:rsidRPr="000621E3">
                        <w:rPr>
                          <w:rFonts w:hint="eastAsia"/>
                          <w:color w:val="FFFFFF"/>
                        </w:rPr>
                        <w:t>更换</w:t>
                      </w:r>
                      <w:r w:rsidRPr="000621E3">
                        <w:rPr>
                          <w:rFonts w:hint="eastAsia"/>
                          <w:color w:val="FFFFFF"/>
                        </w:rPr>
                        <w:t>)</w:t>
                      </w:r>
                      <w:r w:rsidRPr="000621E3">
                        <w:rPr>
                          <w:rFonts w:hint="eastAsia"/>
                          <w:color w:val="FFFFFF"/>
                        </w:rPr>
                        <w:t>的处理决定，材料员负责实施。</w:t>
                      </w:r>
                      <w:r w:rsidRPr="000621E3">
                        <w:rPr>
                          <w:rFonts w:hint="eastAsia"/>
                          <w:color w:val="FFFFFF"/>
                        </w:rPr>
                        <w:t>2.8</w:t>
                      </w:r>
                      <w:r w:rsidRPr="000621E3">
                        <w:rPr>
                          <w:rFonts w:hint="eastAsia"/>
                          <w:color w:val="FFFFFF"/>
                        </w:rPr>
                        <w:t>建筑装</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18693834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8A0A781">
                            <w:pPr>
                              <w:rPr>
                                <w:color w:val="FFFFFF"/>
                              </w:rPr>
                            </w:pPr>
                            <w:r w:rsidRPr="000621E3">
                              <w:rPr>
                                <w:rFonts w:hint="eastAsia"/>
                                <w:color w:val="FFFFFF"/>
                              </w:rPr>
                              <w:t>进行修理。第五条对顾客的意见、投诉的处理应作好记录，并由顾客监督处理的意见。工程项目部××××年××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1" type="#_x0000_t202" style="width:10pt;height:10pt;margin-top:193pt;margin-left:423pt;mso-wrap-distance-bottom:0;mso-wrap-distance-left:9pt;mso-wrap-distance-right:9pt;mso-wrap-distance-top:0;position:absolute;v-text-anchor:top;z-index:251686912" filled="f" fillcolor="this" stroked="f" strokeweight="0.5pt">
                <v:textbox>
                  <w:txbxContent>
                    <w:p w:rsidR="000621E3" w:rsidRPr="000621E3" w14:paraId="669D9E0F" w14:textId="58A0A781">
                      <w:pPr>
                        <w:rPr>
                          <w:color w:val="FFFFFF"/>
                        </w:rPr>
                      </w:pPr>
                      <w:r w:rsidRPr="000621E3">
                        <w:rPr>
                          <w:rFonts w:hint="eastAsia"/>
                          <w:color w:val="FFFFFF"/>
                        </w:rPr>
                        <w:t>进行修理。第五条对顾客的意见、投诉的处理应作好记录，并由顾客监督处理的意见。工程项目部××××年××</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210880911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9877F36">
                            <w:pPr>
                              <w:rPr>
                                <w:color w:val="FFFFFF"/>
                              </w:rPr>
                            </w:pPr>
                            <w:r w:rsidRPr="000621E3">
                              <w:rPr>
                                <w:rFonts w:hint="eastAsia"/>
                                <w:color w:val="FFFFFF"/>
                              </w:rPr>
                              <w:t>未经技术交底的分部分项工程不得任意施工，如发现有类似情况将给予经济处罚。第六条各级交底工作应做到有书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2" type="#_x0000_t202" style="width:10pt;height:10pt;margin-top:43pt;margin-left:423pt;mso-wrap-distance-bottom:0;mso-wrap-distance-left:9pt;mso-wrap-distance-right:9pt;mso-wrap-distance-top:0;position:absolute;v-text-anchor:top;z-index:251684864" filled="f" fillcolor="this" stroked="f" strokeweight="0.5pt">
                <v:textbox>
                  <w:txbxContent>
                    <w:p w:rsidR="000621E3" w:rsidRPr="000621E3" w14:paraId="464779E3" w14:textId="19877F36">
                      <w:pPr>
                        <w:rPr>
                          <w:color w:val="FFFFFF"/>
                        </w:rPr>
                      </w:pPr>
                      <w:r w:rsidRPr="000621E3">
                        <w:rPr>
                          <w:rFonts w:hint="eastAsia"/>
                          <w:color w:val="FFFFFF"/>
                        </w:rPr>
                        <w:t>未经技术交底的分部分项工程不得任意施工，如发现有类似情况将给予经济处罚。第六条各级交底工作应做到有书</w:t>
                      </w:r>
                    </w:p>
                  </w:txbxContent>
                </v:textbox>
              </v:shape>
            </w:pict>
          </mc:Fallback>
        </mc:AlternateContent>
      </w:r>
      <w:r>
        <w:drawing>
          <wp:inline distT="0" distB="0" distL="0" distR="0">
            <wp:extent cx="87122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5FC507E7" w14:textId="77777777">
      <w:pPr>
        <w:spacing w:before="99" w:line="360" w:lineRule="auto"/>
        <w:ind w:left="52" w:right="66" w:firstLine="733"/>
        <w:rPr>
          <w:rFonts w:ascii="宋体" w:eastAsia="宋体" w:hAnsi="宋体" w:cs="宋体"/>
          <w:sz w:val="36"/>
          <w:szCs w:val="36"/>
        </w:rPr>
      </w:pPr>
      <w:r>
        <w:rPr>
          <w:rFonts w:ascii="黑体" w:eastAsia="黑体" w:hAnsi="黑体" w:cs="黑体"/>
          <w:spacing w:val="-3"/>
          <w:sz w:val="36"/>
          <w:szCs w:val="36"/>
        </w:rPr>
        <w:t>第九条</w:t>
      </w:r>
      <w:r>
        <w:rPr>
          <w:rFonts w:ascii="黑体" w:eastAsia="黑体" w:hAnsi="黑体" w:cs="黑体"/>
          <w:spacing w:val="6"/>
          <w:sz w:val="36"/>
          <w:szCs w:val="36"/>
        </w:rPr>
        <w:t xml:space="preserve">  </w:t>
      </w:r>
      <w:r>
        <w:rPr>
          <w:rFonts w:ascii="宋体" w:eastAsia="宋体" w:hAnsi="宋体" w:cs="宋体"/>
          <w:spacing w:val="-3"/>
          <w:sz w:val="36"/>
          <w:szCs w:val="36"/>
        </w:rPr>
        <w:t>对技术素质差、工程（产品）质量低劣的班组和有关人员有权采取必要处</w:t>
      </w:r>
      <w:r>
        <w:rPr>
          <w:rFonts w:ascii="宋体" w:eastAsia="宋体" w:hAnsi="宋体" w:cs="宋体"/>
          <w:spacing w:val="1"/>
          <w:sz w:val="36"/>
          <w:szCs w:val="36"/>
        </w:rPr>
        <w:t xml:space="preserve"> </w:t>
      </w:r>
      <w:r>
        <w:rPr>
          <w:rFonts w:ascii="宋体" w:eastAsia="宋体" w:hAnsi="宋体" w:cs="宋体"/>
          <w:spacing w:val="-4"/>
          <w:sz w:val="36"/>
          <w:szCs w:val="36"/>
        </w:rPr>
        <w:t>罚措施，对严重违反操作规程的行为采取制止、纠正、停工整改、罚款直至辞退。</w:t>
      </w:r>
    </w:p>
    <w:p w:rsidR="0044622A" w14:paraId="24CD0528" w14:textId="77777777">
      <w:pPr>
        <w:spacing w:before="3" w:line="359" w:lineRule="auto"/>
        <w:ind w:left="51" w:right="71" w:firstLine="734"/>
        <w:rPr>
          <w:rFonts w:ascii="宋体" w:eastAsia="宋体" w:hAnsi="宋体" w:cs="宋体"/>
          <w:sz w:val="36"/>
          <w:szCs w:val="36"/>
        </w:rPr>
      </w:pPr>
      <w:r>
        <w:rPr>
          <w:rFonts w:ascii="黑体" w:eastAsia="黑体" w:hAnsi="黑体" w:cs="黑体"/>
          <w:spacing w:val="-4"/>
          <w:sz w:val="36"/>
          <w:szCs w:val="36"/>
        </w:rPr>
        <w:t>第十条</w:t>
      </w:r>
      <w:r>
        <w:rPr>
          <w:rFonts w:ascii="黑体" w:eastAsia="黑体" w:hAnsi="黑体" w:cs="黑体"/>
          <w:spacing w:val="21"/>
          <w:sz w:val="36"/>
          <w:szCs w:val="36"/>
        </w:rPr>
        <w:t xml:space="preserve">  </w:t>
      </w:r>
      <w:r>
        <w:rPr>
          <w:rFonts w:ascii="宋体" w:eastAsia="宋体" w:hAnsi="宋体" w:cs="宋体"/>
          <w:spacing w:val="-4"/>
          <w:sz w:val="36"/>
          <w:szCs w:val="36"/>
        </w:rPr>
        <w:t>建立好自检、互检、交接检的三检制度，做好同一工序交叉、交接工序的</w:t>
      </w:r>
      <w:r>
        <w:rPr>
          <w:rFonts w:ascii="宋体" w:eastAsia="宋体" w:hAnsi="宋体" w:cs="宋体"/>
          <w:sz w:val="36"/>
          <w:szCs w:val="36"/>
        </w:rPr>
        <w:t xml:space="preserve"> </w:t>
      </w:r>
      <w:r>
        <w:rPr>
          <w:rFonts w:ascii="宋体" w:eastAsia="宋体" w:hAnsi="宋体" w:cs="宋体"/>
          <w:spacing w:val="-5"/>
          <w:sz w:val="36"/>
          <w:szCs w:val="36"/>
        </w:rPr>
        <w:t>交接检，层层把关，把质量隐患消灭于萌芽状态。</w:t>
      </w:r>
    </w:p>
    <w:p w:rsidR="0044622A" w14:paraId="684B9A02" w14:textId="77777777">
      <w:pPr>
        <w:spacing w:line="360" w:lineRule="auto"/>
        <w:ind w:left="52" w:right="71" w:firstLine="733"/>
        <w:rPr>
          <w:rFonts w:ascii="宋体" w:eastAsia="宋体" w:hAnsi="宋体" w:cs="宋体"/>
          <w:sz w:val="36"/>
          <w:szCs w:val="36"/>
        </w:rPr>
      </w:pPr>
      <w:r>
        <w:rPr>
          <w:rFonts w:ascii="黑体" w:eastAsia="黑体" w:hAnsi="黑体" w:cs="黑体"/>
          <w:spacing w:val="-3"/>
          <w:sz w:val="36"/>
          <w:szCs w:val="36"/>
        </w:rPr>
        <w:t>第十一条</w:t>
      </w:r>
      <w:r>
        <w:rPr>
          <w:rFonts w:ascii="黑体" w:eastAsia="黑体" w:hAnsi="黑体" w:cs="黑体"/>
          <w:spacing w:val="3"/>
          <w:sz w:val="36"/>
          <w:szCs w:val="36"/>
        </w:rPr>
        <w:t xml:space="preserve">  </w:t>
      </w:r>
      <w:r>
        <w:rPr>
          <w:rFonts w:ascii="宋体" w:eastAsia="宋体" w:hAnsi="宋体" w:cs="宋体"/>
          <w:spacing w:val="-3"/>
          <w:sz w:val="36"/>
          <w:szCs w:val="36"/>
        </w:rPr>
        <w:t>砼、砂浆应按规定留试块，并做到不缺组、不多留，钢筋复试后方可使</w:t>
      </w:r>
      <w:r>
        <w:rPr>
          <w:rFonts w:ascii="宋体" w:eastAsia="宋体" w:hAnsi="宋体" w:cs="宋体"/>
          <w:spacing w:val="1"/>
          <w:sz w:val="36"/>
          <w:szCs w:val="36"/>
        </w:rPr>
        <w:t xml:space="preserve"> </w:t>
      </w:r>
      <w:r>
        <w:rPr>
          <w:rFonts w:ascii="宋体" w:eastAsia="宋体" w:hAnsi="宋体" w:cs="宋体"/>
          <w:spacing w:val="-13"/>
          <w:sz w:val="36"/>
          <w:szCs w:val="36"/>
        </w:rPr>
        <w:t>用。</w:t>
      </w:r>
    </w:p>
    <w:p w:rsidR="0044622A" w14:paraId="37602DB2" w14:textId="77777777">
      <w:pPr>
        <w:spacing w:line="360" w:lineRule="auto"/>
        <w:ind w:left="48" w:right="67" w:firstLine="737"/>
        <w:rPr>
          <w:rFonts w:ascii="宋体" w:eastAsia="宋体" w:hAnsi="宋体" w:cs="宋体"/>
          <w:sz w:val="36"/>
          <w:szCs w:val="36"/>
        </w:rPr>
      </w:pPr>
      <w:r>
        <w:rPr>
          <w:rFonts w:ascii="黑体" w:eastAsia="黑体" w:hAnsi="黑体" w:cs="黑体"/>
          <w:spacing w:val="6"/>
          <w:sz w:val="36"/>
          <w:szCs w:val="36"/>
        </w:rPr>
        <w:t>第十二条</w:t>
      </w:r>
      <w:r>
        <w:rPr>
          <w:rFonts w:ascii="黑体" w:eastAsia="黑体" w:hAnsi="黑体" w:cs="黑体"/>
          <w:spacing w:val="28"/>
          <w:sz w:val="36"/>
          <w:szCs w:val="36"/>
        </w:rPr>
        <w:t xml:space="preserve">  </w:t>
      </w:r>
      <w:r>
        <w:rPr>
          <w:rFonts w:ascii="宋体" w:eastAsia="宋体" w:hAnsi="宋体" w:cs="宋体"/>
          <w:spacing w:val="6"/>
          <w:sz w:val="36"/>
          <w:szCs w:val="36"/>
        </w:rPr>
        <w:t>为努力提高工程质量，必须十分注意做好细部处理工作及成品保护工</w:t>
      </w:r>
      <w:r>
        <w:rPr>
          <w:rFonts w:ascii="宋体" w:eastAsia="宋体" w:hAnsi="宋体" w:cs="宋体"/>
          <w:sz w:val="36"/>
          <w:szCs w:val="36"/>
        </w:rPr>
        <w:t xml:space="preserve"> </w:t>
      </w:r>
      <w:r>
        <w:rPr>
          <w:rFonts w:ascii="宋体" w:eastAsia="宋体" w:hAnsi="宋体" w:cs="宋体"/>
          <w:spacing w:val="-3"/>
          <w:sz w:val="36"/>
          <w:szCs w:val="36"/>
        </w:rPr>
        <w:t>作，单位工程进入装饰阶段后，施工技术部门应采取相应措施制订有关细部处理和成品</w:t>
      </w:r>
      <w:r>
        <w:rPr>
          <w:rFonts w:ascii="宋体" w:eastAsia="宋体" w:hAnsi="宋体" w:cs="宋体"/>
          <w:spacing w:val="37"/>
          <w:sz w:val="36"/>
          <w:szCs w:val="36"/>
        </w:rPr>
        <w:t xml:space="preserve"> </w:t>
      </w:r>
      <w:r>
        <w:rPr>
          <w:rFonts w:ascii="宋体" w:eastAsia="宋体" w:hAnsi="宋体" w:cs="宋体"/>
          <w:spacing w:val="-3"/>
          <w:sz w:val="36"/>
          <w:szCs w:val="36"/>
        </w:rPr>
        <w:t>保护实施方案，并组织实施，有利于提高观感质量和整单位工程质量的综合评定。</w:t>
      </w:r>
    </w:p>
    <w:p w:rsidR="0044622A" w14:paraId="7FC5DFE0" w14:textId="77777777">
      <w:pPr>
        <w:spacing w:line="360" w:lineRule="auto"/>
        <w:ind w:left="53" w:right="77" w:firstLine="732"/>
        <w:rPr>
          <w:rFonts w:ascii="宋体" w:eastAsia="宋体" w:hAnsi="宋体" w:cs="宋体"/>
          <w:sz w:val="36"/>
          <w:szCs w:val="36"/>
        </w:rPr>
      </w:pPr>
      <w:r>
        <w:rPr>
          <w:rFonts w:ascii="黑体" w:eastAsia="黑体" w:hAnsi="黑体" w:cs="黑体"/>
          <w:spacing w:val="6"/>
          <w:sz w:val="36"/>
          <w:szCs w:val="36"/>
        </w:rPr>
        <w:t>第十三条</w:t>
      </w:r>
      <w:r>
        <w:rPr>
          <w:rFonts w:ascii="黑体" w:eastAsia="黑体" w:hAnsi="黑体" w:cs="黑体"/>
          <w:spacing w:val="26"/>
          <w:sz w:val="36"/>
          <w:szCs w:val="36"/>
        </w:rPr>
        <w:t xml:space="preserve">  </w:t>
      </w:r>
      <w:r>
        <w:rPr>
          <w:rFonts w:ascii="宋体" w:eastAsia="宋体" w:hAnsi="宋体" w:cs="宋体"/>
          <w:spacing w:val="6"/>
          <w:sz w:val="36"/>
          <w:szCs w:val="36"/>
        </w:rPr>
        <w:t>单位工程竣工验收前应逐级上报，公司质安处应先进行质量内部预控</w:t>
      </w:r>
      <w:r>
        <w:rPr>
          <w:rFonts w:ascii="宋体" w:eastAsia="宋体" w:hAnsi="宋体" w:cs="宋体"/>
          <w:sz w:val="36"/>
          <w:szCs w:val="36"/>
        </w:rPr>
        <w:t xml:space="preserve"> </w:t>
      </w:r>
      <w:r>
        <w:rPr>
          <w:rFonts w:ascii="宋体" w:eastAsia="宋体" w:hAnsi="宋体" w:cs="宋体"/>
          <w:spacing w:val="6"/>
          <w:sz w:val="36"/>
          <w:szCs w:val="36"/>
        </w:rPr>
        <w:t>检，对预检中提出的质量弊病，项目必须进行整改，并进行复查验收。</w:t>
      </w:r>
    </w:p>
    <w:p w:rsidR="0044622A" w14:paraId="652A88E3" w14:textId="77777777">
      <w:pPr>
        <w:spacing w:before="7" w:line="359" w:lineRule="auto"/>
        <w:ind w:left="51" w:right="67" w:firstLine="734"/>
        <w:rPr>
          <w:rFonts w:ascii="宋体" w:eastAsia="宋体" w:hAnsi="宋体" w:cs="宋体"/>
          <w:sz w:val="36"/>
          <w:szCs w:val="36"/>
        </w:rPr>
      </w:pPr>
      <w:r>
        <w:rPr>
          <w:rFonts w:ascii="黑体" w:eastAsia="黑体" w:hAnsi="黑体" w:cs="黑体"/>
          <w:spacing w:val="-3"/>
          <w:sz w:val="36"/>
          <w:szCs w:val="36"/>
        </w:rPr>
        <w:t>第十四条</w:t>
      </w:r>
      <w:r>
        <w:rPr>
          <w:rFonts w:ascii="黑体" w:eastAsia="黑体" w:hAnsi="黑体" w:cs="黑体"/>
          <w:spacing w:val="5"/>
          <w:sz w:val="36"/>
          <w:szCs w:val="36"/>
        </w:rPr>
        <w:t xml:space="preserve">  </w:t>
      </w:r>
      <w:r>
        <w:rPr>
          <w:rFonts w:ascii="宋体" w:eastAsia="宋体" w:hAnsi="宋体" w:cs="宋体"/>
          <w:spacing w:val="-3"/>
          <w:sz w:val="36"/>
          <w:szCs w:val="36"/>
        </w:rPr>
        <w:t>单位工程技术资料应做到及时、全面、真实、准确，质量员应及时提供</w:t>
      </w:r>
      <w:r>
        <w:rPr>
          <w:rFonts w:ascii="宋体" w:eastAsia="宋体" w:hAnsi="宋体" w:cs="宋体"/>
          <w:spacing w:val="1"/>
          <w:sz w:val="36"/>
          <w:szCs w:val="36"/>
        </w:rPr>
        <w:t xml:space="preserve"> </w:t>
      </w:r>
      <w:r>
        <w:rPr>
          <w:rFonts w:ascii="宋体" w:eastAsia="宋体" w:hAnsi="宋体" w:cs="宋体"/>
          <w:spacing w:val="-3"/>
          <w:sz w:val="36"/>
          <w:szCs w:val="36"/>
        </w:rPr>
        <w:t>分项工程质量检查验评依据，工地材料员应及时提供完整、有效的材料质保单。工地资</w:t>
      </w:r>
      <w:r>
        <w:rPr>
          <w:rFonts w:ascii="宋体" w:eastAsia="宋体" w:hAnsi="宋体" w:cs="宋体"/>
          <w:spacing w:val="33"/>
          <w:sz w:val="36"/>
          <w:szCs w:val="36"/>
        </w:rPr>
        <w:t xml:space="preserve"> </w:t>
      </w:r>
      <w:r>
        <w:rPr>
          <w:rFonts w:ascii="宋体" w:eastAsia="宋体" w:hAnsi="宋体" w:cs="宋体"/>
          <w:spacing w:val="-9"/>
          <w:sz w:val="36"/>
          <w:szCs w:val="36"/>
        </w:rPr>
        <w:t>料员应及时收集、整理、</w:t>
      </w:r>
      <w:r>
        <w:rPr>
          <w:rFonts w:ascii="宋体" w:eastAsia="宋体" w:hAnsi="宋体" w:cs="宋体"/>
          <w:spacing w:val="79"/>
          <w:sz w:val="36"/>
          <w:szCs w:val="36"/>
        </w:rPr>
        <w:t xml:space="preserve"> </w:t>
      </w:r>
      <w:r>
        <w:rPr>
          <w:rFonts w:ascii="宋体" w:eastAsia="宋体" w:hAnsi="宋体" w:cs="宋体"/>
          <w:spacing w:val="-9"/>
          <w:sz w:val="36"/>
          <w:szCs w:val="36"/>
        </w:rPr>
        <w:t>汇总。分项、分部工程验收，各级质检人员签字方可生效。单</w:t>
      </w:r>
      <w:r>
        <w:rPr>
          <w:rFonts w:ascii="宋体" w:eastAsia="宋体" w:hAnsi="宋体" w:cs="宋体"/>
          <w:sz w:val="36"/>
          <w:szCs w:val="36"/>
        </w:rPr>
        <w:t xml:space="preserve"> </w:t>
      </w:r>
      <w:r>
        <w:rPr>
          <w:rFonts w:ascii="宋体" w:eastAsia="宋体" w:hAnsi="宋体" w:cs="宋体"/>
          <w:spacing w:val="-10"/>
          <w:sz w:val="36"/>
          <w:szCs w:val="36"/>
        </w:rPr>
        <w:t>位工程竣工，</w:t>
      </w:r>
      <w:r>
        <w:rPr>
          <w:rFonts w:ascii="宋体" w:eastAsia="宋体" w:hAnsi="宋体" w:cs="宋体"/>
          <w:spacing w:val="87"/>
          <w:sz w:val="36"/>
          <w:szCs w:val="36"/>
        </w:rPr>
        <w:t xml:space="preserve"> </w:t>
      </w:r>
      <w:r>
        <w:rPr>
          <w:rFonts w:ascii="宋体" w:eastAsia="宋体" w:hAnsi="宋体" w:cs="宋体"/>
          <w:spacing w:val="-10"/>
          <w:sz w:val="36"/>
          <w:szCs w:val="36"/>
        </w:rPr>
        <w:t>城建档案部门验收工程技术资料，合格后才能进行竣工验收。</w:t>
      </w:r>
    </w:p>
    <w:p w:rsidR="0044622A" w14:paraId="2BD257B0" w14:textId="77777777">
      <w:pPr>
        <w:spacing w:before="1" w:line="360" w:lineRule="auto"/>
        <w:ind w:left="52" w:right="65" w:firstLine="733"/>
        <w:rPr>
          <w:rFonts w:ascii="宋体" w:eastAsia="宋体" w:hAnsi="宋体" w:cs="宋体"/>
          <w:sz w:val="36"/>
          <w:szCs w:val="36"/>
        </w:rPr>
      </w:pPr>
      <w:r>
        <w:rPr>
          <w:rFonts w:ascii="黑体" w:eastAsia="黑体" w:hAnsi="黑体" w:cs="黑体"/>
          <w:spacing w:val="-6"/>
          <w:sz w:val="36"/>
          <w:szCs w:val="36"/>
        </w:rPr>
        <w:t>第十五条</w:t>
      </w:r>
      <w:r>
        <w:rPr>
          <w:rFonts w:ascii="黑体" w:eastAsia="黑体" w:hAnsi="黑体" w:cs="黑体"/>
          <w:spacing w:val="10"/>
          <w:sz w:val="36"/>
          <w:szCs w:val="36"/>
        </w:rPr>
        <w:t xml:space="preserve">  </w:t>
      </w:r>
      <w:r>
        <w:rPr>
          <w:rFonts w:ascii="宋体" w:eastAsia="宋体" w:hAnsi="宋体" w:cs="宋体"/>
          <w:spacing w:val="-6"/>
          <w:sz w:val="36"/>
          <w:szCs w:val="36"/>
        </w:rPr>
        <w:t>积极开展</w:t>
      </w:r>
      <w:r>
        <w:rPr>
          <w:rFonts w:ascii="宋体" w:eastAsia="宋体" w:hAnsi="宋体" w:cs="宋体"/>
          <w:spacing w:val="-82"/>
          <w:sz w:val="36"/>
          <w:szCs w:val="36"/>
        </w:rPr>
        <w:t xml:space="preserve"> </w:t>
      </w:r>
      <w:r>
        <w:rPr>
          <w:rFonts w:ascii="宋体" w:eastAsia="宋体" w:hAnsi="宋体" w:cs="宋体"/>
          <w:spacing w:val="-6"/>
          <w:sz w:val="36"/>
          <w:szCs w:val="36"/>
        </w:rPr>
        <w:t>QC</w:t>
      </w:r>
      <w:r>
        <w:rPr>
          <w:rFonts w:ascii="宋体" w:eastAsia="宋体" w:hAnsi="宋体" w:cs="宋体"/>
          <w:spacing w:val="-6"/>
          <w:sz w:val="36"/>
          <w:szCs w:val="36"/>
        </w:rPr>
        <w:t>、</w:t>
      </w:r>
      <w:r>
        <w:rPr>
          <w:rFonts w:ascii="宋体" w:eastAsia="宋体" w:hAnsi="宋体" w:cs="宋体"/>
          <w:spacing w:val="12"/>
          <w:sz w:val="36"/>
          <w:szCs w:val="36"/>
        </w:rPr>
        <w:t xml:space="preserve"> </w:t>
      </w:r>
      <w:r>
        <w:rPr>
          <w:rFonts w:ascii="宋体" w:eastAsia="宋体" w:hAnsi="宋体" w:cs="宋体"/>
          <w:spacing w:val="-6"/>
          <w:sz w:val="36"/>
          <w:szCs w:val="36"/>
        </w:rPr>
        <w:t>TQC</w:t>
      </w:r>
      <w:r>
        <w:rPr>
          <w:rFonts w:ascii="宋体" w:eastAsia="宋体" w:hAnsi="宋体" w:cs="宋体"/>
          <w:spacing w:val="-6"/>
          <w:sz w:val="36"/>
          <w:szCs w:val="36"/>
        </w:rPr>
        <w:t>活动，抓好全员质量意识教育，严格执行公司质量奖</w:t>
      </w:r>
      <w:r>
        <w:rPr>
          <w:rFonts w:ascii="宋体" w:eastAsia="宋体" w:hAnsi="宋体" w:cs="宋体"/>
          <w:sz w:val="36"/>
          <w:szCs w:val="36"/>
        </w:rPr>
        <w:t xml:space="preserve"> </w:t>
      </w:r>
      <w:r>
        <w:rPr>
          <w:rFonts w:ascii="宋体" w:eastAsia="宋体" w:hAnsi="宋体" w:cs="宋体"/>
          <w:spacing w:val="-8"/>
          <w:sz w:val="36"/>
          <w:szCs w:val="36"/>
        </w:rPr>
        <w:t>罚制度和质量内控指标，做好质量预控、检查验收，挤水分、</w:t>
      </w:r>
      <w:r>
        <w:rPr>
          <w:rFonts w:ascii="宋体" w:eastAsia="宋体" w:hAnsi="宋体" w:cs="宋体"/>
          <w:spacing w:val="43"/>
          <w:sz w:val="36"/>
          <w:szCs w:val="36"/>
        </w:rPr>
        <w:t xml:space="preserve"> </w:t>
      </w:r>
      <w:r>
        <w:rPr>
          <w:rFonts w:ascii="宋体" w:eastAsia="宋体" w:hAnsi="宋体" w:cs="宋体"/>
          <w:spacing w:val="-8"/>
          <w:sz w:val="36"/>
          <w:szCs w:val="36"/>
        </w:rPr>
        <w:t>上等级，确保工程质量提</w:t>
      </w:r>
      <w:r>
        <w:rPr>
          <w:rFonts w:ascii="宋体" w:eastAsia="宋体" w:hAnsi="宋体" w:cs="宋体"/>
          <w:sz w:val="36"/>
          <w:szCs w:val="36"/>
        </w:rPr>
        <w:t xml:space="preserve"> </w:t>
      </w:r>
      <w:r>
        <w:rPr>
          <w:rFonts w:ascii="宋体" w:eastAsia="宋体" w:hAnsi="宋体" w:cs="宋体"/>
          <w:spacing w:val="-3"/>
          <w:sz w:val="36"/>
          <w:szCs w:val="36"/>
        </w:rPr>
        <w:t>高，多创名牌产品，提高企业社会信誉。</w:t>
      </w:r>
    </w:p>
    <w:p w:rsidR="0044622A" w14:paraId="3F7AD201" w14:textId="77777777">
      <w:pPr>
        <w:spacing w:before="4" w:line="359" w:lineRule="auto"/>
        <w:ind w:left="49" w:right="71" w:firstLine="736"/>
        <w:rPr>
          <w:rFonts w:ascii="宋体" w:eastAsia="宋体" w:hAnsi="宋体" w:cs="宋体"/>
          <w:sz w:val="36"/>
          <w:szCs w:val="36"/>
        </w:rPr>
      </w:pPr>
      <w:r>
        <w:rPr>
          <w:rFonts w:ascii="黑体" w:eastAsia="黑体" w:hAnsi="黑体" w:cs="黑体"/>
          <w:spacing w:val="-10"/>
          <w:sz w:val="36"/>
          <w:szCs w:val="36"/>
        </w:rPr>
        <w:t>第十六条</w:t>
      </w:r>
      <w:r>
        <w:rPr>
          <w:rFonts w:ascii="黑体" w:eastAsia="黑体" w:hAnsi="黑体" w:cs="黑体"/>
          <w:spacing w:val="18"/>
          <w:sz w:val="36"/>
          <w:szCs w:val="36"/>
        </w:rPr>
        <w:t xml:space="preserve">  </w:t>
      </w:r>
      <w:r>
        <w:rPr>
          <w:rFonts w:ascii="宋体" w:eastAsia="宋体" w:hAnsi="宋体" w:cs="宋体"/>
          <w:spacing w:val="-10"/>
          <w:sz w:val="36"/>
          <w:szCs w:val="36"/>
        </w:rPr>
        <w:t>工程质量奖励标准、质量事故处罚、</w:t>
      </w:r>
      <w:r>
        <w:rPr>
          <w:rFonts w:ascii="宋体" w:eastAsia="宋体" w:hAnsi="宋体" w:cs="宋体"/>
          <w:spacing w:val="36"/>
          <w:sz w:val="36"/>
          <w:szCs w:val="36"/>
        </w:rPr>
        <w:t xml:space="preserve"> </w:t>
      </w:r>
      <w:r>
        <w:rPr>
          <w:rFonts w:ascii="宋体" w:eastAsia="宋体" w:hAnsi="宋体" w:cs="宋体"/>
          <w:spacing w:val="-10"/>
          <w:sz w:val="36"/>
          <w:szCs w:val="36"/>
        </w:rPr>
        <w:t>未达标的处罚参照公司奖罚规定执</w:t>
      </w:r>
      <w:r>
        <w:rPr>
          <w:rFonts w:ascii="宋体" w:eastAsia="宋体" w:hAnsi="宋体" w:cs="宋体"/>
          <w:sz w:val="36"/>
          <w:szCs w:val="36"/>
        </w:rPr>
        <w:t xml:space="preserve"> </w:t>
      </w:r>
      <w:r>
        <w:rPr>
          <w:rFonts w:ascii="宋体" w:eastAsia="宋体" w:hAnsi="宋体" w:cs="宋体"/>
          <w:spacing w:val="-13"/>
          <w:sz w:val="36"/>
          <w:szCs w:val="36"/>
        </w:rPr>
        <w:t>行。</w:t>
      </w:r>
    </w:p>
    <w:p w:rsidR="0044622A" w14:paraId="65D74CBF" w14:textId="77777777">
      <w:pPr>
        <w:spacing w:before="1" w:line="242" w:lineRule="auto"/>
        <w:ind w:firstLine="785"/>
        <w:rPr>
          <w:rFonts w:ascii="宋体" w:eastAsia="宋体" w:hAnsi="宋体" w:cs="宋体"/>
          <w:sz w:val="36"/>
          <w:szCs w:val="36"/>
        </w:rPr>
      </w:pPr>
      <w:r>
        <w:rPr>
          <w:rFonts w:ascii="黑体" w:eastAsia="黑体" w:hAnsi="黑体" w:cs="黑体"/>
          <w:sz w:val="36"/>
          <w:szCs w:val="36"/>
        </w:rPr>
        <w:t>第十七条</w:t>
      </w:r>
      <w:r>
        <w:rPr>
          <w:rFonts w:ascii="黑体" w:eastAsia="黑体" w:hAnsi="黑体" w:cs="黑体"/>
          <w:spacing w:val="9"/>
          <w:sz w:val="36"/>
          <w:szCs w:val="36"/>
        </w:rPr>
        <w:t xml:space="preserve">  </w:t>
      </w:r>
      <w:r>
        <w:rPr>
          <w:rFonts w:ascii="宋体" w:eastAsia="宋体" w:hAnsi="宋体" w:cs="宋体"/>
          <w:sz w:val="36"/>
          <w:szCs w:val="36"/>
        </w:rPr>
        <w:t>本制度如有与上级文件精神相抵触的按上级文件执行。</w:t>
      </w:r>
    </w:p>
    <w:p w:rsidR="0044622A" w14:paraId="0FA83A2B" w14:textId="77777777">
      <w:pPr>
        <w:spacing w:line="248" w:lineRule="auto"/>
      </w:pPr>
    </w:p>
    <w:p w:rsidR="0044622A" w14:paraId="43CC43FC" w14:textId="77777777">
      <w:pPr>
        <w:spacing w:line="248" w:lineRule="auto"/>
      </w:pPr>
    </w:p>
    <w:p w:rsidR="0044622A" w14:paraId="0E58F583" w14:textId="77777777">
      <w:pPr>
        <w:spacing w:line="249" w:lineRule="auto"/>
      </w:pPr>
    </w:p>
    <w:p w:rsidR="0044622A" w14:paraId="05CF69B3" w14:textId="77777777">
      <w:pPr>
        <w:spacing w:line="249" w:lineRule="auto"/>
      </w:pPr>
    </w:p>
    <w:p w:rsidR="0044622A" w14:paraId="0116B9F8" w14:textId="77777777">
      <w:pPr>
        <w:spacing w:line="249" w:lineRule="auto"/>
      </w:pPr>
    </w:p>
    <w:p w:rsidR="0044622A" w14:paraId="5FE90C93" w14:textId="77777777">
      <w:pPr>
        <w:spacing w:line="249" w:lineRule="auto"/>
      </w:pPr>
    </w:p>
    <w:p w:rsidR="0044622A" w14:paraId="0A944710" w14:textId="77777777">
      <w:pPr>
        <w:spacing w:line="249" w:lineRule="auto"/>
      </w:pPr>
    </w:p>
    <w:p w:rsidR="0044622A" w14:paraId="7576DFB7" w14:textId="77777777">
      <w:pPr>
        <w:spacing w:before="117" w:line="370" w:lineRule="auto"/>
        <w:ind w:left="9768" w:right="65"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6C716471" w14:textId="77777777">
      <w:pPr>
        <w:sectPr>
          <w:pgSz w:w="17860" w:h="25258"/>
          <w:pgMar w:top="2140" w:right="1799" w:bottom="0" w:left="2340" w:header="0" w:footer="0" w:gutter="0"/>
          <w:pgNumType w:start="4"/>
          <w:cols w:space="720"/>
        </w:sectPr>
      </w:pPr>
    </w:p>
    <w:p w:rsidR="0044622A" w14:paraId="552731B8" w14:textId="5B8D61D0">
      <w:pPr>
        <w:spacing w:line="60" w:lineRule="exact"/>
        <w:textAlignment w:val="center"/>
      </w:pPr>
      <w:r>
        <mc:AlternateContent>
          <mc:Choice Requires="wps">
            <w:drawing>
              <wp:anchor distT="0" distB="0" distL="114300" distR="114300" simplePos="0" relativeHeight="251700224"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380661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52CF7F7">
                            <w:pPr>
                              <w:rPr>
                                <w:color w:val="FFFFFF"/>
                              </w:rPr>
                            </w:pPr>
                            <w:r w:rsidRPr="000621E3">
                              <w:rPr>
                                <w:rFonts w:hint="eastAsia"/>
                                <w:color w:val="FFFFFF"/>
                              </w:rPr>
                              <w:t>文件。统一操作要求，明确质量目标。第三条示范样板应进行“封样”，注意保护，做为施工和验收标准。第四条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3" type="#_x0000_t202" style="width:10pt;height:10pt;margin-top:493pt;margin-left:423pt;mso-wrap-distance-bottom:0;mso-wrap-distance-left:9pt;mso-wrap-distance-right:9pt;mso-wrap-distance-top:0;position:absolute;v-text-anchor:top;z-index:251699200" filled="f" fillcolor="this" stroked="f" strokeweight="0.5pt">
                <v:textbox>
                  <w:txbxContent>
                    <w:p w:rsidR="000621E3" w:rsidRPr="000621E3" w14:paraId="4AE3C631" w14:textId="752CF7F7">
                      <w:pPr>
                        <w:rPr>
                          <w:color w:val="FFFFFF"/>
                        </w:rPr>
                      </w:pPr>
                      <w:r w:rsidRPr="000621E3">
                        <w:rPr>
                          <w:rFonts w:hint="eastAsia"/>
                          <w:color w:val="FFFFFF"/>
                        </w:rPr>
                        <w:t>文件。统一操作要求，明确质量目标。第三条示范样板应进行“封样”，注意保护，做为施工和验收标准。第四条</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212787111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1A99AEF">
                            <w:pPr>
                              <w:rPr>
                                <w:color w:val="FFFFFF"/>
                              </w:rPr>
                            </w:pPr>
                            <w:r w:rsidRPr="000621E3">
                              <w:rPr>
                                <w:rFonts w:hint="eastAsia"/>
                                <w:color w:val="FFFFFF"/>
                              </w:rPr>
                              <w:t>了提高工艺水平，确保操作质量，通过样板示范施工，积累必要的管理和操作经验，确定质量验收标准（主要是观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4" type="#_x0000_t202" style="width:10pt;height:10pt;margin-top:343pt;margin-left:423pt;mso-wrap-distance-bottom:0;mso-wrap-distance-left:9pt;mso-wrap-distance-right:9pt;mso-wrap-distance-top:0;position:absolute;v-text-anchor:top;z-index:251697152" filled="f" fillcolor="this" stroked="f" strokeweight="0.5pt">
                <v:textbox>
                  <w:txbxContent>
                    <w:p w:rsidR="000621E3" w:rsidRPr="000621E3" w14:paraId="2894E503" w14:textId="41A99AEF">
                      <w:pPr>
                        <w:rPr>
                          <w:color w:val="FFFFFF"/>
                        </w:rPr>
                      </w:pPr>
                      <w:r w:rsidRPr="000621E3">
                        <w:rPr>
                          <w:rFonts w:hint="eastAsia"/>
                          <w:color w:val="FFFFFF"/>
                        </w:rPr>
                        <w:t>了提高工艺水平，确保操作质量，通过样板示范施工，积累必要的管理和操作经验，确定质量验收标准（主要是观</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11277175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39441B7">
                            <w:pPr>
                              <w:rPr>
                                <w:color w:val="FFFFFF"/>
                              </w:rPr>
                            </w:pPr>
                            <w:r w:rsidRPr="000621E3">
                              <w:rPr>
                                <w:rFonts w:hint="eastAsia"/>
                                <w:color w:val="FFFFFF"/>
                              </w:rPr>
                              <w:t>／用户提出质量的投诉，工程产品质量确认存在严重的不合格时，由工程质量监督站主持会议，邀请建设、设计、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5" type="#_x0000_t202" style="width:10pt;height:10pt;margin-top:193pt;margin-left:423pt;mso-wrap-distance-bottom:0;mso-wrap-distance-left:9pt;mso-wrap-distance-right:9pt;mso-wrap-distance-top:0;position:absolute;v-text-anchor:top;z-index:251695104" filled="f" fillcolor="this" stroked="f" strokeweight="0.5pt">
                <v:textbox>
                  <w:txbxContent>
                    <w:p w:rsidR="000621E3" w:rsidRPr="000621E3" w14:paraId="6B1AF030" w14:textId="439441B7">
                      <w:pPr>
                        <w:rPr>
                          <w:color w:val="FFFFFF"/>
                        </w:rPr>
                      </w:pPr>
                      <w:r w:rsidRPr="000621E3">
                        <w:rPr>
                          <w:rFonts w:hint="eastAsia"/>
                          <w:color w:val="FFFFFF"/>
                        </w:rPr>
                        <w:t>／用户提出质量的投诉，工程产品质量确认存在严重的不合格时，由工程质量监督站主持会议，邀请建设、设计、</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01727969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EAF0F3E">
                            <w:pPr>
                              <w:rPr>
                                <w:color w:val="FFFFFF"/>
                              </w:rPr>
                            </w:pPr>
                            <w:r w:rsidRPr="000621E3">
                              <w:rPr>
                                <w:rFonts w:hint="eastAsia"/>
                                <w:color w:val="FFFFFF"/>
                              </w:rPr>
                              <w:t>回访和服务，并做好记录。第三条对顾客的投诉，在接到投诉后三天内必须进行回访和服务，上门实地察看，并落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6" type="#_x0000_t202" style="width:10pt;height:10pt;margin-top:43pt;margin-left:423pt;mso-wrap-distance-bottom:0;mso-wrap-distance-left:9pt;mso-wrap-distance-right:9pt;mso-wrap-distance-top:0;position:absolute;v-text-anchor:top;z-index:251693056" filled="f" fillcolor="this" stroked="f" strokeweight="0.5pt">
                <v:textbox>
                  <w:txbxContent>
                    <w:p w:rsidR="000621E3" w:rsidRPr="000621E3" w14:paraId="7AA15168" w14:textId="7EAF0F3E">
                      <w:pPr>
                        <w:rPr>
                          <w:color w:val="FFFFFF"/>
                        </w:rPr>
                      </w:pPr>
                      <w:r w:rsidRPr="000621E3">
                        <w:rPr>
                          <w:rFonts w:hint="eastAsia"/>
                          <w:color w:val="FFFFFF"/>
                        </w:rPr>
                        <w:t>回访和服务，并做好记录。第三条对顾客的投诉，在接到投诉后三天内必须进行回访和服务，上门实地察看，并落</w:t>
                      </w:r>
                    </w:p>
                  </w:txbxContent>
                </v:textbox>
              </v:shape>
            </w:pict>
          </mc:Fallback>
        </mc:AlternateContent>
      </w:r>
      <w:r>
        <w:drawing>
          <wp:inline distT="0" distB="0" distL="0" distR="0">
            <wp:extent cx="87122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5BAB449F" w14:textId="77777777">
      <w:pPr>
        <w:spacing w:before="198"/>
        <w:ind w:firstLine="4112"/>
        <w:rPr>
          <w:rFonts w:ascii="黑体" w:eastAsia="黑体" w:hAnsi="黑体" w:cs="黑体"/>
          <w:sz w:val="54"/>
          <w:szCs w:val="54"/>
        </w:rPr>
      </w:pPr>
      <w:r>
        <w:rPr>
          <w:rFonts w:ascii="黑体" w:eastAsia="黑体" w:hAnsi="黑体" w:cs="黑体"/>
          <w:spacing w:val="-1"/>
          <w:sz w:val="54"/>
          <w:szCs w:val="54"/>
        </w:rPr>
        <w:t>（二）工程质量责任制</w:t>
      </w:r>
    </w:p>
    <w:p w:rsidR="0044622A" w14:paraId="54746D5D" w14:textId="77777777">
      <w:pPr>
        <w:spacing w:line="457" w:lineRule="auto"/>
      </w:pPr>
    </w:p>
    <w:p w:rsidR="0044622A" w14:paraId="11946E51" w14:textId="77777777">
      <w:pPr>
        <w:spacing w:before="117" w:line="336" w:lineRule="auto"/>
        <w:ind w:left="63" w:right="146" w:firstLine="720"/>
        <w:rPr>
          <w:rFonts w:ascii="黑体" w:eastAsia="黑体" w:hAnsi="黑体" w:cs="黑体"/>
          <w:sz w:val="36"/>
          <w:szCs w:val="36"/>
        </w:rPr>
      </w:pPr>
      <w:r>
        <w:rPr>
          <w:rFonts w:ascii="黑体" w:eastAsia="黑体" w:hAnsi="黑体" w:cs="黑体"/>
          <w:spacing w:val="-3"/>
          <w:sz w:val="36"/>
          <w:szCs w:val="36"/>
        </w:rPr>
        <w:t>根据《建筑法》和《建设工程质量管理条例》的有关规定，施工单位应当建立质量</w:t>
      </w:r>
      <w:r>
        <w:rPr>
          <w:rFonts w:ascii="黑体" w:eastAsia="黑体" w:hAnsi="黑体" w:cs="黑体"/>
          <w:spacing w:val="16"/>
          <w:sz w:val="36"/>
          <w:szCs w:val="36"/>
        </w:rPr>
        <w:t xml:space="preserve"> </w:t>
      </w:r>
      <w:r>
        <w:rPr>
          <w:rFonts w:ascii="黑体" w:eastAsia="黑体" w:hAnsi="黑体" w:cs="黑体"/>
          <w:spacing w:val="-26"/>
          <w:sz w:val="36"/>
          <w:szCs w:val="36"/>
        </w:rPr>
        <w:t>责任制。</w:t>
      </w:r>
      <w:r>
        <w:rPr>
          <w:rFonts w:ascii="黑体" w:eastAsia="黑体" w:hAnsi="黑体" w:cs="黑体"/>
          <w:spacing w:val="-49"/>
          <w:sz w:val="36"/>
          <w:szCs w:val="36"/>
        </w:rPr>
        <w:t xml:space="preserve"> </w:t>
      </w:r>
      <w:r>
        <w:rPr>
          <w:rFonts w:ascii="黑体" w:eastAsia="黑体" w:hAnsi="黑体" w:cs="黑体"/>
          <w:spacing w:val="-26"/>
          <w:sz w:val="36"/>
          <w:szCs w:val="36"/>
        </w:rPr>
        <w:t>为了明确工程总承包单位、</w:t>
      </w:r>
      <w:r>
        <w:rPr>
          <w:rFonts w:ascii="黑体" w:eastAsia="黑体" w:hAnsi="黑体" w:cs="黑体"/>
          <w:spacing w:val="-45"/>
          <w:sz w:val="36"/>
          <w:szCs w:val="36"/>
        </w:rPr>
        <w:t xml:space="preserve"> </w:t>
      </w:r>
      <w:r>
        <w:rPr>
          <w:rFonts w:ascii="黑体" w:eastAsia="黑体" w:hAnsi="黑体" w:cs="黑体"/>
          <w:spacing w:val="-26"/>
          <w:sz w:val="36"/>
          <w:szCs w:val="36"/>
        </w:rPr>
        <w:t>分包单位、</w:t>
      </w:r>
      <w:r>
        <w:rPr>
          <w:rFonts w:ascii="黑体" w:eastAsia="黑体" w:hAnsi="黑体" w:cs="黑体"/>
          <w:spacing w:val="-46"/>
          <w:sz w:val="36"/>
          <w:szCs w:val="36"/>
        </w:rPr>
        <w:t xml:space="preserve"> </w:t>
      </w:r>
      <w:r>
        <w:rPr>
          <w:rFonts w:ascii="黑体" w:eastAsia="黑体" w:hAnsi="黑体" w:cs="黑体"/>
          <w:spacing w:val="-26"/>
          <w:sz w:val="36"/>
          <w:szCs w:val="36"/>
        </w:rPr>
        <w:t>各职能岗位人员的质量责任，</w:t>
      </w:r>
      <w:r>
        <w:rPr>
          <w:rFonts w:ascii="黑体" w:eastAsia="黑体" w:hAnsi="黑体" w:cs="黑体"/>
          <w:spacing w:val="-16"/>
          <w:sz w:val="36"/>
          <w:szCs w:val="36"/>
        </w:rPr>
        <w:t xml:space="preserve"> </w:t>
      </w:r>
      <w:r>
        <w:rPr>
          <w:rFonts w:ascii="黑体" w:eastAsia="黑体" w:hAnsi="黑体" w:cs="黑体"/>
          <w:spacing w:val="-26"/>
          <w:sz w:val="36"/>
          <w:szCs w:val="36"/>
        </w:rPr>
        <w:t>特制订</w:t>
      </w:r>
      <w:r>
        <w:rPr>
          <w:rFonts w:ascii="黑体" w:eastAsia="黑体" w:hAnsi="黑体" w:cs="黑体"/>
          <w:spacing w:val="-26"/>
          <w:sz w:val="36"/>
          <w:szCs w:val="36"/>
        </w:rPr>
        <w:t>“×</w:t>
      </w:r>
      <w:r>
        <w:rPr>
          <w:rFonts w:ascii="黑体" w:eastAsia="黑体" w:hAnsi="黑体" w:cs="黑体"/>
          <w:sz w:val="36"/>
          <w:szCs w:val="36"/>
        </w:rPr>
        <w:t xml:space="preserve"> ××××××××××</w:t>
      </w:r>
      <w:r>
        <w:rPr>
          <w:rFonts w:ascii="黑体" w:eastAsia="黑体" w:hAnsi="黑体" w:cs="黑体"/>
          <w:sz w:val="36"/>
          <w:szCs w:val="36"/>
        </w:rPr>
        <w:t>工程质量责任制</w:t>
      </w:r>
      <w:r>
        <w:rPr>
          <w:rFonts w:ascii="黑体" w:eastAsia="黑体" w:hAnsi="黑体" w:cs="黑体"/>
          <w:sz w:val="36"/>
          <w:szCs w:val="36"/>
        </w:rPr>
        <w:t>”</w:t>
      </w:r>
      <w:r>
        <w:rPr>
          <w:rFonts w:ascii="黑体" w:eastAsia="黑体" w:hAnsi="黑体" w:cs="黑体"/>
          <w:sz w:val="36"/>
          <w:szCs w:val="36"/>
        </w:rPr>
        <w:t>。</w:t>
      </w:r>
    </w:p>
    <w:p w:rsidR="0044622A" w14:paraId="0658D1A0" w14:textId="77777777">
      <w:pPr>
        <w:spacing w:line="336" w:lineRule="auto"/>
        <w:ind w:left="49" w:firstLine="736"/>
        <w:rPr>
          <w:rFonts w:ascii="宋体" w:eastAsia="宋体" w:hAnsi="宋体" w:cs="宋体"/>
          <w:sz w:val="36"/>
          <w:szCs w:val="36"/>
        </w:rPr>
      </w:pPr>
      <w:r>
        <w:rPr>
          <w:rFonts w:ascii="黑体" w:eastAsia="黑体" w:hAnsi="黑体" w:cs="黑体"/>
          <w:sz w:val="36"/>
          <w:szCs w:val="36"/>
        </w:rPr>
        <w:t>第一条</w:t>
      </w:r>
      <w:r>
        <w:rPr>
          <w:rFonts w:ascii="黑体" w:eastAsia="黑体" w:hAnsi="黑体" w:cs="黑体"/>
          <w:spacing w:val="27"/>
          <w:sz w:val="36"/>
          <w:szCs w:val="36"/>
        </w:rPr>
        <w:t xml:space="preserve">  </w:t>
      </w:r>
      <w:r>
        <w:rPr>
          <w:rFonts w:ascii="宋体" w:eastAsia="宋体" w:hAnsi="宋体" w:cs="宋体"/>
          <w:sz w:val="36"/>
          <w:szCs w:val="36"/>
        </w:rPr>
        <w:t>总承包单位依法将建设工程分包给其他单位的，分包（劳务或专业施工）</w:t>
      </w:r>
      <w:r>
        <w:rPr>
          <w:rFonts w:ascii="宋体" w:eastAsia="宋体" w:hAnsi="宋体" w:cs="宋体"/>
          <w:sz w:val="36"/>
          <w:szCs w:val="36"/>
        </w:rPr>
        <w:t xml:space="preserve"> </w:t>
      </w:r>
      <w:r>
        <w:rPr>
          <w:rFonts w:ascii="宋体" w:eastAsia="宋体" w:hAnsi="宋体" w:cs="宋体"/>
          <w:spacing w:val="-3"/>
          <w:sz w:val="36"/>
          <w:szCs w:val="36"/>
        </w:rPr>
        <w:t>单位应具有相应资质等级。除总承包合同中约定的分包外，其他分包必须通过监理单位</w:t>
      </w:r>
      <w:r>
        <w:rPr>
          <w:rFonts w:ascii="宋体" w:eastAsia="宋体" w:hAnsi="宋体" w:cs="宋体"/>
          <w:spacing w:val="37"/>
          <w:sz w:val="36"/>
          <w:szCs w:val="36"/>
        </w:rPr>
        <w:t xml:space="preserve"> </w:t>
      </w:r>
      <w:r>
        <w:rPr>
          <w:rFonts w:ascii="宋体" w:eastAsia="宋体" w:hAnsi="宋体" w:cs="宋体"/>
          <w:spacing w:val="-3"/>
          <w:sz w:val="36"/>
          <w:szCs w:val="36"/>
        </w:rPr>
        <w:t>审核，并获得发包方认可。单位工程不得层层转包，施工总承包中的建筑工程主体结构</w:t>
      </w:r>
      <w:r>
        <w:rPr>
          <w:rFonts w:ascii="宋体" w:eastAsia="宋体" w:hAnsi="宋体" w:cs="宋体"/>
          <w:spacing w:val="32"/>
          <w:sz w:val="36"/>
          <w:szCs w:val="36"/>
        </w:rPr>
        <w:t xml:space="preserve"> </w:t>
      </w:r>
      <w:r>
        <w:rPr>
          <w:rFonts w:ascii="宋体" w:eastAsia="宋体" w:hAnsi="宋体" w:cs="宋体"/>
          <w:spacing w:val="-5"/>
          <w:sz w:val="36"/>
          <w:szCs w:val="36"/>
        </w:rPr>
        <w:t>的施工必须由总承包单位自行完成。</w:t>
      </w:r>
    </w:p>
    <w:p w:rsidR="0044622A" w14:paraId="186EA372" w14:textId="77777777">
      <w:pPr>
        <w:spacing w:before="7" w:line="335" w:lineRule="auto"/>
        <w:ind w:left="51" w:right="144" w:firstLine="734"/>
        <w:rPr>
          <w:rFonts w:ascii="宋体" w:eastAsia="宋体" w:hAnsi="宋体" w:cs="宋体"/>
          <w:sz w:val="36"/>
          <w:szCs w:val="36"/>
        </w:rPr>
      </w:pPr>
      <w:r>
        <w:rPr>
          <w:rFonts w:ascii="黑体" w:eastAsia="黑体" w:hAnsi="黑体" w:cs="黑体"/>
          <w:spacing w:val="-3"/>
          <w:sz w:val="36"/>
          <w:szCs w:val="36"/>
        </w:rPr>
        <w:t>第二条</w:t>
      </w:r>
      <w:r>
        <w:rPr>
          <w:rFonts w:ascii="黑体" w:eastAsia="黑体" w:hAnsi="黑体" w:cs="黑体"/>
          <w:spacing w:val="7"/>
          <w:sz w:val="36"/>
          <w:szCs w:val="36"/>
        </w:rPr>
        <w:t xml:space="preserve">  </w:t>
      </w:r>
      <w:r>
        <w:rPr>
          <w:rFonts w:ascii="宋体" w:eastAsia="宋体" w:hAnsi="宋体" w:cs="宋体"/>
          <w:spacing w:val="-3"/>
          <w:sz w:val="36"/>
          <w:szCs w:val="36"/>
        </w:rPr>
        <w:t>建筑工程实行总承包的，工程质量由工程总承包单位负责，总承包单位将</w:t>
      </w:r>
      <w:r>
        <w:rPr>
          <w:rFonts w:ascii="宋体" w:eastAsia="宋体" w:hAnsi="宋体" w:cs="宋体"/>
          <w:sz w:val="36"/>
          <w:szCs w:val="36"/>
        </w:rPr>
        <w:t xml:space="preserve"> </w:t>
      </w:r>
      <w:r>
        <w:rPr>
          <w:rFonts w:ascii="宋体" w:eastAsia="宋体" w:hAnsi="宋体" w:cs="宋体"/>
          <w:spacing w:val="-10"/>
          <w:sz w:val="36"/>
          <w:szCs w:val="36"/>
        </w:rPr>
        <w:t>建筑工程分包给其他单位的，</w:t>
      </w:r>
      <w:r>
        <w:rPr>
          <w:rFonts w:ascii="宋体" w:eastAsia="宋体" w:hAnsi="宋体" w:cs="宋体"/>
          <w:spacing w:val="57"/>
          <w:sz w:val="36"/>
          <w:szCs w:val="36"/>
        </w:rPr>
        <w:t xml:space="preserve"> </w:t>
      </w:r>
      <w:r>
        <w:rPr>
          <w:rFonts w:ascii="宋体" w:eastAsia="宋体" w:hAnsi="宋体" w:cs="宋体"/>
          <w:spacing w:val="-10"/>
          <w:sz w:val="36"/>
          <w:szCs w:val="36"/>
        </w:rPr>
        <w:t>分包单位应当按照分包合同的约定对其分包工程的质量向</w:t>
      </w:r>
      <w:r>
        <w:rPr>
          <w:rFonts w:ascii="宋体" w:eastAsia="宋体" w:hAnsi="宋体" w:cs="宋体"/>
          <w:sz w:val="36"/>
          <w:szCs w:val="36"/>
        </w:rPr>
        <w:t xml:space="preserve"> </w:t>
      </w:r>
      <w:r>
        <w:rPr>
          <w:rFonts w:ascii="宋体" w:eastAsia="宋体" w:hAnsi="宋体" w:cs="宋体"/>
          <w:spacing w:val="-3"/>
          <w:sz w:val="36"/>
          <w:szCs w:val="36"/>
        </w:rPr>
        <w:t>总承包单位负责，总承包单位与分包单位对分包工程的质量承担连带责任。分包单位应</w:t>
      </w:r>
      <w:r>
        <w:rPr>
          <w:rFonts w:ascii="宋体" w:eastAsia="宋体" w:hAnsi="宋体" w:cs="宋体"/>
          <w:spacing w:val="37"/>
          <w:sz w:val="36"/>
          <w:szCs w:val="36"/>
        </w:rPr>
        <w:t xml:space="preserve"> </w:t>
      </w:r>
      <w:r>
        <w:rPr>
          <w:rFonts w:ascii="宋体" w:eastAsia="宋体" w:hAnsi="宋体" w:cs="宋体"/>
          <w:spacing w:val="-5"/>
          <w:sz w:val="36"/>
          <w:szCs w:val="36"/>
        </w:rPr>
        <w:t>当接受总承包单位的质量管理。</w:t>
      </w:r>
    </w:p>
    <w:p w:rsidR="0044622A" w14:paraId="6781085B" w14:textId="77777777">
      <w:pPr>
        <w:spacing w:line="336" w:lineRule="auto"/>
        <w:ind w:left="119" w:right="147" w:firstLine="651"/>
        <w:rPr>
          <w:rFonts w:ascii="宋体" w:eastAsia="宋体" w:hAnsi="宋体" w:cs="宋体"/>
          <w:sz w:val="36"/>
          <w:szCs w:val="36"/>
        </w:rPr>
      </w:pPr>
      <w:r>
        <w:rPr>
          <w:rFonts w:ascii="黑体" w:eastAsia="黑体" w:hAnsi="黑体" w:cs="黑体"/>
          <w:spacing w:val="-4"/>
          <w:sz w:val="36"/>
          <w:szCs w:val="36"/>
        </w:rPr>
        <w:t>第三条</w:t>
      </w:r>
      <w:r>
        <w:rPr>
          <w:rFonts w:ascii="黑体" w:eastAsia="黑体" w:hAnsi="黑体" w:cs="黑体"/>
          <w:spacing w:val="30"/>
          <w:sz w:val="36"/>
          <w:szCs w:val="36"/>
        </w:rPr>
        <w:t xml:space="preserve">  </w:t>
      </w:r>
      <w:r>
        <w:rPr>
          <w:rFonts w:ascii="宋体" w:eastAsia="宋体" w:hAnsi="宋体" w:cs="宋体"/>
          <w:spacing w:val="-4"/>
          <w:sz w:val="36"/>
          <w:szCs w:val="36"/>
        </w:rPr>
        <w:t>总、分包施工单位均必须按照工程设计图纸和施工技术标准施工，不得擅</w:t>
      </w:r>
      <w:r>
        <w:rPr>
          <w:rFonts w:ascii="宋体" w:eastAsia="宋体" w:hAnsi="宋体" w:cs="宋体"/>
          <w:spacing w:val="1"/>
          <w:sz w:val="36"/>
          <w:szCs w:val="36"/>
        </w:rPr>
        <w:t xml:space="preserve"> </w:t>
      </w:r>
      <w:r>
        <w:rPr>
          <w:rFonts w:ascii="宋体" w:eastAsia="宋体" w:hAnsi="宋体" w:cs="宋体"/>
          <w:spacing w:val="-10"/>
          <w:sz w:val="36"/>
          <w:szCs w:val="36"/>
        </w:rPr>
        <w:t>自修改工程设计，不得偷工减料。</w:t>
      </w:r>
    </w:p>
    <w:p w:rsidR="0044622A" w14:paraId="5C2A70E2" w14:textId="77777777">
      <w:pPr>
        <w:spacing w:before="1" w:line="336" w:lineRule="auto"/>
        <w:ind w:left="55" w:right="149" w:firstLine="716"/>
        <w:rPr>
          <w:rFonts w:ascii="宋体" w:eastAsia="宋体" w:hAnsi="宋体" w:cs="宋体"/>
          <w:sz w:val="36"/>
          <w:szCs w:val="36"/>
        </w:rPr>
      </w:pPr>
      <w:r>
        <w:rPr>
          <w:rFonts w:ascii="黑体" w:eastAsia="黑体" w:hAnsi="黑体" w:cs="黑体"/>
          <w:spacing w:val="-4"/>
          <w:sz w:val="36"/>
          <w:szCs w:val="36"/>
        </w:rPr>
        <w:t>第四条</w:t>
      </w:r>
      <w:r>
        <w:rPr>
          <w:rFonts w:ascii="黑体" w:eastAsia="黑体" w:hAnsi="黑体" w:cs="黑体"/>
          <w:spacing w:val="29"/>
          <w:sz w:val="36"/>
          <w:szCs w:val="36"/>
        </w:rPr>
        <w:t xml:space="preserve">  </w:t>
      </w:r>
      <w:r>
        <w:rPr>
          <w:rFonts w:ascii="宋体" w:eastAsia="宋体" w:hAnsi="宋体" w:cs="宋体"/>
          <w:spacing w:val="-4"/>
          <w:sz w:val="36"/>
          <w:szCs w:val="36"/>
        </w:rPr>
        <w:t>总、分包施工单位必须建立、健全施工质量的检验、评定制度，严格工序</w:t>
      </w:r>
      <w:r>
        <w:rPr>
          <w:rFonts w:ascii="宋体" w:eastAsia="宋体" w:hAnsi="宋体" w:cs="宋体"/>
          <w:spacing w:val="1"/>
          <w:sz w:val="36"/>
          <w:szCs w:val="36"/>
        </w:rPr>
        <w:t xml:space="preserve"> </w:t>
      </w:r>
      <w:r>
        <w:rPr>
          <w:rFonts w:ascii="宋体" w:eastAsia="宋体" w:hAnsi="宋体" w:cs="宋体"/>
          <w:spacing w:val="-3"/>
          <w:sz w:val="36"/>
          <w:szCs w:val="36"/>
        </w:rPr>
        <w:t>管理，作好隐蔽工程的质量检查和记录。隐蔽工程在隐蔽前，由总包单位通知建设单位</w:t>
      </w:r>
      <w:r>
        <w:rPr>
          <w:rFonts w:ascii="宋体" w:eastAsia="宋体" w:hAnsi="宋体" w:cs="宋体"/>
          <w:spacing w:val="29"/>
          <w:sz w:val="36"/>
          <w:szCs w:val="36"/>
        </w:rPr>
        <w:t xml:space="preserve"> </w:t>
      </w:r>
      <w:r>
        <w:rPr>
          <w:rFonts w:ascii="宋体" w:eastAsia="宋体" w:hAnsi="宋体" w:cs="宋体"/>
          <w:spacing w:val="-6"/>
          <w:sz w:val="36"/>
          <w:szCs w:val="36"/>
        </w:rPr>
        <w:t>和建设工程质量监督机构。</w:t>
      </w:r>
    </w:p>
    <w:p w:rsidR="0044622A" w14:paraId="63398888" w14:textId="77777777">
      <w:pPr>
        <w:spacing w:before="4" w:line="335" w:lineRule="auto"/>
        <w:ind w:left="65" w:right="110" w:firstLine="706"/>
        <w:rPr>
          <w:rFonts w:ascii="宋体" w:eastAsia="宋体" w:hAnsi="宋体" w:cs="宋体"/>
          <w:sz w:val="36"/>
          <w:szCs w:val="36"/>
        </w:rPr>
      </w:pPr>
      <w:r>
        <w:rPr>
          <w:rFonts w:ascii="黑体" w:eastAsia="黑体" w:hAnsi="黑体" w:cs="黑体"/>
          <w:spacing w:val="-5"/>
          <w:sz w:val="36"/>
          <w:szCs w:val="36"/>
        </w:rPr>
        <w:t>第五条</w:t>
      </w:r>
      <w:r>
        <w:rPr>
          <w:rFonts w:ascii="黑体" w:eastAsia="黑体" w:hAnsi="黑体" w:cs="黑体"/>
          <w:spacing w:val="13"/>
          <w:sz w:val="36"/>
          <w:szCs w:val="36"/>
        </w:rPr>
        <w:t xml:space="preserve">  </w:t>
      </w:r>
      <w:r>
        <w:rPr>
          <w:rFonts w:ascii="宋体" w:eastAsia="宋体" w:hAnsi="宋体" w:cs="宋体"/>
          <w:spacing w:val="-5"/>
          <w:sz w:val="36"/>
          <w:szCs w:val="36"/>
        </w:rPr>
        <w:t>分包单位负责对其分包工程质量进行自检评定，</w:t>
      </w:r>
      <w:r>
        <w:rPr>
          <w:rFonts w:ascii="宋体" w:eastAsia="宋体" w:hAnsi="宋体" w:cs="宋体"/>
          <w:spacing w:val="-74"/>
          <w:sz w:val="36"/>
          <w:szCs w:val="36"/>
        </w:rPr>
        <w:t xml:space="preserve"> </w:t>
      </w:r>
      <w:r>
        <w:rPr>
          <w:rFonts w:ascii="宋体" w:eastAsia="宋体" w:hAnsi="宋体" w:cs="宋体"/>
          <w:spacing w:val="-5"/>
          <w:sz w:val="36"/>
          <w:szCs w:val="36"/>
        </w:rPr>
        <w:t>并将评定结果和资料报告</w:t>
      </w:r>
      <w:r>
        <w:rPr>
          <w:rFonts w:ascii="宋体" w:eastAsia="宋体" w:hAnsi="宋体" w:cs="宋体"/>
          <w:sz w:val="36"/>
          <w:szCs w:val="36"/>
        </w:rPr>
        <w:t xml:space="preserve"> </w:t>
      </w:r>
      <w:r>
        <w:rPr>
          <w:rFonts w:ascii="宋体" w:eastAsia="宋体" w:hAnsi="宋体" w:cs="宋体"/>
          <w:spacing w:val="2"/>
          <w:sz w:val="36"/>
          <w:szCs w:val="36"/>
        </w:rPr>
        <w:t>总包单位。总包单位按照规定组织质量等级评定验收，分包单位应予配合。</w:t>
      </w:r>
    </w:p>
    <w:p w:rsidR="0044622A" w14:paraId="3137C1F8" w14:textId="77777777">
      <w:pPr>
        <w:spacing w:before="4" w:line="335" w:lineRule="auto"/>
        <w:ind w:left="65" w:right="354" w:firstLine="720"/>
        <w:rPr>
          <w:rFonts w:ascii="宋体" w:eastAsia="宋体" w:hAnsi="宋体" w:cs="宋体"/>
          <w:sz w:val="36"/>
          <w:szCs w:val="36"/>
        </w:rPr>
      </w:pPr>
      <w:r>
        <w:rPr>
          <w:rFonts w:ascii="黑体" w:eastAsia="黑体" w:hAnsi="黑体" w:cs="黑体"/>
          <w:spacing w:val="1"/>
          <w:sz w:val="36"/>
          <w:szCs w:val="36"/>
        </w:rPr>
        <w:t>第六条</w:t>
      </w:r>
      <w:r>
        <w:rPr>
          <w:rFonts w:ascii="黑体" w:eastAsia="黑体" w:hAnsi="黑体" w:cs="黑体"/>
          <w:spacing w:val="12"/>
          <w:sz w:val="36"/>
          <w:szCs w:val="36"/>
        </w:rPr>
        <w:t xml:space="preserve">  </w:t>
      </w:r>
      <w:r>
        <w:rPr>
          <w:rFonts w:ascii="宋体" w:eastAsia="宋体" w:hAnsi="宋体" w:cs="宋体"/>
          <w:spacing w:val="1"/>
          <w:sz w:val="36"/>
          <w:szCs w:val="36"/>
        </w:rPr>
        <w:t>分包单位应了解总承包单位的各项质量管理制度，认真执行有关规定。</w:t>
      </w:r>
      <w:r>
        <w:rPr>
          <w:rFonts w:ascii="宋体" w:eastAsia="宋体" w:hAnsi="宋体" w:cs="宋体"/>
          <w:spacing w:val="1"/>
          <w:sz w:val="36"/>
          <w:szCs w:val="36"/>
        </w:rPr>
        <w:t xml:space="preserve"> </w:t>
      </w:r>
      <w:r>
        <w:rPr>
          <w:rFonts w:ascii="宋体" w:eastAsia="宋体" w:hAnsi="宋体" w:cs="宋体"/>
          <w:spacing w:val="2"/>
          <w:sz w:val="36"/>
          <w:szCs w:val="36"/>
        </w:rPr>
        <w:t>总承包单位有权对违反质量管理制度的分包单位予以处罚。</w:t>
      </w:r>
    </w:p>
    <w:p w:rsidR="0044622A" w14:paraId="43190489" w14:textId="77777777">
      <w:pPr>
        <w:spacing w:line="336" w:lineRule="auto"/>
        <w:ind w:left="56" w:right="153" w:firstLine="729"/>
        <w:rPr>
          <w:rFonts w:ascii="宋体" w:eastAsia="宋体" w:hAnsi="宋体" w:cs="宋体"/>
          <w:sz w:val="36"/>
          <w:szCs w:val="36"/>
        </w:rPr>
      </w:pPr>
      <w:r>
        <w:rPr>
          <w:rFonts w:ascii="黑体" w:eastAsia="黑体" w:hAnsi="黑体" w:cs="黑体"/>
          <w:spacing w:val="6"/>
          <w:sz w:val="36"/>
          <w:szCs w:val="36"/>
        </w:rPr>
        <w:t>第七条</w:t>
      </w:r>
      <w:r>
        <w:rPr>
          <w:rFonts w:ascii="黑体" w:eastAsia="黑体" w:hAnsi="黑体" w:cs="黑体"/>
          <w:spacing w:val="28"/>
          <w:sz w:val="36"/>
          <w:szCs w:val="36"/>
        </w:rPr>
        <w:t xml:space="preserve">  </w:t>
      </w:r>
      <w:r>
        <w:rPr>
          <w:rFonts w:ascii="宋体" w:eastAsia="宋体" w:hAnsi="宋体" w:cs="宋体"/>
          <w:spacing w:val="6"/>
          <w:sz w:val="36"/>
          <w:szCs w:val="36"/>
        </w:rPr>
        <w:t>分包单位对应按时参加总包单位召开的质量管理会议和其他质量管理活</w:t>
      </w:r>
      <w:r>
        <w:rPr>
          <w:rFonts w:ascii="宋体" w:eastAsia="宋体" w:hAnsi="宋体" w:cs="宋体"/>
          <w:sz w:val="36"/>
          <w:szCs w:val="36"/>
        </w:rPr>
        <w:t xml:space="preserve"> </w:t>
      </w:r>
      <w:r>
        <w:rPr>
          <w:rFonts w:ascii="宋体" w:eastAsia="宋体" w:hAnsi="宋体" w:cs="宋体"/>
          <w:spacing w:val="6"/>
          <w:sz w:val="36"/>
          <w:szCs w:val="36"/>
        </w:rPr>
        <w:t>动，不得无故缺席。为确保工程质量，总包单位统筹安排交叉施工的配合问题。</w:t>
      </w:r>
    </w:p>
    <w:p w:rsidR="0044622A" w14:paraId="31CFD383" w14:textId="77777777">
      <w:pPr>
        <w:spacing w:before="1" w:line="336" w:lineRule="auto"/>
        <w:ind w:left="49" w:right="143" w:firstLine="736"/>
        <w:rPr>
          <w:rFonts w:ascii="宋体" w:eastAsia="宋体" w:hAnsi="宋体" w:cs="宋体"/>
          <w:sz w:val="36"/>
          <w:szCs w:val="36"/>
        </w:rPr>
      </w:pPr>
      <w:r>
        <w:rPr>
          <w:rFonts w:ascii="黑体" w:eastAsia="黑体" w:hAnsi="黑体" w:cs="黑体"/>
          <w:spacing w:val="-3"/>
          <w:sz w:val="36"/>
          <w:szCs w:val="36"/>
        </w:rPr>
        <w:t>第八条</w:t>
      </w:r>
      <w:r>
        <w:rPr>
          <w:rFonts w:ascii="黑体" w:eastAsia="黑体" w:hAnsi="黑体" w:cs="黑体"/>
          <w:spacing w:val="8"/>
          <w:sz w:val="36"/>
          <w:szCs w:val="36"/>
        </w:rPr>
        <w:t xml:space="preserve">  </w:t>
      </w:r>
      <w:r>
        <w:rPr>
          <w:rFonts w:ascii="宋体" w:eastAsia="宋体" w:hAnsi="宋体" w:cs="宋体"/>
          <w:spacing w:val="-3"/>
          <w:sz w:val="36"/>
          <w:szCs w:val="36"/>
        </w:rPr>
        <w:t>分包单位应对其分包工程的成品、半成品进行妥善保护，并不许损毁总承</w:t>
      </w:r>
      <w:r>
        <w:rPr>
          <w:rFonts w:ascii="宋体" w:eastAsia="宋体" w:hAnsi="宋体" w:cs="宋体"/>
          <w:sz w:val="36"/>
          <w:szCs w:val="36"/>
        </w:rPr>
        <w:t xml:space="preserve"> </w:t>
      </w:r>
      <w:r>
        <w:rPr>
          <w:rFonts w:ascii="宋体" w:eastAsia="宋体" w:hAnsi="宋体" w:cs="宋体"/>
          <w:spacing w:val="-2"/>
          <w:sz w:val="36"/>
          <w:szCs w:val="36"/>
        </w:rPr>
        <w:t>包单位或其他分包单位已完成的成品、半成品。需在结构上打洞、开槽、补埋铁件等必</w:t>
      </w:r>
      <w:r>
        <w:rPr>
          <w:rFonts w:ascii="宋体" w:eastAsia="宋体" w:hAnsi="宋体" w:cs="宋体"/>
          <w:sz w:val="36"/>
          <w:szCs w:val="36"/>
        </w:rPr>
        <w:t xml:space="preserve"> </w:t>
      </w:r>
      <w:r>
        <w:rPr>
          <w:rFonts w:ascii="宋体" w:eastAsia="宋体" w:hAnsi="宋体" w:cs="宋体"/>
          <w:spacing w:val="-11"/>
          <w:sz w:val="36"/>
          <w:szCs w:val="36"/>
        </w:rPr>
        <w:t>须报告总承包单位项目技术负责人批准，</w:t>
      </w:r>
      <w:r>
        <w:rPr>
          <w:rFonts w:ascii="宋体" w:eastAsia="宋体" w:hAnsi="宋体" w:cs="宋体"/>
          <w:spacing w:val="65"/>
          <w:sz w:val="36"/>
          <w:szCs w:val="36"/>
        </w:rPr>
        <w:t xml:space="preserve"> </w:t>
      </w:r>
      <w:r>
        <w:rPr>
          <w:rFonts w:ascii="宋体" w:eastAsia="宋体" w:hAnsi="宋体" w:cs="宋体"/>
          <w:spacing w:val="-11"/>
          <w:sz w:val="36"/>
          <w:szCs w:val="36"/>
        </w:rPr>
        <w:t>重要部位报告设计单位核准。</w:t>
      </w:r>
    </w:p>
    <w:p w:rsidR="0044622A" w14:paraId="0CF216F8" w14:textId="77777777">
      <w:pPr>
        <w:ind w:firstLine="771"/>
        <w:rPr>
          <w:rFonts w:ascii="黑体" w:eastAsia="黑体" w:hAnsi="黑体" w:cs="黑体"/>
          <w:sz w:val="36"/>
          <w:szCs w:val="36"/>
        </w:rPr>
      </w:pPr>
      <w:r>
        <w:rPr>
          <w:rFonts w:ascii="黑体" w:eastAsia="黑体" w:hAnsi="黑体" w:cs="黑体"/>
          <w:spacing w:val="-1"/>
          <w:sz w:val="36"/>
          <w:szCs w:val="36"/>
        </w:rPr>
        <w:t>第九条</w:t>
      </w:r>
      <w:r>
        <w:rPr>
          <w:rFonts w:ascii="黑体" w:eastAsia="黑体" w:hAnsi="黑体" w:cs="黑体"/>
          <w:spacing w:val="7"/>
          <w:sz w:val="36"/>
          <w:szCs w:val="36"/>
        </w:rPr>
        <w:t xml:space="preserve">  </w:t>
      </w:r>
      <w:r>
        <w:rPr>
          <w:rFonts w:ascii="黑体" w:eastAsia="黑体" w:hAnsi="黑体" w:cs="黑体"/>
          <w:spacing w:val="-1"/>
          <w:sz w:val="36"/>
          <w:szCs w:val="36"/>
        </w:rPr>
        <w:t>职能岗位人员质量责任制</w:t>
      </w:r>
    </w:p>
    <w:p w:rsidR="0044622A" w14:paraId="3E67DB6C" w14:textId="77777777">
      <w:pPr>
        <w:spacing w:before="212" w:line="241" w:lineRule="auto"/>
        <w:ind w:firstLine="2181"/>
        <w:rPr>
          <w:rFonts w:ascii="黑体" w:eastAsia="黑体" w:hAnsi="黑体" w:cs="黑体"/>
          <w:sz w:val="36"/>
          <w:szCs w:val="36"/>
        </w:rPr>
      </w:pPr>
      <w:r>
        <w:rPr>
          <w:rFonts w:ascii="黑体" w:eastAsia="黑体" w:hAnsi="黑体" w:cs="黑体"/>
          <w:spacing w:val="-2"/>
          <w:sz w:val="36"/>
          <w:szCs w:val="36"/>
        </w:rPr>
        <w:t>项目经理</w:t>
      </w:r>
    </w:p>
    <w:p w:rsidR="0044622A" w14:paraId="315981F9" w14:textId="77777777">
      <w:pPr>
        <w:spacing w:before="244" w:line="298" w:lineRule="auto"/>
        <w:ind w:left="2774" w:right="143" w:hanging="533"/>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、遵照国家施工规范、工程质量检验评定标准，</w:t>
      </w:r>
      <w:r>
        <w:rPr>
          <w:rFonts w:ascii="宋体" w:eastAsia="宋体" w:hAnsi="宋体" w:cs="宋体"/>
          <w:spacing w:val="119"/>
          <w:sz w:val="36"/>
          <w:szCs w:val="36"/>
        </w:rPr>
        <w:t xml:space="preserve"> </w:t>
      </w:r>
      <w:r>
        <w:rPr>
          <w:rFonts w:ascii="宋体" w:eastAsia="宋体" w:hAnsi="宋体" w:cs="宋体"/>
          <w:spacing w:val="-7"/>
          <w:sz w:val="36"/>
          <w:szCs w:val="36"/>
        </w:rPr>
        <w:t>以及天津地区有关规定</w:t>
      </w:r>
      <w:r>
        <w:rPr>
          <w:rFonts w:ascii="宋体" w:eastAsia="宋体" w:hAnsi="宋体" w:cs="宋体"/>
          <w:sz w:val="36"/>
          <w:szCs w:val="36"/>
        </w:rPr>
        <w:t xml:space="preserve"> </w:t>
      </w:r>
      <w:r>
        <w:rPr>
          <w:rFonts w:ascii="宋体" w:eastAsia="宋体" w:hAnsi="宋体" w:cs="宋体"/>
          <w:spacing w:val="1"/>
          <w:sz w:val="36"/>
          <w:szCs w:val="36"/>
        </w:rPr>
        <w:t>和制度，负责本工程总的组织和领导，并做好协调工作。</w:t>
      </w:r>
    </w:p>
    <w:p w:rsidR="0044622A" w14:paraId="51DBE8B9" w14:textId="77777777">
      <w:pPr>
        <w:spacing w:before="240" w:line="237" w:lineRule="auto"/>
        <w:ind w:firstLine="2227"/>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、对本工程的质量、工期承担全面责任。</w:t>
      </w:r>
    </w:p>
    <w:p w:rsidR="0044622A" w14:paraId="7C7BF50B" w14:textId="77777777">
      <w:pPr>
        <w:sectPr>
          <w:pgSz w:w="17860" w:h="25258"/>
          <w:pgMar w:top="2140" w:right="1719" w:bottom="0" w:left="2340" w:header="0" w:footer="0" w:gutter="0"/>
          <w:pgNumType w:start="5"/>
          <w:cols w:space="720"/>
        </w:sectPr>
      </w:pPr>
    </w:p>
    <w:p w:rsidR="0044622A" w14:paraId="3A74A028" w14:textId="58B8DAA5">
      <w:pPr>
        <w:spacing w:line="60" w:lineRule="exact"/>
        <w:textAlignment w:val="center"/>
      </w:pPr>
      <w:r>
        <mc:AlternateContent>
          <mc:Choice Requires="wps">
            <w:drawing>
              <wp:anchor distT="0" distB="0" distL="114300" distR="114300" simplePos="0" relativeHeight="251708416"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25497593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BC18CF5">
                            <w:pPr>
                              <w:rPr>
                                <w:color w:val="FFFFFF"/>
                              </w:rPr>
                            </w:pPr>
                            <w:r w:rsidRPr="000621E3">
                              <w:rPr>
                                <w:rFonts w:hint="eastAsia"/>
                                <w:color w:val="FFFFFF"/>
                              </w:rPr>
                              <w:t>的原则，坚决不准弄虚作假。第二条根据建设部（</w:t>
                            </w:r>
                            <w:r w:rsidRPr="000621E3">
                              <w:rPr>
                                <w:rFonts w:hint="eastAsia"/>
                                <w:color w:val="FFFFFF"/>
                              </w:rPr>
                              <w:t>2000</w:t>
                            </w:r>
                            <w:r w:rsidRPr="000621E3">
                              <w:rPr>
                                <w:rFonts w:hint="eastAsia"/>
                                <w:color w:val="FFFFFF"/>
                              </w:rPr>
                              <w:t>）</w:t>
                            </w:r>
                            <w:r w:rsidRPr="000621E3">
                              <w:rPr>
                                <w:rFonts w:hint="eastAsia"/>
                                <w:color w:val="FFFFFF"/>
                              </w:rPr>
                              <w:t>211</w:t>
                            </w:r>
                            <w:r w:rsidRPr="000621E3">
                              <w:rPr>
                                <w:rFonts w:hint="eastAsia"/>
                                <w:color w:val="FFFFFF"/>
                              </w:rPr>
                              <w:t>文件规定，确定试块、试件以及有关材料必须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7" type="#_x0000_t202" style="width:10pt;height:10pt;margin-top:493pt;margin-left:423pt;mso-wrap-distance-bottom:0;mso-wrap-distance-left:9pt;mso-wrap-distance-right:9pt;mso-wrap-distance-top:0;position:absolute;v-text-anchor:top;z-index:251707392" filled="f" fillcolor="this" stroked="f" strokeweight="0.5pt">
                <v:textbox>
                  <w:txbxContent>
                    <w:p w:rsidR="000621E3" w:rsidRPr="000621E3" w14:paraId="0A1438F9" w14:textId="3BC18CF5">
                      <w:pPr>
                        <w:rPr>
                          <w:color w:val="FFFFFF"/>
                        </w:rPr>
                      </w:pPr>
                      <w:r w:rsidRPr="000621E3">
                        <w:rPr>
                          <w:rFonts w:hint="eastAsia"/>
                          <w:color w:val="FFFFFF"/>
                        </w:rPr>
                        <w:t>的原则，坚决不准弄虚作假。第二条根据建设部（</w:t>
                      </w:r>
                      <w:r w:rsidRPr="000621E3">
                        <w:rPr>
                          <w:rFonts w:hint="eastAsia"/>
                          <w:color w:val="FFFFFF"/>
                        </w:rPr>
                        <w:t>2000</w:t>
                      </w:r>
                      <w:r w:rsidRPr="000621E3">
                        <w:rPr>
                          <w:rFonts w:hint="eastAsia"/>
                          <w:color w:val="FFFFFF"/>
                        </w:rPr>
                        <w:t>）</w:t>
                      </w:r>
                      <w:r w:rsidRPr="000621E3">
                        <w:rPr>
                          <w:rFonts w:hint="eastAsia"/>
                          <w:color w:val="FFFFFF"/>
                        </w:rPr>
                        <w:t>211</w:t>
                      </w:r>
                      <w:r w:rsidRPr="000621E3">
                        <w:rPr>
                          <w:rFonts w:hint="eastAsia"/>
                          <w:color w:val="FFFFFF"/>
                        </w:rPr>
                        <w:t>文件规定，确定试块、试件以及有关材料必须</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86796483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FCF7E74">
                            <w:pPr>
                              <w:rPr>
                                <w:color w:val="FFFFFF"/>
                              </w:rPr>
                            </w:pPr>
                            <w:r w:rsidRPr="000621E3">
                              <w:rPr>
                                <w:rFonts w:hint="eastAsia"/>
                                <w:color w:val="FFFFFF"/>
                              </w:rPr>
                              <w:t>员和管理人员的同意，并应有保护措施。第五条如操作人员对上道工序的成品造成破坏和污染，应由下道工序的操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8" type="#_x0000_t202" style="width:10pt;height:10pt;margin-top:343pt;margin-left:423pt;mso-wrap-distance-bottom:0;mso-wrap-distance-left:9pt;mso-wrap-distance-right:9pt;mso-wrap-distance-top:0;position:absolute;v-text-anchor:top;z-index:251705344" filled="f" fillcolor="this" stroked="f" strokeweight="0.5pt">
                <v:textbox>
                  <w:txbxContent>
                    <w:p w:rsidR="000621E3" w:rsidRPr="000621E3" w14:paraId="205EC5B7" w14:textId="4FCF7E74">
                      <w:pPr>
                        <w:rPr>
                          <w:color w:val="FFFFFF"/>
                        </w:rPr>
                      </w:pPr>
                      <w:r w:rsidRPr="000621E3">
                        <w:rPr>
                          <w:rFonts w:hint="eastAsia"/>
                          <w:color w:val="FFFFFF"/>
                        </w:rPr>
                        <w:t>员和管理人员的同意，并应有保护措施。第五条如操作人员对上道工序的成品造成破坏和污染，应由下道工序的操</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52613119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2E2A262">
                            <w:pPr>
                              <w:rPr>
                                <w:color w:val="FFFFFF"/>
                              </w:rPr>
                            </w:pPr>
                            <w:r w:rsidRPr="000621E3">
                              <w:rPr>
                                <w:rFonts w:hint="eastAsia"/>
                                <w:color w:val="FFFFFF"/>
                              </w:rPr>
                              <w:t>备，处置后由项目部质量员负责验证，并向监理单位报验：严重不合格的材料设备在处置之后，由下属公司</w:t>
                            </w:r>
                            <w:r w:rsidRPr="000621E3">
                              <w:rPr>
                                <w:rFonts w:hint="eastAsia"/>
                                <w:color w:val="FFFFFF"/>
                              </w:rPr>
                              <w:t>/</w:t>
                            </w:r>
                            <w:r w:rsidRPr="000621E3">
                              <w:rPr>
                                <w:rFonts w:hint="eastAsia"/>
                                <w:color w:val="FFFFFF"/>
                              </w:rPr>
                              <w:t>分公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9" type="#_x0000_t202" style="width:10pt;height:10pt;margin-top:193pt;margin-left:423pt;mso-wrap-distance-bottom:0;mso-wrap-distance-left:9pt;mso-wrap-distance-right:9pt;mso-wrap-distance-top:0;position:absolute;v-text-anchor:top;z-index:251703296" filled="f" fillcolor="this" stroked="f" strokeweight="0.5pt">
                <v:textbox>
                  <w:txbxContent>
                    <w:p w:rsidR="000621E3" w:rsidRPr="000621E3" w14:paraId="09682E5C" w14:textId="72E2A262">
                      <w:pPr>
                        <w:rPr>
                          <w:color w:val="FFFFFF"/>
                        </w:rPr>
                      </w:pPr>
                      <w:r w:rsidRPr="000621E3">
                        <w:rPr>
                          <w:rFonts w:hint="eastAsia"/>
                          <w:color w:val="FFFFFF"/>
                        </w:rPr>
                        <w:t>备，处置后由项目部质量员负责验证，并向监理单位报验：严重不合格的材料设备在处置之后，由下属公司</w:t>
                      </w:r>
                      <w:r w:rsidRPr="000621E3">
                        <w:rPr>
                          <w:rFonts w:hint="eastAsia"/>
                          <w:color w:val="FFFFFF"/>
                        </w:rPr>
                        <w:t>/</w:t>
                      </w:r>
                      <w:r w:rsidRPr="000621E3">
                        <w:rPr>
                          <w:rFonts w:hint="eastAsia"/>
                          <w:color w:val="FFFFFF"/>
                        </w:rPr>
                        <w:t>分公</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835490896"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1EDE6D6">
                            <w:pPr>
                              <w:rPr>
                                <w:color w:val="FFFFFF"/>
                              </w:rPr>
                            </w:pPr>
                            <w:r w:rsidRPr="000621E3">
                              <w:rPr>
                                <w:rFonts w:hint="eastAsia"/>
                                <w:color w:val="FFFFFF"/>
                              </w:rPr>
                              <w:t>进行培训。第二条关键管理岗位（质量员、安全员、施工员、材料员、计量员、机管员、资料员等）须经过培训，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0" type="#_x0000_t202" style="width:10pt;height:10pt;margin-top:43pt;margin-left:423pt;mso-wrap-distance-bottom:0;mso-wrap-distance-left:9pt;mso-wrap-distance-right:9pt;mso-wrap-distance-top:0;position:absolute;v-text-anchor:top;z-index:251701248" filled="f" fillcolor="this" stroked="f" strokeweight="0.5pt">
                <v:textbox>
                  <w:txbxContent>
                    <w:p w:rsidR="000621E3" w:rsidRPr="000621E3" w14:paraId="0B9B5518" w14:textId="51EDE6D6">
                      <w:pPr>
                        <w:rPr>
                          <w:color w:val="FFFFFF"/>
                        </w:rPr>
                      </w:pPr>
                      <w:r w:rsidRPr="000621E3">
                        <w:rPr>
                          <w:rFonts w:hint="eastAsia"/>
                          <w:color w:val="FFFFFF"/>
                        </w:rPr>
                        <w:t>进行培训。第二条关键管理岗位（质量员、安全员、施工员、材料员、计量员、机管员、资料员等）须经过培训，</w:t>
                      </w:r>
                    </w:p>
                  </w:txbxContent>
                </v:textbox>
              </v:shape>
            </w:pict>
          </mc:Fallback>
        </mc:AlternateContent>
      </w:r>
      <w:r>
        <w:drawing>
          <wp:inline distT="0" distB="0" distL="0" distR="0">
            <wp:extent cx="87122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2730ED6F" w14:textId="77777777">
      <w:pPr>
        <w:spacing w:before="110" w:line="237" w:lineRule="auto"/>
        <w:ind w:firstLine="2224"/>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、认真执行公司的质量管理目标、确保质量目标的实现。</w:t>
      </w:r>
    </w:p>
    <w:p w:rsidR="0044622A" w14:paraId="1B117911" w14:textId="77777777">
      <w:pPr>
        <w:spacing w:before="238" w:line="299" w:lineRule="auto"/>
        <w:ind w:left="2771" w:right="99" w:hanging="545"/>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、负责组织和健全本工程质量保证体系，确保和支持质安人员履行责任</w:t>
      </w:r>
      <w:r>
        <w:rPr>
          <w:rFonts w:ascii="宋体" w:eastAsia="宋体" w:hAnsi="宋体" w:cs="宋体"/>
          <w:spacing w:val="21"/>
          <w:sz w:val="36"/>
          <w:szCs w:val="36"/>
        </w:rPr>
        <w:t xml:space="preserve"> </w:t>
      </w:r>
      <w:r>
        <w:rPr>
          <w:rFonts w:ascii="宋体" w:eastAsia="宋体" w:hAnsi="宋体" w:cs="宋体"/>
          <w:spacing w:val="-4"/>
          <w:sz w:val="36"/>
          <w:szCs w:val="36"/>
        </w:rPr>
        <w:t>范围内的各项工作。</w:t>
      </w:r>
    </w:p>
    <w:p w:rsidR="0044622A" w14:paraId="085E4E6E" w14:textId="77777777">
      <w:pPr>
        <w:spacing w:before="239" w:line="299" w:lineRule="auto"/>
        <w:ind w:left="2770" w:right="102" w:hanging="541"/>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、坚持质量和安全第一，处理好质安与施工矛盾，领导开展质检评比活</w:t>
      </w:r>
      <w:r>
        <w:rPr>
          <w:rFonts w:ascii="宋体" w:eastAsia="宋体" w:hAnsi="宋体" w:cs="宋体"/>
          <w:spacing w:val="16"/>
          <w:sz w:val="36"/>
          <w:szCs w:val="36"/>
        </w:rPr>
        <w:t xml:space="preserve"> </w:t>
      </w:r>
      <w:r>
        <w:rPr>
          <w:rFonts w:ascii="宋体" w:eastAsia="宋体" w:hAnsi="宋体" w:cs="宋体"/>
          <w:spacing w:val="-13"/>
          <w:sz w:val="36"/>
          <w:szCs w:val="36"/>
        </w:rPr>
        <w:t>动。</w:t>
      </w:r>
    </w:p>
    <w:p w:rsidR="0044622A" w14:paraId="24F38FDB" w14:textId="77777777">
      <w:pPr>
        <w:spacing w:before="236" w:line="299" w:lineRule="auto"/>
        <w:ind w:left="2766" w:right="91" w:hanging="534"/>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、服从接受上级主管部门对质量的监督检查和业务指导，负责落实整改</w:t>
      </w:r>
      <w:r>
        <w:rPr>
          <w:rFonts w:ascii="宋体" w:eastAsia="宋体" w:hAnsi="宋体" w:cs="宋体"/>
          <w:spacing w:val="24"/>
          <w:sz w:val="36"/>
          <w:szCs w:val="36"/>
        </w:rPr>
        <w:t xml:space="preserve"> </w:t>
      </w:r>
      <w:r>
        <w:rPr>
          <w:rFonts w:ascii="宋体" w:eastAsia="宋体" w:hAnsi="宋体" w:cs="宋体"/>
          <w:sz w:val="36"/>
          <w:szCs w:val="36"/>
        </w:rPr>
        <w:t>事项，贯彻公司制定的各项管理制度和规定。</w:t>
      </w:r>
    </w:p>
    <w:p w:rsidR="0044622A" w14:paraId="2EE27962" w14:textId="77777777">
      <w:pPr>
        <w:spacing w:before="240" w:line="319" w:lineRule="auto"/>
        <w:ind w:left="2768" w:right="67" w:hanging="538"/>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2"/>
          <w:sz w:val="36"/>
          <w:szCs w:val="36"/>
        </w:rPr>
        <w:t>、负责对本工地业务技术骨干的管理和使用，监督检查他们的工作质量</w:t>
      </w:r>
      <w:r>
        <w:rPr>
          <w:rFonts w:ascii="宋体" w:eastAsia="宋体" w:hAnsi="宋体" w:cs="宋体"/>
          <w:sz w:val="36"/>
          <w:szCs w:val="36"/>
        </w:rPr>
        <w:t xml:space="preserve"> </w:t>
      </w:r>
      <w:r>
        <w:rPr>
          <w:rFonts w:ascii="宋体" w:eastAsia="宋体" w:hAnsi="宋体" w:cs="宋体"/>
          <w:spacing w:val="2"/>
          <w:sz w:val="36"/>
          <w:szCs w:val="36"/>
        </w:rPr>
        <w:t>和效率，组织对业务技术骨干和工人的培训和教育，不断提高队伍的</w:t>
      </w:r>
      <w:r>
        <w:rPr>
          <w:rFonts w:ascii="宋体" w:eastAsia="宋体" w:hAnsi="宋体" w:cs="宋体"/>
          <w:spacing w:val="23"/>
          <w:sz w:val="36"/>
          <w:szCs w:val="36"/>
        </w:rPr>
        <w:t xml:space="preserve"> </w:t>
      </w:r>
      <w:r>
        <w:rPr>
          <w:rFonts w:ascii="宋体" w:eastAsia="宋体" w:hAnsi="宋体" w:cs="宋体"/>
          <w:spacing w:val="1"/>
          <w:sz w:val="36"/>
          <w:szCs w:val="36"/>
        </w:rPr>
        <w:t>思想觉悟、职业道德、质量意识、技术素质和管理水平。</w:t>
      </w:r>
    </w:p>
    <w:p w:rsidR="0044622A" w14:paraId="4157809D" w14:textId="77777777">
      <w:pPr>
        <w:spacing w:before="240" w:line="319" w:lineRule="auto"/>
        <w:ind w:left="2765" w:right="64" w:hanging="536"/>
        <w:rPr>
          <w:rFonts w:ascii="宋体" w:eastAsia="宋体" w:hAnsi="宋体" w:cs="宋体"/>
          <w:sz w:val="36"/>
          <w:szCs w:val="36"/>
        </w:rPr>
      </w:pPr>
      <w:r>
        <w:rPr>
          <w:rFonts w:ascii="宋体" w:eastAsia="宋体" w:hAnsi="宋体" w:cs="宋体"/>
          <w:spacing w:val="-6"/>
          <w:sz w:val="36"/>
          <w:szCs w:val="36"/>
        </w:rPr>
        <w:t>8</w:t>
      </w:r>
      <w:r>
        <w:rPr>
          <w:rFonts w:ascii="宋体" w:eastAsia="宋体" w:hAnsi="宋体" w:cs="宋体"/>
          <w:spacing w:val="-6"/>
          <w:sz w:val="36"/>
          <w:szCs w:val="36"/>
        </w:rPr>
        <w:t>、负责经济分配，提倡集体研究，增强透明度，</w:t>
      </w:r>
      <w:r>
        <w:rPr>
          <w:rFonts w:ascii="宋体" w:eastAsia="宋体" w:hAnsi="宋体" w:cs="宋体"/>
          <w:spacing w:val="82"/>
          <w:sz w:val="36"/>
          <w:szCs w:val="36"/>
        </w:rPr>
        <w:t xml:space="preserve"> </w:t>
      </w:r>
      <w:r>
        <w:rPr>
          <w:rFonts w:ascii="宋体" w:eastAsia="宋体" w:hAnsi="宋体" w:cs="宋体"/>
          <w:spacing w:val="-6"/>
          <w:sz w:val="36"/>
          <w:szCs w:val="36"/>
        </w:rPr>
        <w:t>做到正确处理国家、集</w:t>
      </w:r>
      <w:r>
        <w:rPr>
          <w:rFonts w:ascii="宋体" w:eastAsia="宋体" w:hAnsi="宋体" w:cs="宋体"/>
          <w:sz w:val="36"/>
          <w:szCs w:val="36"/>
        </w:rPr>
        <w:t xml:space="preserve"> </w:t>
      </w:r>
      <w:r>
        <w:rPr>
          <w:rFonts w:ascii="宋体" w:eastAsia="宋体" w:hAnsi="宋体" w:cs="宋体"/>
          <w:spacing w:val="-11"/>
          <w:sz w:val="36"/>
          <w:szCs w:val="36"/>
        </w:rPr>
        <w:t>体、</w:t>
      </w:r>
      <w:r>
        <w:rPr>
          <w:rFonts w:ascii="宋体" w:eastAsia="宋体" w:hAnsi="宋体" w:cs="宋体"/>
          <w:spacing w:val="36"/>
          <w:sz w:val="36"/>
          <w:szCs w:val="36"/>
        </w:rPr>
        <w:t xml:space="preserve"> </w:t>
      </w:r>
      <w:r>
        <w:rPr>
          <w:rFonts w:ascii="宋体" w:eastAsia="宋体" w:hAnsi="宋体" w:cs="宋体"/>
          <w:spacing w:val="-11"/>
          <w:sz w:val="36"/>
          <w:szCs w:val="36"/>
        </w:rPr>
        <w:t>个人三者之间的利益，对职工分配贯彻</w:t>
      </w:r>
      <w:r>
        <w:rPr>
          <w:rFonts w:ascii="宋体" w:eastAsia="宋体" w:hAnsi="宋体" w:cs="宋体"/>
          <w:spacing w:val="23"/>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按劳取酬</w:t>
      </w:r>
      <w:r>
        <w:rPr>
          <w:rFonts w:ascii="宋体" w:eastAsia="宋体" w:hAnsi="宋体" w:cs="宋体"/>
          <w:spacing w:val="-11"/>
          <w:sz w:val="36"/>
          <w:szCs w:val="36"/>
        </w:rPr>
        <w:t>”</w:t>
      </w:r>
      <w:r>
        <w:rPr>
          <w:rFonts w:ascii="宋体" w:eastAsia="宋体" w:hAnsi="宋体" w:cs="宋体"/>
          <w:spacing w:val="-11"/>
          <w:sz w:val="36"/>
          <w:szCs w:val="36"/>
        </w:rPr>
        <w:t>的原则，并</w:t>
      </w:r>
      <w:r>
        <w:rPr>
          <w:rFonts w:ascii="宋体" w:eastAsia="宋体" w:hAnsi="宋体" w:cs="宋体"/>
          <w:sz w:val="36"/>
          <w:szCs w:val="36"/>
        </w:rPr>
        <w:t xml:space="preserve"> </w:t>
      </w:r>
      <w:r>
        <w:rPr>
          <w:rFonts w:ascii="宋体" w:eastAsia="宋体" w:hAnsi="宋体" w:cs="宋体"/>
          <w:spacing w:val="1"/>
          <w:sz w:val="36"/>
          <w:szCs w:val="36"/>
        </w:rPr>
        <w:t>与质量紧密挂钩。</w:t>
      </w:r>
    </w:p>
    <w:p w:rsidR="0044622A" w14:paraId="54EDE2F9" w14:textId="77777777">
      <w:pPr>
        <w:spacing w:before="240" w:line="237" w:lineRule="auto"/>
        <w:ind w:firstLine="2225"/>
        <w:rPr>
          <w:rFonts w:ascii="宋体" w:eastAsia="宋体" w:hAnsi="宋体" w:cs="宋体"/>
          <w:sz w:val="36"/>
          <w:szCs w:val="36"/>
        </w:rPr>
      </w:pPr>
      <w:r>
        <w:rPr>
          <w:rFonts w:ascii="宋体" w:eastAsia="宋体" w:hAnsi="宋体" w:cs="宋体"/>
          <w:spacing w:val="-1"/>
          <w:sz w:val="36"/>
          <w:szCs w:val="36"/>
        </w:rPr>
        <w:t>9</w:t>
      </w:r>
      <w:r>
        <w:rPr>
          <w:rFonts w:ascii="宋体" w:eastAsia="宋体" w:hAnsi="宋体" w:cs="宋体"/>
          <w:spacing w:val="-1"/>
          <w:sz w:val="36"/>
          <w:szCs w:val="36"/>
        </w:rPr>
        <w:t>、负责领导并做好</w:t>
      </w:r>
      <w:r>
        <w:rPr>
          <w:rFonts w:ascii="宋体" w:eastAsia="宋体" w:hAnsi="宋体" w:cs="宋体"/>
          <w:spacing w:val="-93"/>
          <w:sz w:val="36"/>
          <w:szCs w:val="36"/>
        </w:rPr>
        <w:t xml:space="preserve"> </w:t>
      </w:r>
      <w:r>
        <w:rPr>
          <w:rFonts w:ascii="宋体" w:eastAsia="宋体" w:hAnsi="宋体" w:cs="宋体"/>
          <w:spacing w:val="-1"/>
          <w:sz w:val="36"/>
          <w:szCs w:val="36"/>
        </w:rPr>
        <w:t>ISO9002</w:t>
      </w:r>
      <w:r>
        <w:rPr>
          <w:rFonts w:ascii="宋体" w:eastAsia="宋体" w:hAnsi="宋体" w:cs="宋体"/>
          <w:spacing w:val="-81"/>
          <w:sz w:val="36"/>
          <w:szCs w:val="36"/>
        </w:rPr>
        <w:t xml:space="preserve"> </w:t>
      </w:r>
      <w:r>
        <w:rPr>
          <w:rFonts w:ascii="宋体" w:eastAsia="宋体" w:hAnsi="宋体" w:cs="宋体"/>
          <w:spacing w:val="-1"/>
          <w:sz w:val="36"/>
          <w:szCs w:val="36"/>
        </w:rPr>
        <w:t>系列质量体系的工作。</w:t>
      </w:r>
    </w:p>
    <w:p w:rsidR="0044622A" w14:paraId="45293F6D" w14:textId="77777777">
      <w:pPr>
        <w:spacing w:before="239" w:line="299" w:lineRule="auto"/>
        <w:ind w:left="2768" w:right="68" w:hanging="524"/>
        <w:rPr>
          <w:rFonts w:ascii="宋体" w:eastAsia="宋体" w:hAnsi="宋体" w:cs="宋体"/>
          <w:sz w:val="36"/>
          <w:szCs w:val="36"/>
        </w:rPr>
      </w:pPr>
      <w:r>
        <w:rPr>
          <w:rFonts w:ascii="宋体" w:eastAsia="宋体" w:hAnsi="宋体" w:cs="宋体"/>
          <w:spacing w:val="-4"/>
          <w:sz w:val="36"/>
          <w:szCs w:val="36"/>
        </w:rPr>
        <w:t>10</w:t>
      </w:r>
      <w:r>
        <w:rPr>
          <w:rFonts w:ascii="宋体" w:eastAsia="宋体" w:hAnsi="宋体" w:cs="宋体"/>
          <w:spacing w:val="-4"/>
          <w:sz w:val="36"/>
          <w:szCs w:val="36"/>
        </w:rPr>
        <w:t>、主持抓好本单位工程图纸会审、竣工验收，参加质量事故的调查、分</w:t>
      </w:r>
      <w:r>
        <w:rPr>
          <w:rFonts w:ascii="宋体" w:eastAsia="宋体" w:hAnsi="宋体" w:cs="宋体"/>
          <w:spacing w:val="18"/>
          <w:sz w:val="36"/>
          <w:szCs w:val="36"/>
        </w:rPr>
        <w:t xml:space="preserve"> </w:t>
      </w:r>
      <w:r>
        <w:rPr>
          <w:rFonts w:ascii="宋体" w:eastAsia="宋体" w:hAnsi="宋体" w:cs="宋体"/>
          <w:spacing w:val="-11"/>
          <w:sz w:val="36"/>
          <w:szCs w:val="36"/>
        </w:rPr>
        <w:t>析和处理。</w:t>
      </w:r>
    </w:p>
    <w:p w:rsidR="0044622A" w14:paraId="5A7311B0" w14:textId="77777777">
      <w:pPr>
        <w:spacing w:before="227" w:line="713" w:lineRule="exact"/>
        <w:ind w:firstLine="2232"/>
        <w:rPr>
          <w:rFonts w:ascii="黑体" w:eastAsia="黑体" w:hAnsi="黑体" w:cs="黑体"/>
          <w:sz w:val="36"/>
          <w:szCs w:val="36"/>
        </w:rPr>
      </w:pPr>
      <w:r>
        <w:rPr>
          <w:rFonts w:ascii="黑体" w:eastAsia="黑体" w:hAnsi="黑体" w:cs="黑体"/>
          <w:spacing w:val="-2"/>
          <w:position w:val="24"/>
          <w:sz w:val="36"/>
          <w:szCs w:val="36"/>
        </w:rPr>
        <w:t>项目总施工</w:t>
      </w:r>
    </w:p>
    <w:p w:rsidR="0044622A" w14:paraId="0B7A65A8" w14:textId="77777777">
      <w:pPr>
        <w:spacing w:before="1" w:line="237" w:lineRule="auto"/>
        <w:ind w:firstLine="2223"/>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、具体组织工程项目的生产，质量目标的实施。</w:t>
      </w:r>
    </w:p>
    <w:p w:rsidR="0044622A" w14:paraId="719A93E7" w14:textId="77777777">
      <w:pPr>
        <w:spacing w:before="240" w:line="237" w:lineRule="auto"/>
        <w:ind w:firstLine="2216"/>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、编制项目施工生产计划，并组织实施。</w:t>
      </w:r>
    </w:p>
    <w:p w:rsidR="0044622A" w14:paraId="5228F5C2" w14:textId="77777777">
      <w:pPr>
        <w:spacing w:before="240" w:line="237" w:lineRule="auto"/>
        <w:ind w:firstLine="2213"/>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、参与项目质量计划，在组织施工中贯彻</w:t>
      </w:r>
      <w:r>
        <w:rPr>
          <w:rFonts w:ascii="宋体" w:eastAsia="宋体" w:hAnsi="宋体" w:cs="宋体"/>
          <w:spacing w:val="1"/>
          <w:sz w:val="36"/>
          <w:szCs w:val="36"/>
        </w:rPr>
        <w:t>“</w:t>
      </w:r>
      <w:r>
        <w:rPr>
          <w:rFonts w:ascii="宋体" w:eastAsia="宋体" w:hAnsi="宋体" w:cs="宋体"/>
          <w:spacing w:val="1"/>
          <w:sz w:val="36"/>
          <w:szCs w:val="36"/>
        </w:rPr>
        <w:t>质量第一</w:t>
      </w:r>
      <w:r>
        <w:rPr>
          <w:rFonts w:ascii="宋体" w:eastAsia="宋体" w:hAnsi="宋体" w:cs="宋体"/>
          <w:spacing w:val="1"/>
          <w:sz w:val="36"/>
          <w:szCs w:val="36"/>
        </w:rPr>
        <w:t>”</w:t>
      </w:r>
      <w:r>
        <w:rPr>
          <w:rFonts w:ascii="宋体" w:eastAsia="宋体" w:hAnsi="宋体" w:cs="宋体"/>
          <w:spacing w:val="1"/>
          <w:sz w:val="36"/>
          <w:szCs w:val="36"/>
        </w:rPr>
        <w:t>原则。</w:t>
      </w:r>
    </w:p>
    <w:p w:rsidR="0044622A" w14:paraId="08690299" w14:textId="77777777">
      <w:pPr>
        <w:spacing w:before="240" w:line="237" w:lineRule="auto"/>
        <w:ind w:firstLine="2212"/>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、负责对外包工程的质量管理和控制。</w:t>
      </w:r>
    </w:p>
    <w:p w:rsidR="0044622A" w14:paraId="3F95695F" w14:textId="77777777">
      <w:pPr>
        <w:spacing w:before="239" w:line="236" w:lineRule="auto"/>
        <w:ind w:firstLine="2214"/>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、组织安排内审外审提出不合格报告的整改。</w:t>
      </w:r>
    </w:p>
    <w:p w:rsidR="0044622A" w14:paraId="61F8276B" w14:textId="77777777">
      <w:pPr>
        <w:spacing w:before="241" w:line="237" w:lineRule="auto"/>
        <w:ind w:firstLine="2217"/>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、对质量管理体系在本项目有效运行负施工管理责任。</w:t>
      </w:r>
    </w:p>
    <w:p w:rsidR="0044622A" w14:paraId="080D1FC6" w14:textId="77777777">
      <w:pPr>
        <w:spacing w:before="242" w:line="297" w:lineRule="auto"/>
        <w:ind w:left="2192" w:right="7747" w:firstLine="38"/>
        <w:rPr>
          <w:rFonts w:ascii="黑体" w:eastAsia="黑体" w:hAnsi="黑体" w:cs="黑体"/>
          <w:sz w:val="36"/>
          <w:szCs w:val="36"/>
        </w:rPr>
      </w:pPr>
      <w:r>
        <w:rPr>
          <w:rFonts w:ascii="宋体" w:eastAsia="宋体" w:hAnsi="宋体" w:cs="宋体"/>
          <w:spacing w:val="-4"/>
          <w:sz w:val="36"/>
          <w:szCs w:val="36"/>
        </w:rPr>
        <w:t>7</w:t>
      </w:r>
      <w:r>
        <w:rPr>
          <w:rFonts w:ascii="宋体" w:eastAsia="宋体" w:hAnsi="宋体" w:cs="宋体"/>
          <w:spacing w:val="-4"/>
          <w:sz w:val="36"/>
          <w:szCs w:val="36"/>
        </w:rPr>
        <w:t>、组织项目交付工作。</w:t>
      </w:r>
      <w:r>
        <w:rPr>
          <w:rFonts w:ascii="宋体" w:eastAsia="宋体" w:hAnsi="宋体" w:cs="宋体"/>
          <w:spacing w:val="6"/>
          <w:sz w:val="36"/>
          <w:szCs w:val="36"/>
        </w:rPr>
        <w:t xml:space="preserve"> </w:t>
      </w:r>
      <w:r>
        <w:rPr>
          <w:rFonts w:ascii="黑体" w:eastAsia="黑体" w:hAnsi="黑体" w:cs="黑体"/>
          <w:spacing w:val="-1"/>
          <w:sz w:val="36"/>
          <w:szCs w:val="36"/>
        </w:rPr>
        <w:t>项目技术负责人</w:t>
      </w:r>
    </w:p>
    <w:p w:rsidR="0044622A" w14:paraId="7A88919E" w14:textId="77777777">
      <w:pPr>
        <w:spacing w:before="246" w:line="319" w:lineRule="auto"/>
        <w:ind w:left="2751" w:right="64" w:hanging="521"/>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、项目部技术负责人在项目经理领导下，负责做好项目工程的质量管理</w:t>
      </w:r>
      <w:r>
        <w:rPr>
          <w:rFonts w:ascii="宋体" w:eastAsia="宋体" w:hAnsi="宋体" w:cs="宋体"/>
          <w:spacing w:val="20"/>
          <w:sz w:val="36"/>
          <w:szCs w:val="36"/>
        </w:rPr>
        <w:t xml:space="preserve"> </w:t>
      </w:r>
      <w:r>
        <w:rPr>
          <w:rFonts w:ascii="宋体" w:eastAsia="宋体" w:hAnsi="宋体" w:cs="宋体"/>
          <w:spacing w:val="3"/>
          <w:sz w:val="36"/>
          <w:szCs w:val="36"/>
        </w:rPr>
        <w:t>工作的组织和指导，对工程的质量技术工作负具体领导责任；根据项</w:t>
      </w:r>
      <w:r>
        <w:rPr>
          <w:rFonts w:ascii="宋体" w:eastAsia="宋体" w:hAnsi="宋体" w:cs="宋体"/>
          <w:spacing w:val="8"/>
          <w:sz w:val="36"/>
          <w:szCs w:val="36"/>
        </w:rPr>
        <w:t xml:space="preserve"> </w:t>
      </w:r>
      <w:r>
        <w:rPr>
          <w:rFonts w:ascii="宋体" w:eastAsia="宋体" w:hAnsi="宋体" w:cs="宋体"/>
          <w:spacing w:val="3"/>
          <w:sz w:val="36"/>
          <w:szCs w:val="36"/>
        </w:rPr>
        <w:t>目部创优指标，负责制定具体单位工程的创优措施和实施计划。</w:t>
      </w:r>
    </w:p>
    <w:p w:rsidR="0044622A" w14:paraId="64475E6C" w14:textId="77777777">
      <w:pPr>
        <w:spacing w:before="240" w:line="298" w:lineRule="auto"/>
        <w:ind w:left="2744" w:right="69" w:hanging="535"/>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、遵照国家和天津地区颁发的规范、标准、规定，</w:t>
      </w:r>
      <w:r>
        <w:rPr>
          <w:rFonts w:ascii="宋体" w:eastAsia="宋体" w:hAnsi="宋体" w:cs="宋体"/>
          <w:spacing w:val="111"/>
          <w:sz w:val="36"/>
          <w:szCs w:val="36"/>
        </w:rPr>
        <w:t xml:space="preserve"> </w:t>
      </w:r>
      <w:r>
        <w:rPr>
          <w:rFonts w:ascii="宋体" w:eastAsia="宋体" w:hAnsi="宋体" w:cs="宋体"/>
          <w:spacing w:val="-6"/>
          <w:sz w:val="36"/>
          <w:szCs w:val="36"/>
        </w:rPr>
        <w:t>以及设计要求，结合</w:t>
      </w:r>
      <w:r>
        <w:rPr>
          <w:rFonts w:ascii="宋体" w:eastAsia="宋体" w:hAnsi="宋体" w:cs="宋体"/>
          <w:sz w:val="36"/>
          <w:szCs w:val="36"/>
        </w:rPr>
        <w:t xml:space="preserve"> </w:t>
      </w:r>
      <w:r>
        <w:rPr>
          <w:rFonts w:ascii="宋体" w:eastAsia="宋体" w:hAnsi="宋体" w:cs="宋体"/>
          <w:spacing w:val="3"/>
          <w:sz w:val="36"/>
          <w:szCs w:val="36"/>
        </w:rPr>
        <w:t>工地现场和本队实际条件，负责编制单位工程的施工组织设计（专项</w:t>
      </w:r>
    </w:p>
    <w:p w:rsidR="0044622A" w14:paraId="20FE312C" w14:textId="77777777">
      <w:pPr>
        <w:sectPr>
          <w:pgSz w:w="17860" w:h="25258"/>
          <w:pgMar w:top="2140" w:right="1799" w:bottom="0" w:left="2340" w:header="0" w:footer="0" w:gutter="0"/>
          <w:pgNumType w:start="6"/>
          <w:cols w:space="720"/>
        </w:sectPr>
      </w:pPr>
    </w:p>
    <w:p w:rsidR="0044622A" w14:paraId="52B139F4" w14:textId="5D2DB5AC">
      <w:pPr>
        <w:spacing w:line="60" w:lineRule="exact"/>
        <w:textAlignment w:val="center"/>
      </w:pPr>
      <w:r>
        <mc:AlternateContent>
          <mc:Choice Requires="wps">
            <w:drawing>
              <wp:anchor distT="0" distB="0" distL="114300" distR="114300" simplePos="0" relativeHeight="251716608"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426946213"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E6714CF">
                            <w:pPr>
                              <w:rPr>
                                <w:color w:val="FFFFFF"/>
                              </w:rPr>
                            </w:pPr>
                            <w:r w:rsidRPr="000621E3">
                              <w:rPr>
                                <w:rFonts w:hint="eastAsia"/>
                                <w:color w:val="FFFFFF"/>
                              </w:rPr>
                              <w:t>的指导和监督，班后组织检查和落手清工作。负责坚持作好质量自检、日检、上下工序之间的交接检工作，分部分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1" type="#_x0000_t202" style="width:10pt;height:10pt;margin-top:493pt;margin-left:423pt;mso-wrap-distance-bottom:0;mso-wrap-distance-left:9pt;mso-wrap-distance-right:9pt;mso-wrap-distance-top:0;position:absolute;v-text-anchor:top;z-index:251715584" filled="f" fillcolor="this" stroked="f" strokeweight="0.5pt">
                <v:textbox>
                  <w:txbxContent>
                    <w:p w:rsidR="000621E3" w:rsidRPr="000621E3" w14:paraId="3A0E5293" w14:textId="6E6714CF">
                      <w:pPr>
                        <w:rPr>
                          <w:color w:val="FFFFFF"/>
                        </w:rPr>
                      </w:pPr>
                      <w:r w:rsidRPr="000621E3">
                        <w:rPr>
                          <w:rFonts w:hint="eastAsia"/>
                          <w:color w:val="FFFFFF"/>
                        </w:rPr>
                        <w:t>的指导和监督，班后组织检查和落手清工作。负责坚持作好质量自检、日检、上下工序之间的交接检工作，分部分</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98872016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3B70438">
                            <w:pPr>
                              <w:rPr>
                                <w:color w:val="FFFFFF"/>
                              </w:rPr>
                            </w:pPr>
                            <w:r w:rsidRPr="000621E3">
                              <w:rPr>
                                <w:rFonts w:hint="eastAsia"/>
                                <w:color w:val="FFFFFF"/>
                              </w:rPr>
                              <w:t>备，处置后由项目部质量员负责验证，并向监理单位报验：严重不合格的材料设备在处置之后，由下属公司</w:t>
                            </w:r>
                            <w:r w:rsidRPr="000621E3">
                              <w:rPr>
                                <w:rFonts w:hint="eastAsia"/>
                                <w:color w:val="FFFFFF"/>
                              </w:rPr>
                              <w:t>/</w:t>
                            </w:r>
                            <w:r w:rsidRPr="000621E3">
                              <w:rPr>
                                <w:rFonts w:hint="eastAsia"/>
                                <w:color w:val="FFFFFF"/>
                              </w:rPr>
                              <w:t>分公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2" type="#_x0000_t202" style="width:10pt;height:10pt;margin-top:343pt;margin-left:423pt;mso-wrap-distance-bottom:0;mso-wrap-distance-left:9pt;mso-wrap-distance-right:9pt;mso-wrap-distance-top:0;position:absolute;v-text-anchor:top;z-index:251713536" filled="f" fillcolor="this" stroked="f" strokeweight="0.5pt">
                <v:textbox>
                  <w:txbxContent>
                    <w:p w:rsidR="000621E3" w:rsidRPr="000621E3" w14:paraId="0D8703DE" w14:textId="53B70438">
                      <w:pPr>
                        <w:rPr>
                          <w:color w:val="FFFFFF"/>
                        </w:rPr>
                      </w:pPr>
                      <w:r w:rsidRPr="000621E3">
                        <w:rPr>
                          <w:rFonts w:hint="eastAsia"/>
                          <w:color w:val="FFFFFF"/>
                        </w:rPr>
                        <w:t>备，处置后由项目部质量员负责验证，并向监理单位报验：严重不合格的材料设备在处置之后，由下属公司</w:t>
                      </w:r>
                      <w:r w:rsidRPr="000621E3">
                        <w:rPr>
                          <w:rFonts w:hint="eastAsia"/>
                          <w:color w:val="FFFFFF"/>
                        </w:rPr>
                        <w:t>/</w:t>
                      </w:r>
                      <w:r w:rsidRPr="000621E3">
                        <w:rPr>
                          <w:rFonts w:hint="eastAsia"/>
                          <w:color w:val="FFFFFF"/>
                        </w:rPr>
                        <w:t>分公</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209955688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4609B43">
                            <w:pPr>
                              <w:rPr>
                                <w:color w:val="FFFFFF"/>
                              </w:rPr>
                            </w:pPr>
                            <w:r w:rsidRPr="000621E3">
                              <w:rPr>
                                <w:rFonts w:hint="eastAsia"/>
                                <w:color w:val="FFFFFF"/>
                              </w:rPr>
                              <w:t>地区颁发的规范、标准、规定，以及设计要求，结合工地现场和本队实际条件，负责编制单位工程的施工组织设计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3" type="#_x0000_t202" style="width:10pt;height:10pt;margin-top:193pt;margin-left:423pt;mso-wrap-distance-bottom:0;mso-wrap-distance-left:9pt;mso-wrap-distance-right:9pt;mso-wrap-distance-top:0;position:absolute;v-text-anchor:top;z-index:251711488" filled="f" fillcolor="this" stroked="f" strokeweight="0.5pt">
                <v:textbox>
                  <w:txbxContent>
                    <w:p w:rsidR="000621E3" w:rsidRPr="000621E3" w14:paraId="14CF0656" w14:textId="74609B43">
                      <w:pPr>
                        <w:rPr>
                          <w:color w:val="FFFFFF"/>
                        </w:rPr>
                      </w:pPr>
                      <w:r w:rsidRPr="000621E3">
                        <w:rPr>
                          <w:rFonts w:hint="eastAsia"/>
                          <w:color w:val="FFFFFF"/>
                        </w:rPr>
                        <w:t>地区颁发的规范、标准、规定，以及设计要求，结合工地现场和本队实际条件，负责编制单位工程的施工组织设计</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77982576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0001A9A">
                            <w:pPr>
                              <w:rPr>
                                <w:color w:val="FFFFFF"/>
                              </w:rPr>
                            </w:pPr>
                            <w:r w:rsidRPr="000621E3">
                              <w:rPr>
                                <w:rFonts w:hint="eastAsia"/>
                                <w:color w:val="FFFFFF"/>
                              </w:rPr>
                              <w:t>高、砖砌体的轴线尺寸和皮数杆、屋架、钢结构的大样图、主要管道、沟的标高和坡度、设备基础的位置和标高等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4" type="#_x0000_t202" style="width:10pt;height:10pt;margin-top:43pt;margin-left:423pt;mso-wrap-distance-bottom:0;mso-wrap-distance-left:9pt;mso-wrap-distance-right:9pt;mso-wrap-distance-top:0;position:absolute;v-text-anchor:top;z-index:251709440" filled="f" fillcolor="this" stroked="f" strokeweight="0.5pt">
                <v:textbox>
                  <w:txbxContent>
                    <w:p w:rsidR="000621E3" w:rsidRPr="000621E3" w14:paraId="1046C020" w14:textId="50001A9A">
                      <w:pPr>
                        <w:rPr>
                          <w:color w:val="FFFFFF"/>
                        </w:rPr>
                      </w:pPr>
                      <w:r w:rsidRPr="000621E3">
                        <w:rPr>
                          <w:rFonts w:hint="eastAsia"/>
                          <w:color w:val="FFFFFF"/>
                        </w:rPr>
                        <w:t>高、砖砌体的轴线尺寸和皮数杆、屋架、钢结构的大样图、主要管道、沟的标高和坡度、设备基础的位置和标高等</w:t>
                      </w:r>
                    </w:p>
                  </w:txbxContent>
                </v:textbox>
              </v:shape>
            </w:pict>
          </mc:Fallback>
        </mc:AlternateContent>
      </w:r>
      <w:r>
        <w:drawing>
          <wp:inline distT="0" distB="0" distL="0" distR="0">
            <wp:extent cx="87122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74091EBA" w14:textId="77777777">
      <w:pPr>
        <w:spacing w:before="110" w:line="237" w:lineRule="auto"/>
        <w:ind w:firstLine="2740"/>
        <w:rPr>
          <w:rFonts w:ascii="宋体" w:eastAsia="宋体" w:hAnsi="宋体" w:cs="宋体"/>
          <w:sz w:val="36"/>
          <w:szCs w:val="36"/>
        </w:rPr>
      </w:pPr>
      <w:r>
        <w:rPr>
          <w:rFonts w:ascii="宋体" w:eastAsia="宋体" w:hAnsi="宋体" w:cs="宋体"/>
          <w:spacing w:val="-15"/>
          <w:sz w:val="36"/>
          <w:szCs w:val="36"/>
        </w:rPr>
        <w:t>施工方案</w:t>
      </w:r>
      <w:r>
        <w:rPr>
          <w:rFonts w:ascii="宋体" w:eastAsia="宋体" w:hAnsi="宋体" w:cs="宋体"/>
          <w:spacing w:val="6"/>
          <w:sz w:val="36"/>
          <w:szCs w:val="36"/>
        </w:rPr>
        <w:t>），</w:t>
      </w:r>
      <w:r>
        <w:rPr>
          <w:rFonts w:ascii="宋体" w:eastAsia="宋体" w:hAnsi="宋体" w:cs="宋体"/>
          <w:spacing w:val="-15"/>
          <w:sz w:val="36"/>
          <w:szCs w:val="36"/>
        </w:rPr>
        <w:t>经审批后，并贯彻实施。</w:t>
      </w:r>
    </w:p>
    <w:p w:rsidR="0044622A" w14:paraId="1CECC4A7" w14:textId="77777777">
      <w:pPr>
        <w:spacing w:before="240" w:line="298" w:lineRule="auto"/>
        <w:ind w:left="2750" w:right="97" w:hanging="544"/>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、负责组织各要素、工种熟悉图纸，统一归纳问题，做好图纸会审前的</w:t>
      </w:r>
      <w:r>
        <w:rPr>
          <w:rFonts w:ascii="宋体" w:eastAsia="宋体" w:hAnsi="宋体" w:cs="宋体"/>
          <w:spacing w:val="12"/>
          <w:sz w:val="36"/>
          <w:szCs w:val="36"/>
        </w:rPr>
        <w:t xml:space="preserve"> </w:t>
      </w:r>
      <w:r>
        <w:rPr>
          <w:rFonts w:ascii="宋体" w:eastAsia="宋体" w:hAnsi="宋体" w:cs="宋体"/>
          <w:sz w:val="36"/>
          <w:szCs w:val="36"/>
        </w:rPr>
        <w:t>准备工作，以及会审纪要的整理签证工作。</w:t>
      </w:r>
    </w:p>
    <w:p w:rsidR="0044622A" w14:paraId="4240F08B" w14:textId="77777777">
      <w:pPr>
        <w:spacing w:before="239" w:line="299" w:lineRule="auto"/>
        <w:ind w:left="2744" w:right="81" w:hanging="540"/>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2"/>
          <w:sz w:val="36"/>
          <w:szCs w:val="36"/>
        </w:rPr>
        <w:t>、在整个施工过程中，负责贯彻各项专业技术标准，严格执行施工验收</w:t>
      </w:r>
      <w:r>
        <w:rPr>
          <w:rFonts w:ascii="宋体" w:eastAsia="宋体" w:hAnsi="宋体" w:cs="宋体"/>
          <w:spacing w:val="29"/>
          <w:sz w:val="36"/>
          <w:szCs w:val="36"/>
        </w:rPr>
        <w:t xml:space="preserve"> </w:t>
      </w:r>
      <w:r>
        <w:rPr>
          <w:rFonts w:ascii="宋体" w:eastAsia="宋体" w:hAnsi="宋体" w:cs="宋体"/>
          <w:sz w:val="36"/>
          <w:szCs w:val="36"/>
        </w:rPr>
        <w:t>规范和质量检验评定标准，以及有关规定。</w:t>
      </w:r>
    </w:p>
    <w:p w:rsidR="0044622A" w14:paraId="5058CEF9" w14:textId="77777777">
      <w:pPr>
        <w:spacing w:before="242" w:line="329" w:lineRule="auto"/>
        <w:ind w:left="2741" w:right="69" w:hanging="534"/>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、负责单位工程、分部分项工程的技术交底，负责对采用新技术、新材</w:t>
      </w:r>
      <w:r>
        <w:rPr>
          <w:rFonts w:ascii="宋体" w:eastAsia="宋体" w:hAnsi="宋体" w:cs="宋体"/>
          <w:spacing w:val="21"/>
          <w:sz w:val="36"/>
          <w:szCs w:val="36"/>
        </w:rPr>
        <w:t xml:space="preserve"> </w:t>
      </w:r>
      <w:r>
        <w:rPr>
          <w:rFonts w:ascii="宋体" w:eastAsia="宋体" w:hAnsi="宋体" w:cs="宋体"/>
          <w:spacing w:val="3"/>
          <w:sz w:val="36"/>
          <w:szCs w:val="36"/>
        </w:rPr>
        <w:t>料、新工艺应用的技术攻关和技术交底及教育，组织职工开展技术操</w:t>
      </w:r>
      <w:r>
        <w:rPr>
          <w:rFonts w:ascii="宋体" w:eastAsia="宋体" w:hAnsi="宋体" w:cs="宋体"/>
          <w:spacing w:val="15"/>
          <w:sz w:val="36"/>
          <w:szCs w:val="36"/>
        </w:rPr>
        <w:t xml:space="preserve"> </w:t>
      </w:r>
      <w:r>
        <w:rPr>
          <w:rFonts w:ascii="宋体" w:eastAsia="宋体" w:hAnsi="宋体" w:cs="宋体"/>
          <w:spacing w:val="3"/>
          <w:sz w:val="36"/>
          <w:szCs w:val="36"/>
        </w:rPr>
        <w:t>作竞赛活动，并做好各项记录，经常检查现场操作质量，积极推广全</w:t>
      </w:r>
      <w:r>
        <w:rPr>
          <w:rFonts w:ascii="宋体" w:eastAsia="宋体" w:hAnsi="宋体" w:cs="宋体"/>
          <w:spacing w:val="17"/>
          <w:sz w:val="36"/>
          <w:szCs w:val="36"/>
        </w:rPr>
        <w:t xml:space="preserve"> </w:t>
      </w:r>
      <w:r>
        <w:rPr>
          <w:rFonts w:ascii="宋体" w:eastAsia="宋体" w:hAnsi="宋体" w:cs="宋体"/>
          <w:sz w:val="36"/>
          <w:szCs w:val="36"/>
        </w:rPr>
        <w:t>面质量管理及班组质量活动。</w:t>
      </w:r>
    </w:p>
    <w:p w:rsidR="0044622A" w14:paraId="7A09156C" w14:textId="77777777">
      <w:pPr>
        <w:spacing w:before="238" w:line="299" w:lineRule="auto"/>
        <w:ind w:left="2745" w:right="81" w:hanging="535"/>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、负责对工程材料、构件等的数量、规格、型号、质量方面的检查和检</w:t>
      </w:r>
      <w:r>
        <w:rPr>
          <w:rFonts w:ascii="宋体" w:eastAsia="宋体" w:hAnsi="宋体" w:cs="宋体"/>
          <w:spacing w:val="23"/>
          <w:sz w:val="36"/>
          <w:szCs w:val="36"/>
        </w:rPr>
        <w:t xml:space="preserve"> </w:t>
      </w:r>
      <w:r>
        <w:rPr>
          <w:rFonts w:ascii="宋体" w:eastAsia="宋体" w:hAnsi="宋体" w:cs="宋体"/>
          <w:sz w:val="36"/>
          <w:szCs w:val="36"/>
        </w:rPr>
        <w:t>验工作，以及砼、砂浆等的试配工作。</w:t>
      </w:r>
    </w:p>
    <w:p w:rsidR="0044622A" w14:paraId="4987D0D0" w14:textId="77777777">
      <w:pPr>
        <w:spacing w:before="240" w:line="319" w:lineRule="auto"/>
        <w:ind w:left="2743" w:right="71" w:hanging="534"/>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、负责单位工程的测量定位，找平、施线工作，负责技术复核，组织隐</w:t>
      </w:r>
      <w:r>
        <w:rPr>
          <w:rFonts w:ascii="宋体" w:eastAsia="宋体" w:hAnsi="宋体" w:cs="宋体"/>
          <w:spacing w:val="3"/>
          <w:sz w:val="36"/>
          <w:szCs w:val="36"/>
        </w:rPr>
        <w:t xml:space="preserve"> </w:t>
      </w:r>
      <w:r>
        <w:rPr>
          <w:rFonts w:ascii="宋体" w:eastAsia="宋体" w:hAnsi="宋体" w:cs="宋体"/>
          <w:spacing w:val="3"/>
          <w:sz w:val="36"/>
          <w:szCs w:val="36"/>
        </w:rPr>
        <w:t>蔽工程验收，分部分项质量内评，负责整理和向资料员提供施工技术</w:t>
      </w:r>
      <w:r>
        <w:rPr>
          <w:rFonts w:ascii="宋体" w:eastAsia="宋体" w:hAnsi="宋体" w:cs="宋体"/>
          <w:spacing w:val="13"/>
          <w:sz w:val="36"/>
          <w:szCs w:val="36"/>
        </w:rPr>
        <w:t xml:space="preserve"> </w:t>
      </w:r>
      <w:r>
        <w:rPr>
          <w:rFonts w:ascii="宋体" w:eastAsia="宋体" w:hAnsi="宋体" w:cs="宋体"/>
          <w:spacing w:val="-8"/>
          <w:sz w:val="36"/>
          <w:szCs w:val="36"/>
        </w:rPr>
        <w:t>资料，并抓好单位工程竣工验收，</w:t>
      </w:r>
      <w:r>
        <w:rPr>
          <w:rFonts w:ascii="宋体" w:eastAsia="宋体" w:hAnsi="宋体" w:cs="宋体"/>
          <w:spacing w:val="85"/>
          <w:sz w:val="36"/>
          <w:szCs w:val="36"/>
        </w:rPr>
        <w:t xml:space="preserve"> </w:t>
      </w:r>
      <w:r>
        <w:rPr>
          <w:rFonts w:ascii="宋体" w:eastAsia="宋体" w:hAnsi="宋体" w:cs="宋体"/>
          <w:spacing w:val="-8"/>
          <w:sz w:val="36"/>
          <w:szCs w:val="36"/>
        </w:rPr>
        <w:t>编制施工总结及竣工图。</w:t>
      </w:r>
    </w:p>
    <w:p w:rsidR="0044622A" w14:paraId="7A6289B6" w14:textId="77777777">
      <w:pPr>
        <w:spacing w:before="240" w:line="319" w:lineRule="auto"/>
        <w:ind w:left="2740" w:right="70" w:hanging="533"/>
        <w:rPr>
          <w:rFonts w:ascii="宋体" w:eastAsia="宋体" w:hAnsi="宋体" w:cs="宋体"/>
          <w:sz w:val="36"/>
          <w:szCs w:val="36"/>
        </w:rPr>
      </w:pPr>
      <w:r>
        <w:rPr>
          <w:rFonts w:ascii="宋体" w:eastAsia="宋体" w:hAnsi="宋体" w:cs="宋体"/>
          <w:spacing w:val="-5"/>
          <w:sz w:val="36"/>
          <w:szCs w:val="36"/>
        </w:rPr>
        <w:t>8</w:t>
      </w:r>
      <w:r>
        <w:rPr>
          <w:rFonts w:ascii="宋体" w:eastAsia="宋体" w:hAnsi="宋体" w:cs="宋体"/>
          <w:spacing w:val="-5"/>
          <w:sz w:val="36"/>
          <w:szCs w:val="36"/>
        </w:rPr>
        <w:t>、参加质量检查活动和技术会议，以及各阶段工程验收工作，</w:t>
      </w:r>
      <w:r>
        <w:rPr>
          <w:rFonts w:ascii="宋体" w:eastAsia="宋体" w:hAnsi="宋体" w:cs="宋体"/>
          <w:spacing w:val="82"/>
          <w:sz w:val="36"/>
          <w:szCs w:val="36"/>
        </w:rPr>
        <w:t xml:space="preserve"> </w:t>
      </w:r>
      <w:r>
        <w:rPr>
          <w:rFonts w:ascii="宋体" w:eastAsia="宋体" w:hAnsi="宋体" w:cs="宋体"/>
          <w:spacing w:val="-5"/>
          <w:sz w:val="36"/>
          <w:szCs w:val="36"/>
        </w:rPr>
        <w:t>参与组织</w:t>
      </w:r>
      <w:r>
        <w:rPr>
          <w:rFonts w:ascii="宋体" w:eastAsia="宋体" w:hAnsi="宋体" w:cs="宋体"/>
          <w:sz w:val="36"/>
          <w:szCs w:val="36"/>
        </w:rPr>
        <w:t xml:space="preserve"> </w:t>
      </w:r>
      <w:r>
        <w:rPr>
          <w:rFonts w:ascii="宋体" w:eastAsia="宋体" w:hAnsi="宋体" w:cs="宋体"/>
          <w:spacing w:val="3"/>
          <w:sz w:val="36"/>
          <w:szCs w:val="36"/>
        </w:rPr>
        <w:t>调查、分析和处理质量事故，对重大质量事故做到及时上服，协同有</w:t>
      </w:r>
      <w:r>
        <w:rPr>
          <w:rFonts w:ascii="宋体" w:eastAsia="宋体" w:hAnsi="宋体" w:cs="宋体"/>
          <w:spacing w:val="9"/>
          <w:sz w:val="36"/>
          <w:szCs w:val="36"/>
        </w:rPr>
        <w:t xml:space="preserve"> </w:t>
      </w:r>
      <w:r>
        <w:rPr>
          <w:rFonts w:ascii="宋体" w:eastAsia="宋体" w:hAnsi="宋体" w:cs="宋体"/>
          <w:spacing w:val="-1"/>
          <w:sz w:val="36"/>
          <w:szCs w:val="36"/>
        </w:rPr>
        <w:t>关部门及时处理。</w:t>
      </w:r>
    </w:p>
    <w:p w:rsidR="0044622A" w14:paraId="3149F644" w14:textId="77777777">
      <w:pPr>
        <w:spacing w:before="240" w:line="297" w:lineRule="auto"/>
        <w:ind w:left="2192" w:right="3776" w:firstLine="22"/>
        <w:rPr>
          <w:rFonts w:ascii="黑体" w:eastAsia="黑体" w:hAnsi="黑体" w:cs="黑体"/>
          <w:sz w:val="36"/>
          <w:szCs w:val="36"/>
        </w:rPr>
      </w:pPr>
      <w:r>
        <w:rPr>
          <w:rFonts w:ascii="宋体" w:eastAsia="宋体" w:hAnsi="宋体" w:cs="宋体"/>
          <w:spacing w:val="-1"/>
          <w:sz w:val="36"/>
          <w:szCs w:val="36"/>
        </w:rPr>
        <w:t>9</w:t>
      </w:r>
      <w:r>
        <w:rPr>
          <w:rFonts w:ascii="宋体" w:eastAsia="宋体" w:hAnsi="宋体" w:cs="宋体"/>
          <w:spacing w:val="-1"/>
          <w:sz w:val="36"/>
          <w:szCs w:val="36"/>
        </w:rPr>
        <w:t>、协助做好</w:t>
      </w:r>
      <w:r>
        <w:rPr>
          <w:rFonts w:ascii="宋体" w:eastAsia="宋体" w:hAnsi="宋体" w:cs="宋体"/>
          <w:spacing w:val="-85"/>
          <w:sz w:val="36"/>
          <w:szCs w:val="36"/>
        </w:rPr>
        <w:t xml:space="preserve"> </w:t>
      </w:r>
      <w:r>
        <w:rPr>
          <w:rFonts w:ascii="宋体" w:eastAsia="宋体" w:hAnsi="宋体" w:cs="宋体"/>
          <w:spacing w:val="-1"/>
          <w:sz w:val="36"/>
          <w:szCs w:val="36"/>
        </w:rPr>
        <w:t>ISO9002</w:t>
      </w:r>
      <w:r>
        <w:rPr>
          <w:rFonts w:ascii="宋体" w:eastAsia="宋体" w:hAnsi="宋体" w:cs="宋体"/>
          <w:spacing w:val="-82"/>
          <w:sz w:val="36"/>
          <w:szCs w:val="36"/>
        </w:rPr>
        <w:t xml:space="preserve"> </w:t>
      </w:r>
      <w:r>
        <w:rPr>
          <w:rFonts w:ascii="宋体" w:eastAsia="宋体" w:hAnsi="宋体" w:cs="宋体"/>
          <w:spacing w:val="-1"/>
          <w:sz w:val="36"/>
          <w:szCs w:val="36"/>
        </w:rPr>
        <w:t>系列质量体系的有关工作。</w:t>
      </w:r>
      <w:r>
        <w:rPr>
          <w:rFonts w:ascii="宋体" w:eastAsia="宋体" w:hAnsi="宋体" w:cs="宋体"/>
          <w:sz w:val="36"/>
          <w:szCs w:val="36"/>
        </w:rPr>
        <w:t xml:space="preserve"> </w:t>
      </w:r>
      <w:r>
        <w:rPr>
          <w:rFonts w:ascii="黑体" w:eastAsia="黑体" w:hAnsi="黑体" w:cs="黑体"/>
          <w:spacing w:val="-2"/>
          <w:sz w:val="36"/>
          <w:szCs w:val="36"/>
        </w:rPr>
        <w:t>项目施工员</w:t>
      </w:r>
    </w:p>
    <w:p w:rsidR="0044622A" w14:paraId="7D795EF3" w14:textId="77777777">
      <w:pPr>
        <w:spacing w:before="246" w:line="319" w:lineRule="auto"/>
        <w:ind w:left="2742" w:right="36" w:hanging="519"/>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、严格遵守国家和天津市颁发的规范、标准、规定以及设计要求，结合</w:t>
      </w:r>
      <w:r>
        <w:rPr>
          <w:rFonts w:ascii="宋体" w:eastAsia="宋体" w:hAnsi="宋体" w:cs="宋体"/>
          <w:spacing w:val="20"/>
          <w:sz w:val="36"/>
          <w:szCs w:val="36"/>
        </w:rPr>
        <w:t xml:space="preserve"> </w:t>
      </w:r>
      <w:r>
        <w:rPr>
          <w:rFonts w:ascii="宋体" w:eastAsia="宋体" w:hAnsi="宋体" w:cs="宋体"/>
          <w:spacing w:val="-8"/>
          <w:sz w:val="36"/>
          <w:szCs w:val="36"/>
        </w:rPr>
        <w:t>本工地的实际情况，参与编制单位工程的施工组织设计（施工方案）、</w:t>
      </w:r>
      <w:r>
        <w:rPr>
          <w:rFonts w:ascii="宋体" w:eastAsia="宋体" w:hAnsi="宋体" w:cs="宋体"/>
          <w:spacing w:val="29"/>
          <w:sz w:val="36"/>
          <w:szCs w:val="36"/>
        </w:rPr>
        <w:t xml:space="preserve"> </w:t>
      </w:r>
      <w:r>
        <w:rPr>
          <w:rFonts w:ascii="宋体" w:eastAsia="宋体" w:hAnsi="宋体" w:cs="宋体"/>
          <w:sz w:val="36"/>
          <w:szCs w:val="36"/>
        </w:rPr>
        <w:t>质量计划，经审批后，并贯彻实施。</w:t>
      </w:r>
    </w:p>
    <w:p w:rsidR="0044622A" w14:paraId="343C7EB9" w14:textId="77777777">
      <w:pPr>
        <w:spacing w:before="239" w:line="299" w:lineRule="auto"/>
        <w:ind w:left="2767" w:right="62" w:hanging="540"/>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、对负责施工的工程质量、</w:t>
      </w:r>
      <w:r>
        <w:rPr>
          <w:rFonts w:ascii="宋体" w:eastAsia="宋体" w:hAnsi="宋体" w:cs="宋体"/>
          <w:spacing w:val="69"/>
          <w:sz w:val="36"/>
          <w:szCs w:val="36"/>
        </w:rPr>
        <w:t xml:space="preserve"> </w:t>
      </w:r>
      <w:r>
        <w:rPr>
          <w:rFonts w:ascii="宋体" w:eastAsia="宋体" w:hAnsi="宋体" w:cs="宋体"/>
          <w:spacing w:val="-5"/>
          <w:sz w:val="36"/>
          <w:szCs w:val="36"/>
        </w:rPr>
        <w:t>安全生产、劳动保护、工期等负有主要直接</w:t>
      </w:r>
      <w:r>
        <w:rPr>
          <w:rFonts w:ascii="宋体" w:eastAsia="宋体" w:hAnsi="宋体" w:cs="宋体"/>
          <w:sz w:val="36"/>
          <w:szCs w:val="36"/>
        </w:rPr>
        <w:t xml:space="preserve"> </w:t>
      </w:r>
      <w:r>
        <w:rPr>
          <w:rFonts w:ascii="宋体" w:eastAsia="宋体" w:hAnsi="宋体" w:cs="宋体"/>
          <w:spacing w:val="-4"/>
          <w:sz w:val="36"/>
          <w:szCs w:val="36"/>
        </w:rPr>
        <w:t>责任。</w:t>
      </w:r>
    </w:p>
    <w:p w:rsidR="0044622A" w14:paraId="0FD64F29" w14:textId="77777777">
      <w:pPr>
        <w:spacing w:before="240" w:line="298" w:lineRule="auto"/>
        <w:ind w:left="2791" w:right="63" w:hanging="567"/>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7"/>
          <w:sz w:val="36"/>
          <w:szCs w:val="36"/>
        </w:rPr>
        <w:t>、组织要素、工种熟悉图纸，</w:t>
      </w:r>
      <w:r>
        <w:rPr>
          <w:rFonts w:ascii="宋体" w:eastAsia="宋体" w:hAnsi="宋体" w:cs="宋体"/>
          <w:spacing w:val="136"/>
          <w:sz w:val="36"/>
          <w:szCs w:val="36"/>
        </w:rPr>
        <w:t xml:space="preserve"> </w:t>
      </w:r>
      <w:r>
        <w:rPr>
          <w:rFonts w:ascii="宋体" w:eastAsia="宋体" w:hAnsi="宋体" w:cs="宋体"/>
          <w:spacing w:val="-7"/>
          <w:sz w:val="36"/>
          <w:szCs w:val="36"/>
        </w:rPr>
        <w:t>向技术负责人归纳问题，做好图纸会审前</w:t>
      </w:r>
      <w:r>
        <w:rPr>
          <w:rFonts w:ascii="宋体" w:eastAsia="宋体" w:hAnsi="宋体" w:cs="宋体"/>
          <w:sz w:val="36"/>
          <w:szCs w:val="36"/>
        </w:rPr>
        <w:t xml:space="preserve"> </w:t>
      </w:r>
      <w:r>
        <w:rPr>
          <w:rFonts w:ascii="宋体" w:eastAsia="宋体" w:hAnsi="宋体" w:cs="宋体"/>
          <w:spacing w:val="-3"/>
          <w:sz w:val="36"/>
          <w:szCs w:val="36"/>
        </w:rPr>
        <w:t>的准备工作并参与图纸会审。</w:t>
      </w:r>
    </w:p>
    <w:p w:rsidR="0044622A" w14:paraId="2BA7841B" w14:textId="77777777">
      <w:pPr>
        <w:spacing w:before="239" w:line="299" w:lineRule="auto"/>
        <w:ind w:left="2773" w:right="82" w:hanging="551"/>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2"/>
          <w:sz w:val="36"/>
          <w:szCs w:val="36"/>
        </w:rPr>
        <w:t>、在整个施工过程中，负责贯彻各项专业技术标准，严格执行施工规范</w:t>
      </w:r>
      <w:r>
        <w:rPr>
          <w:rFonts w:ascii="宋体" w:eastAsia="宋体" w:hAnsi="宋体" w:cs="宋体"/>
          <w:spacing w:val="10"/>
          <w:sz w:val="36"/>
          <w:szCs w:val="36"/>
        </w:rPr>
        <w:t xml:space="preserve"> </w:t>
      </w:r>
      <w:r>
        <w:rPr>
          <w:rFonts w:ascii="宋体" w:eastAsia="宋体" w:hAnsi="宋体" w:cs="宋体"/>
          <w:spacing w:val="-1"/>
          <w:sz w:val="36"/>
          <w:szCs w:val="36"/>
        </w:rPr>
        <w:t>和质量检验评定标准，以及有关规定。</w:t>
      </w:r>
    </w:p>
    <w:p w:rsidR="0044622A" w14:paraId="5483B9BA" w14:textId="77777777">
      <w:pPr>
        <w:spacing w:before="238" w:line="299" w:lineRule="auto"/>
        <w:ind w:left="2762" w:right="66" w:hanging="537"/>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、负责安排各班组具体施工任务，负责对班组采用新技术、新材料、新</w:t>
      </w:r>
      <w:r>
        <w:rPr>
          <w:rFonts w:ascii="宋体" w:eastAsia="宋体" w:hAnsi="宋体" w:cs="宋体"/>
          <w:spacing w:val="11"/>
          <w:sz w:val="36"/>
          <w:szCs w:val="36"/>
        </w:rPr>
        <w:t xml:space="preserve"> </w:t>
      </w:r>
      <w:r>
        <w:rPr>
          <w:rFonts w:ascii="宋体" w:eastAsia="宋体" w:hAnsi="宋体" w:cs="宋体"/>
          <w:spacing w:val="3"/>
          <w:sz w:val="36"/>
          <w:szCs w:val="36"/>
        </w:rPr>
        <w:t>工艺等进行技术交底，组织开展职工技术操作竞赛活动。做好分部分</w:t>
      </w:r>
    </w:p>
    <w:p w:rsidR="0044622A" w14:paraId="5C78FE11" w14:textId="77777777">
      <w:pPr>
        <w:sectPr>
          <w:pgSz w:w="17860" w:h="25258"/>
          <w:pgMar w:top="2140" w:right="1799" w:bottom="0" w:left="2340" w:header="0" w:footer="0" w:gutter="0"/>
          <w:pgNumType w:start="7"/>
          <w:cols w:space="720"/>
        </w:sectPr>
      </w:pPr>
    </w:p>
    <w:p w:rsidR="0044622A" w14:paraId="28B7C8CA" w14:textId="05F27D35">
      <w:pPr>
        <w:spacing w:line="60" w:lineRule="exact"/>
        <w:textAlignment w:val="center"/>
      </w:pPr>
      <w:r>
        <mc:AlternateContent>
          <mc:Choice Requires="wps">
            <w:drawing>
              <wp:anchor distT="0" distB="0" distL="114300" distR="114300" simplePos="0" relativeHeight="251724800"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2006845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7A03079">
                            <w:pPr>
                              <w:rPr>
                                <w:color w:val="FFFFFF"/>
                              </w:rPr>
                            </w:pPr>
                            <w:r w:rsidRPr="000621E3">
                              <w:rPr>
                                <w:rFonts w:hint="eastAsia"/>
                                <w:color w:val="FFFFFF"/>
                              </w:rPr>
                              <w:t>。第七条单位工程应挂牌施工，接受社会监督，施工现场应设置计量器具，并做好砼、砂浆的原材料计量过磅。进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5" type="#_x0000_t202" style="width:10pt;height:10pt;margin-top:493pt;margin-left:423pt;mso-wrap-distance-bottom:0;mso-wrap-distance-left:9pt;mso-wrap-distance-right:9pt;mso-wrap-distance-top:0;position:absolute;v-text-anchor:top;z-index:251723776" filled="f" fillcolor="this" stroked="f" strokeweight="0.5pt">
                <v:textbox>
                  <w:txbxContent>
                    <w:p w:rsidR="000621E3" w:rsidRPr="000621E3" w14:paraId="64B2C4FE" w14:textId="77A03079">
                      <w:pPr>
                        <w:rPr>
                          <w:color w:val="FFFFFF"/>
                        </w:rPr>
                      </w:pPr>
                      <w:r w:rsidRPr="000621E3">
                        <w:rPr>
                          <w:rFonts w:hint="eastAsia"/>
                          <w:color w:val="FFFFFF"/>
                        </w:rPr>
                        <w:t>。第七条单位工程应挂牌施工，接受社会监督，施工现场应设置计量器具，并做好砼、砂浆的原材料计量过磅。进</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76563172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42D8847">
                            <w:pPr>
                              <w:rPr>
                                <w:color w:val="FFFFFF"/>
                              </w:rPr>
                            </w:pPr>
                            <w:r w:rsidRPr="000621E3">
                              <w:rPr>
                                <w:rFonts w:hint="eastAsia"/>
                                <w:color w:val="FFFFFF"/>
                              </w:rPr>
                              <w:t>的产品。第二条认真坚持互检工作。班组内必须做好操作人工序之间的质量互检，班组之间进行互相质量检查。第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6" type="#_x0000_t202" style="width:10pt;height:10pt;margin-top:343pt;margin-left:423pt;mso-wrap-distance-bottom:0;mso-wrap-distance-left:9pt;mso-wrap-distance-right:9pt;mso-wrap-distance-top:0;position:absolute;v-text-anchor:top;z-index:251721728" filled="f" fillcolor="this" stroked="f" strokeweight="0.5pt">
                <v:textbox>
                  <w:txbxContent>
                    <w:p w:rsidR="000621E3" w:rsidRPr="000621E3" w14:paraId="64396787" w14:textId="542D8847">
                      <w:pPr>
                        <w:rPr>
                          <w:color w:val="FFFFFF"/>
                        </w:rPr>
                      </w:pPr>
                      <w:r w:rsidRPr="000621E3">
                        <w:rPr>
                          <w:rFonts w:hint="eastAsia"/>
                          <w:color w:val="FFFFFF"/>
                        </w:rPr>
                        <w:t>的产品。第二条认真坚持互检工作。班组内必须做好操作人工序之间的质量互检，班组之间进行互相质量检查。第</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203962367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A224375">
                            <w:pPr>
                              <w:rPr>
                                <w:color w:val="FFFFFF"/>
                              </w:rPr>
                            </w:pPr>
                            <w:r w:rsidRPr="000621E3">
                              <w:rPr>
                                <w:rFonts w:hint="eastAsia"/>
                                <w:color w:val="FFFFFF"/>
                              </w:rPr>
                              <w:t>参与调查、分析和处理质量事件，协同有关部门及时处理。协助做好</w:t>
                            </w:r>
                            <w:r w:rsidRPr="000621E3">
                              <w:rPr>
                                <w:rFonts w:hint="eastAsia"/>
                                <w:color w:val="FFFFFF"/>
                              </w:rPr>
                              <w:t>ISO9002</w:t>
                            </w:r>
                            <w:r w:rsidRPr="000621E3">
                              <w:rPr>
                                <w:rFonts w:hint="eastAsia"/>
                                <w:color w:val="FFFFFF"/>
                              </w:rPr>
                              <w:t>系列质理体系的有关工作。项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7" type="#_x0000_t202" style="width:10pt;height:10pt;margin-top:193pt;margin-left:423pt;mso-wrap-distance-bottom:0;mso-wrap-distance-left:9pt;mso-wrap-distance-right:9pt;mso-wrap-distance-top:0;position:absolute;v-text-anchor:top;z-index:251719680" filled="f" fillcolor="this" stroked="f" strokeweight="0.5pt">
                <v:textbox>
                  <w:txbxContent>
                    <w:p w:rsidR="000621E3" w:rsidRPr="000621E3" w14:paraId="1DEEB946" w14:textId="1A224375">
                      <w:pPr>
                        <w:rPr>
                          <w:color w:val="FFFFFF"/>
                        </w:rPr>
                      </w:pPr>
                      <w:r w:rsidRPr="000621E3">
                        <w:rPr>
                          <w:rFonts w:hint="eastAsia"/>
                          <w:color w:val="FFFFFF"/>
                        </w:rPr>
                        <w:t>参与调查、分析和处理质量事件，协同有关部门及时处理。协助做好</w:t>
                      </w:r>
                      <w:r w:rsidRPr="000621E3">
                        <w:rPr>
                          <w:rFonts w:hint="eastAsia"/>
                          <w:color w:val="FFFFFF"/>
                        </w:rPr>
                        <w:t>ISO9002</w:t>
                      </w:r>
                      <w:r w:rsidRPr="000621E3">
                        <w:rPr>
                          <w:rFonts w:hint="eastAsia"/>
                          <w:color w:val="FFFFFF"/>
                        </w:rPr>
                        <w:t>系列质理体系的有关工作。项</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982691013"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694D432">
                            <w:pPr>
                              <w:rPr>
                                <w:color w:val="FFFFFF"/>
                              </w:rPr>
                            </w:pPr>
                            <w:r w:rsidRPr="000621E3">
                              <w:rPr>
                                <w:rFonts w:hint="eastAsia"/>
                                <w:color w:val="FFFFFF"/>
                              </w:rPr>
                              <w:t>度”。第一条施工现场试块、试件以及有关材料的取样、制作、养护、送检工作设专人负责。必须遵守真实、有效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8" type="#_x0000_t202" style="width:10pt;height:10pt;margin-top:43pt;margin-left:423pt;mso-wrap-distance-bottom:0;mso-wrap-distance-left:9pt;mso-wrap-distance-right:9pt;mso-wrap-distance-top:0;position:absolute;v-text-anchor:top;z-index:251717632" filled="f" fillcolor="this" stroked="f" strokeweight="0.5pt">
                <v:textbox>
                  <w:txbxContent>
                    <w:p w:rsidR="000621E3" w:rsidRPr="000621E3" w14:paraId="3029938E" w14:textId="1694D432">
                      <w:pPr>
                        <w:rPr>
                          <w:color w:val="FFFFFF"/>
                        </w:rPr>
                      </w:pPr>
                      <w:r w:rsidRPr="000621E3">
                        <w:rPr>
                          <w:rFonts w:hint="eastAsia"/>
                          <w:color w:val="FFFFFF"/>
                        </w:rPr>
                        <w:t>度”。第一条施工现场试块、试件以及有关材料的取样、制作、养护、送检工作设专人负责。必须遵守真实、有效</w:t>
                      </w:r>
                    </w:p>
                  </w:txbxContent>
                </v:textbox>
              </v:shape>
            </w:pict>
          </mc:Fallback>
        </mc:AlternateContent>
      </w:r>
      <w:r>
        <w:drawing>
          <wp:inline distT="0" distB="0" distL="0" distR="0">
            <wp:extent cx="87122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2D9EB577" w14:textId="77777777">
      <w:pPr>
        <w:spacing w:before="110" w:line="360" w:lineRule="auto"/>
        <w:ind w:left="2758" w:right="7" w:firstLine="2"/>
        <w:rPr>
          <w:rFonts w:ascii="宋体" w:eastAsia="宋体" w:hAnsi="宋体" w:cs="宋体"/>
          <w:sz w:val="36"/>
          <w:szCs w:val="36"/>
        </w:rPr>
      </w:pPr>
      <w:r>
        <w:rPr>
          <w:rFonts w:ascii="宋体" w:eastAsia="宋体" w:hAnsi="宋体" w:cs="宋体"/>
          <w:spacing w:val="2"/>
          <w:sz w:val="36"/>
          <w:szCs w:val="36"/>
        </w:rPr>
        <w:t>项工作技术交底，参加检查验收、评定，并做好记录；经常做好检查</w:t>
      </w:r>
      <w:r>
        <w:rPr>
          <w:rFonts w:ascii="宋体" w:eastAsia="宋体" w:hAnsi="宋体" w:cs="宋体"/>
          <w:spacing w:val="23"/>
          <w:sz w:val="36"/>
          <w:szCs w:val="36"/>
        </w:rPr>
        <w:t xml:space="preserve"> </w:t>
      </w:r>
      <w:r>
        <w:rPr>
          <w:rFonts w:ascii="宋体" w:eastAsia="宋体" w:hAnsi="宋体" w:cs="宋体"/>
          <w:spacing w:val="-11"/>
          <w:sz w:val="36"/>
          <w:szCs w:val="36"/>
        </w:rPr>
        <w:t>施工现场的质量，</w:t>
      </w:r>
      <w:r>
        <w:rPr>
          <w:rFonts w:ascii="宋体" w:eastAsia="宋体" w:hAnsi="宋体" w:cs="宋体"/>
          <w:spacing w:val="30"/>
          <w:sz w:val="36"/>
          <w:szCs w:val="36"/>
        </w:rPr>
        <w:t xml:space="preserve"> </w:t>
      </w:r>
      <w:r>
        <w:rPr>
          <w:rFonts w:ascii="宋体" w:eastAsia="宋体" w:hAnsi="宋体" w:cs="宋体"/>
          <w:spacing w:val="-11"/>
          <w:sz w:val="36"/>
          <w:szCs w:val="36"/>
        </w:rPr>
        <w:t>督促班组遵守操作规程，及时发现和解决质量问题。</w:t>
      </w:r>
    </w:p>
    <w:p w:rsidR="0044622A" w14:paraId="3CA46608" w14:textId="77777777">
      <w:pPr>
        <w:spacing w:before="2" w:line="298" w:lineRule="auto"/>
        <w:ind w:left="2773" w:right="148" w:hanging="545"/>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、负责对工程材料、构件等的整理、规格、型号、质量方面的检查和验</w:t>
      </w:r>
      <w:r>
        <w:rPr>
          <w:rFonts w:ascii="宋体" w:eastAsia="宋体" w:hAnsi="宋体" w:cs="宋体"/>
          <w:spacing w:val="14"/>
          <w:sz w:val="36"/>
          <w:szCs w:val="36"/>
        </w:rPr>
        <w:t xml:space="preserve"> </w:t>
      </w:r>
      <w:r>
        <w:rPr>
          <w:rFonts w:ascii="宋体" w:eastAsia="宋体" w:hAnsi="宋体" w:cs="宋体"/>
          <w:spacing w:val="-1"/>
          <w:sz w:val="36"/>
          <w:szCs w:val="36"/>
        </w:rPr>
        <w:t>收工作，以及砼、砂浆等的试配工作。</w:t>
      </w:r>
    </w:p>
    <w:p w:rsidR="0044622A" w14:paraId="09EB058B" w14:textId="77777777">
      <w:pPr>
        <w:spacing w:before="240" w:line="298" w:lineRule="auto"/>
        <w:ind w:left="2761" w:right="142" w:hanging="534"/>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2"/>
          <w:sz w:val="36"/>
          <w:szCs w:val="36"/>
        </w:rPr>
        <w:t>、参与单位工程的测量定测、找平、放线工作，参与隐蔽工程验收、分</w:t>
      </w:r>
      <w:r>
        <w:rPr>
          <w:rFonts w:ascii="宋体" w:eastAsia="宋体" w:hAnsi="宋体" w:cs="宋体"/>
          <w:spacing w:val="21"/>
          <w:sz w:val="36"/>
          <w:szCs w:val="36"/>
        </w:rPr>
        <w:t xml:space="preserve"> </w:t>
      </w:r>
      <w:r>
        <w:rPr>
          <w:rFonts w:ascii="宋体" w:eastAsia="宋体" w:hAnsi="宋体" w:cs="宋体"/>
          <w:spacing w:val="1"/>
          <w:sz w:val="36"/>
          <w:szCs w:val="36"/>
        </w:rPr>
        <w:t>部分项质量内评并做好记录，向资料员提供施工技术资料。</w:t>
      </w:r>
    </w:p>
    <w:p w:rsidR="0044622A" w14:paraId="184067A9" w14:textId="77777777">
      <w:pPr>
        <w:spacing w:before="239" w:line="299" w:lineRule="auto"/>
        <w:ind w:left="2762" w:hanging="537"/>
        <w:rPr>
          <w:rFonts w:ascii="宋体" w:eastAsia="宋体" w:hAnsi="宋体" w:cs="宋体"/>
          <w:sz w:val="36"/>
          <w:szCs w:val="36"/>
        </w:rPr>
      </w:pPr>
      <w:r>
        <w:rPr>
          <w:rFonts w:ascii="宋体" w:eastAsia="宋体" w:hAnsi="宋体" w:cs="宋体"/>
          <w:spacing w:val="-4"/>
          <w:sz w:val="36"/>
          <w:szCs w:val="36"/>
        </w:rPr>
        <w:t>8</w:t>
      </w:r>
      <w:r>
        <w:rPr>
          <w:rFonts w:ascii="宋体" w:eastAsia="宋体" w:hAnsi="宋体" w:cs="宋体"/>
          <w:spacing w:val="-4"/>
          <w:sz w:val="36"/>
          <w:szCs w:val="36"/>
        </w:rPr>
        <w:t>、参加质量检查活动和技术会议，以及各阶段工程验收工作，参与调查、</w:t>
      </w:r>
      <w:r>
        <w:rPr>
          <w:rFonts w:ascii="宋体" w:eastAsia="宋体" w:hAnsi="宋体" w:cs="宋体"/>
          <w:spacing w:val="1"/>
          <w:sz w:val="36"/>
          <w:szCs w:val="36"/>
        </w:rPr>
        <w:t xml:space="preserve"> </w:t>
      </w:r>
      <w:r>
        <w:rPr>
          <w:rFonts w:ascii="宋体" w:eastAsia="宋体" w:hAnsi="宋体" w:cs="宋体"/>
          <w:spacing w:val="-5"/>
          <w:sz w:val="36"/>
          <w:szCs w:val="36"/>
        </w:rPr>
        <w:t>分析和处理质量事件，协同有关部门及时处理。</w:t>
      </w:r>
    </w:p>
    <w:p w:rsidR="0044622A" w14:paraId="79D580C7" w14:textId="77777777">
      <w:pPr>
        <w:spacing w:before="240" w:line="297" w:lineRule="auto"/>
        <w:ind w:left="2181" w:right="3910" w:firstLine="43"/>
        <w:rPr>
          <w:rFonts w:ascii="黑体" w:eastAsia="黑体" w:hAnsi="黑体" w:cs="黑体"/>
          <w:sz w:val="36"/>
          <w:szCs w:val="36"/>
        </w:rPr>
      </w:pPr>
      <w:r>
        <w:rPr>
          <w:rFonts w:ascii="宋体" w:eastAsia="宋体" w:hAnsi="宋体" w:cs="宋体"/>
          <w:spacing w:val="-7"/>
          <w:sz w:val="36"/>
          <w:szCs w:val="36"/>
        </w:rPr>
        <w:t>9</w:t>
      </w:r>
      <w:r>
        <w:rPr>
          <w:rFonts w:ascii="宋体" w:eastAsia="宋体" w:hAnsi="宋体" w:cs="宋体"/>
          <w:spacing w:val="-7"/>
          <w:sz w:val="36"/>
          <w:szCs w:val="36"/>
        </w:rPr>
        <w:t>、协助做好</w:t>
      </w:r>
      <w:r>
        <w:rPr>
          <w:rFonts w:ascii="宋体" w:eastAsia="宋体" w:hAnsi="宋体" w:cs="宋体"/>
          <w:spacing w:val="-42"/>
          <w:sz w:val="36"/>
          <w:szCs w:val="36"/>
        </w:rPr>
        <w:t xml:space="preserve"> </w:t>
      </w:r>
      <w:r>
        <w:rPr>
          <w:rFonts w:ascii="宋体" w:eastAsia="宋体" w:hAnsi="宋体" w:cs="宋体"/>
          <w:spacing w:val="-7"/>
          <w:sz w:val="36"/>
          <w:szCs w:val="36"/>
        </w:rPr>
        <w:t>ISO9002</w:t>
      </w:r>
      <w:r>
        <w:rPr>
          <w:rFonts w:ascii="宋体" w:eastAsia="宋体" w:hAnsi="宋体" w:cs="宋体"/>
          <w:spacing w:val="-44"/>
          <w:sz w:val="36"/>
          <w:szCs w:val="36"/>
        </w:rPr>
        <w:t xml:space="preserve"> </w:t>
      </w:r>
      <w:r>
        <w:rPr>
          <w:rFonts w:ascii="宋体" w:eastAsia="宋体" w:hAnsi="宋体" w:cs="宋体"/>
          <w:spacing w:val="-7"/>
          <w:sz w:val="36"/>
          <w:szCs w:val="36"/>
        </w:rPr>
        <w:t>系列质理体系的有关工作。</w:t>
      </w:r>
      <w:r>
        <w:rPr>
          <w:rFonts w:ascii="宋体" w:eastAsia="宋体" w:hAnsi="宋体" w:cs="宋体"/>
          <w:sz w:val="36"/>
          <w:szCs w:val="36"/>
        </w:rPr>
        <w:t xml:space="preserve"> </w:t>
      </w:r>
      <w:r>
        <w:rPr>
          <w:rFonts w:ascii="黑体" w:eastAsia="黑体" w:hAnsi="黑体" w:cs="黑体"/>
          <w:spacing w:val="-1"/>
          <w:sz w:val="36"/>
          <w:szCs w:val="36"/>
        </w:rPr>
        <w:t>项目质检员</w:t>
      </w:r>
    </w:p>
    <w:p w:rsidR="0044622A" w14:paraId="0EBA4FF3" w14:textId="77777777">
      <w:pPr>
        <w:spacing w:before="244" w:line="330" w:lineRule="auto"/>
        <w:ind w:left="2743" w:right="148" w:hanging="520"/>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、严禁遵照国家和天津地区颁发的施工规范，工程质量检验评定标准和</w:t>
      </w:r>
      <w:r>
        <w:rPr>
          <w:rFonts w:ascii="宋体" w:eastAsia="宋体" w:hAnsi="宋体" w:cs="宋体"/>
          <w:spacing w:val="30"/>
          <w:sz w:val="36"/>
          <w:szCs w:val="36"/>
        </w:rPr>
        <w:t xml:space="preserve"> </w:t>
      </w:r>
      <w:r>
        <w:rPr>
          <w:rFonts w:ascii="宋体" w:eastAsia="宋体" w:hAnsi="宋体" w:cs="宋体"/>
          <w:spacing w:val="2"/>
          <w:sz w:val="36"/>
          <w:szCs w:val="36"/>
        </w:rPr>
        <w:t>有关规定。履行工程质量监督职责，根据设计对工程质量的要求，施</w:t>
      </w:r>
      <w:r>
        <w:rPr>
          <w:rFonts w:ascii="宋体" w:eastAsia="宋体" w:hAnsi="宋体" w:cs="宋体"/>
          <w:spacing w:val="28"/>
          <w:sz w:val="36"/>
          <w:szCs w:val="36"/>
        </w:rPr>
        <w:t xml:space="preserve"> </w:t>
      </w:r>
      <w:r>
        <w:rPr>
          <w:rFonts w:ascii="宋体" w:eastAsia="宋体" w:hAnsi="宋体" w:cs="宋体"/>
          <w:spacing w:val="3"/>
          <w:sz w:val="36"/>
          <w:szCs w:val="36"/>
        </w:rPr>
        <w:t>工组织设计的质保技术措施的内容，负责制定和执行工程质量检查计</w:t>
      </w:r>
      <w:r>
        <w:rPr>
          <w:rFonts w:ascii="宋体" w:eastAsia="宋体" w:hAnsi="宋体" w:cs="宋体"/>
          <w:spacing w:val="13"/>
          <w:sz w:val="36"/>
          <w:szCs w:val="36"/>
        </w:rPr>
        <w:t xml:space="preserve"> </w:t>
      </w:r>
      <w:r>
        <w:rPr>
          <w:rFonts w:ascii="宋体" w:eastAsia="宋体" w:hAnsi="宋体" w:cs="宋体"/>
          <w:spacing w:val="-4"/>
          <w:sz w:val="36"/>
          <w:szCs w:val="36"/>
        </w:rPr>
        <w:t>划。</w:t>
      </w:r>
    </w:p>
    <w:p w:rsidR="0044622A" w14:paraId="1C99E848" w14:textId="77777777">
      <w:pPr>
        <w:spacing w:before="235" w:line="319" w:lineRule="auto"/>
        <w:ind w:left="2739" w:right="147" w:hanging="530"/>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、负责对进场材料、构件、</w:t>
      </w:r>
      <w:r>
        <w:rPr>
          <w:rFonts w:ascii="宋体" w:eastAsia="宋体" w:hAnsi="宋体" w:cs="宋体"/>
          <w:spacing w:val="47"/>
          <w:sz w:val="36"/>
          <w:szCs w:val="36"/>
        </w:rPr>
        <w:t xml:space="preserve"> </w:t>
      </w:r>
      <w:r>
        <w:rPr>
          <w:rFonts w:ascii="宋体" w:eastAsia="宋体" w:hAnsi="宋体" w:cs="宋体"/>
          <w:spacing w:val="-4"/>
          <w:sz w:val="36"/>
          <w:szCs w:val="36"/>
        </w:rPr>
        <w:t>成品、半成品、设备、器材以及现场制作的</w:t>
      </w:r>
      <w:r>
        <w:rPr>
          <w:rFonts w:ascii="宋体" w:eastAsia="宋体" w:hAnsi="宋体" w:cs="宋体"/>
          <w:sz w:val="36"/>
          <w:szCs w:val="36"/>
        </w:rPr>
        <w:t xml:space="preserve"> </w:t>
      </w:r>
      <w:r>
        <w:rPr>
          <w:rFonts w:ascii="宋体" w:eastAsia="宋体" w:hAnsi="宋体" w:cs="宋体"/>
          <w:spacing w:val="-15"/>
          <w:sz w:val="36"/>
          <w:szCs w:val="36"/>
        </w:rPr>
        <w:t>砼、砂浆、</w:t>
      </w:r>
      <w:r>
        <w:rPr>
          <w:rFonts w:ascii="宋体" w:eastAsia="宋体" w:hAnsi="宋体" w:cs="宋体"/>
          <w:spacing w:val="77"/>
          <w:sz w:val="36"/>
          <w:szCs w:val="36"/>
        </w:rPr>
        <w:t xml:space="preserve"> </w:t>
      </w:r>
      <w:r>
        <w:rPr>
          <w:rFonts w:ascii="宋体" w:eastAsia="宋体" w:hAnsi="宋体" w:cs="宋体"/>
          <w:spacing w:val="-15"/>
          <w:sz w:val="36"/>
          <w:szCs w:val="36"/>
        </w:rPr>
        <w:t>预制和加工构件等的质量监督</w:t>
      </w:r>
      <w:r>
        <w:rPr>
          <w:rFonts w:ascii="宋体" w:eastAsia="宋体" w:hAnsi="宋体" w:cs="宋体"/>
          <w:spacing w:val="-68"/>
          <w:sz w:val="36"/>
          <w:szCs w:val="36"/>
        </w:rPr>
        <w:t xml:space="preserve"> </w:t>
      </w:r>
      <w:r>
        <w:rPr>
          <w:rFonts w:ascii="宋体" w:eastAsia="宋体" w:hAnsi="宋体" w:cs="宋体"/>
          <w:spacing w:val="-15"/>
          <w:sz w:val="36"/>
          <w:szCs w:val="36"/>
        </w:rPr>
        <w:t>（包括对质保试验资料）</w:t>
      </w:r>
      <w:r>
        <w:rPr>
          <w:rFonts w:ascii="宋体" w:eastAsia="宋体" w:hAnsi="宋体" w:cs="宋体"/>
          <w:spacing w:val="8"/>
          <w:sz w:val="36"/>
          <w:szCs w:val="36"/>
        </w:rPr>
        <w:t xml:space="preserve"> </w:t>
      </w:r>
      <w:r>
        <w:rPr>
          <w:rFonts w:ascii="宋体" w:eastAsia="宋体" w:hAnsi="宋体" w:cs="宋体"/>
          <w:spacing w:val="-15"/>
          <w:sz w:val="36"/>
          <w:szCs w:val="36"/>
        </w:rPr>
        <w:t>和</w:t>
      </w:r>
      <w:r>
        <w:rPr>
          <w:rFonts w:ascii="宋体" w:eastAsia="宋体" w:hAnsi="宋体" w:cs="宋体"/>
          <w:sz w:val="36"/>
          <w:szCs w:val="36"/>
        </w:rPr>
        <w:t xml:space="preserve"> </w:t>
      </w:r>
      <w:r>
        <w:rPr>
          <w:rFonts w:ascii="宋体" w:eastAsia="宋体" w:hAnsi="宋体" w:cs="宋体"/>
          <w:spacing w:val="3"/>
          <w:sz w:val="36"/>
          <w:szCs w:val="36"/>
        </w:rPr>
        <w:t>验证工作，对劣质产品有权让材料员退换。</w:t>
      </w:r>
    </w:p>
    <w:p w:rsidR="0044622A" w14:paraId="5770E52D" w14:textId="77777777">
      <w:pPr>
        <w:spacing w:before="242" w:line="298" w:lineRule="auto"/>
        <w:ind w:left="2744" w:right="147" w:hanging="538"/>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、负责对分部分项工程的内部检测和等级评定，对不合格项目有权令其</w:t>
      </w:r>
      <w:r>
        <w:rPr>
          <w:rFonts w:ascii="宋体" w:eastAsia="宋体" w:hAnsi="宋体" w:cs="宋体"/>
          <w:spacing w:val="5"/>
          <w:sz w:val="36"/>
          <w:szCs w:val="36"/>
        </w:rPr>
        <w:t xml:space="preserve"> </w:t>
      </w:r>
      <w:r>
        <w:rPr>
          <w:rFonts w:ascii="宋体" w:eastAsia="宋体" w:hAnsi="宋体" w:cs="宋体"/>
          <w:spacing w:val="-15"/>
          <w:sz w:val="36"/>
          <w:szCs w:val="36"/>
        </w:rPr>
        <w:t>返工，</w:t>
      </w:r>
      <w:r>
        <w:rPr>
          <w:rFonts w:ascii="宋体" w:eastAsia="宋体" w:hAnsi="宋体" w:cs="宋体"/>
          <w:spacing w:val="74"/>
          <w:sz w:val="36"/>
          <w:szCs w:val="36"/>
        </w:rPr>
        <w:t xml:space="preserve"> </w:t>
      </w:r>
      <w:r>
        <w:rPr>
          <w:rFonts w:ascii="宋体" w:eastAsia="宋体" w:hAnsi="宋体" w:cs="宋体"/>
          <w:spacing w:val="-15"/>
          <w:sz w:val="36"/>
          <w:szCs w:val="36"/>
        </w:rPr>
        <w:t>直至合格，</w:t>
      </w:r>
      <w:r>
        <w:rPr>
          <w:rFonts w:ascii="宋体" w:eastAsia="宋体" w:hAnsi="宋体" w:cs="宋体"/>
          <w:spacing w:val="75"/>
          <w:sz w:val="36"/>
          <w:szCs w:val="36"/>
        </w:rPr>
        <w:t xml:space="preserve"> </w:t>
      </w:r>
      <w:r>
        <w:rPr>
          <w:rFonts w:ascii="宋体" w:eastAsia="宋体" w:hAnsi="宋体" w:cs="宋体"/>
          <w:spacing w:val="-15"/>
          <w:sz w:val="36"/>
          <w:szCs w:val="36"/>
        </w:rPr>
        <w:t>才能准评转入下一道工序，做到层层把好质量关。</w:t>
      </w:r>
    </w:p>
    <w:p w:rsidR="0044622A" w14:paraId="2114D314" w14:textId="77777777">
      <w:pPr>
        <w:spacing w:before="241" w:line="319" w:lineRule="auto"/>
        <w:ind w:left="2741" w:right="147" w:hanging="537"/>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4"/>
          <w:sz w:val="36"/>
          <w:szCs w:val="36"/>
        </w:rPr>
        <w:t>、负责对班组、</w:t>
      </w:r>
      <w:r>
        <w:rPr>
          <w:rFonts w:ascii="宋体" w:eastAsia="宋体" w:hAnsi="宋体" w:cs="宋体"/>
          <w:spacing w:val="51"/>
          <w:sz w:val="36"/>
          <w:szCs w:val="36"/>
        </w:rPr>
        <w:t xml:space="preserve"> </w:t>
      </w:r>
      <w:r>
        <w:rPr>
          <w:rFonts w:ascii="宋体" w:eastAsia="宋体" w:hAnsi="宋体" w:cs="宋体"/>
          <w:spacing w:val="-4"/>
          <w:sz w:val="36"/>
          <w:szCs w:val="36"/>
        </w:rPr>
        <w:t>个人所完成工程量的质量验收工作，对质量低劣，经指</w:t>
      </w:r>
      <w:r>
        <w:rPr>
          <w:rFonts w:ascii="宋体" w:eastAsia="宋体" w:hAnsi="宋体" w:cs="宋体"/>
          <w:sz w:val="36"/>
          <w:szCs w:val="36"/>
        </w:rPr>
        <w:t xml:space="preserve"> </w:t>
      </w:r>
      <w:r>
        <w:rPr>
          <w:rFonts w:ascii="宋体" w:eastAsia="宋体" w:hAnsi="宋体" w:cs="宋体"/>
          <w:spacing w:val="-12"/>
          <w:sz w:val="36"/>
          <w:szCs w:val="36"/>
        </w:rPr>
        <w:t>出屡教不改者，有权按规定处罚。对违反操作规程、</w:t>
      </w:r>
      <w:r>
        <w:rPr>
          <w:rFonts w:ascii="宋体" w:eastAsia="宋体" w:hAnsi="宋体" w:cs="宋体"/>
          <w:spacing w:val="55"/>
          <w:sz w:val="36"/>
          <w:szCs w:val="36"/>
        </w:rPr>
        <w:t xml:space="preserve"> </w:t>
      </w:r>
      <w:r>
        <w:rPr>
          <w:rFonts w:ascii="宋体" w:eastAsia="宋体" w:hAnsi="宋体" w:cs="宋体"/>
          <w:spacing w:val="-12"/>
          <w:sz w:val="36"/>
          <w:szCs w:val="36"/>
        </w:rPr>
        <w:t>不按图施工、</w:t>
      </w:r>
      <w:r>
        <w:rPr>
          <w:rFonts w:ascii="宋体" w:eastAsia="宋体" w:hAnsi="宋体" w:cs="宋体"/>
          <w:spacing w:val="47"/>
          <w:sz w:val="36"/>
          <w:szCs w:val="36"/>
        </w:rPr>
        <w:t xml:space="preserve"> </w:t>
      </w:r>
      <w:r>
        <w:rPr>
          <w:rFonts w:ascii="宋体" w:eastAsia="宋体" w:hAnsi="宋体" w:cs="宋体"/>
          <w:spacing w:val="-12"/>
          <w:sz w:val="36"/>
          <w:szCs w:val="36"/>
        </w:rPr>
        <w:t>不</w:t>
      </w:r>
      <w:r>
        <w:rPr>
          <w:rFonts w:ascii="宋体" w:eastAsia="宋体" w:hAnsi="宋体" w:cs="宋体"/>
          <w:sz w:val="36"/>
          <w:szCs w:val="36"/>
        </w:rPr>
        <w:t xml:space="preserve"> </w:t>
      </w:r>
      <w:r>
        <w:rPr>
          <w:rFonts w:ascii="宋体" w:eastAsia="宋体" w:hAnsi="宋体" w:cs="宋体"/>
          <w:spacing w:val="2"/>
          <w:sz w:val="36"/>
          <w:szCs w:val="36"/>
        </w:rPr>
        <w:t>按时填写自检或自检不真实，交工资料不齐全，有权拒绝签证验收。</w:t>
      </w:r>
    </w:p>
    <w:p w:rsidR="0044622A" w14:paraId="36F2770A" w14:textId="77777777">
      <w:pPr>
        <w:spacing w:before="240" w:line="329" w:lineRule="auto"/>
        <w:ind w:left="2740" w:right="147" w:hanging="533"/>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、负责对职工进行质量控制和职业道德教育，以及质量技术指挥和质量</w:t>
      </w:r>
      <w:r>
        <w:rPr>
          <w:rFonts w:ascii="宋体" w:eastAsia="宋体" w:hAnsi="宋体" w:cs="宋体"/>
          <w:spacing w:val="4"/>
          <w:sz w:val="36"/>
          <w:szCs w:val="36"/>
        </w:rPr>
        <w:t xml:space="preserve"> </w:t>
      </w:r>
      <w:r>
        <w:rPr>
          <w:rFonts w:ascii="宋体" w:eastAsia="宋体" w:hAnsi="宋体" w:cs="宋体"/>
          <w:spacing w:val="-5"/>
          <w:sz w:val="36"/>
          <w:szCs w:val="36"/>
        </w:rPr>
        <w:t>技术交底工作。</w:t>
      </w:r>
      <w:r>
        <w:rPr>
          <w:rFonts w:ascii="宋体" w:eastAsia="宋体" w:hAnsi="宋体" w:cs="宋体"/>
          <w:spacing w:val="76"/>
          <w:sz w:val="36"/>
          <w:szCs w:val="36"/>
        </w:rPr>
        <w:t xml:space="preserve"> </w:t>
      </w:r>
      <w:r>
        <w:rPr>
          <w:rFonts w:ascii="宋体" w:eastAsia="宋体" w:hAnsi="宋体" w:cs="宋体"/>
          <w:spacing w:val="-5"/>
          <w:sz w:val="36"/>
          <w:szCs w:val="36"/>
        </w:rPr>
        <w:t>深入现场，及时反映质量动态，找出原因，提出改进</w:t>
      </w:r>
      <w:r>
        <w:rPr>
          <w:rFonts w:ascii="宋体" w:eastAsia="宋体" w:hAnsi="宋体" w:cs="宋体"/>
          <w:sz w:val="36"/>
          <w:szCs w:val="36"/>
        </w:rPr>
        <w:t xml:space="preserve"> </w:t>
      </w:r>
      <w:r>
        <w:rPr>
          <w:rFonts w:ascii="宋体" w:eastAsia="宋体" w:hAnsi="宋体" w:cs="宋体"/>
          <w:spacing w:val="-5"/>
          <w:sz w:val="36"/>
          <w:szCs w:val="36"/>
        </w:rPr>
        <w:t>质量的措施，参加质量事故的处理。</w:t>
      </w:r>
      <w:r>
        <w:rPr>
          <w:rFonts w:ascii="宋体" w:eastAsia="宋体" w:hAnsi="宋体" w:cs="宋体"/>
          <w:spacing w:val="73"/>
          <w:sz w:val="36"/>
          <w:szCs w:val="36"/>
        </w:rPr>
        <w:t xml:space="preserve"> </w:t>
      </w:r>
      <w:r>
        <w:rPr>
          <w:rFonts w:ascii="宋体" w:eastAsia="宋体" w:hAnsi="宋体" w:cs="宋体"/>
          <w:spacing w:val="-5"/>
          <w:sz w:val="36"/>
          <w:szCs w:val="36"/>
        </w:rPr>
        <w:t>制止违章指挥和违章作业，遇到</w:t>
      </w:r>
      <w:r>
        <w:rPr>
          <w:rFonts w:ascii="宋体" w:eastAsia="宋体" w:hAnsi="宋体" w:cs="宋体"/>
          <w:sz w:val="36"/>
          <w:szCs w:val="36"/>
        </w:rPr>
        <w:t xml:space="preserve"> </w:t>
      </w:r>
      <w:r>
        <w:rPr>
          <w:rFonts w:ascii="宋体" w:eastAsia="宋体" w:hAnsi="宋体" w:cs="宋体"/>
          <w:spacing w:val="1"/>
          <w:sz w:val="36"/>
          <w:szCs w:val="36"/>
        </w:rPr>
        <w:t>严重质量问题，有权暂停生产，并报告领导处理。</w:t>
      </w:r>
    </w:p>
    <w:p w:rsidR="0044622A" w14:paraId="0ECD8D22" w14:textId="77777777">
      <w:pPr>
        <w:spacing w:before="244" w:line="329" w:lineRule="auto"/>
        <w:ind w:left="2741" w:right="147" w:hanging="531"/>
        <w:rPr>
          <w:rFonts w:ascii="宋体" w:eastAsia="宋体" w:hAnsi="宋体" w:cs="宋体"/>
          <w:sz w:val="36"/>
          <w:szCs w:val="36"/>
        </w:rPr>
      </w:pPr>
      <w:r>
        <w:rPr>
          <w:rFonts w:ascii="宋体" w:eastAsia="宋体" w:hAnsi="宋体" w:cs="宋体"/>
          <w:spacing w:val="-5"/>
          <w:sz w:val="36"/>
          <w:szCs w:val="36"/>
        </w:rPr>
        <w:t>6</w:t>
      </w:r>
      <w:r>
        <w:rPr>
          <w:rFonts w:ascii="宋体" w:eastAsia="宋体" w:hAnsi="宋体" w:cs="宋体"/>
          <w:spacing w:val="-5"/>
          <w:sz w:val="36"/>
          <w:szCs w:val="36"/>
        </w:rPr>
        <w:t>、参加上级组织的质量检查活动，</w:t>
      </w:r>
      <w:r>
        <w:rPr>
          <w:rFonts w:ascii="宋体" w:eastAsia="宋体" w:hAnsi="宋体" w:cs="宋体"/>
          <w:spacing w:val="77"/>
          <w:sz w:val="36"/>
          <w:szCs w:val="36"/>
        </w:rPr>
        <w:t xml:space="preserve"> </w:t>
      </w:r>
      <w:r>
        <w:rPr>
          <w:rFonts w:ascii="宋体" w:eastAsia="宋体" w:hAnsi="宋体" w:cs="宋体"/>
          <w:spacing w:val="-5"/>
          <w:sz w:val="36"/>
          <w:szCs w:val="36"/>
        </w:rPr>
        <w:t>接受上级指导和批评，负责监督整改</w:t>
      </w:r>
      <w:r>
        <w:rPr>
          <w:rFonts w:ascii="宋体" w:eastAsia="宋体" w:hAnsi="宋体" w:cs="宋体"/>
          <w:sz w:val="36"/>
          <w:szCs w:val="36"/>
        </w:rPr>
        <w:t xml:space="preserve"> </w:t>
      </w:r>
      <w:r>
        <w:rPr>
          <w:rFonts w:ascii="宋体" w:eastAsia="宋体" w:hAnsi="宋体" w:cs="宋体"/>
          <w:spacing w:val="-13"/>
          <w:sz w:val="36"/>
          <w:szCs w:val="36"/>
        </w:rPr>
        <w:t>事项的实施，参加隐蔽工程的验收、</w:t>
      </w:r>
      <w:r>
        <w:rPr>
          <w:rFonts w:ascii="宋体" w:eastAsia="宋体" w:hAnsi="宋体" w:cs="宋体"/>
          <w:spacing w:val="108"/>
          <w:sz w:val="36"/>
          <w:szCs w:val="36"/>
        </w:rPr>
        <w:t xml:space="preserve"> </w:t>
      </w:r>
      <w:r>
        <w:rPr>
          <w:rFonts w:ascii="宋体" w:eastAsia="宋体" w:hAnsi="宋体" w:cs="宋体"/>
          <w:spacing w:val="-13"/>
          <w:sz w:val="36"/>
          <w:szCs w:val="36"/>
        </w:rPr>
        <w:t>中间验收、</w:t>
      </w:r>
      <w:r>
        <w:rPr>
          <w:rFonts w:ascii="宋体" w:eastAsia="宋体" w:hAnsi="宋体" w:cs="宋体"/>
          <w:spacing w:val="27"/>
          <w:sz w:val="36"/>
          <w:szCs w:val="36"/>
        </w:rPr>
        <w:t xml:space="preserve"> </w:t>
      </w:r>
      <w:r>
        <w:rPr>
          <w:rFonts w:ascii="宋体" w:eastAsia="宋体" w:hAnsi="宋体" w:cs="宋体"/>
          <w:spacing w:val="-13"/>
          <w:sz w:val="36"/>
          <w:szCs w:val="36"/>
        </w:rPr>
        <w:t>竣工验收，负责整理</w:t>
      </w:r>
      <w:r>
        <w:rPr>
          <w:rFonts w:ascii="宋体" w:eastAsia="宋体" w:hAnsi="宋体" w:cs="宋体"/>
          <w:sz w:val="36"/>
          <w:szCs w:val="36"/>
        </w:rPr>
        <w:t xml:space="preserve"> </w:t>
      </w:r>
      <w:r>
        <w:rPr>
          <w:rFonts w:ascii="宋体" w:eastAsia="宋体" w:hAnsi="宋体" w:cs="宋体"/>
          <w:spacing w:val="3"/>
          <w:sz w:val="36"/>
          <w:szCs w:val="36"/>
        </w:rPr>
        <w:t>和向资料员提供质量检验评定资料。并对现场文明施工的有关规定进</w:t>
      </w:r>
      <w:r>
        <w:rPr>
          <w:rFonts w:ascii="宋体" w:eastAsia="宋体" w:hAnsi="宋体" w:cs="宋体"/>
          <w:spacing w:val="15"/>
          <w:sz w:val="36"/>
          <w:szCs w:val="36"/>
        </w:rPr>
        <w:t xml:space="preserve"> </w:t>
      </w:r>
      <w:r>
        <w:rPr>
          <w:rFonts w:ascii="宋体" w:eastAsia="宋体" w:hAnsi="宋体" w:cs="宋体"/>
          <w:spacing w:val="-3"/>
          <w:sz w:val="36"/>
          <w:szCs w:val="36"/>
        </w:rPr>
        <w:t>行落实检查。</w:t>
      </w:r>
    </w:p>
    <w:p w:rsidR="0044622A" w14:paraId="7EAC044D" w14:textId="77777777">
      <w:pPr>
        <w:sectPr>
          <w:pgSz w:w="17860" w:h="25258"/>
          <w:pgMar w:top="2140" w:right="1723" w:bottom="0" w:left="2340" w:header="0" w:footer="0" w:gutter="0"/>
          <w:pgNumType w:start="8"/>
          <w:cols w:space="720"/>
        </w:sectPr>
      </w:pPr>
    </w:p>
    <w:p w:rsidR="0044622A" w14:paraId="282DEB98" w14:textId="3FA15DDD">
      <w:pPr>
        <w:spacing w:line="60" w:lineRule="exact"/>
        <w:textAlignment w:val="center"/>
      </w:pPr>
      <w:r>
        <mc:AlternateContent>
          <mc:Choice Requires="wps">
            <w:drawing>
              <wp:anchor distT="0" distB="0" distL="114300" distR="114300" simplePos="0" relativeHeight="251732992"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32770912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A2B89B4">
                            <w:pPr>
                              <w:rPr>
                                <w:color w:val="FFFFFF"/>
                              </w:rPr>
                            </w:pPr>
                            <w:r w:rsidRPr="000621E3">
                              <w:rPr>
                                <w:rFonts w:hint="eastAsia"/>
                                <w:color w:val="FFFFFF"/>
                              </w:rPr>
                              <w:t>，并应经监理工程师（建设单位技术负责人）检查认可。第六条质量等级的评定、核定是一个关系到建筑产品优劣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9" type="#_x0000_t202" style="width:10pt;height:10pt;margin-top:493pt;margin-left:423pt;mso-wrap-distance-bottom:0;mso-wrap-distance-left:9pt;mso-wrap-distance-right:9pt;mso-wrap-distance-top:0;position:absolute;v-text-anchor:top;z-index:251731968" filled="f" fillcolor="this" stroked="f" strokeweight="0.5pt">
                <v:textbox>
                  <w:txbxContent>
                    <w:p w:rsidR="000621E3" w:rsidRPr="000621E3" w14:paraId="67EE439F" w14:textId="3A2B89B4">
                      <w:pPr>
                        <w:rPr>
                          <w:color w:val="FFFFFF"/>
                        </w:rPr>
                      </w:pPr>
                      <w:r w:rsidRPr="000621E3">
                        <w:rPr>
                          <w:rFonts w:hint="eastAsia"/>
                          <w:color w:val="FFFFFF"/>
                        </w:rPr>
                        <w:t>，并应经监理工程师（建设单位技术负责人）检查认可。第六条质量等级的评定、核定是一个关系到建筑产品优劣</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67271513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79AF460">
                            <w:pPr>
                              <w:rPr>
                                <w:color w:val="FFFFFF"/>
                              </w:rPr>
                            </w:pPr>
                            <w:r w:rsidRPr="000621E3">
                              <w:rPr>
                                <w:rFonts w:hint="eastAsia"/>
                                <w:color w:val="FFFFFF"/>
                              </w:rPr>
                              <w:t>必要处罚措施，对严重违反操作规程的行为采取制止、纠正、停工整改、罚款直至辞退。第十条建立好自检、互检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0" type="#_x0000_t202" style="width:10pt;height:10pt;margin-top:343pt;margin-left:423pt;mso-wrap-distance-bottom:0;mso-wrap-distance-left:9pt;mso-wrap-distance-right:9pt;mso-wrap-distance-top:0;position:absolute;v-text-anchor:top;z-index:251729920" filled="f" fillcolor="this" stroked="f" strokeweight="0.5pt">
                <v:textbox>
                  <w:txbxContent>
                    <w:p w:rsidR="000621E3" w:rsidRPr="000621E3" w14:paraId="451062DD" w14:textId="679AF460">
                      <w:pPr>
                        <w:rPr>
                          <w:color w:val="FFFFFF"/>
                        </w:rPr>
                      </w:pPr>
                      <w:r w:rsidRPr="000621E3">
                        <w:rPr>
                          <w:rFonts w:hint="eastAsia"/>
                          <w:color w:val="FFFFFF"/>
                        </w:rPr>
                        <w:t>必要处罚措施，对严重违反操作规程的行为采取制止、纠正、停工整改、罚款直至辞退。第十条建立好自检、互检</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94945288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8CAE041">
                            <w:pPr>
                              <w:rPr>
                                <w:color w:val="FFFFFF"/>
                              </w:rPr>
                            </w:pPr>
                            <w:r w:rsidRPr="000621E3">
                              <w:rPr>
                                <w:rFonts w:hint="eastAsia"/>
                                <w:color w:val="FFFFFF"/>
                              </w:rPr>
                              <w:t>按上级文件执行。工程项目部××××年××月××日（二）工程质量责任制根据《建筑法》和《建设工程质量管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1" type="#_x0000_t202" style="width:10pt;height:10pt;margin-top:193pt;margin-left:423pt;mso-wrap-distance-bottom:0;mso-wrap-distance-left:9pt;mso-wrap-distance-right:9pt;mso-wrap-distance-top:0;position:absolute;v-text-anchor:top;z-index:251727872" filled="f" fillcolor="this" stroked="f" strokeweight="0.5pt">
                <v:textbox>
                  <w:txbxContent>
                    <w:p w:rsidR="000621E3" w:rsidRPr="000621E3" w14:paraId="1EDDE1C6" w14:textId="48CAE041">
                      <w:pPr>
                        <w:rPr>
                          <w:color w:val="FFFFFF"/>
                        </w:rPr>
                      </w:pPr>
                      <w:r w:rsidRPr="000621E3">
                        <w:rPr>
                          <w:rFonts w:hint="eastAsia"/>
                          <w:color w:val="FFFFFF"/>
                        </w:rPr>
                        <w:t>按上级文件执行。工程项目部××××年××月××日（二）工程质量责任制根据《建筑法》和《建设工程质量管</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8700137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55465E0">
                            <w:pPr>
                              <w:rPr>
                                <w:color w:val="FFFFFF"/>
                              </w:rPr>
                            </w:pPr>
                            <w:r w:rsidRPr="000621E3">
                              <w:rPr>
                                <w:rFonts w:hint="eastAsia"/>
                                <w:color w:val="FFFFFF"/>
                              </w:rPr>
                              <w:t>缺陷处罚标准（元）第十二条楼地面工程质量管理和缺陷处罚标准（元）第十三条门窗工程质量管理和缺陷处罚标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2" type="#_x0000_t202" style="width:10pt;height:10pt;margin-top:43pt;margin-left:423pt;mso-wrap-distance-bottom:0;mso-wrap-distance-left:9pt;mso-wrap-distance-right:9pt;mso-wrap-distance-top:0;position:absolute;v-text-anchor:top;z-index:251725824" filled="f" fillcolor="this" stroked="f" strokeweight="0.5pt">
                <v:textbox>
                  <w:txbxContent>
                    <w:p w:rsidR="000621E3" w:rsidRPr="000621E3" w14:paraId="62C4C42E" w14:textId="455465E0">
                      <w:pPr>
                        <w:rPr>
                          <w:color w:val="FFFFFF"/>
                        </w:rPr>
                      </w:pPr>
                      <w:r w:rsidRPr="000621E3">
                        <w:rPr>
                          <w:rFonts w:hint="eastAsia"/>
                          <w:color w:val="FFFFFF"/>
                        </w:rPr>
                        <w:t>缺陷处罚标准（元）第十二条楼地面工程质量管理和缺陷处罚标准（元）第十三条门窗工程质量管理和缺陷处罚标</w:t>
                      </w:r>
                    </w:p>
                  </w:txbxContent>
                </v:textbox>
              </v:shape>
            </w:pict>
          </mc:Fallback>
        </mc:AlternateContent>
      </w:r>
      <w:r>
        <w:drawing>
          <wp:inline distT="0" distB="0" distL="0" distR="0">
            <wp:extent cx="87122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04B3F62C" w14:textId="77777777">
      <w:pPr>
        <w:spacing w:before="111" w:line="297" w:lineRule="auto"/>
        <w:ind w:left="2181" w:right="3810" w:firstLine="34"/>
        <w:rPr>
          <w:rFonts w:ascii="黑体" w:eastAsia="黑体" w:hAnsi="黑体" w:cs="黑体"/>
          <w:sz w:val="36"/>
          <w:szCs w:val="36"/>
        </w:rPr>
      </w:pPr>
      <w:r>
        <w:rPr>
          <w:rFonts w:ascii="宋体" w:eastAsia="宋体" w:hAnsi="宋体" w:cs="宋体"/>
          <w:spacing w:val="-4"/>
          <w:sz w:val="36"/>
          <w:szCs w:val="36"/>
        </w:rPr>
        <w:t>7</w:t>
      </w:r>
      <w:r>
        <w:rPr>
          <w:rFonts w:ascii="宋体" w:eastAsia="宋体" w:hAnsi="宋体" w:cs="宋体"/>
          <w:spacing w:val="-4"/>
          <w:sz w:val="36"/>
          <w:szCs w:val="36"/>
        </w:rPr>
        <w:t>、协助做好</w:t>
      </w:r>
      <w:r>
        <w:rPr>
          <w:rFonts w:ascii="宋体" w:eastAsia="宋体" w:hAnsi="宋体" w:cs="宋体"/>
          <w:spacing w:val="-64"/>
          <w:sz w:val="36"/>
          <w:szCs w:val="36"/>
        </w:rPr>
        <w:t xml:space="preserve"> </w:t>
      </w:r>
      <w:r>
        <w:rPr>
          <w:rFonts w:ascii="宋体" w:eastAsia="宋体" w:hAnsi="宋体" w:cs="宋体"/>
          <w:spacing w:val="-4"/>
          <w:sz w:val="36"/>
          <w:szCs w:val="36"/>
        </w:rPr>
        <w:t>ISO9002</w:t>
      </w:r>
      <w:r>
        <w:rPr>
          <w:rFonts w:ascii="宋体" w:eastAsia="宋体" w:hAnsi="宋体" w:cs="宋体"/>
          <w:spacing w:val="-63"/>
          <w:sz w:val="36"/>
          <w:szCs w:val="36"/>
        </w:rPr>
        <w:t xml:space="preserve"> </w:t>
      </w:r>
      <w:r>
        <w:rPr>
          <w:rFonts w:ascii="宋体" w:eastAsia="宋体" w:hAnsi="宋体" w:cs="宋体"/>
          <w:spacing w:val="-4"/>
          <w:sz w:val="36"/>
          <w:szCs w:val="36"/>
        </w:rPr>
        <w:t>系列质理体系的有关工作。</w:t>
      </w:r>
      <w:r>
        <w:rPr>
          <w:rFonts w:ascii="宋体" w:eastAsia="宋体" w:hAnsi="宋体" w:cs="宋体"/>
          <w:sz w:val="36"/>
          <w:szCs w:val="36"/>
        </w:rPr>
        <w:t xml:space="preserve"> </w:t>
      </w:r>
      <w:r>
        <w:rPr>
          <w:rFonts w:ascii="黑体" w:eastAsia="黑体" w:hAnsi="黑体" w:cs="黑体"/>
          <w:spacing w:val="-1"/>
          <w:sz w:val="36"/>
          <w:szCs w:val="36"/>
        </w:rPr>
        <w:t>项目材料采购员</w:t>
      </w:r>
    </w:p>
    <w:p w:rsidR="0044622A" w14:paraId="06F7A232" w14:textId="77777777">
      <w:pPr>
        <w:spacing w:before="244" w:line="237" w:lineRule="auto"/>
        <w:ind w:firstLine="2244"/>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、根据施工组织设计和材料预算制度实施采购计划，确保工程进度。</w:t>
      </w:r>
    </w:p>
    <w:p w:rsidR="0044622A" w14:paraId="65161215" w14:textId="77777777">
      <w:pPr>
        <w:spacing w:before="243" w:line="329" w:lineRule="auto"/>
        <w:ind w:left="2764" w:right="62" w:hanging="53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、对所购材料、构件、设备的质量、规格、型号必须符合设计及规范要</w:t>
      </w:r>
      <w:r>
        <w:rPr>
          <w:rFonts w:ascii="宋体" w:eastAsia="宋体" w:hAnsi="宋体" w:cs="宋体"/>
          <w:spacing w:val="27"/>
          <w:sz w:val="36"/>
          <w:szCs w:val="36"/>
        </w:rPr>
        <w:t xml:space="preserve"> </w:t>
      </w:r>
      <w:r>
        <w:rPr>
          <w:rFonts w:ascii="宋体" w:eastAsia="宋体" w:hAnsi="宋体" w:cs="宋体"/>
          <w:spacing w:val="2"/>
          <w:sz w:val="36"/>
          <w:szCs w:val="36"/>
        </w:rPr>
        <w:t>求。由于采购、保管原因而影响工程质量或造成质量事故，应承担经</w:t>
      </w:r>
      <w:r>
        <w:rPr>
          <w:rFonts w:ascii="宋体" w:eastAsia="宋体" w:hAnsi="宋体" w:cs="宋体"/>
          <w:spacing w:val="29"/>
          <w:sz w:val="36"/>
          <w:szCs w:val="36"/>
        </w:rPr>
        <w:t xml:space="preserve"> </w:t>
      </w:r>
      <w:r>
        <w:rPr>
          <w:rFonts w:ascii="宋体" w:eastAsia="宋体" w:hAnsi="宋体" w:cs="宋体"/>
          <w:spacing w:val="3"/>
          <w:sz w:val="36"/>
          <w:szCs w:val="36"/>
        </w:rPr>
        <w:t>济、法律责任。负责及时向资料员提供材料、构配件、设备的质保资</w:t>
      </w:r>
      <w:r>
        <w:rPr>
          <w:rFonts w:ascii="宋体" w:eastAsia="宋体" w:hAnsi="宋体" w:cs="宋体"/>
          <w:spacing w:val="1"/>
          <w:sz w:val="36"/>
          <w:szCs w:val="36"/>
        </w:rPr>
        <w:t xml:space="preserve"> </w:t>
      </w:r>
      <w:r>
        <w:rPr>
          <w:rFonts w:ascii="宋体" w:eastAsia="宋体" w:hAnsi="宋体" w:cs="宋体"/>
          <w:spacing w:val="-15"/>
          <w:sz w:val="36"/>
          <w:szCs w:val="36"/>
        </w:rPr>
        <w:t>料，要求数据齐全、正确；。</w:t>
      </w:r>
    </w:p>
    <w:p w:rsidR="0044622A" w14:paraId="1AC09921" w14:textId="77777777">
      <w:pPr>
        <w:spacing w:before="237" w:line="299" w:lineRule="auto"/>
        <w:ind w:left="2767" w:right="135" w:hanging="540"/>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、负责建立材料管理验收制度，严格进出料管理，按质建立材料台帐，</w:t>
      </w:r>
      <w:r>
        <w:rPr>
          <w:rFonts w:ascii="宋体" w:eastAsia="宋体" w:hAnsi="宋体" w:cs="宋体"/>
          <w:spacing w:val="16"/>
          <w:sz w:val="36"/>
          <w:szCs w:val="36"/>
        </w:rPr>
        <w:t xml:space="preserve"> </w:t>
      </w:r>
      <w:r>
        <w:rPr>
          <w:rFonts w:ascii="宋体" w:eastAsia="宋体" w:hAnsi="宋体" w:cs="宋体"/>
          <w:spacing w:val="-1"/>
          <w:sz w:val="36"/>
          <w:szCs w:val="36"/>
        </w:rPr>
        <w:t>发现不合格材料，应及时向有关部门反映；</w:t>
      </w:r>
    </w:p>
    <w:p w:rsidR="0044622A" w14:paraId="69BF573C" w14:textId="77777777">
      <w:pPr>
        <w:spacing w:before="239" w:line="299" w:lineRule="auto"/>
        <w:ind w:left="2762" w:right="77" w:hanging="536"/>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2"/>
          <w:sz w:val="36"/>
          <w:szCs w:val="36"/>
        </w:rPr>
        <w:t>、对进场材料、构件、设备按需分类保管，应按指定地点集中堆放，做</w:t>
      </w:r>
      <w:r>
        <w:rPr>
          <w:rFonts w:ascii="宋体" w:eastAsia="宋体" w:hAnsi="宋体" w:cs="宋体"/>
          <w:spacing w:val="12"/>
          <w:sz w:val="36"/>
          <w:szCs w:val="36"/>
        </w:rPr>
        <w:t xml:space="preserve"> </w:t>
      </w:r>
      <w:r>
        <w:rPr>
          <w:rFonts w:ascii="宋体" w:eastAsia="宋体" w:hAnsi="宋体" w:cs="宋体"/>
          <w:spacing w:val="-1"/>
          <w:sz w:val="36"/>
          <w:szCs w:val="36"/>
        </w:rPr>
        <w:t>好防雨防潮，防止生锈霉变。</w:t>
      </w:r>
    </w:p>
    <w:p w:rsidR="0044622A" w14:paraId="6C82873D" w14:textId="77777777">
      <w:pPr>
        <w:spacing w:before="240" w:line="297" w:lineRule="auto"/>
        <w:ind w:left="2231" w:right="3769" w:hanging="2"/>
        <w:rPr>
          <w:rFonts w:ascii="黑体" w:eastAsia="黑体" w:hAnsi="黑体" w:cs="黑体"/>
          <w:sz w:val="36"/>
          <w:szCs w:val="36"/>
        </w:rPr>
      </w:pPr>
      <w:r>
        <w:rPr>
          <w:rFonts w:ascii="宋体" w:eastAsia="宋体" w:hAnsi="宋体" w:cs="宋体"/>
          <w:spacing w:val="-2"/>
          <w:sz w:val="36"/>
          <w:szCs w:val="36"/>
        </w:rPr>
        <w:t>5</w:t>
      </w:r>
      <w:r>
        <w:rPr>
          <w:rFonts w:ascii="宋体" w:eastAsia="宋体" w:hAnsi="宋体" w:cs="宋体"/>
          <w:spacing w:val="-2"/>
          <w:sz w:val="36"/>
          <w:szCs w:val="36"/>
        </w:rPr>
        <w:t>、协助做好</w:t>
      </w:r>
      <w:r>
        <w:rPr>
          <w:rFonts w:ascii="宋体" w:eastAsia="宋体" w:hAnsi="宋体" w:cs="宋体"/>
          <w:spacing w:val="-71"/>
          <w:sz w:val="36"/>
          <w:szCs w:val="36"/>
        </w:rPr>
        <w:t xml:space="preserve"> </w:t>
      </w:r>
      <w:r>
        <w:rPr>
          <w:rFonts w:ascii="宋体" w:eastAsia="宋体" w:hAnsi="宋体" w:cs="宋体"/>
          <w:spacing w:val="-2"/>
          <w:sz w:val="36"/>
          <w:szCs w:val="36"/>
        </w:rPr>
        <w:t>ISO9002</w:t>
      </w:r>
      <w:r>
        <w:rPr>
          <w:rFonts w:ascii="宋体" w:eastAsia="宋体" w:hAnsi="宋体" w:cs="宋体"/>
          <w:spacing w:val="-78"/>
          <w:sz w:val="36"/>
          <w:szCs w:val="36"/>
        </w:rPr>
        <w:t xml:space="preserve"> </w:t>
      </w:r>
      <w:r>
        <w:rPr>
          <w:rFonts w:ascii="宋体" w:eastAsia="宋体" w:hAnsi="宋体" w:cs="宋体"/>
          <w:spacing w:val="-2"/>
          <w:sz w:val="36"/>
          <w:szCs w:val="36"/>
        </w:rPr>
        <w:t>系列质量体系的有关工作。</w:t>
      </w:r>
      <w:r>
        <w:rPr>
          <w:rFonts w:ascii="宋体" w:eastAsia="宋体" w:hAnsi="宋体" w:cs="宋体"/>
          <w:sz w:val="36"/>
          <w:szCs w:val="36"/>
        </w:rPr>
        <w:t xml:space="preserve"> </w:t>
      </w:r>
      <w:r>
        <w:rPr>
          <w:rFonts w:ascii="黑体" w:eastAsia="黑体" w:hAnsi="黑体" w:cs="黑体"/>
          <w:spacing w:val="-2"/>
          <w:sz w:val="36"/>
          <w:szCs w:val="36"/>
        </w:rPr>
        <w:t>项目资料员</w:t>
      </w:r>
    </w:p>
    <w:p w:rsidR="0044622A" w14:paraId="668B2552" w14:textId="77777777">
      <w:pPr>
        <w:spacing w:before="245" w:line="237" w:lineRule="auto"/>
        <w:ind w:firstLine="2244"/>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、严格遵守天津市有关施工技术资料的管理规定。</w:t>
      </w:r>
    </w:p>
    <w:p w:rsidR="0044622A" w14:paraId="0323A5DE" w14:textId="77777777">
      <w:pPr>
        <w:spacing w:before="239" w:line="237" w:lineRule="auto"/>
        <w:ind w:firstLine="2230"/>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、协助技术负责人进行施工组织设计的编制和贯彻实施。</w:t>
      </w:r>
    </w:p>
    <w:p w:rsidR="0044622A" w14:paraId="099ED86B" w14:textId="77777777">
      <w:pPr>
        <w:spacing w:before="239" w:line="299" w:lineRule="auto"/>
        <w:ind w:left="2765" w:right="80" w:hanging="538"/>
        <w:rPr>
          <w:rFonts w:ascii="宋体" w:eastAsia="宋体" w:hAnsi="宋体" w:cs="宋体"/>
          <w:sz w:val="36"/>
          <w:szCs w:val="36"/>
        </w:rPr>
      </w:pPr>
      <w:r>
        <w:rPr>
          <w:rFonts w:ascii="宋体" w:eastAsia="宋体" w:hAnsi="宋体" w:cs="宋体"/>
          <w:spacing w:val="-12"/>
          <w:sz w:val="36"/>
          <w:szCs w:val="36"/>
        </w:rPr>
        <w:t>3</w:t>
      </w:r>
      <w:r>
        <w:rPr>
          <w:rFonts w:ascii="宋体" w:eastAsia="宋体" w:hAnsi="宋体" w:cs="宋体"/>
          <w:spacing w:val="-12"/>
          <w:sz w:val="36"/>
          <w:szCs w:val="36"/>
        </w:rPr>
        <w:t>、对本施工的工程，负有真实、及时、</w:t>
      </w:r>
      <w:r>
        <w:rPr>
          <w:rFonts w:ascii="宋体" w:eastAsia="宋体" w:hAnsi="宋体" w:cs="宋体"/>
          <w:spacing w:val="48"/>
          <w:sz w:val="36"/>
          <w:szCs w:val="36"/>
        </w:rPr>
        <w:t xml:space="preserve"> </w:t>
      </w:r>
      <w:r>
        <w:rPr>
          <w:rFonts w:ascii="宋体" w:eastAsia="宋体" w:hAnsi="宋体" w:cs="宋体"/>
          <w:spacing w:val="-12"/>
          <w:sz w:val="36"/>
          <w:szCs w:val="36"/>
        </w:rPr>
        <w:t>完整地收集、</w:t>
      </w:r>
      <w:r>
        <w:rPr>
          <w:rFonts w:ascii="宋体" w:eastAsia="宋体" w:hAnsi="宋体" w:cs="宋体"/>
          <w:spacing w:val="47"/>
          <w:sz w:val="36"/>
          <w:szCs w:val="36"/>
        </w:rPr>
        <w:t xml:space="preserve"> </w:t>
      </w:r>
      <w:r>
        <w:rPr>
          <w:rFonts w:ascii="宋体" w:eastAsia="宋体" w:hAnsi="宋体" w:cs="宋体"/>
          <w:spacing w:val="-12"/>
          <w:sz w:val="36"/>
          <w:szCs w:val="36"/>
        </w:rPr>
        <w:t>整理技术资料的责</w:t>
      </w:r>
      <w:r>
        <w:rPr>
          <w:rFonts w:ascii="宋体" w:eastAsia="宋体" w:hAnsi="宋体" w:cs="宋体"/>
          <w:sz w:val="36"/>
          <w:szCs w:val="36"/>
        </w:rPr>
        <w:t xml:space="preserve"> </w:t>
      </w:r>
      <w:r>
        <w:rPr>
          <w:rFonts w:ascii="宋体" w:eastAsia="宋体" w:hAnsi="宋体" w:cs="宋体"/>
          <w:spacing w:val="-12"/>
          <w:sz w:val="36"/>
          <w:szCs w:val="36"/>
        </w:rPr>
        <w:t>任。</w:t>
      </w:r>
    </w:p>
    <w:p w:rsidR="0044622A" w14:paraId="2DE13F24" w14:textId="77777777">
      <w:pPr>
        <w:spacing w:before="238" w:line="299" w:lineRule="auto"/>
        <w:ind w:left="2764" w:right="80" w:hanging="538"/>
        <w:rPr>
          <w:rFonts w:ascii="宋体" w:eastAsia="宋体" w:hAnsi="宋体" w:cs="宋体"/>
          <w:sz w:val="36"/>
          <w:szCs w:val="36"/>
        </w:rPr>
      </w:pPr>
      <w:r>
        <w:rPr>
          <w:rFonts w:ascii="宋体" w:eastAsia="宋体" w:hAnsi="宋体" w:cs="宋体"/>
          <w:spacing w:val="-14"/>
          <w:sz w:val="36"/>
          <w:szCs w:val="36"/>
        </w:rPr>
        <w:t>4</w:t>
      </w:r>
      <w:r>
        <w:rPr>
          <w:rFonts w:ascii="宋体" w:eastAsia="宋体" w:hAnsi="宋体" w:cs="宋体"/>
          <w:spacing w:val="-14"/>
          <w:sz w:val="36"/>
          <w:szCs w:val="36"/>
        </w:rPr>
        <w:t>、负责向质检员、</w:t>
      </w:r>
      <w:r>
        <w:rPr>
          <w:rFonts w:ascii="宋体" w:eastAsia="宋体" w:hAnsi="宋体" w:cs="宋体"/>
          <w:spacing w:val="62"/>
          <w:sz w:val="36"/>
          <w:szCs w:val="36"/>
        </w:rPr>
        <w:t xml:space="preserve"> </w:t>
      </w:r>
      <w:r>
        <w:rPr>
          <w:rFonts w:ascii="宋体" w:eastAsia="宋体" w:hAnsi="宋体" w:cs="宋体"/>
          <w:spacing w:val="-14"/>
          <w:sz w:val="36"/>
          <w:szCs w:val="36"/>
        </w:rPr>
        <w:t>各工长等有关人员讲解表格的填写内容和要求，</w:t>
      </w:r>
      <w:r>
        <w:rPr>
          <w:rFonts w:ascii="宋体" w:eastAsia="宋体" w:hAnsi="宋体" w:cs="宋体"/>
          <w:spacing w:val="99"/>
          <w:sz w:val="36"/>
          <w:szCs w:val="36"/>
        </w:rPr>
        <w:t xml:space="preserve"> </w:t>
      </w:r>
      <w:r>
        <w:rPr>
          <w:rFonts w:ascii="宋体" w:eastAsia="宋体" w:hAnsi="宋体" w:cs="宋体"/>
          <w:spacing w:val="-14"/>
          <w:sz w:val="36"/>
          <w:szCs w:val="36"/>
        </w:rPr>
        <w:t>以及</w:t>
      </w:r>
      <w:r>
        <w:rPr>
          <w:rFonts w:ascii="宋体" w:eastAsia="宋体" w:hAnsi="宋体" w:cs="宋体"/>
          <w:sz w:val="36"/>
          <w:szCs w:val="36"/>
        </w:rPr>
        <w:t xml:space="preserve"> </w:t>
      </w:r>
      <w:r>
        <w:rPr>
          <w:rFonts w:ascii="宋体" w:eastAsia="宋体" w:hAnsi="宋体" w:cs="宋体"/>
          <w:spacing w:val="-4"/>
          <w:sz w:val="36"/>
          <w:szCs w:val="36"/>
        </w:rPr>
        <w:t>做好协助工作。</w:t>
      </w:r>
    </w:p>
    <w:p w:rsidR="0044622A" w14:paraId="35401060" w14:textId="77777777">
      <w:pPr>
        <w:spacing w:before="238" w:line="292" w:lineRule="auto"/>
        <w:ind w:left="2766" w:right="80" w:hanging="537"/>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、负责收集和审查各种资料，对不符合要求的资料责成有关人员及时补</w:t>
      </w:r>
      <w:r>
        <w:rPr>
          <w:rFonts w:ascii="宋体" w:eastAsia="宋体" w:hAnsi="宋体" w:cs="宋体"/>
          <w:spacing w:val="6"/>
          <w:sz w:val="36"/>
          <w:szCs w:val="36"/>
        </w:rPr>
        <w:t xml:space="preserve"> </w:t>
      </w:r>
      <w:r>
        <w:rPr>
          <w:rFonts w:ascii="宋体" w:eastAsia="宋体" w:hAnsi="宋体" w:cs="宋体"/>
          <w:spacing w:val="-5"/>
          <w:sz w:val="36"/>
          <w:szCs w:val="36"/>
        </w:rPr>
        <w:t>上。</w:t>
      </w:r>
    </w:p>
    <w:p w:rsidR="0044622A" w14:paraId="75C10854" w14:textId="77777777">
      <w:pPr>
        <w:spacing w:before="267" w:line="237" w:lineRule="auto"/>
        <w:ind w:firstLine="2232"/>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、负责竣工资料的整理、分册、汇总和装订工作。</w:t>
      </w:r>
    </w:p>
    <w:p w:rsidR="0044622A" w14:paraId="096971B9" w14:textId="77777777">
      <w:pPr>
        <w:spacing w:before="239" w:line="237" w:lineRule="auto"/>
        <w:ind w:firstLine="2230"/>
        <w:rPr>
          <w:rFonts w:ascii="宋体" w:eastAsia="宋体" w:hAnsi="宋体" w:cs="宋体"/>
          <w:sz w:val="36"/>
          <w:szCs w:val="36"/>
        </w:rPr>
      </w:pPr>
      <w:r>
        <w:rPr>
          <w:rFonts w:ascii="宋体" w:eastAsia="宋体" w:hAnsi="宋体" w:cs="宋体"/>
          <w:sz w:val="36"/>
          <w:szCs w:val="36"/>
        </w:rPr>
        <w:t>7</w:t>
      </w:r>
      <w:r>
        <w:rPr>
          <w:rFonts w:ascii="宋体" w:eastAsia="宋体" w:hAnsi="宋体" w:cs="宋体"/>
          <w:sz w:val="36"/>
          <w:szCs w:val="36"/>
        </w:rPr>
        <w:t>、接受有关部门对资料的审查，改正存在的缺点。</w:t>
      </w:r>
    </w:p>
    <w:p w:rsidR="0044622A" w14:paraId="2D3C70FE" w14:textId="77777777">
      <w:pPr>
        <w:spacing w:before="241" w:line="299" w:lineRule="auto"/>
        <w:ind w:left="2767" w:right="80" w:hanging="538"/>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7"/>
          <w:sz w:val="36"/>
          <w:szCs w:val="36"/>
        </w:rPr>
        <w:t>、认真做好收发文工作，做到收文及时、发文及时，</w:t>
      </w:r>
      <w:r>
        <w:rPr>
          <w:rFonts w:ascii="宋体" w:eastAsia="宋体" w:hAnsi="宋体" w:cs="宋体"/>
          <w:spacing w:val="114"/>
          <w:sz w:val="36"/>
          <w:szCs w:val="36"/>
        </w:rPr>
        <w:t xml:space="preserve"> </w:t>
      </w:r>
      <w:r>
        <w:rPr>
          <w:rFonts w:ascii="宋体" w:eastAsia="宋体" w:hAnsi="宋体" w:cs="宋体"/>
          <w:spacing w:val="-7"/>
          <w:sz w:val="36"/>
          <w:szCs w:val="36"/>
        </w:rPr>
        <w:t>当天的文件当天下</w:t>
      </w:r>
      <w:r>
        <w:rPr>
          <w:rFonts w:ascii="宋体" w:eastAsia="宋体" w:hAnsi="宋体" w:cs="宋体"/>
          <w:sz w:val="36"/>
          <w:szCs w:val="36"/>
        </w:rPr>
        <w:t xml:space="preserve"> </w:t>
      </w:r>
      <w:r>
        <w:rPr>
          <w:rFonts w:ascii="宋体" w:eastAsia="宋体" w:hAnsi="宋体" w:cs="宋体"/>
          <w:spacing w:val="-3"/>
          <w:sz w:val="36"/>
          <w:szCs w:val="36"/>
        </w:rPr>
        <w:t>发给有关人员。</w:t>
      </w:r>
    </w:p>
    <w:p w:rsidR="0044622A" w14:paraId="02C78F40" w14:textId="77777777">
      <w:pPr>
        <w:spacing w:before="239" w:line="298" w:lineRule="auto"/>
        <w:ind w:left="2767" w:right="80" w:hanging="538"/>
        <w:rPr>
          <w:rFonts w:ascii="宋体" w:eastAsia="宋体" w:hAnsi="宋体" w:cs="宋体"/>
          <w:sz w:val="36"/>
          <w:szCs w:val="36"/>
        </w:rPr>
      </w:pPr>
      <w:r>
        <w:rPr>
          <w:rFonts w:ascii="宋体" w:eastAsia="宋体" w:hAnsi="宋体" w:cs="宋体"/>
          <w:spacing w:val="2"/>
          <w:sz w:val="36"/>
          <w:szCs w:val="36"/>
        </w:rPr>
        <w:t>9</w:t>
      </w:r>
      <w:r>
        <w:rPr>
          <w:rFonts w:ascii="宋体" w:eastAsia="宋体" w:hAnsi="宋体" w:cs="宋体"/>
          <w:spacing w:val="2"/>
          <w:sz w:val="36"/>
          <w:szCs w:val="36"/>
        </w:rPr>
        <w:t>、与设计院、试验室、质监站密切联络，有关竣工验收文件及时送交签</w:t>
      </w:r>
      <w:r>
        <w:rPr>
          <w:rFonts w:ascii="宋体" w:eastAsia="宋体" w:hAnsi="宋体" w:cs="宋体"/>
          <w:spacing w:val="6"/>
          <w:sz w:val="36"/>
          <w:szCs w:val="36"/>
        </w:rPr>
        <w:t xml:space="preserve"> </w:t>
      </w:r>
      <w:r>
        <w:rPr>
          <w:rFonts w:ascii="宋体" w:eastAsia="宋体" w:hAnsi="宋体" w:cs="宋体"/>
          <w:spacing w:val="-5"/>
          <w:sz w:val="36"/>
          <w:szCs w:val="36"/>
        </w:rPr>
        <w:t>章。</w:t>
      </w:r>
    </w:p>
    <w:p w:rsidR="0044622A" w14:paraId="3CCF4EF6" w14:textId="77777777">
      <w:pPr>
        <w:spacing w:before="240" w:line="237" w:lineRule="auto"/>
        <w:ind w:firstLine="2244"/>
        <w:rPr>
          <w:rFonts w:ascii="宋体" w:eastAsia="宋体" w:hAnsi="宋体" w:cs="宋体"/>
          <w:sz w:val="36"/>
          <w:szCs w:val="36"/>
        </w:rPr>
      </w:pPr>
      <w:r>
        <w:rPr>
          <w:rFonts w:ascii="宋体" w:eastAsia="宋体" w:hAnsi="宋体" w:cs="宋体"/>
          <w:spacing w:val="1"/>
          <w:sz w:val="36"/>
          <w:szCs w:val="36"/>
        </w:rPr>
        <w:t>10</w:t>
      </w:r>
      <w:r>
        <w:rPr>
          <w:rFonts w:ascii="宋体" w:eastAsia="宋体" w:hAnsi="宋体" w:cs="宋体"/>
          <w:spacing w:val="1"/>
          <w:sz w:val="36"/>
          <w:szCs w:val="36"/>
        </w:rPr>
        <w:t>、能熟练使用电脑、复印机，并能进行一般的清洁、保养。</w:t>
      </w:r>
    </w:p>
    <w:p w:rsidR="0044622A" w14:paraId="7814FC7F" w14:textId="77777777">
      <w:pPr>
        <w:spacing w:before="241" w:line="298" w:lineRule="auto"/>
        <w:ind w:left="2236" w:right="1445" w:firstLine="8"/>
        <w:rPr>
          <w:rFonts w:ascii="黑体" w:eastAsia="黑体" w:hAnsi="黑体" w:cs="黑体"/>
          <w:sz w:val="36"/>
          <w:szCs w:val="36"/>
        </w:rPr>
      </w:pPr>
      <w:r>
        <w:rPr>
          <w:rFonts w:ascii="宋体" w:eastAsia="宋体" w:hAnsi="宋体" w:cs="宋体"/>
          <w:sz w:val="36"/>
          <w:szCs w:val="36"/>
        </w:rPr>
        <w:t>11</w:t>
      </w:r>
      <w:r>
        <w:rPr>
          <w:rFonts w:ascii="宋体" w:eastAsia="宋体" w:hAnsi="宋体" w:cs="宋体"/>
          <w:sz w:val="36"/>
          <w:szCs w:val="36"/>
        </w:rPr>
        <w:t>、认真做好</w:t>
      </w:r>
      <w:r>
        <w:rPr>
          <w:rFonts w:ascii="宋体" w:eastAsia="宋体" w:hAnsi="宋体" w:cs="宋体"/>
          <w:spacing w:val="-51"/>
          <w:sz w:val="36"/>
          <w:szCs w:val="36"/>
        </w:rPr>
        <w:t xml:space="preserve"> </w:t>
      </w:r>
      <w:r>
        <w:rPr>
          <w:rFonts w:ascii="宋体" w:eastAsia="宋体" w:hAnsi="宋体" w:cs="宋体"/>
          <w:sz w:val="36"/>
          <w:szCs w:val="36"/>
        </w:rPr>
        <w:t>ISO9002</w:t>
      </w:r>
      <w:r>
        <w:rPr>
          <w:rFonts w:ascii="宋体" w:eastAsia="宋体" w:hAnsi="宋体" w:cs="宋体"/>
          <w:sz w:val="36"/>
          <w:szCs w:val="36"/>
        </w:rPr>
        <w:t>、</w:t>
      </w:r>
      <w:r>
        <w:rPr>
          <w:rFonts w:ascii="宋体" w:eastAsia="宋体" w:hAnsi="宋体" w:cs="宋体"/>
          <w:sz w:val="36"/>
          <w:szCs w:val="36"/>
        </w:rPr>
        <w:t>ISO14001</w:t>
      </w:r>
      <w:r>
        <w:rPr>
          <w:rFonts w:ascii="宋体" w:eastAsia="宋体" w:hAnsi="宋体" w:cs="宋体"/>
          <w:sz w:val="36"/>
          <w:szCs w:val="36"/>
        </w:rPr>
        <w:t>、</w:t>
      </w:r>
      <w:r>
        <w:rPr>
          <w:rFonts w:ascii="宋体" w:eastAsia="宋体" w:hAnsi="宋体" w:cs="宋体"/>
          <w:sz w:val="36"/>
          <w:szCs w:val="36"/>
        </w:rPr>
        <w:t>OHSAS18001</w:t>
      </w:r>
      <w:r>
        <w:rPr>
          <w:rFonts w:ascii="宋体" w:eastAsia="宋体" w:hAnsi="宋体" w:cs="宋体"/>
          <w:sz w:val="36"/>
          <w:szCs w:val="36"/>
        </w:rPr>
        <w:t>系列贯标资料。</w:t>
      </w:r>
      <w:r>
        <w:rPr>
          <w:rFonts w:ascii="宋体" w:eastAsia="宋体" w:hAnsi="宋体" w:cs="宋体"/>
          <w:sz w:val="36"/>
          <w:szCs w:val="36"/>
        </w:rPr>
        <w:t xml:space="preserve"> </w:t>
      </w:r>
      <w:r>
        <w:rPr>
          <w:rFonts w:ascii="黑体" w:eastAsia="黑体" w:hAnsi="黑体" w:cs="黑体"/>
          <w:spacing w:val="-4"/>
          <w:sz w:val="36"/>
          <w:szCs w:val="36"/>
        </w:rPr>
        <w:t>班组长</w:t>
      </w:r>
    </w:p>
    <w:p w:rsidR="0044622A" w14:paraId="58278FC4" w14:textId="77777777">
      <w:pPr>
        <w:sectPr>
          <w:pgSz w:w="17860" w:h="25258"/>
          <w:pgMar w:top="2140" w:right="1799" w:bottom="0" w:left="2340" w:header="0" w:footer="0" w:gutter="0"/>
          <w:pgNumType w:start="9"/>
          <w:cols w:space="720"/>
        </w:sectPr>
      </w:pPr>
    </w:p>
    <w:p w:rsidR="0044622A" w14:paraId="00C34752" w14:textId="04E3FE80">
      <w:pPr>
        <w:spacing w:line="60" w:lineRule="exact"/>
        <w:textAlignment w:val="center"/>
      </w:pPr>
      <w:r>
        <mc:AlternateContent>
          <mc:Choice Requires="wps">
            <w:drawing>
              <wp:anchor distT="0" distB="0" distL="114300" distR="114300" simplePos="0" relativeHeight="251741184"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80904398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2B5640D3">
                            <w:pPr>
                              <w:rPr>
                                <w:color w:val="FFFFFF"/>
                              </w:rPr>
                            </w:pPr>
                            <w:r w:rsidRPr="000621E3">
                              <w:rPr>
                                <w:rFonts w:hint="eastAsia"/>
                                <w:color w:val="FFFFFF"/>
                              </w:rPr>
                              <w:t>员负责分类堆放，做好挂牌标识，标识包括产品名称、规格型号、产地、生产厂家等内容。第六条施工现场使用的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3" type="#_x0000_t202" style="width:10pt;height:10pt;margin-top:493pt;margin-left:423pt;mso-wrap-distance-bottom:0;mso-wrap-distance-left:9pt;mso-wrap-distance-right:9pt;mso-wrap-distance-top:0;position:absolute;v-text-anchor:top;z-index:251740160" filled="f" fillcolor="this" stroked="f" strokeweight="0.5pt">
                <v:textbox>
                  <w:txbxContent>
                    <w:p w:rsidR="000621E3" w:rsidRPr="000621E3" w14:paraId="5A55AD6B" w14:textId="2B5640D3">
                      <w:pPr>
                        <w:rPr>
                          <w:color w:val="FFFFFF"/>
                        </w:rPr>
                      </w:pPr>
                      <w:r w:rsidRPr="000621E3">
                        <w:rPr>
                          <w:rFonts w:hint="eastAsia"/>
                          <w:color w:val="FFFFFF"/>
                        </w:rPr>
                        <w:t>员负责分类堆放，做好挂牌标识，标识包括产品名称、规格型号、产地、生产厂家等内容。第六条施工现场使用的</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39555996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A75EA35">
                            <w:pPr>
                              <w:rPr>
                                <w:color w:val="FFFFFF"/>
                              </w:rPr>
                            </w:pPr>
                            <w:r w:rsidRPr="000621E3">
                              <w:rPr>
                                <w:rFonts w:hint="eastAsia"/>
                                <w:color w:val="FFFFFF"/>
                              </w:rPr>
                              <w:t>查、检验控制的主要内容操作前的准备检查，检查材料、用具、机械的配合，原材料的规格，质量是否符合要求等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4" type="#_x0000_t202" style="width:10pt;height:10pt;margin-top:343pt;margin-left:423pt;mso-wrap-distance-bottom:0;mso-wrap-distance-left:9pt;mso-wrap-distance-right:9pt;mso-wrap-distance-top:0;position:absolute;v-text-anchor:top;z-index:251738112" filled="f" fillcolor="this" stroked="f" strokeweight="0.5pt">
                <v:textbox>
                  <w:txbxContent>
                    <w:p w:rsidR="000621E3" w:rsidRPr="000621E3" w14:paraId="4D1E041D" w14:textId="5A75EA35">
                      <w:pPr>
                        <w:rPr>
                          <w:color w:val="FFFFFF"/>
                        </w:rPr>
                      </w:pPr>
                      <w:r w:rsidRPr="000621E3">
                        <w:rPr>
                          <w:rFonts w:hint="eastAsia"/>
                          <w:color w:val="FFFFFF"/>
                        </w:rPr>
                        <w:t>查、检验控制的主要内容操作前的准备检查，检查材料、用具、机械的配合，原材料的规格，质量是否符合要求等</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733164109"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2F1CC88">
                            <w:pPr>
                              <w:rPr>
                                <w:color w:val="FFFFFF"/>
                              </w:rPr>
                            </w:pPr>
                            <w:r w:rsidRPr="000621E3">
                              <w:rPr>
                                <w:rFonts w:hint="eastAsia"/>
                                <w:color w:val="FFFFFF"/>
                              </w:rPr>
                              <w:t>总包单位。总包单位按照规定组织质量等级评定验收，分包单位应予配合。第六条分包单位应了解总承包单位的各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5" type="#_x0000_t202" style="width:10pt;height:10pt;margin-top:193pt;margin-left:423pt;mso-wrap-distance-bottom:0;mso-wrap-distance-left:9pt;mso-wrap-distance-right:9pt;mso-wrap-distance-top:0;position:absolute;v-text-anchor:top;z-index:251736064" filled="f" fillcolor="this" stroked="f" strokeweight="0.5pt">
                <v:textbox>
                  <w:txbxContent>
                    <w:p w:rsidR="000621E3" w:rsidRPr="000621E3" w14:paraId="44AA8D14" w14:textId="02F1CC88">
                      <w:pPr>
                        <w:rPr>
                          <w:color w:val="FFFFFF"/>
                        </w:rPr>
                      </w:pPr>
                      <w:r w:rsidRPr="000621E3">
                        <w:rPr>
                          <w:rFonts w:hint="eastAsia"/>
                          <w:color w:val="FFFFFF"/>
                        </w:rPr>
                        <w:t>总包单位。总包单位按照规定组织质量等级评定验收，分包单位应予配合。第六条分包单位应了解总承包单位的各</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899533513"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FD39EDF">
                            <w:pPr>
                              <w:rPr>
                                <w:color w:val="FFFFFF"/>
                              </w:rPr>
                            </w:pPr>
                            <w:r w:rsidRPr="000621E3">
                              <w:rPr>
                                <w:rFonts w:hint="eastAsia"/>
                                <w:color w:val="FFFFFF"/>
                              </w:rPr>
                              <w:t>未经技术交底的分部分项工程不得任意施工，如发现有类似情况将给予经济处罚。第六条各级交底工作应做到有书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6" type="#_x0000_t202" style="width:10pt;height:10pt;margin-top:43pt;margin-left:423pt;mso-wrap-distance-bottom:0;mso-wrap-distance-left:9pt;mso-wrap-distance-right:9pt;mso-wrap-distance-top:0;position:absolute;v-text-anchor:top;z-index:251734016" filled="f" fillcolor="this" stroked="f" strokeweight="0.5pt">
                <v:textbox>
                  <w:txbxContent>
                    <w:p w:rsidR="000621E3" w:rsidRPr="000621E3" w14:paraId="20DD1E6A" w14:textId="4FD39EDF">
                      <w:pPr>
                        <w:rPr>
                          <w:color w:val="FFFFFF"/>
                        </w:rPr>
                      </w:pPr>
                      <w:r w:rsidRPr="000621E3">
                        <w:rPr>
                          <w:rFonts w:hint="eastAsia"/>
                          <w:color w:val="FFFFFF"/>
                        </w:rPr>
                        <w:t>未经技术交底的分部分项工程不得任意施工，如发现有类似情况将给予经济处罚。第六条各级交底工作应做到有书</w:t>
                      </w:r>
                    </w:p>
                  </w:txbxContent>
                </v:textbox>
              </v:shape>
            </w:pict>
          </mc:Fallback>
        </mc:AlternateContent>
      </w:r>
      <w:r>
        <w:drawing>
          <wp:inline distT="0" distB="0" distL="0" distR="0">
            <wp:extent cx="87122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5E93C497" w14:textId="77777777">
      <w:pPr>
        <w:spacing w:before="111" w:line="319" w:lineRule="auto"/>
        <w:ind w:left="2764" w:right="97" w:hanging="520"/>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、模范遵守施工规范、操作规程、质量管理制度，做到不违章指挥，不</w:t>
      </w:r>
      <w:r>
        <w:rPr>
          <w:rFonts w:ascii="宋体" w:eastAsia="宋体" w:hAnsi="宋体" w:cs="宋体"/>
          <w:spacing w:val="6"/>
          <w:sz w:val="36"/>
          <w:szCs w:val="36"/>
        </w:rPr>
        <w:t xml:space="preserve"> </w:t>
      </w:r>
      <w:r>
        <w:rPr>
          <w:rFonts w:ascii="宋体" w:eastAsia="宋体" w:hAnsi="宋体" w:cs="宋体"/>
          <w:sz w:val="36"/>
          <w:szCs w:val="36"/>
        </w:rPr>
        <w:t>违章操作，不偷工减料，不浪费工料。贯彻、落实班组的质量措施，</w:t>
      </w:r>
      <w:r>
        <w:rPr>
          <w:rFonts w:ascii="宋体" w:eastAsia="宋体" w:hAnsi="宋体" w:cs="宋体"/>
          <w:spacing w:val="23"/>
          <w:sz w:val="36"/>
          <w:szCs w:val="36"/>
        </w:rPr>
        <w:t xml:space="preserve"> </w:t>
      </w:r>
      <w:r>
        <w:rPr>
          <w:rFonts w:ascii="宋体" w:eastAsia="宋体" w:hAnsi="宋体" w:cs="宋体"/>
          <w:spacing w:val="1"/>
          <w:sz w:val="36"/>
          <w:szCs w:val="36"/>
        </w:rPr>
        <w:t>搞好</w:t>
      </w:r>
      <w:r>
        <w:rPr>
          <w:rFonts w:ascii="宋体" w:eastAsia="宋体" w:hAnsi="宋体" w:cs="宋体"/>
          <w:spacing w:val="-65"/>
          <w:sz w:val="36"/>
          <w:szCs w:val="36"/>
        </w:rPr>
        <w:t xml:space="preserve"> </w:t>
      </w:r>
      <w:r>
        <w:rPr>
          <w:rFonts w:ascii="宋体" w:eastAsia="宋体" w:hAnsi="宋体" w:cs="宋体"/>
          <w:spacing w:val="1"/>
          <w:sz w:val="36"/>
          <w:szCs w:val="36"/>
        </w:rPr>
        <w:t>QC</w:t>
      </w:r>
      <w:r>
        <w:rPr>
          <w:rFonts w:ascii="宋体" w:eastAsia="宋体" w:hAnsi="宋体" w:cs="宋体"/>
          <w:spacing w:val="-39"/>
          <w:sz w:val="36"/>
          <w:szCs w:val="36"/>
        </w:rPr>
        <w:t xml:space="preserve"> </w:t>
      </w:r>
      <w:r>
        <w:rPr>
          <w:rFonts w:ascii="宋体" w:eastAsia="宋体" w:hAnsi="宋体" w:cs="宋体"/>
          <w:spacing w:val="1"/>
          <w:sz w:val="36"/>
          <w:szCs w:val="36"/>
        </w:rPr>
        <w:t>小组活动，并做好记录。</w:t>
      </w:r>
    </w:p>
    <w:p w:rsidR="0044622A" w14:paraId="65E9D0B6" w14:textId="77777777">
      <w:pPr>
        <w:spacing w:before="237" w:line="299" w:lineRule="auto"/>
        <w:ind w:left="2765" w:right="86" w:hanging="535"/>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、负有对本班组作业项目工程质量、施工进度的全面责任。贯彻执行施</w:t>
      </w:r>
      <w:r>
        <w:rPr>
          <w:rFonts w:ascii="宋体" w:eastAsia="宋体" w:hAnsi="宋体" w:cs="宋体"/>
          <w:spacing w:val="31"/>
          <w:sz w:val="36"/>
          <w:szCs w:val="36"/>
        </w:rPr>
        <w:t xml:space="preserve"> </w:t>
      </w:r>
      <w:r>
        <w:rPr>
          <w:rFonts w:ascii="宋体" w:eastAsia="宋体" w:hAnsi="宋体" w:cs="宋体"/>
          <w:sz w:val="36"/>
          <w:szCs w:val="36"/>
        </w:rPr>
        <w:t>工工艺操作规程，严格把好工序质量关。</w:t>
      </w:r>
    </w:p>
    <w:p w:rsidR="0044622A" w14:paraId="55F8C516" w14:textId="77777777">
      <w:pPr>
        <w:spacing w:before="241" w:line="319" w:lineRule="auto"/>
        <w:ind w:left="2763" w:right="64" w:hanging="536"/>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、做好本班组的质量技术交底，及小面积样板工作，负责对班组人员进</w:t>
      </w:r>
      <w:r>
        <w:rPr>
          <w:rFonts w:ascii="宋体" w:eastAsia="宋体" w:hAnsi="宋体" w:cs="宋体"/>
          <w:sz w:val="36"/>
          <w:szCs w:val="36"/>
        </w:rPr>
        <w:t xml:space="preserve"> </w:t>
      </w:r>
      <w:r>
        <w:rPr>
          <w:rFonts w:ascii="宋体" w:eastAsia="宋体" w:hAnsi="宋体" w:cs="宋体"/>
          <w:spacing w:val="3"/>
          <w:sz w:val="36"/>
          <w:szCs w:val="36"/>
        </w:rPr>
        <w:t>行班前的操作教育，生产中的指导和监督，班后组织检查和落手清工</w:t>
      </w:r>
      <w:r>
        <w:rPr>
          <w:rFonts w:ascii="宋体" w:eastAsia="宋体" w:hAnsi="宋体" w:cs="宋体"/>
          <w:spacing w:val="1"/>
          <w:sz w:val="36"/>
          <w:szCs w:val="36"/>
        </w:rPr>
        <w:t xml:space="preserve"> </w:t>
      </w:r>
      <w:r>
        <w:rPr>
          <w:rFonts w:ascii="宋体" w:eastAsia="宋体" w:hAnsi="宋体" w:cs="宋体"/>
          <w:spacing w:val="-11"/>
          <w:sz w:val="36"/>
          <w:szCs w:val="36"/>
        </w:rPr>
        <w:t>作。</w:t>
      </w:r>
    </w:p>
    <w:p w:rsidR="0044622A" w14:paraId="43ADB735" w14:textId="77777777">
      <w:pPr>
        <w:spacing w:before="237" w:line="299" w:lineRule="auto"/>
        <w:ind w:left="2764" w:right="74" w:hanging="538"/>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2"/>
          <w:sz w:val="36"/>
          <w:szCs w:val="36"/>
        </w:rPr>
        <w:t>、负责坚持作好质量自检、日检、上下工序之间的交接检工作，分部分</w:t>
      </w:r>
      <w:r>
        <w:rPr>
          <w:rFonts w:ascii="宋体" w:eastAsia="宋体" w:hAnsi="宋体" w:cs="宋体"/>
          <w:spacing w:val="14"/>
          <w:sz w:val="36"/>
          <w:szCs w:val="36"/>
        </w:rPr>
        <w:t xml:space="preserve"> </w:t>
      </w:r>
      <w:r>
        <w:rPr>
          <w:rFonts w:ascii="宋体" w:eastAsia="宋体" w:hAnsi="宋体" w:cs="宋体"/>
          <w:spacing w:val="-1"/>
          <w:sz w:val="36"/>
          <w:szCs w:val="36"/>
        </w:rPr>
        <w:t>项工作的自检工作，并做好记录。</w:t>
      </w:r>
    </w:p>
    <w:p w:rsidR="0044622A" w14:paraId="7A5A3A67" w14:textId="77777777">
      <w:pPr>
        <w:spacing w:before="238" w:line="237" w:lineRule="auto"/>
        <w:ind w:firstLine="2229"/>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、服从施工、质检人员指导和监督，做好整改事项和提供原始资料。</w:t>
      </w:r>
    </w:p>
    <w:p w:rsidR="0044622A" w14:paraId="727F6C90" w14:textId="77777777">
      <w:pPr>
        <w:spacing w:before="241" w:line="237" w:lineRule="auto"/>
        <w:ind w:firstLine="2232"/>
        <w:rPr>
          <w:rFonts w:ascii="宋体" w:eastAsia="宋体" w:hAnsi="宋体" w:cs="宋体"/>
          <w:sz w:val="36"/>
          <w:szCs w:val="36"/>
        </w:rPr>
      </w:pPr>
      <w:r>
        <w:rPr>
          <w:rFonts w:ascii="宋体" w:eastAsia="宋体" w:hAnsi="宋体" w:cs="宋体"/>
          <w:spacing w:val="-4"/>
          <w:sz w:val="36"/>
          <w:szCs w:val="36"/>
        </w:rPr>
        <w:t>6</w:t>
      </w:r>
      <w:r>
        <w:rPr>
          <w:rFonts w:ascii="宋体" w:eastAsia="宋体" w:hAnsi="宋体" w:cs="宋体"/>
          <w:spacing w:val="-4"/>
          <w:sz w:val="36"/>
          <w:szCs w:val="36"/>
        </w:rPr>
        <w:t>、负责落实好有关</w:t>
      </w:r>
      <w:r>
        <w:rPr>
          <w:rFonts w:ascii="宋体" w:eastAsia="宋体" w:hAnsi="宋体" w:cs="宋体"/>
          <w:spacing w:val="-71"/>
          <w:sz w:val="36"/>
          <w:szCs w:val="36"/>
        </w:rPr>
        <w:t xml:space="preserve"> </w:t>
      </w:r>
      <w:r>
        <w:rPr>
          <w:rFonts w:ascii="宋体" w:eastAsia="宋体" w:hAnsi="宋体" w:cs="宋体"/>
          <w:spacing w:val="-4"/>
          <w:sz w:val="36"/>
          <w:szCs w:val="36"/>
        </w:rPr>
        <w:t>IS09002</w:t>
      </w:r>
      <w:r>
        <w:rPr>
          <w:rFonts w:ascii="宋体" w:eastAsia="宋体" w:hAnsi="宋体" w:cs="宋体"/>
          <w:spacing w:val="-17"/>
          <w:sz w:val="36"/>
          <w:szCs w:val="36"/>
        </w:rPr>
        <w:t xml:space="preserve"> </w:t>
      </w:r>
      <w:r>
        <w:rPr>
          <w:rFonts w:ascii="宋体" w:eastAsia="宋体" w:hAnsi="宋体" w:cs="宋体"/>
          <w:spacing w:val="-4"/>
          <w:sz w:val="36"/>
          <w:szCs w:val="36"/>
        </w:rPr>
        <w:t>系列质量体系认证的工作。</w:t>
      </w:r>
    </w:p>
    <w:p w:rsidR="0044622A" w14:paraId="1D74C6ED" w14:textId="77777777">
      <w:pPr>
        <w:spacing w:line="249" w:lineRule="auto"/>
      </w:pPr>
    </w:p>
    <w:p w:rsidR="0044622A" w14:paraId="24003A41" w14:textId="77777777">
      <w:pPr>
        <w:spacing w:line="249" w:lineRule="auto"/>
      </w:pPr>
    </w:p>
    <w:p w:rsidR="0044622A" w14:paraId="37C7A662" w14:textId="77777777">
      <w:pPr>
        <w:spacing w:line="249" w:lineRule="auto"/>
      </w:pPr>
    </w:p>
    <w:p w:rsidR="0044622A" w14:paraId="0146BE1E" w14:textId="77777777">
      <w:pPr>
        <w:spacing w:line="249" w:lineRule="auto"/>
      </w:pPr>
    </w:p>
    <w:p w:rsidR="0044622A" w14:paraId="11F84770" w14:textId="77777777">
      <w:pPr>
        <w:spacing w:line="249" w:lineRule="auto"/>
      </w:pPr>
    </w:p>
    <w:p w:rsidR="0044622A" w14:paraId="7CD9528D" w14:textId="77777777">
      <w:pPr>
        <w:spacing w:line="249" w:lineRule="auto"/>
      </w:pPr>
    </w:p>
    <w:p w:rsidR="0044622A" w14:paraId="3840DFC6" w14:textId="77777777">
      <w:pPr>
        <w:spacing w:line="249" w:lineRule="auto"/>
      </w:pPr>
    </w:p>
    <w:p w:rsidR="0044622A" w14:paraId="2BD58A6B" w14:textId="77777777">
      <w:pPr>
        <w:spacing w:line="249" w:lineRule="auto"/>
      </w:pPr>
    </w:p>
    <w:p w:rsidR="0044622A" w14:paraId="3A2BFC65" w14:textId="77777777">
      <w:pPr>
        <w:spacing w:line="249" w:lineRule="auto"/>
      </w:pPr>
    </w:p>
    <w:p w:rsidR="0044622A" w14:paraId="447E7A25" w14:textId="77777777">
      <w:pPr>
        <w:spacing w:line="249" w:lineRule="auto"/>
      </w:pPr>
    </w:p>
    <w:p w:rsidR="0044622A" w14:paraId="4320B3E9" w14:textId="77777777">
      <w:pPr>
        <w:spacing w:line="249" w:lineRule="auto"/>
      </w:pPr>
    </w:p>
    <w:p w:rsidR="0044622A" w14:paraId="58A2BCA6" w14:textId="77777777">
      <w:pPr>
        <w:spacing w:line="249" w:lineRule="auto"/>
      </w:pPr>
    </w:p>
    <w:p w:rsidR="0044622A" w14:paraId="762BFF52" w14:textId="77777777">
      <w:pPr>
        <w:spacing w:line="249" w:lineRule="auto"/>
      </w:pPr>
    </w:p>
    <w:p w:rsidR="0044622A" w14:paraId="10EEF6E3" w14:textId="77777777">
      <w:pPr>
        <w:spacing w:line="249" w:lineRule="auto"/>
      </w:pPr>
    </w:p>
    <w:p w:rsidR="0044622A" w14:paraId="3A820CF3" w14:textId="77777777">
      <w:pPr>
        <w:spacing w:line="249" w:lineRule="auto"/>
      </w:pPr>
    </w:p>
    <w:p w:rsidR="0044622A" w14:paraId="2A379FBE" w14:textId="77777777">
      <w:pPr>
        <w:spacing w:line="249" w:lineRule="auto"/>
      </w:pPr>
    </w:p>
    <w:p w:rsidR="0044622A" w14:paraId="32F81138" w14:textId="77777777">
      <w:pPr>
        <w:spacing w:line="250" w:lineRule="auto"/>
      </w:pPr>
    </w:p>
    <w:p w:rsidR="0044622A" w14:paraId="71B958F9" w14:textId="77777777">
      <w:pPr>
        <w:spacing w:line="250" w:lineRule="auto"/>
      </w:pPr>
    </w:p>
    <w:p w:rsidR="0044622A" w14:paraId="6E973B2B" w14:textId="77777777">
      <w:pPr>
        <w:spacing w:line="250" w:lineRule="auto"/>
      </w:pPr>
    </w:p>
    <w:p w:rsidR="0044622A" w14:paraId="3AC5E46C" w14:textId="77777777">
      <w:pPr>
        <w:spacing w:line="250" w:lineRule="auto"/>
      </w:pPr>
    </w:p>
    <w:p w:rsidR="0044622A" w14:paraId="54D8CA31" w14:textId="77777777">
      <w:pPr>
        <w:spacing w:before="117" w:line="370" w:lineRule="auto"/>
        <w:ind w:left="9768" w:right="65"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1BD1942B" w14:textId="77777777">
      <w:pPr>
        <w:sectPr>
          <w:footerReference w:type="default" r:id="rId6"/>
          <w:pgSz w:w="17860" w:h="25258"/>
          <w:pgMar w:top="2140" w:right="1799" w:bottom="3212" w:left="2340" w:header="0" w:footer="2607" w:gutter="0"/>
          <w:pgNumType w:start="10"/>
          <w:cols w:space="720"/>
        </w:sectPr>
      </w:pPr>
    </w:p>
    <w:p w:rsidR="0044622A" w14:paraId="522DEB58" w14:textId="2BE50278">
      <w:pPr>
        <w:spacing w:line="60" w:lineRule="exact"/>
        <w:textAlignment w:val="center"/>
      </w:pPr>
      <w:r>
        <mc:AlternateContent>
          <mc:Choice Requires="wps">
            <w:drawing>
              <wp:anchor distT="0" distB="0" distL="114300" distR="114300" simplePos="0" relativeHeight="251749376"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783674329"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2DDBB36B">
                            <w:pPr>
                              <w:rPr>
                                <w:color w:val="FFFFFF"/>
                              </w:rPr>
                            </w:pPr>
                            <w:r w:rsidRPr="000621E3">
                              <w:rPr>
                                <w:rFonts w:hint="eastAsia"/>
                                <w:color w:val="FFFFFF"/>
                              </w:rPr>
                              <w:t>、技术部门做好质量预控、检查与验收评定，解决处理工程质量有关问题，参与全过程的质量管理。第五条严格科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7" type="#_x0000_t202" style="width:10pt;height:10pt;margin-top:493pt;margin-left:423pt;mso-wrap-distance-bottom:0;mso-wrap-distance-left:9pt;mso-wrap-distance-right:9pt;mso-wrap-distance-top:0;position:absolute;v-text-anchor:top;z-index:251748352" filled="f" fillcolor="this" stroked="f" strokeweight="0.5pt">
                <v:textbox>
                  <w:txbxContent>
                    <w:p w:rsidR="000621E3" w:rsidRPr="000621E3" w14:paraId="0438DC50" w14:textId="2DDBB36B">
                      <w:pPr>
                        <w:rPr>
                          <w:color w:val="FFFFFF"/>
                        </w:rPr>
                      </w:pPr>
                      <w:r w:rsidRPr="000621E3">
                        <w:rPr>
                          <w:rFonts w:hint="eastAsia"/>
                          <w:color w:val="FFFFFF"/>
                        </w:rPr>
                        <w:t>、技术部门做好质量预控、检查与验收评定，解决处理工程质量有关问题，参与全过程的质量管理。第五条严格科</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524586890"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DF69EBE">
                            <w:pPr>
                              <w:rPr>
                                <w:color w:val="FFFFFF"/>
                              </w:rPr>
                            </w:pPr>
                            <w:r w:rsidRPr="000621E3">
                              <w:rPr>
                                <w:rFonts w:hint="eastAsia"/>
                                <w:color w:val="FFFFFF"/>
                              </w:rPr>
                              <w:t>安排交叉施工的配合问题。第八条分包单位应对其分包工程的成品、半成品进行妥善保护，并不许损毁总承包单位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8" type="#_x0000_t202" style="width:10pt;height:10pt;margin-top:343pt;margin-left:423pt;mso-wrap-distance-bottom:0;mso-wrap-distance-left:9pt;mso-wrap-distance-right:9pt;mso-wrap-distance-top:0;position:absolute;v-text-anchor:top;z-index:251746304" filled="f" fillcolor="this" stroked="f" strokeweight="0.5pt">
                <v:textbox>
                  <w:txbxContent>
                    <w:p w:rsidR="000621E3" w:rsidRPr="000621E3" w14:paraId="70815828" w14:textId="4DF69EBE">
                      <w:pPr>
                        <w:rPr>
                          <w:color w:val="FFFFFF"/>
                        </w:rPr>
                      </w:pPr>
                      <w:r w:rsidRPr="000621E3">
                        <w:rPr>
                          <w:rFonts w:hint="eastAsia"/>
                          <w:color w:val="FFFFFF"/>
                        </w:rPr>
                        <w:t>安排交叉施工的配合问题。第八条分包单位应对其分包工程的成品、半成品进行妥善保护，并不许损毁总承包单位</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213911108"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7EAD6ABC">
                            <w:pPr>
                              <w:rPr>
                                <w:color w:val="FFFFFF"/>
                              </w:rPr>
                            </w:pPr>
                            <w:r w:rsidRPr="000621E3">
                              <w:rPr>
                                <w:rFonts w:hint="eastAsia"/>
                                <w:color w:val="FFFFFF"/>
                              </w:rPr>
                              <w:t>月××日（十九）质量管理处罚条例为了落实×××××××××××工程现场质量管理制度，加强对建设工程质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9" type="#_x0000_t202" style="width:10pt;height:10pt;margin-top:193pt;margin-left:423pt;mso-wrap-distance-bottom:0;mso-wrap-distance-left:9pt;mso-wrap-distance-right:9pt;mso-wrap-distance-top:0;position:absolute;v-text-anchor:top;z-index:251744256" filled="f" fillcolor="this" stroked="f" strokeweight="0.5pt">
                <v:textbox>
                  <w:txbxContent>
                    <w:p w:rsidR="000621E3" w:rsidRPr="000621E3" w14:paraId="6103910D" w14:textId="7EAD6ABC">
                      <w:pPr>
                        <w:rPr>
                          <w:color w:val="FFFFFF"/>
                        </w:rPr>
                      </w:pPr>
                      <w:r w:rsidRPr="000621E3">
                        <w:rPr>
                          <w:rFonts w:hint="eastAsia"/>
                          <w:color w:val="FFFFFF"/>
                        </w:rPr>
                        <w:t>月××日（十九）质量管理处罚条例为了落实×××××××××××工程现场质量管理制度，加强对建设工程质</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89543545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C0D24AF">
                            <w:pPr>
                              <w:rPr>
                                <w:color w:val="FFFFFF"/>
                              </w:rPr>
                            </w:pPr>
                            <w:r w:rsidRPr="000621E3">
                              <w:rPr>
                                <w:rFonts w:hint="eastAsia"/>
                                <w:color w:val="FFFFFF"/>
                              </w:rPr>
                              <w:t>负责安排各班组具体施工任务，负责对班组采用新技术、新材料、新工艺等进行技术交底，组织开展职工技术操作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0" type="#_x0000_t202" style="width:10pt;height:10pt;margin-top:43pt;margin-left:423pt;mso-wrap-distance-bottom:0;mso-wrap-distance-left:9pt;mso-wrap-distance-right:9pt;mso-wrap-distance-top:0;position:absolute;v-text-anchor:top;z-index:251742208" filled="f" fillcolor="this" stroked="f" strokeweight="0.5pt">
                <v:textbox>
                  <w:txbxContent>
                    <w:p w:rsidR="000621E3" w:rsidRPr="000621E3" w14:paraId="32CEBF42" w14:textId="0C0D24AF">
                      <w:pPr>
                        <w:rPr>
                          <w:color w:val="FFFFFF"/>
                        </w:rPr>
                      </w:pPr>
                      <w:r w:rsidRPr="000621E3">
                        <w:rPr>
                          <w:rFonts w:hint="eastAsia"/>
                          <w:color w:val="FFFFFF"/>
                        </w:rPr>
                        <w:t>负责安排各班组具体施工任务，负责对班组采用新技术、新材料、新工艺等进行技术交底，组织开展职工技术操作</w:t>
                      </w:r>
                    </w:p>
                  </w:txbxContent>
                </v:textbox>
              </v:shape>
            </w:pict>
          </mc:Fallback>
        </mc:AlternateContent>
      </w:r>
      <w:r>
        <w:drawing>
          <wp:inline distT="0" distB="0" distL="0" distR="0">
            <wp:extent cx="871220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46AA71E0" w14:textId="77777777">
      <w:pPr>
        <w:spacing w:before="85" w:line="334" w:lineRule="auto"/>
        <w:ind w:left="48" w:right="141" w:firstLine="719"/>
        <w:rPr>
          <w:rFonts w:ascii="宋体" w:eastAsia="宋体" w:hAnsi="宋体" w:cs="宋体"/>
          <w:sz w:val="36"/>
          <w:szCs w:val="36"/>
        </w:rPr>
      </w:pPr>
      <w:r>
        <w:rPr>
          <w:rFonts w:ascii="宋体" w:eastAsia="宋体" w:hAnsi="宋体" w:cs="宋体"/>
          <w:spacing w:val="-7"/>
          <w:sz w:val="36"/>
          <w:szCs w:val="36"/>
        </w:rPr>
        <w:t>施工单位必须按照工程设计图纸和施工技术标准施工，</w:t>
      </w:r>
      <w:r>
        <w:rPr>
          <w:rFonts w:ascii="宋体" w:eastAsia="宋体" w:hAnsi="宋体" w:cs="宋体"/>
          <w:spacing w:val="2"/>
          <w:sz w:val="36"/>
          <w:szCs w:val="36"/>
        </w:rPr>
        <w:t xml:space="preserve"> </w:t>
      </w:r>
      <w:r>
        <w:rPr>
          <w:rFonts w:ascii="宋体" w:eastAsia="宋体" w:hAnsi="宋体" w:cs="宋体"/>
          <w:spacing w:val="-7"/>
          <w:sz w:val="36"/>
          <w:szCs w:val="36"/>
        </w:rPr>
        <w:t>为了使施工人员充分理解设</w:t>
      </w:r>
      <w:r>
        <w:rPr>
          <w:rFonts w:ascii="宋体" w:eastAsia="宋体" w:hAnsi="宋体" w:cs="宋体"/>
          <w:sz w:val="36"/>
          <w:szCs w:val="36"/>
        </w:rPr>
        <w:t xml:space="preserve"> </w:t>
      </w:r>
      <w:r>
        <w:rPr>
          <w:rFonts w:ascii="宋体" w:eastAsia="宋体" w:hAnsi="宋体" w:cs="宋体"/>
          <w:spacing w:val="-3"/>
          <w:sz w:val="36"/>
          <w:szCs w:val="36"/>
        </w:rPr>
        <w:t>计意图、掌握施工技术标准和正确执行施工组织设计所确定的方案，项目部制订</w:t>
      </w:r>
      <w:r>
        <w:rPr>
          <w:rFonts w:ascii="宋体" w:eastAsia="宋体" w:hAnsi="宋体" w:cs="宋体"/>
          <w:spacing w:val="-3"/>
          <w:sz w:val="36"/>
          <w:szCs w:val="36"/>
        </w:rPr>
        <w:t>“</w:t>
      </w:r>
      <w:r>
        <w:rPr>
          <w:rFonts w:ascii="宋体" w:eastAsia="宋体" w:hAnsi="宋体" w:cs="宋体"/>
          <w:spacing w:val="-3"/>
          <w:sz w:val="36"/>
          <w:szCs w:val="36"/>
        </w:rPr>
        <w:t>技术</w:t>
      </w:r>
      <w:r>
        <w:rPr>
          <w:rFonts w:ascii="宋体" w:eastAsia="宋体" w:hAnsi="宋体" w:cs="宋体"/>
          <w:spacing w:val="35"/>
          <w:sz w:val="36"/>
          <w:szCs w:val="36"/>
        </w:rPr>
        <w:t xml:space="preserve"> </w:t>
      </w:r>
      <w:r>
        <w:rPr>
          <w:rFonts w:ascii="宋体" w:eastAsia="宋体" w:hAnsi="宋体" w:cs="宋体"/>
          <w:spacing w:val="-12"/>
          <w:sz w:val="36"/>
          <w:szCs w:val="36"/>
        </w:rPr>
        <w:t>交底制度</w:t>
      </w:r>
      <w:r>
        <w:rPr>
          <w:rFonts w:ascii="宋体" w:eastAsia="宋体" w:hAnsi="宋体" w:cs="宋体"/>
          <w:spacing w:val="-12"/>
          <w:sz w:val="36"/>
          <w:szCs w:val="36"/>
        </w:rPr>
        <w:t>”</w:t>
      </w:r>
      <w:r>
        <w:rPr>
          <w:rFonts w:ascii="宋体" w:eastAsia="宋体" w:hAnsi="宋体" w:cs="宋体"/>
          <w:spacing w:val="-12"/>
          <w:sz w:val="36"/>
          <w:szCs w:val="36"/>
        </w:rPr>
        <w:t>，确保工程质量符合国家验收标准。</w:t>
      </w:r>
    </w:p>
    <w:p w:rsidR="0044622A" w14:paraId="13DF6F3A" w14:textId="77777777">
      <w:pPr>
        <w:spacing w:line="336" w:lineRule="auto"/>
        <w:ind w:left="49" w:right="148" w:firstLine="736"/>
        <w:rPr>
          <w:rFonts w:ascii="宋体" w:eastAsia="宋体" w:hAnsi="宋体" w:cs="宋体"/>
          <w:sz w:val="36"/>
          <w:szCs w:val="36"/>
        </w:rPr>
      </w:pPr>
      <w:r>
        <w:rPr>
          <w:rFonts w:ascii="黑体" w:eastAsia="黑体" w:hAnsi="黑体" w:cs="黑体"/>
          <w:spacing w:val="-3"/>
          <w:sz w:val="36"/>
          <w:szCs w:val="36"/>
        </w:rPr>
        <w:t>第一条</w:t>
      </w:r>
      <w:r>
        <w:rPr>
          <w:rFonts w:ascii="黑体" w:eastAsia="黑体" w:hAnsi="黑体" w:cs="黑体"/>
          <w:spacing w:val="5"/>
          <w:sz w:val="36"/>
          <w:szCs w:val="36"/>
        </w:rPr>
        <w:t xml:space="preserve">  </w:t>
      </w:r>
      <w:r>
        <w:rPr>
          <w:rFonts w:ascii="宋体" w:eastAsia="宋体" w:hAnsi="宋体" w:cs="宋体"/>
          <w:spacing w:val="-3"/>
          <w:sz w:val="36"/>
          <w:szCs w:val="36"/>
        </w:rPr>
        <w:t>设计单位向总承包单位进行设计图纸的全面技术交底（设计意图、施工要</w:t>
      </w:r>
      <w:r>
        <w:rPr>
          <w:rFonts w:ascii="宋体" w:eastAsia="宋体" w:hAnsi="宋体" w:cs="宋体"/>
          <w:spacing w:val="1"/>
          <w:sz w:val="36"/>
          <w:szCs w:val="36"/>
        </w:rPr>
        <w:t xml:space="preserve"> </w:t>
      </w:r>
      <w:r>
        <w:rPr>
          <w:rFonts w:ascii="宋体" w:eastAsia="宋体" w:hAnsi="宋体" w:cs="宋体"/>
          <w:spacing w:val="-2"/>
          <w:sz w:val="36"/>
          <w:szCs w:val="36"/>
        </w:rPr>
        <w:t>求、质量标准、技术措施</w:t>
      </w:r>
      <w:r>
        <w:rPr>
          <w:rFonts w:ascii="宋体" w:eastAsia="宋体" w:hAnsi="宋体" w:cs="宋体"/>
          <w:spacing w:val="-5"/>
          <w:sz w:val="36"/>
          <w:szCs w:val="36"/>
        </w:rPr>
        <w:t>），</w:t>
      </w:r>
      <w:r>
        <w:rPr>
          <w:rFonts w:ascii="宋体" w:eastAsia="宋体" w:hAnsi="宋体" w:cs="宋体"/>
          <w:spacing w:val="-2"/>
          <w:sz w:val="36"/>
          <w:szCs w:val="36"/>
        </w:rPr>
        <w:t>向总承包单位负责作出书面纪要交由总承包单位执行。分</w:t>
      </w:r>
      <w:r>
        <w:rPr>
          <w:rFonts w:ascii="宋体" w:eastAsia="宋体" w:hAnsi="宋体" w:cs="宋体"/>
          <w:spacing w:val="1"/>
          <w:sz w:val="36"/>
          <w:szCs w:val="36"/>
        </w:rPr>
        <w:t xml:space="preserve"> </w:t>
      </w:r>
      <w:r>
        <w:rPr>
          <w:rFonts w:ascii="宋体" w:eastAsia="宋体" w:hAnsi="宋体" w:cs="宋体"/>
          <w:spacing w:val="1"/>
          <w:sz w:val="36"/>
          <w:szCs w:val="36"/>
        </w:rPr>
        <w:t>包单位应积极参加设计交底和图纸会审，执行其分包工程有关的书面纪要和要求。</w:t>
      </w:r>
    </w:p>
    <w:p w:rsidR="0044622A" w14:paraId="7DBAB72B" w14:textId="77777777">
      <w:pPr>
        <w:spacing w:line="336" w:lineRule="auto"/>
        <w:ind w:left="49" w:right="65" w:firstLine="721"/>
        <w:rPr>
          <w:rFonts w:ascii="宋体" w:eastAsia="宋体" w:hAnsi="宋体" w:cs="宋体"/>
          <w:sz w:val="36"/>
          <w:szCs w:val="36"/>
        </w:rPr>
      </w:pPr>
      <w:r>
        <w:rPr>
          <w:rFonts w:ascii="黑体" w:eastAsia="黑体" w:hAnsi="黑体" w:cs="黑体"/>
          <w:spacing w:val="-1"/>
          <w:sz w:val="36"/>
          <w:szCs w:val="36"/>
        </w:rPr>
        <w:t>第二条</w:t>
      </w:r>
      <w:r>
        <w:rPr>
          <w:rFonts w:ascii="黑体" w:eastAsia="黑体" w:hAnsi="黑体" w:cs="黑体"/>
          <w:spacing w:val="19"/>
          <w:sz w:val="36"/>
          <w:szCs w:val="36"/>
        </w:rPr>
        <w:t xml:space="preserve">  </w:t>
      </w:r>
      <w:r>
        <w:rPr>
          <w:rFonts w:ascii="宋体" w:eastAsia="宋体" w:hAnsi="宋体" w:cs="宋体"/>
          <w:spacing w:val="-1"/>
          <w:sz w:val="36"/>
          <w:szCs w:val="36"/>
        </w:rPr>
        <w:t>项目技术负责人负责编制施工组织设计及各专项方案，并进行整体工程、</w:t>
      </w:r>
      <w:r>
        <w:rPr>
          <w:rFonts w:ascii="宋体" w:eastAsia="宋体" w:hAnsi="宋体" w:cs="宋体"/>
          <w:sz w:val="36"/>
          <w:szCs w:val="36"/>
        </w:rPr>
        <w:t xml:space="preserve"> </w:t>
      </w:r>
      <w:r>
        <w:rPr>
          <w:rFonts w:ascii="宋体" w:eastAsia="宋体" w:hAnsi="宋体" w:cs="宋体"/>
          <w:spacing w:val="-2"/>
          <w:sz w:val="36"/>
          <w:szCs w:val="36"/>
        </w:rPr>
        <w:t>分部工程、施工图纸、施工规范、质量标准、工程变更联系技术交底。专业施工员和分</w:t>
      </w:r>
      <w:r>
        <w:rPr>
          <w:rFonts w:ascii="宋体" w:eastAsia="宋体" w:hAnsi="宋体" w:cs="宋体"/>
          <w:sz w:val="36"/>
          <w:szCs w:val="36"/>
        </w:rPr>
        <w:t xml:space="preserve"> </w:t>
      </w:r>
      <w:r>
        <w:rPr>
          <w:rFonts w:ascii="宋体" w:eastAsia="宋体" w:hAnsi="宋体" w:cs="宋体"/>
          <w:spacing w:val="-4"/>
          <w:sz w:val="36"/>
          <w:szCs w:val="36"/>
        </w:rPr>
        <w:t>包单位技术负责人负责对其分包工程有关的分项工程进行技术交底。</w:t>
      </w:r>
    </w:p>
    <w:p w:rsidR="0044622A" w14:paraId="7F11E82D" w14:textId="77777777">
      <w:pPr>
        <w:spacing w:line="336" w:lineRule="auto"/>
        <w:ind w:left="49" w:right="377" w:firstLine="736"/>
        <w:rPr>
          <w:rFonts w:ascii="宋体" w:eastAsia="宋体" w:hAnsi="宋体" w:cs="宋体"/>
          <w:sz w:val="36"/>
          <w:szCs w:val="36"/>
        </w:rPr>
      </w:pPr>
      <w:r>
        <w:rPr>
          <w:rFonts w:ascii="黑体" w:eastAsia="黑体" w:hAnsi="黑体" w:cs="黑体"/>
          <w:sz w:val="36"/>
          <w:szCs w:val="36"/>
        </w:rPr>
        <w:t>第三条</w:t>
      </w:r>
      <w:r>
        <w:rPr>
          <w:rFonts w:ascii="黑体" w:eastAsia="黑体" w:hAnsi="黑体" w:cs="黑体"/>
          <w:spacing w:val="18"/>
          <w:sz w:val="36"/>
          <w:szCs w:val="36"/>
        </w:rPr>
        <w:t xml:space="preserve">  </w:t>
      </w:r>
      <w:r>
        <w:rPr>
          <w:rFonts w:ascii="宋体" w:eastAsia="宋体" w:hAnsi="宋体" w:cs="宋体"/>
          <w:sz w:val="36"/>
          <w:szCs w:val="36"/>
        </w:rPr>
        <w:t>专业施工员和分包单位技术负责人对特殊工序或重点部位应编制有针对</w:t>
      </w:r>
      <w:r>
        <w:rPr>
          <w:rFonts w:ascii="宋体" w:eastAsia="宋体" w:hAnsi="宋体" w:cs="宋体"/>
          <w:spacing w:val="1"/>
          <w:sz w:val="36"/>
          <w:szCs w:val="36"/>
        </w:rPr>
        <w:t xml:space="preserve"> </w:t>
      </w:r>
      <w:r>
        <w:rPr>
          <w:rFonts w:ascii="宋体" w:eastAsia="宋体" w:hAnsi="宋体" w:cs="宋体"/>
          <w:spacing w:val="-1"/>
          <w:sz w:val="36"/>
          <w:szCs w:val="36"/>
        </w:rPr>
        <w:t>性的作业指导书，每个工种、每道工序均应进行技术交底。</w:t>
      </w:r>
    </w:p>
    <w:p w:rsidR="0044622A" w14:paraId="6D04F46A" w14:textId="77777777">
      <w:pPr>
        <w:spacing w:line="336" w:lineRule="auto"/>
        <w:ind w:left="48" w:right="5" w:firstLine="737"/>
        <w:rPr>
          <w:rFonts w:ascii="宋体" w:eastAsia="宋体" w:hAnsi="宋体" w:cs="宋体"/>
          <w:sz w:val="36"/>
          <w:szCs w:val="36"/>
        </w:rPr>
      </w:pPr>
      <w:r>
        <w:rPr>
          <w:rFonts w:ascii="黑体" w:eastAsia="黑体" w:hAnsi="黑体" w:cs="黑体"/>
          <w:spacing w:val="-14"/>
          <w:sz w:val="36"/>
          <w:szCs w:val="36"/>
        </w:rPr>
        <w:t>第四条</w:t>
      </w:r>
      <w:r>
        <w:rPr>
          <w:rFonts w:ascii="黑体" w:eastAsia="黑体" w:hAnsi="黑体" w:cs="黑体"/>
          <w:spacing w:val="15"/>
          <w:sz w:val="36"/>
          <w:szCs w:val="36"/>
        </w:rPr>
        <w:t xml:space="preserve">  </w:t>
      </w:r>
      <w:r>
        <w:rPr>
          <w:rFonts w:ascii="宋体" w:eastAsia="宋体" w:hAnsi="宋体" w:cs="宋体"/>
          <w:spacing w:val="-14"/>
          <w:sz w:val="36"/>
          <w:szCs w:val="36"/>
        </w:rPr>
        <w:t>专业班组长接受交底后，</w:t>
      </w:r>
      <w:r>
        <w:rPr>
          <w:rFonts w:ascii="宋体" w:eastAsia="宋体" w:hAnsi="宋体" w:cs="宋体"/>
          <w:spacing w:val="-17"/>
          <w:sz w:val="36"/>
          <w:szCs w:val="36"/>
        </w:rPr>
        <w:t xml:space="preserve"> </w:t>
      </w:r>
      <w:r>
        <w:rPr>
          <w:rFonts w:ascii="宋体" w:eastAsia="宋体" w:hAnsi="宋体" w:cs="宋体"/>
          <w:spacing w:val="-14"/>
          <w:sz w:val="36"/>
          <w:szCs w:val="36"/>
        </w:rPr>
        <w:t>应组织工人认真学习、讨论，保证施工意图明确、</w:t>
      </w:r>
      <w:r>
        <w:rPr>
          <w:rFonts w:ascii="宋体" w:eastAsia="宋体" w:hAnsi="宋体" w:cs="宋体"/>
          <w:sz w:val="36"/>
          <w:szCs w:val="36"/>
        </w:rPr>
        <w:t xml:space="preserve"> </w:t>
      </w:r>
      <w:r>
        <w:rPr>
          <w:rFonts w:ascii="宋体" w:eastAsia="宋体" w:hAnsi="宋体" w:cs="宋体"/>
          <w:spacing w:val="-1"/>
          <w:sz w:val="36"/>
          <w:szCs w:val="36"/>
        </w:rPr>
        <w:t>无误地得到贯彻。</w:t>
      </w:r>
    </w:p>
    <w:p w:rsidR="0044622A" w14:paraId="72218043" w14:textId="77777777">
      <w:pPr>
        <w:spacing w:line="336" w:lineRule="auto"/>
        <w:ind w:left="55" w:right="146" w:firstLine="730"/>
        <w:rPr>
          <w:rFonts w:ascii="宋体" w:eastAsia="宋体" w:hAnsi="宋体" w:cs="宋体"/>
          <w:sz w:val="36"/>
          <w:szCs w:val="36"/>
        </w:rPr>
      </w:pPr>
      <w:r>
        <w:rPr>
          <w:rFonts w:ascii="黑体" w:eastAsia="黑体" w:hAnsi="黑体" w:cs="黑体"/>
          <w:spacing w:val="-7"/>
          <w:sz w:val="36"/>
          <w:szCs w:val="36"/>
        </w:rPr>
        <w:t>第五条</w:t>
      </w:r>
      <w:r>
        <w:rPr>
          <w:rFonts w:ascii="黑体" w:eastAsia="黑体" w:hAnsi="黑体" w:cs="黑体"/>
          <w:spacing w:val="7"/>
          <w:sz w:val="36"/>
          <w:szCs w:val="36"/>
        </w:rPr>
        <w:t xml:space="preserve">  </w:t>
      </w:r>
      <w:r>
        <w:rPr>
          <w:rFonts w:ascii="宋体" w:eastAsia="宋体" w:hAnsi="宋体" w:cs="宋体"/>
          <w:spacing w:val="-7"/>
          <w:sz w:val="36"/>
          <w:szCs w:val="36"/>
        </w:rPr>
        <w:t>未经技术交底的分部分项工程不得任意施工，</w:t>
      </w:r>
      <w:r>
        <w:rPr>
          <w:rFonts w:ascii="宋体" w:eastAsia="宋体" w:hAnsi="宋体" w:cs="宋体"/>
          <w:spacing w:val="-41"/>
          <w:sz w:val="36"/>
          <w:szCs w:val="36"/>
        </w:rPr>
        <w:t xml:space="preserve"> </w:t>
      </w:r>
      <w:r>
        <w:rPr>
          <w:rFonts w:ascii="宋体" w:eastAsia="宋体" w:hAnsi="宋体" w:cs="宋体"/>
          <w:spacing w:val="-7"/>
          <w:sz w:val="36"/>
          <w:szCs w:val="36"/>
        </w:rPr>
        <w:t>如发现有类似情况将给予经</w:t>
      </w:r>
      <w:r>
        <w:rPr>
          <w:rFonts w:ascii="宋体" w:eastAsia="宋体" w:hAnsi="宋体" w:cs="宋体"/>
          <w:sz w:val="36"/>
          <w:szCs w:val="36"/>
        </w:rPr>
        <w:t xml:space="preserve"> </w:t>
      </w:r>
      <w:r>
        <w:rPr>
          <w:rFonts w:ascii="宋体" w:eastAsia="宋体" w:hAnsi="宋体" w:cs="宋体"/>
          <w:spacing w:val="-3"/>
          <w:sz w:val="36"/>
          <w:szCs w:val="36"/>
        </w:rPr>
        <w:t>济处罚。</w:t>
      </w:r>
    </w:p>
    <w:p w:rsidR="0044622A" w14:paraId="0A4290FD" w14:textId="77777777">
      <w:pPr>
        <w:spacing w:line="336" w:lineRule="auto"/>
        <w:ind w:left="51" w:firstLine="734"/>
        <w:rPr>
          <w:rFonts w:ascii="宋体" w:eastAsia="宋体" w:hAnsi="宋体" w:cs="宋体"/>
          <w:sz w:val="36"/>
          <w:szCs w:val="36"/>
        </w:rPr>
      </w:pPr>
      <w:r>
        <w:rPr>
          <w:rFonts w:ascii="黑体" w:eastAsia="黑体" w:hAnsi="黑体" w:cs="黑体"/>
          <w:spacing w:val="-18"/>
          <w:sz w:val="36"/>
          <w:szCs w:val="36"/>
        </w:rPr>
        <w:t>第六条</w:t>
      </w:r>
      <w:r>
        <w:rPr>
          <w:rFonts w:ascii="黑体" w:eastAsia="黑体" w:hAnsi="黑体" w:cs="黑体"/>
          <w:spacing w:val="22"/>
          <w:sz w:val="36"/>
          <w:szCs w:val="36"/>
        </w:rPr>
        <w:t xml:space="preserve">  </w:t>
      </w:r>
      <w:r>
        <w:rPr>
          <w:rFonts w:ascii="宋体" w:eastAsia="宋体" w:hAnsi="宋体" w:cs="宋体"/>
          <w:spacing w:val="-18"/>
          <w:sz w:val="36"/>
          <w:szCs w:val="36"/>
        </w:rPr>
        <w:t>各级交底工作应做到有书面记录，必须内容明确、</w:t>
      </w:r>
      <w:r>
        <w:rPr>
          <w:rFonts w:ascii="宋体" w:eastAsia="宋体" w:hAnsi="宋体" w:cs="宋体"/>
          <w:spacing w:val="-47"/>
          <w:sz w:val="36"/>
          <w:szCs w:val="36"/>
        </w:rPr>
        <w:t xml:space="preserve"> </w:t>
      </w:r>
      <w:r>
        <w:rPr>
          <w:rFonts w:ascii="宋体" w:eastAsia="宋体" w:hAnsi="宋体" w:cs="宋体"/>
          <w:spacing w:val="-18"/>
          <w:sz w:val="36"/>
          <w:szCs w:val="36"/>
        </w:rPr>
        <w:t>有针对性，</w:t>
      </w:r>
      <w:r>
        <w:rPr>
          <w:rFonts w:ascii="宋体" w:eastAsia="宋体" w:hAnsi="宋体" w:cs="宋体"/>
          <w:spacing w:val="-15"/>
          <w:sz w:val="36"/>
          <w:szCs w:val="36"/>
        </w:rPr>
        <w:t xml:space="preserve"> </w:t>
      </w:r>
      <w:r>
        <w:rPr>
          <w:rFonts w:ascii="宋体" w:eastAsia="宋体" w:hAnsi="宋体" w:cs="宋体"/>
          <w:spacing w:val="-18"/>
          <w:sz w:val="36"/>
          <w:szCs w:val="36"/>
        </w:rPr>
        <w:t>做到交底人、</w:t>
      </w:r>
      <w:r>
        <w:rPr>
          <w:rFonts w:ascii="宋体" w:eastAsia="宋体" w:hAnsi="宋体" w:cs="宋体"/>
          <w:sz w:val="36"/>
          <w:szCs w:val="36"/>
        </w:rPr>
        <w:t xml:space="preserve"> </w:t>
      </w:r>
      <w:r>
        <w:rPr>
          <w:rFonts w:ascii="宋体" w:eastAsia="宋体" w:hAnsi="宋体" w:cs="宋体"/>
          <w:spacing w:val="-8"/>
          <w:sz w:val="36"/>
          <w:szCs w:val="36"/>
        </w:rPr>
        <w:t>被交底人及交底时间清楚，接受交底人（包括班组长）应有签字，并列入技术检查资料，</w:t>
      </w:r>
      <w:r>
        <w:rPr>
          <w:rFonts w:ascii="宋体" w:eastAsia="宋体" w:hAnsi="宋体" w:cs="宋体"/>
          <w:spacing w:val="21"/>
          <w:sz w:val="36"/>
          <w:szCs w:val="36"/>
        </w:rPr>
        <w:t xml:space="preserve"> </w:t>
      </w:r>
      <w:r>
        <w:rPr>
          <w:rFonts w:ascii="宋体" w:eastAsia="宋体" w:hAnsi="宋体" w:cs="宋体"/>
          <w:spacing w:val="-4"/>
          <w:sz w:val="36"/>
          <w:szCs w:val="36"/>
        </w:rPr>
        <w:t>交底工作应及时进行。</w:t>
      </w:r>
    </w:p>
    <w:p w:rsidR="0044622A" w14:paraId="36C0FD1F" w14:textId="77777777">
      <w:pPr>
        <w:spacing w:before="6" w:line="342" w:lineRule="auto"/>
        <w:ind w:left="49" w:right="147" w:firstLine="736"/>
        <w:rPr>
          <w:rFonts w:ascii="宋体" w:eastAsia="宋体" w:hAnsi="宋体" w:cs="宋体"/>
          <w:sz w:val="36"/>
          <w:szCs w:val="36"/>
        </w:rPr>
      </w:pPr>
      <w:r>
        <w:rPr>
          <w:rFonts w:ascii="黑体" w:eastAsia="黑体" w:hAnsi="黑体" w:cs="黑体"/>
          <w:spacing w:val="-11"/>
          <w:sz w:val="36"/>
          <w:szCs w:val="36"/>
        </w:rPr>
        <w:t>第七条</w:t>
      </w:r>
      <w:r>
        <w:rPr>
          <w:rFonts w:ascii="黑体" w:eastAsia="黑体" w:hAnsi="黑体" w:cs="黑体"/>
          <w:spacing w:val="22"/>
          <w:sz w:val="36"/>
          <w:szCs w:val="36"/>
        </w:rPr>
        <w:t xml:space="preserve">  </w:t>
      </w:r>
      <w:r>
        <w:rPr>
          <w:rFonts w:ascii="宋体" w:eastAsia="宋体" w:hAnsi="宋体" w:cs="宋体"/>
          <w:spacing w:val="-11"/>
          <w:sz w:val="36"/>
          <w:szCs w:val="36"/>
        </w:rPr>
        <w:t>各施工操作班组组员接受任务后，</w:t>
      </w:r>
      <w:r>
        <w:rPr>
          <w:rFonts w:ascii="宋体" w:eastAsia="宋体" w:hAnsi="宋体" w:cs="宋体"/>
          <w:spacing w:val="67"/>
          <w:sz w:val="36"/>
          <w:szCs w:val="36"/>
        </w:rPr>
        <w:t xml:space="preserve"> </w:t>
      </w:r>
      <w:r>
        <w:rPr>
          <w:rFonts w:ascii="宋体" w:eastAsia="宋体" w:hAnsi="宋体" w:cs="宋体"/>
          <w:spacing w:val="-11"/>
          <w:sz w:val="36"/>
          <w:szCs w:val="36"/>
        </w:rPr>
        <w:t>在施工生产过程中，必须严格按各项规</w:t>
      </w:r>
      <w:r>
        <w:rPr>
          <w:rFonts w:ascii="宋体" w:eastAsia="宋体" w:hAnsi="宋体" w:cs="宋体"/>
          <w:sz w:val="36"/>
          <w:szCs w:val="36"/>
        </w:rPr>
        <w:t xml:space="preserve"> </w:t>
      </w:r>
      <w:r>
        <w:rPr>
          <w:rFonts w:ascii="宋体" w:eastAsia="宋体" w:hAnsi="宋体" w:cs="宋体"/>
          <w:spacing w:val="-15"/>
          <w:sz w:val="36"/>
          <w:szCs w:val="36"/>
        </w:rPr>
        <w:t>定和质量要求进行作业。</w:t>
      </w:r>
      <w:r>
        <w:rPr>
          <w:rFonts w:ascii="宋体" w:eastAsia="宋体" w:hAnsi="宋体" w:cs="宋体"/>
          <w:spacing w:val="62"/>
          <w:sz w:val="36"/>
          <w:szCs w:val="36"/>
        </w:rPr>
        <w:t xml:space="preserve"> </w:t>
      </w:r>
      <w:r>
        <w:rPr>
          <w:rFonts w:ascii="宋体" w:eastAsia="宋体" w:hAnsi="宋体" w:cs="宋体"/>
          <w:spacing w:val="-15"/>
          <w:sz w:val="36"/>
          <w:szCs w:val="36"/>
        </w:rPr>
        <w:t>如因交底错误而发生的质量事故，由交底者负责，</w:t>
      </w:r>
      <w:r>
        <w:rPr>
          <w:rFonts w:ascii="宋体" w:eastAsia="宋体" w:hAnsi="宋体" w:cs="宋体"/>
          <w:spacing w:val="66"/>
          <w:sz w:val="36"/>
          <w:szCs w:val="36"/>
        </w:rPr>
        <w:t xml:space="preserve"> </w:t>
      </w:r>
      <w:r>
        <w:rPr>
          <w:rFonts w:ascii="宋体" w:eastAsia="宋体" w:hAnsi="宋体" w:cs="宋体"/>
          <w:spacing w:val="-15"/>
          <w:sz w:val="36"/>
          <w:szCs w:val="36"/>
        </w:rPr>
        <w:t>如因不执行</w:t>
      </w:r>
      <w:r>
        <w:rPr>
          <w:rFonts w:ascii="宋体" w:eastAsia="宋体" w:hAnsi="宋体" w:cs="宋体"/>
          <w:sz w:val="36"/>
          <w:szCs w:val="36"/>
        </w:rPr>
        <w:t xml:space="preserve"> </w:t>
      </w:r>
      <w:r>
        <w:rPr>
          <w:rFonts w:ascii="宋体" w:eastAsia="宋体" w:hAnsi="宋体" w:cs="宋体"/>
          <w:spacing w:val="-9"/>
          <w:sz w:val="36"/>
          <w:szCs w:val="36"/>
        </w:rPr>
        <w:t>交底要求而发生质量事故，由班组负责。有关技术质量交底未详细，任务不明确，</w:t>
      </w:r>
      <w:r>
        <w:rPr>
          <w:rFonts w:ascii="宋体" w:eastAsia="宋体" w:hAnsi="宋体" w:cs="宋体"/>
          <w:spacing w:val="85"/>
          <w:sz w:val="36"/>
          <w:szCs w:val="36"/>
        </w:rPr>
        <w:t xml:space="preserve"> </w:t>
      </w:r>
      <w:r>
        <w:rPr>
          <w:rFonts w:ascii="宋体" w:eastAsia="宋体" w:hAnsi="宋体" w:cs="宋体"/>
          <w:spacing w:val="-9"/>
          <w:sz w:val="36"/>
          <w:szCs w:val="36"/>
        </w:rPr>
        <w:t>操作</w:t>
      </w:r>
      <w:r>
        <w:rPr>
          <w:rFonts w:ascii="宋体" w:eastAsia="宋体" w:hAnsi="宋体" w:cs="宋体"/>
          <w:sz w:val="36"/>
          <w:szCs w:val="36"/>
        </w:rPr>
        <w:t xml:space="preserve"> </w:t>
      </w:r>
      <w:r>
        <w:rPr>
          <w:rFonts w:ascii="宋体" w:eastAsia="宋体" w:hAnsi="宋体" w:cs="宋体"/>
          <w:spacing w:val="-3"/>
          <w:sz w:val="36"/>
          <w:szCs w:val="36"/>
        </w:rPr>
        <w:t>班组有权暂不接受安排，直到清楚后再接任务。</w:t>
      </w:r>
    </w:p>
    <w:p w:rsidR="0044622A" w14:paraId="24BB657B" w14:textId="77777777">
      <w:pPr>
        <w:spacing w:line="243" w:lineRule="auto"/>
      </w:pPr>
    </w:p>
    <w:p w:rsidR="0044622A" w14:paraId="4430E3A5" w14:textId="77777777">
      <w:pPr>
        <w:spacing w:line="243" w:lineRule="auto"/>
      </w:pPr>
    </w:p>
    <w:p w:rsidR="0044622A" w14:paraId="229A011E" w14:textId="77777777">
      <w:pPr>
        <w:spacing w:line="244" w:lineRule="auto"/>
      </w:pPr>
    </w:p>
    <w:p w:rsidR="0044622A" w14:paraId="09299D04" w14:textId="77777777">
      <w:pPr>
        <w:spacing w:line="244" w:lineRule="auto"/>
      </w:pPr>
    </w:p>
    <w:p w:rsidR="0044622A" w14:paraId="1C795003" w14:textId="77777777">
      <w:pPr>
        <w:spacing w:line="244" w:lineRule="auto"/>
      </w:pPr>
    </w:p>
    <w:p w:rsidR="0044622A" w14:paraId="74FF4759" w14:textId="77777777">
      <w:pPr>
        <w:spacing w:line="244" w:lineRule="auto"/>
      </w:pPr>
    </w:p>
    <w:p w:rsidR="0044622A" w14:paraId="00610D62" w14:textId="77777777">
      <w:pPr>
        <w:spacing w:line="244" w:lineRule="auto"/>
      </w:pPr>
    </w:p>
    <w:p w:rsidR="0044622A" w14:paraId="264B1962" w14:textId="77777777">
      <w:pPr>
        <w:spacing w:line="244" w:lineRule="auto"/>
      </w:pPr>
    </w:p>
    <w:p w:rsidR="0044622A" w14:paraId="2A198199" w14:textId="77777777">
      <w:pPr>
        <w:spacing w:before="117" w:line="370" w:lineRule="auto"/>
        <w:ind w:left="9768" w:right="146"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2F8D86E7" w14:textId="77777777">
      <w:pPr>
        <w:sectPr>
          <w:footerReference w:type="default" r:id="rId7"/>
          <w:pgSz w:w="17860" w:h="25258"/>
          <w:pgMar w:top="2140" w:right="1719" w:bottom="400" w:left="2340" w:header="0" w:footer="0" w:gutter="0"/>
          <w:pgNumType w:start="11"/>
          <w:cols w:space="720"/>
        </w:sectPr>
      </w:pPr>
    </w:p>
    <w:p w:rsidR="0044622A" w14:paraId="637D07DC" w14:textId="01EC67D6">
      <w:pPr>
        <w:spacing w:line="60" w:lineRule="exact"/>
        <w:textAlignment w:val="center"/>
      </w:pPr>
      <w:r>
        <mc:AlternateContent>
          <mc:Choice Requires="wps">
            <w:drawing>
              <wp:anchor distT="0" distB="0" distL="114300" distR="114300" simplePos="0" relativeHeight="251757568"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197949377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8124333">
                            <w:pPr>
                              <w:rPr>
                                <w:color w:val="FFFFFF"/>
                              </w:rPr>
                            </w:pPr>
                            <w:r w:rsidRPr="000621E3">
                              <w:rPr>
                                <w:rFonts w:hint="eastAsia"/>
                                <w:color w:val="FFFFFF"/>
                              </w:rPr>
                              <w:t>进行隐蔽验收，直至符合要求为止。第三条项目部质量检查人员隐蔽验收检查合格，按规定通知建设（监理）单位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1" type="#_x0000_t202" style="width:10pt;height:10pt;margin-top:493pt;margin-left:423pt;mso-wrap-distance-bottom:0;mso-wrap-distance-left:9pt;mso-wrap-distance-right:9pt;mso-wrap-distance-top:0;position:absolute;v-text-anchor:top;z-index:251756544" filled="f" fillcolor="this" stroked="f" strokeweight="0.5pt">
                <v:textbox>
                  <w:txbxContent>
                    <w:p w:rsidR="000621E3" w:rsidRPr="000621E3" w14:paraId="47C47050" w14:textId="48124333">
                      <w:pPr>
                        <w:rPr>
                          <w:color w:val="FFFFFF"/>
                        </w:rPr>
                      </w:pPr>
                      <w:r w:rsidRPr="000621E3">
                        <w:rPr>
                          <w:rFonts w:hint="eastAsia"/>
                          <w:color w:val="FFFFFF"/>
                        </w:rPr>
                        <w:t>进行隐蔽验收，直至符合要求为止。第三条项目部质量检查人员隐蔽验收检查合格，按规定通知建设（监理）单位</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7246610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DE40C6A">
                            <w:pPr>
                              <w:rPr>
                                <w:color w:val="FFFFFF"/>
                              </w:rPr>
                            </w:pPr>
                            <w:r w:rsidRPr="000621E3">
                              <w:rPr>
                                <w:rFonts w:hint="eastAsia"/>
                                <w:color w:val="FFFFFF"/>
                              </w:rPr>
                              <w:t>月××日（十九）质量管理处罚条例为了落实×××××××××××工程现场质量管理制度，加强对建设工程质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2" type="#_x0000_t202" style="width:10pt;height:10pt;margin-top:343pt;margin-left:423pt;mso-wrap-distance-bottom:0;mso-wrap-distance-left:9pt;mso-wrap-distance-right:9pt;mso-wrap-distance-top:0;position:absolute;v-text-anchor:top;z-index:251754496" filled="f" fillcolor="this" stroked="f" strokeweight="0.5pt">
                <v:textbox>
                  <w:txbxContent>
                    <w:p w:rsidR="000621E3" w:rsidRPr="000621E3" w14:paraId="2F52BD73" w14:textId="1DE40C6A">
                      <w:pPr>
                        <w:rPr>
                          <w:color w:val="FFFFFF"/>
                        </w:rPr>
                      </w:pPr>
                      <w:r w:rsidRPr="000621E3">
                        <w:rPr>
                          <w:rFonts w:hint="eastAsia"/>
                          <w:color w:val="FFFFFF"/>
                        </w:rPr>
                        <w:t>月××日（十九）质量管理处罚条例为了落实×××××××××××工程现场质量管理制度，加强对建设工程质</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58942309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6B98373">
                            <w:pPr>
                              <w:rPr>
                                <w:color w:val="FFFFFF"/>
                              </w:rPr>
                            </w:pPr>
                            <w:r w:rsidRPr="000621E3">
                              <w:rPr>
                                <w:rFonts w:hint="eastAsia"/>
                                <w:color w:val="FFFFFF"/>
                              </w:rPr>
                              <w:t>了提高工艺水平，确保操作质量，通过样板示范施工，积累必要的管理和操作经验，确定质量验收标准（主要是观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3" type="#_x0000_t202" style="width:10pt;height:10pt;margin-top:193pt;margin-left:423pt;mso-wrap-distance-bottom:0;mso-wrap-distance-left:9pt;mso-wrap-distance-right:9pt;mso-wrap-distance-top:0;position:absolute;v-text-anchor:top;z-index:251752448" filled="f" fillcolor="this" stroked="f" strokeweight="0.5pt">
                <v:textbox>
                  <w:txbxContent>
                    <w:p w:rsidR="000621E3" w:rsidRPr="000621E3" w14:paraId="7D85CAB0" w14:textId="06B98373">
                      <w:pPr>
                        <w:rPr>
                          <w:color w:val="FFFFFF"/>
                        </w:rPr>
                      </w:pPr>
                      <w:r w:rsidRPr="000621E3">
                        <w:rPr>
                          <w:rFonts w:hint="eastAsia"/>
                          <w:color w:val="FFFFFF"/>
                        </w:rPr>
                        <w:t>了提高工艺水平，确保操作质量，通过样板示范施工，积累必要的管理和操作经验，确定质量验收标准（主要是观</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205525224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0B38DA2">
                            <w:pPr>
                              <w:rPr>
                                <w:color w:val="FFFFFF"/>
                              </w:rPr>
                            </w:pPr>
                            <w:r w:rsidRPr="000621E3">
                              <w:rPr>
                                <w:rFonts w:hint="eastAsia"/>
                                <w:color w:val="FFFFFF"/>
                              </w:rPr>
                              <w:t>行分类，并制定落实防范措施，同时积极做好职工教育管理工作。工程项目部××××年××月××日（十七）培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4" type="#_x0000_t202" style="width:10pt;height:10pt;margin-top:43pt;margin-left:423pt;mso-wrap-distance-bottom:0;mso-wrap-distance-left:9pt;mso-wrap-distance-right:9pt;mso-wrap-distance-top:0;position:absolute;v-text-anchor:top;z-index:251750400" filled="f" fillcolor="this" stroked="f" strokeweight="0.5pt">
                <v:textbox>
                  <w:txbxContent>
                    <w:p w:rsidR="000621E3" w:rsidRPr="000621E3" w14:paraId="41822FD0" w14:textId="50B38DA2">
                      <w:pPr>
                        <w:rPr>
                          <w:color w:val="FFFFFF"/>
                        </w:rPr>
                      </w:pPr>
                      <w:r w:rsidRPr="000621E3">
                        <w:rPr>
                          <w:rFonts w:hint="eastAsia"/>
                          <w:color w:val="FFFFFF"/>
                        </w:rPr>
                        <w:t>行分类，并制定落实防范措施，同时积极做好职工教育管理工作。工程项目部××××年××月××日（十七）培</w:t>
                      </w:r>
                    </w:p>
                  </w:txbxContent>
                </v:textbox>
              </v:shape>
            </w:pict>
          </mc:Fallback>
        </mc:AlternateContent>
      </w:r>
      <w:r>
        <w:drawing>
          <wp:inline distT="0" distB="0" distL="0" distR="0">
            <wp:extent cx="87122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4EA368C0" w14:textId="77777777">
      <w:pPr>
        <w:spacing w:before="197" w:line="241" w:lineRule="auto"/>
        <w:ind w:firstLine="3024"/>
        <w:rPr>
          <w:rFonts w:ascii="黑体" w:eastAsia="黑体" w:hAnsi="黑体" w:cs="黑体"/>
          <w:sz w:val="54"/>
          <w:szCs w:val="54"/>
        </w:rPr>
      </w:pPr>
      <w:r>
        <w:rPr>
          <w:rFonts w:ascii="黑体" w:eastAsia="黑体" w:hAnsi="黑体" w:cs="黑体"/>
          <w:spacing w:val="1"/>
          <w:sz w:val="54"/>
          <w:szCs w:val="54"/>
        </w:rPr>
        <w:t>（四）施工质量检查、检验制度</w:t>
      </w:r>
    </w:p>
    <w:p w:rsidR="0044622A" w14:paraId="6DF661D1" w14:textId="77777777">
      <w:pPr>
        <w:spacing w:line="246" w:lineRule="auto"/>
      </w:pPr>
    </w:p>
    <w:p w:rsidR="0044622A" w14:paraId="2013877D" w14:textId="77777777">
      <w:pPr>
        <w:spacing w:line="246" w:lineRule="auto"/>
      </w:pPr>
    </w:p>
    <w:p w:rsidR="0044622A" w14:paraId="284183EE" w14:textId="77777777">
      <w:pPr>
        <w:spacing w:before="117" w:line="358" w:lineRule="auto"/>
        <w:ind w:left="48" w:right="144" w:firstLine="719"/>
        <w:rPr>
          <w:rFonts w:ascii="宋体" w:eastAsia="宋体" w:hAnsi="宋体" w:cs="宋体"/>
          <w:sz w:val="36"/>
          <w:szCs w:val="36"/>
        </w:rPr>
      </w:pPr>
      <w:r>
        <w:rPr>
          <w:rFonts w:ascii="宋体" w:eastAsia="宋体" w:hAnsi="宋体" w:cs="宋体"/>
          <w:spacing w:val="-3"/>
          <w:sz w:val="36"/>
          <w:szCs w:val="36"/>
        </w:rPr>
        <w:t>施工单位必须建立、健全施工质量的检验制度，为了加强施工质量检验，贯彻</w:t>
      </w:r>
      <w:r>
        <w:rPr>
          <w:rFonts w:ascii="宋体" w:eastAsia="宋体" w:hAnsi="宋体" w:cs="宋体"/>
          <w:spacing w:val="-3"/>
          <w:sz w:val="36"/>
          <w:szCs w:val="36"/>
        </w:rPr>
        <w:t>“</w:t>
      </w:r>
      <w:r>
        <w:rPr>
          <w:rFonts w:ascii="宋体" w:eastAsia="宋体" w:hAnsi="宋体" w:cs="宋体"/>
          <w:spacing w:val="-3"/>
          <w:sz w:val="36"/>
          <w:szCs w:val="36"/>
        </w:rPr>
        <w:t>验</w:t>
      </w:r>
      <w:r>
        <w:rPr>
          <w:rFonts w:ascii="宋体" w:eastAsia="宋体" w:hAnsi="宋体" w:cs="宋体"/>
          <w:spacing w:val="32"/>
          <w:sz w:val="36"/>
          <w:szCs w:val="36"/>
        </w:rPr>
        <w:t xml:space="preserve"> </w:t>
      </w:r>
      <w:r>
        <w:rPr>
          <w:rFonts w:ascii="宋体" w:eastAsia="宋体" w:hAnsi="宋体" w:cs="宋体"/>
          <w:spacing w:val="-3"/>
          <w:sz w:val="36"/>
          <w:szCs w:val="36"/>
        </w:rPr>
        <w:t>评分离、强化验收、完善手段、过程控制</w:t>
      </w:r>
      <w:r>
        <w:rPr>
          <w:rFonts w:ascii="宋体" w:eastAsia="宋体" w:hAnsi="宋体" w:cs="宋体"/>
          <w:spacing w:val="-3"/>
          <w:sz w:val="36"/>
          <w:szCs w:val="36"/>
        </w:rPr>
        <w:t>”</w:t>
      </w:r>
      <w:r>
        <w:rPr>
          <w:rFonts w:ascii="宋体" w:eastAsia="宋体" w:hAnsi="宋体" w:cs="宋体"/>
          <w:spacing w:val="-3"/>
          <w:sz w:val="36"/>
          <w:szCs w:val="36"/>
        </w:rPr>
        <w:t>的指导思想，保证工程质量，制订</w:t>
      </w:r>
      <w:r>
        <w:rPr>
          <w:rFonts w:ascii="宋体" w:eastAsia="宋体" w:hAnsi="宋体" w:cs="宋体"/>
          <w:spacing w:val="-3"/>
          <w:sz w:val="36"/>
          <w:szCs w:val="36"/>
        </w:rPr>
        <w:t>“</w:t>
      </w:r>
      <w:r>
        <w:rPr>
          <w:rFonts w:ascii="宋体" w:eastAsia="宋体" w:hAnsi="宋体" w:cs="宋体"/>
          <w:spacing w:val="-3"/>
          <w:sz w:val="36"/>
          <w:szCs w:val="36"/>
        </w:rPr>
        <w:t>施工质</w:t>
      </w:r>
      <w:r>
        <w:rPr>
          <w:rFonts w:ascii="宋体" w:eastAsia="宋体" w:hAnsi="宋体" w:cs="宋体"/>
          <w:spacing w:val="36"/>
          <w:sz w:val="36"/>
          <w:szCs w:val="36"/>
        </w:rPr>
        <w:t xml:space="preserve"> </w:t>
      </w:r>
      <w:r>
        <w:rPr>
          <w:rFonts w:ascii="宋体" w:eastAsia="宋体" w:hAnsi="宋体" w:cs="宋体"/>
          <w:spacing w:val="-6"/>
          <w:sz w:val="36"/>
          <w:szCs w:val="36"/>
        </w:rPr>
        <w:t>量检查、检验制度</w:t>
      </w:r>
      <w:r>
        <w:rPr>
          <w:rFonts w:ascii="宋体" w:eastAsia="宋体" w:hAnsi="宋体" w:cs="宋体"/>
          <w:spacing w:val="-6"/>
          <w:sz w:val="36"/>
          <w:szCs w:val="36"/>
        </w:rPr>
        <w:t>”</w:t>
      </w:r>
      <w:r>
        <w:rPr>
          <w:rFonts w:ascii="宋体" w:eastAsia="宋体" w:hAnsi="宋体" w:cs="宋体"/>
          <w:spacing w:val="-6"/>
          <w:sz w:val="36"/>
          <w:szCs w:val="36"/>
        </w:rPr>
        <w:t>。</w:t>
      </w:r>
    </w:p>
    <w:p w:rsidR="0044622A" w14:paraId="746EF9CE" w14:textId="77777777">
      <w:pPr>
        <w:spacing w:line="360" w:lineRule="auto"/>
        <w:ind w:left="45" w:right="147" w:firstLine="740"/>
        <w:rPr>
          <w:rFonts w:ascii="宋体" w:eastAsia="宋体" w:hAnsi="宋体" w:cs="宋体"/>
          <w:sz w:val="36"/>
          <w:szCs w:val="36"/>
        </w:rPr>
      </w:pPr>
      <w:r>
        <w:rPr>
          <w:rFonts w:ascii="黑体" w:eastAsia="黑体" w:hAnsi="黑体" w:cs="黑体"/>
          <w:spacing w:val="-4"/>
          <w:sz w:val="36"/>
          <w:szCs w:val="36"/>
        </w:rPr>
        <w:t>第一条</w:t>
      </w:r>
      <w:r>
        <w:rPr>
          <w:rFonts w:ascii="黑体" w:eastAsia="黑体" w:hAnsi="黑体" w:cs="黑体"/>
          <w:spacing w:val="21"/>
          <w:sz w:val="36"/>
          <w:szCs w:val="36"/>
        </w:rPr>
        <w:t xml:space="preserve">  </w:t>
      </w:r>
      <w:r>
        <w:rPr>
          <w:rFonts w:ascii="宋体" w:eastAsia="宋体" w:hAnsi="宋体" w:cs="宋体"/>
          <w:spacing w:val="-4"/>
          <w:sz w:val="36"/>
          <w:szCs w:val="36"/>
        </w:rPr>
        <w:t>总包单位项目部应按照公司</w:t>
      </w:r>
      <w:r>
        <w:rPr>
          <w:rFonts w:ascii="宋体" w:eastAsia="宋体" w:hAnsi="宋体" w:cs="宋体"/>
          <w:spacing w:val="-4"/>
          <w:sz w:val="36"/>
          <w:szCs w:val="36"/>
        </w:rPr>
        <w:t>“</w:t>
      </w:r>
      <w:r>
        <w:rPr>
          <w:rFonts w:ascii="宋体" w:eastAsia="宋体" w:hAnsi="宋体" w:cs="宋体"/>
          <w:spacing w:val="-4"/>
          <w:sz w:val="36"/>
          <w:szCs w:val="36"/>
        </w:rPr>
        <w:t>质量管理条例</w:t>
      </w:r>
      <w:r>
        <w:rPr>
          <w:rFonts w:ascii="宋体" w:eastAsia="宋体" w:hAnsi="宋体" w:cs="宋体"/>
          <w:spacing w:val="-4"/>
          <w:sz w:val="36"/>
          <w:szCs w:val="36"/>
        </w:rPr>
        <w:t>”</w:t>
      </w:r>
      <w:r>
        <w:rPr>
          <w:rFonts w:ascii="宋体" w:eastAsia="宋体" w:hAnsi="宋体" w:cs="宋体"/>
          <w:spacing w:val="-4"/>
          <w:sz w:val="36"/>
          <w:szCs w:val="36"/>
        </w:rPr>
        <w:t>规定建立质量管理体系，并</w:t>
      </w:r>
      <w:r>
        <w:rPr>
          <w:rFonts w:ascii="宋体" w:eastAsia="宋体" w:hAnsi="宋体" w:cs="宋体"/>
          <w:spacing w:val="1"/>
          <w:sz w:val="36"/>
          <w:szCs w:val="36"/>
        </w:rPr>
        <w:t xml:space="preserve"> </w:t>
      </w:r>
      <w:r>
        <w:rPr>
          <w:rFonts w:ascii="宋体" w:eastAsia="宋体" w:hAnsi="宋体" w:cs="宋体"/>
          <w:spacing w:val="-6"/>
          <w:sz w:val="36"/>
          <w:szCs w:val="36"/>
        </w:rPr>
        <w:t>设专、兼职质量检查员。</w:t>
      </w:r>
    </w:p>
    <w:p w:rsidR="0044622A" w14:paraId="60724474" w14:textId="77777777">
      <w:pPr>
        <w:spacing w:line="360" w:lineRule="auto"/>
        <w:ind w:left="51" w:right="141" w:firstLine="734"/>
        <w:rPr>
          <w:rFonts w:ascii="宋体" w:eastAsia="宋体" w:hAnsi="宋体" w:cs="宋体"/>
          <w:sz w:val="36"/>
          <w:szCs w:val="36"/>
        </w:rPr>
      </w:pPr>
      <w:r>
        <w:rPr>
          <w:rFonts w:ascii="黑体" w:eastAsia="黑体" w:hAnsi="黑体" w:cs="黑体"/>
          <w:spacing w:val="-3"/>
          <w:sz w:val="36"/>
          <w:szCs w:val="36"/>
        </w:rPr>
        <w:t>第二条</w:t>
      </w:r>
      <w:r>
        <w:rPr>
          <w:rFonts w:ascii="黑体" w:eastAsia="黑体" w:hAnsi="黑体" w:cs="黑体"/>
          <w:spacing w:val="7"/>
          <w:sz w:val="36"/>
          <w:szCs w:val="36"/>
        </w:rPr>
        <w:t xml:space="preserve">  </w:t>
      </w:r>
      <w:r>
        <w:rPr>
          <w:rFonts w:ascii="宋体" w:eastAsia="宋体" w:hAnsi="宋体" w:cs="宋体"/>
          <w:spacing w:val="-3"/>
          <w:sz w:val="36"/>
          <w:szCs w:val="36"/>
        </w:rPr>
        <w:t>做好隐蔽工程的质量检查和记录。隐蔽工程在隐蔽前，施工单位应当通知</w:t>
      </w:r>
      <w:r>
        <w:rPr>
          <w:rFonts w:ascii="宋体" w:eastAsia="宋体" w:hAnsi="宋体" w:cs="宋体"/>
          <w:sz w:val="36"/>
          <w:szCs w:val="36"/>
        </w:rPr>
        <w:t xml:space="preserve"> </w:t>
      </w:r>
      <w:r>
        <w:rPr>
          <w:rFonts w:ascii="宋体" w:eastAsia="宋体" w:hAnsi="宋体" w:cs="宋体"/>
          <w:spacing w:val="-3"/>
          <w:sz w:val="36"/>
          <w:szCs w:val="36"/>
        </w:rPr>
        <w:t>建设单位和建设工程质量监督机构。凡所有隐蔽工程必须按公司</w:t>
      </w:r>
      <w:r>
        <w:rPr>
          <w:rFonts w:ascii="宋体" w:eastAsia="宋体" w:hAnsi="宋体" w:cs="宋体"/>
          <w:spacing w:val="-3"/>
          <w:sz w:val="36"/>
          <w:szCs w:val="36"/>
        </w:rPr>
        <w:t>“</w:t>
      </w:r>
      <w:r>
        <w:rPr>
          <w:rFonts w:ascii="宋体" w:eastAsia="宋体" w:hAnsi="宋体" w:cs="宋体"/>
          <w:spacing w:val="-3"/>
          <w:sz w:val="36"/>
          <w:szCs w:val="36"/>
        </w:rPr>
        <w:t>隐蔽工程检查验收制</w:t>
      </w:r>
      <w:r>
        <w:rPr>
          <w:rFonts w:ascii="宋体" w:eastAsia="宋体" w:hAnsi="宋体" w:cs="宋体"/>
          <w:spacing w:val="35"/>
          <w:sz w:val="36"/>
          <w:szCs w:val="36"/>
        </w:rPr>
        <w:t xml:space="preserve"> </w:t>
      </w:r>
      <w:r>
        <w:rPr>
          <w:rFonts w:ascii="宋体" w:eastAsia="宋体" w:hAnsi="宋体" w:cs="宋体"/>
          <w:spacing w:val="-9"/>
          <w:sz w:val="36"/>
          <w:szCs w:val="36"/>
        </w:rPr>
        <w:t>度</w:t>
      </w:r>
      <w:r>
        <w:rPr>
          <w:rFonts w:ascii="宋体" w:eastAsia="宋体" w:hAnsi="宋体" w:cs="宋体"/>
          <w:spacing w:val="-9"/>
          <w:sz w:val="36"/>
          <w:szCs w:val="36"/>
        </w:rPr>
        <w:t>”</w:t>
      </w:r>
      <w:r>
        <w:rPr>
          <w:rFonts w:ascii="宋体" w:eastAsia="宋体" w:hAnsi="宋体" w:cs="宋体"/>
          <w:spacing w:val="-9"/>
          <w:sz w:val="36"/>
          <w:szCs w:val="36"/>
        </w:rPr>
        <w:t>执行。</w:t>
      </w:r>
    </w:p>
    <w:p w:rsidR="0044622A" w14:paraId="1AB8F048" w14:textId="77777777">
      <w:pPr>
        <w:spacing w:before="5" w:line="359" w:lineRule="auto"/>
        <w:ind w:left="49" w:right="28" w:firstLine="736"/>
        <w:rPr>
          <w:rFonts w:ascii="宋体" w:eastAsia="宋体" w:hAnsi="宋体" w:cs="宋体"/>
          <w:sz w:val="36"/>
          <w:szCs w:val="36"/>
        </w:rPr>
      </w:pPr>
      <w:r>
        <w:rPr>
          <w:rFonts w:ascii="黑体" w:eastAsia="黑体" w:hAnsi="黑体" w:cs="黑体"/>
          <w:spacing w:val="-17"/>
          <w:sz w:val="36"/>
          <w:szCs w:val="36"/>
        </w:rPr>
        <w:t>第三条</w:t>
      </w:r>
      <w:r>
        <w:rPr>
          <w:rFonts w:ascii="黑体" w:eastAsia="黑体" w:hAnsi="黑体" w:cs="黑体"/>
          <w:spacing w:val="7"/>
          <w:sz w:val="36"/>
          <w:szCs w:val="36"/>
        </w:rPr>
        <w:t xml:space="preserve">  </w:t>
      </w:r>
      <w:r>
        <w:rPr>
          <w:rFonts w:ascii="宋体" w:eastAsia="宋体" w:hAnsi="宋体" w:cs="宋体"/>
          <w:spacing w:val="-17"/>
          <w:sz w:val="36"/>
          <w:szCs w:val="36"/>
        </w:rPr>
        <w:t>严格工序管理，</w:t>
      </w:r>
      <w:r>
        <w:rPr>
          <w:rFonts w:ascii="宋体" w:eastAsia="宋体" w:hAnsi="宋体" w:cs="宋体"/>
          <w:spacing w:val="-57"/>
          <w:sz w:val="36"/>
          <w:szCs w:val="36"/>
        </w:rPr>
        <w:t xml:space="preserve"> </w:t>
      </w:r>
      <w:r>
        <w:rPr>
          <w:rFonts w:ascii="宋体" w:eastAsia="宋体" w:hAnsi="宋体" w:cs="宋体"/>
          <w:spacing w:val="-17"/>
          <w:sz w:val="36"/>
          <w:szCs w:val="36"/>
        </w:rPr>
        <w:t>各工序应按施工技术标准进行质量控制，</w:t>
      </w:r>
      <w:r>
        <w:rPr>
          <w:rFonts w:ascii="宋体" w:eastAsia="宋体" w:hAnsi="宋体" w:cs="宋体"/>
          <w:spacing w:val="-42"/>
          <w:sz w:val="36"/>
          <w:szCs w:val="36"/>
        </w:rPr>
        <w:t xml:space="preserve"> </w:t>
      </w:r>
      <w:r>
        <w:rPr>
          <w:rFonts w:ascii="宋体" w:eastAsia="宋体" w:hAnsi="宋体" w:cs="宋体"/>
          <w:spacing w:val="-17"/>
          <w:sz w:val="36"/>
          <w:szCs w:val="36"/>
        </w:rPr>
        <w:t>每道工序完成后，</w:t>
      </w:r>
      <w:r>
        <w:rPr>
          <w:rFonts w:ascii="宋体" w:eastAsia="宋体" w:hAnsi="宋体" w:cs="宋体"/>
          <w:sz w:val="36"/>
          <w:szCs w:val="36"/>
        </w:rPr>
        <w:t xml:space="preserve"> </w:t>
      </w:r>
      <w:r>
        <w:rPr>
          <w:rFonts w:ascii="宋体" w:eastAsia="宋体" w:hAnsi="宋体" w:cs="宋体"/>
          <w:spacing w:val="-3"/>
          <w:sz w:val="36"/>
          <w:szCs w:val="36"/>
        </w:rPr>
        <w:t>应进行检查。坚持质量</w:t>
      </w:r>
      <w:r>
        <w:rPr>
          <w:rFonts w:ascii="宋体" w:eastAsia="宋体" w:hAnsi="宋体" w:cs="宋体"/>
          <w:spacing w:val="-3"/>
          <w:sz w:val="36"/>
          <w:szCs w:val="36"/>
        </w:rPr>
        <w:t>“</w:t>
      </w:r>
      <w:r>
        <w:rPr>
          <w:rFonts w:ascii="宋体" w:eastAsia="宋体" w:hAnsi="宋体" w:cs="宋体"/>
          <w:spacing w:val="-3"/>
          <w:sz w:val="36"/>
          <w:szCs w:val="36"/>
        </w:rPr>
        <w:t>三检</w:t>
      </w:r>
      <w:r>
        <w:rPr>
          <w:rFonts w:ascii="宋体" w:eastAsia="宋体" w:hAnsi="宋体" w:cs="宋体"/>
          <w:spacing w:val="-3"/>
          <w:sz w:val="36"/>
          <w:szCs w:val="36"/>
        </w:rPr>
        <w:t>”</w:t>
      </w:r>
      <w:r>
        <w:rPr>
          <w:rFonts w:ascii="宋体" w:eastAsia="宋体" w:hAnsi="宋体" w:cs="宋体"/>
          <w:spacing w:val="-3"/>
          <w:sz w:val="36"/>
          <w:szCs w:val="36"/>
        </w:rPr>
        <w:t>制度，做好自检、互检、交接检工作，并严格把好最后</w:t>
      </w:r>
      <w:r>
        <w:rPr>
          <w:rFonts w:ascii="宋体" w:eastAsia="宋体" w:hAnsi="宋体" w:cs="宋体"/>
          <w:spacing w:val="34"/>
          <w:sz w:val="36"/>
          <w:szCs w:val="36"/>
        </w:rPr>
        <w:t xml:space="preserve"> </w:t>
      </w:r>
      <w:r>
        <w:rPr>
          <w:rFonts w:ascii="宋体" w:eastAsia="宋体" w:hAnsi="宋体" w:cs="宋体"/>
          <w:spacing w:val="-4"/>
          <w:sz w:val="36"/>
          <w:szCs w:val="36"/>
        </w:rPr>
        <w:t>的专检关，检验不合格不准进入下一道工序施工，各类检验应有文字记录。</w:t>
      </w:r>
    </w:p>
    <w:p w:rsidR="0044622A" w14:paraId="43E6C157" w14:textId="77777777">
      <w:pPr>
        <w:spacing w:before="1" w:line="242" w:lineRule="auto"/>
        <w:ind w:firstLine="785"/>
        <w:rPr>
          <w:rFonts w:ascii="宋体" w:eastAsia="宋体" w:hAnsi="宋体" w:cs="宋体"/>
          <w:sz w:val="36"/>
          <w:szCs w:val="36"/>
        </w:rPr>
      </w:pPr>
      <w:r>
        <w:rPr>
          <w:rFonts w:ascii="黑体" w:eastAsia="黑体" w:hAnsi="黑体" w:cs="黑体"/>
          <w:spacing w:val="-16"/>
          <w:sz w:val="36"/>
          <w:szCs w:val="36"/>
        </w:rPr>
        <w:t>第四条</w:t>
      </w:r>
      <w:r>
        <w:rPr>
          <w:rFonts w:ascii="黑体" w:eastAsia="黑体" w:hAnsi="黑体" w:cs="黑体"/>
          <w:spacing w:val="11"/>
          <w:sz w:val="36"/>
          <w:szCs w:val="36"/>
        </w:rPr>
        <w:t xml:space="preserve">  </w:t>
      </w:r>
      <w:r>
        <w:rPr>
          <w:rFonts w:ascii="宋体" w:eastAsia="宋体" w:hAnsi="宋体" w:cs="宋体"/>
          <w:spacing w:val="-16"/>
          <w:sz w:val="36"/>
          <w:szCs w:val="36"/>
        </w:rPr>
        <w:t>坚持执行公司规定的</w:t>
      </w:r>
      <w:r>
        <w:rPr>
          <w:rFonts w:ascii="宋体" w:eastAsia="宋体" w:hAnsi="宋体" w:cs="宋体"/>
          <w:spacing w:val="-16"/>
          <w:sz w:val="36"/>
          <w:szCs w:val="36"/>
        </w:rPr>
        <w:t>“</w:t>
      </w:r>
      <w:r>
        <w:rPr>
          <w:rFonts w:ascii="宋体" w:eastAsia="宋体" w:hAnsi="宋体" w:cs="宋体"/>
          <w:spacing w:val="-16"/>
          <w:sz w:val="36"/>
          <w:szCs w:val="36"/>
        </w:rPr>
        <w:t>样板制度</w:t>
      </w:r>
      <w:r>
        <w:rPr>
          <w:rFonts w:ascii="宋体" w:eastAsia="宋体" w:hAnsi="宋体" w:cs="宋体"/>
          <w:spacing w:val="-16"/>
          <w:sz w:val="36"/>
          <w:szCs w:val="36"/>
        </w:rPr>
        <w:t>”</w:t>
      </w:r>
      <w:r>
        <w:rPr>
          <w:rFonts w:ascii="宋体" w:eastAsia="宋体" w:hAnsi="宋体" w:cs="宋体"/>
          <w:spacing w:val="-16"/>
          <w:sz w:val="36"/>
          <w:szCs w:val="36"/>
        </w:rPr>
        <w:t>，样板开路，带动整体，</w:t>
      </w:r>
      <w:r>
        <w:rPr>
          <w:rFonts w:ascii="宋体" w:eastAsia="宋体" w:hAnsi="宋体" w:cs="宋体"/>
          <w:spacing w:val="65"/>
          <w:sz w:val="36"/>
          <w:szCs w:val="36"/>
        </w:rPr>
        <w:t xml:space="preserve"> </w:t>
      </w:r>
      <w:r>
        <w:rPr>
          <w:rFonts w:ascii="宋体" w:eastAsia="宋体" w:hAnsi="宋体" w:cs="宋体"/>
          <w:spacing w:val="-16"/>
          <w:sz w:val="36"/>
          <w:szCs w:val="36"/>
        </w:rPr>
        <w:t>确保施工质量。</w:t>
      </w:r>
    </w:p>
    <w:p w:rsidR="0044622A" w14:paraId="0693EF84" w14:textId="77777777">
      <w:pPr>
        <w:spacing w:before="230" w:line="360" w:lineRule="auto"/>
        <w:ind w:left="51" w:right="8" w:firstLine="734"/>
        <w:rPr>
          <w:rFonts w:ascii="宋体" w:eastAsia="宋体" w:hAnsi="宋体" w:cs="宋体"/>
          <w:sz w:val="36"/>
          <w:szCs w:val="36"/>
        </w:rPr>
      </w:pPr>
      <w:r>
        <w:rPr>
          <w:rFonts w:ascii="黑体" w:eastAsia="黑体" w:hAnsi="黑体" w:cs="黑体"/>
          <w:spacing w:val="-14"/>
          <w:sz w:val="36"/>
          <w:szCs w:val="36"/>
        </w:rPr>
        <w:t>第五条</w:t>
      </w:r>
      <w:r>
        <w:rPr>
          <w:rFonts w:ascii="黑体" w:eastAsia="黑体" w:hAnsi="黑体" w:cs="黑体"/>
          <w:spacing w:val="23"/>
          <w:sz w:val="36"/>
          <w:szCs w:val="36"/>
        </w:rPr>
        <w:t xml:space="preserve">  </w:t>
      </w:r>
      <w:r>
        <w:rPr>
          <w:rFonts w:ascii="宋体" w:eastAsia="宋体" w:hAnsi="宋体" w:cs="宋体"/>
          <w:spacing w:val="-14"/>
          <w:sz w:val="36"/>
          <w:szCs w:val="36"/>
        </w:rPr>
        <w:t>材料采购、检验、</w:t>
      </w:r>
      <w:r>
        <w:rPr>
          <w:rFonts w:ascii="宋体" w:eastAsia="宋体" w:hAnsi="宋体" w:cs="宋体"/>
          <w:spacing w:val="-39"/>
          <w:sz w:val="36"/>
          <w:szCs w:val="36"/>
        </w:rPr>
        <w:t xml:space="preserve"> </w:t>
      </w:r>
      <w:r>
        <w:rPr>
          <w:rFonts w:ascii="宋体" w:eastAsia="宋体" w:hAnsi="宋体" w:cs="宋体"/>
          <w:spacing w:val="-14"/>
          <w:sz w:val="36"/>
          <w:szCs w:val="36"/>
        </w:rPr>
        <w:t>保管是搞质量的关键，因此应严格执行公司</w:t>
      </w:r>
      <w:r>
        <w:rPr>
          <w:rFonts w:ascii="宋体" w:eastAsia="宋体" w:hAnsi="宋体" w:cs="宋体"/>
          <w:spacing w:val="-14"/>
          <w:sz w:val="36"/>
          <w:szCs w:val="36"/>
        </w:rPr>
        <w:t>“</w:t>
      </w:r>
      <w:r>
        <w:rPr>
          <w:rFonts w:ascii="宋体" w:eastAsia="宋体" w:hAnsi="宋体" w:cs="宋体"/>
          <w:spacing w:val="-14"/>
          <w:sz w:val="36"/>
          <w:szCs w:val="36"/>
        </w:rPr>
        <w:t>材料采购、</w:t>
      </w:r>
      <w:r>
        <w:rPr>
          <w:rFonts w:ascii="宋体" w:eastAsia="宋体" w:hAnsi="宋体" w:cs="宋体"/>
          <w:sz w:val="36"/>
          <w:szCs w:val="36"/>
        </w:rPr>
        <w:t xml:space="preserve"> </w:t>
      </w:r>
      <w:r>
        <w:rPr>
          <w:rFonts w:ascii="宋体" w:eastAsia="宋体" w:hAnsi="宋体" w:cs="宋体"/>
          <w:spacing w:val="-3"/>
          <w:sz w:val="36"/>
          <w:szCs w:val="36"/>
        </w:rPr>
        <w:t>检验、保管制度</w:t>
      </w:r>
      <w:r>
        <w:rPr>
          <w:rFonts w:ascii="宋体" w:eastAsia="宋体" w:hAnsi="宋体" w:cs="宋体"/>
          <w:spacing w:val="-3"/>
          <w:sz w:val="36"/>
          <w:szCs w:val="36"/>
        </w:rPr>
        <w:t>”</w:t>
      </w:r>
      <w:r>
        <w:rPr>
          <w:rFonts w:ascii="宋体" w:eastAsia="宋体" w:hAnsi="宋体" w:cs="宋体"/>
          <w:spacing w:val="-3"/>
          <w:sz w:val="36"/>
          <w:szCs w:val="36"/>
        </w:rPr>
        <w:t>。建筑工程采用的主要材料、半成品、成品、建筑构配件、器具和设</w:t>
      </w:r>
      <w:r>
        <w:rPr>
          <w:rFonts w:ascii="宋体" w:eastAsia="宋体" w:hAnsi="宋体" w:cs="宋体"/>
          <w:spacing w:val="31"/>
          <w:sz w:val="36"/>
          <w:szCs w:val="36"/>
        </w:rPr>
        <w:t xml:space="preserve"> </w:t>
      </w:r>
      <w:r>
        <w:rPr>
          <w:rFonts w:ascii="宋体" w:eastAsia="宋体" w:hAnsi="宋体" w:cs="宋体"/>
          <w:spacing w:val="-8"/>
          <w:sz w:val="36"/>
          <w:szCs w:val="36"/>
        </w:rPr>
        <w:t>备应进行现场验收。凡涉及安全、</w:t>
      </w:r>
      <w:r>
        <w:rPr>
          <w:rFonts w:ascii="宋体" w:eastAsia="宋体" w:hAnsi="宋体" w:cs="宋体"/>
          <w:spacing w:val="41"/>
          <w:sz w:val="36"/>
          <w:szCs w:val="36"/>
        </w:rPr>
        <w:t xml:space="preserve"> </w:t>
      </w:r>
      <w:r>
        <w:rPr>
          <w:rFonts w:ascii="宋体" w:eastAsia="宋体" w:hAnsi="宋体" w:cs="宋体"/>
          <w:spacing w:val="-8"/>
          <w:sz w:val="36"/>
          <w:szCs w:val="36"/>
        </w:rPr>
        <w:t>功能的有关产品，应按各专业工程质量验收规范规定</w:t>
      </w:r>
      <w:r>
        <w:rPr>
          <w:rFonts w:ascii="宋体" w:eastAsia="宋体" w:hAnsi="宋体" w:cs="宋体"/>
          <w:sz w:val="36"/>
          <w:szCs w:val="36"/>
        </w:rPr>
        <w:t xml:space="preserve"> </w:t>
      </w:r>
      <w:r>
        <w:rPr>
          <w:rFonts w:ascii="宋体" w:eastAsia="宋体" w:hAnsi="宋体" w:cs="宋体"/>
          <w:spacing w:val="-9"/>
          <w:sz w:val="36"/>
          <w:szCs w:val="36"/>
        </w:rPr>
        <w:t>进行复验，并应经监理工程师（建设单位技术负责人）</w:t>
      </w:r>
      <w:r>
        <w:rPr>
          <w:rFonts w:ascii="宋体" w:eastAsia="宋体" w:hAnsi="宋体" w:cs="宋体"/>
          <w:spacing w:val="18"/>
          <w:sz w:val="36"/>
          <w:szCs w:val="36"/>
        </w:rPr>
        <w:t xml:space="preserve"> </w:t>
      </w:r>
      <w:r>
        <w:rPr>
          <w:rFonts w:ascii="宋体" w:eastAsia="宋体" w:hAnsi="宋体" w:cs="宋体"/>
          <w:spacing w:val="-9"/>
          <w:sz w:val="36"/>
          <w:szCs w:val="36"/>
        </w:rPr>
        <w:t>检查认可。</w:t>
      </w:r>
    </w:p>
    <w:p w:rsidR="0044622A" w14:paraId="74584450" w14:textId="77777777">
      <w:pPr>
        <w:spacing w:before="4" w:line="359" w:lineRule="auto"/>
        <w:ind w:left="80" w:right="140" w:firstLine="705"/>
        <w:rPr>
          <w:rFonts w:ascii="宋体" w:eastAsia="宋体" w:hAnsi="宋体" w:cs="宋体"/>
          <w:sz w:val="36"/>
          <w:szCs w:val="36"/>
        </w:rPr>
      </w:pPr>
      <w:r>
        <w:rPr>
          <w:rFonts w:ascii="黑体" w:eastAsia="黑体" w:hAnsi="黑体" w:cs="黑体"/>
          <w:spacing w:val="-16"/>
          <w:sz w:val="36"/>
          <w:szCs w:val="36"/>
        </w:rPr>
        <w:t>第六条</w:t>
      </w:r>
      <w:r>
        <w:rPr>
          <w:rFonts w:ascii="黑体" w:eastAsia="黑体" w:hAnsi="黑体" w:cs="黑体"/>
          <w:spacing w:val="8"/>
          <w:sz w:val="36"/>
          <w:szCs w:val="36"/>
        </w:rPr>
        <w:t xml:space="preserve">  </w:t>
      </w:r>
      <w:r>
        <w:rPr>
          <w:rFonts w:ascii="宋体" w:eastAsia="宋体" w:hAnsi="宋体" w:cs="宋体"/>
          <w:spacing w:val="-16"/>
          <w:sz w:val="36"/>
          <w:szCs w:val="36"/>
        </w:rPr>
        <w:t>质量等级的评定、</w:t>
      </w:r>
      <w:r>
        <w:rPr>
          <w:rFonts w:ascii="宋体" w:eastAsia="宋体" w:hAnsi="宋体" w:cs="宋体"/>
          <w:spacing w:val="39"/>
          <w:sz w:val="36"/>
          <w:szCs w:val="36"/>
        </w:rPr>
        <w:t xml:space="preserve"> </w:t>
      </w:r>
      <w:r>
        <w:rPr>
          <w:rFonts w:ascii="宋体" w:eastAsia="宋体" w:hAnsi="宋体" w:cs="宋体"/>
          <w:spacing w:val="-16"/>
          <w:sz w:val="36"/>
          <w:szCs w:val="36"/>
        </w:rPr>
        <w:t>核定是一个关系到建筑产品优劣的系统工程，</w:t>
      </w:r>
      <w:r>
        <w:rPr>
          <w:rFonts w:ascii="宋体" w:eastAsia="宋体" w:hAnsi="宋体" w:cs="宋体"/>
          <w:spacing w:val="55"/>
          <w:sz w:val="36"/>
          <w:szCs w:val="36"/>
        </w:rPr>
        <w:t xml:space="preserve"> </w:t>
      </w:r>
      <w:r>
        <w:rPr>
          <w:rFonts w:ascii="宋体" w:eastAsia="宋体" w:hAnsi="宋体" w:cs="宋体"/>
          <w:spacing w:val="-16"/>
          <w:sz w:val="36"/>
          <w:szCs w:val="36"/>
        </w:rPr>
        <w:t>具有很强</w:t>
      </w:r>
      <w:r>
        <w:rPr>
          <w:rFonts w:ascii="宋体" w:eastAsia="宋体" w:hAnsi="宋体" w:cs="宋体"/>
          <w:sz w:val="36"/>
          <w:szCs w:val="36"/>
        </w:rPr>
        <w:t xml:space="preserve"> </w:t>
      </w:r>
      <w:r>
        <w:rPr>
          <w:rFonts w:ascii="宋体" w:eastAsia="宋体" w:hAnsi="宋体" w:cs="宋体"/>
          <w:spacing w:val="-11"/>
          <w:sz w:val="36"/>
          <w:szCs w:val="36"/>
        </w:rPr>
        <w:t>的专业性，必须严格执行公司</w:t>
      </w:r>
      <w:r>
        <w:rPr>
          <w:rFonts w:ascii="宋体" w:eastAsia="宋体" w:hAnsi="宋体" w:cs="宋体"/>
          <w:spacing w:val="-11"/>
          <w:sz w:val="36"/>
          <w:szCs w:val="36"/>
        </w:rPr>
        <w:t>“</w:t>
      </w:r>
      <w:r>
        <w:rPr>
          <w:rFonts w:ascii="宋体" w:eastAsia="宋体" w:hAnsi="宋体" w:cs="宋体"/>
          <w:spacing w:val="-11"/>
          <w:sz w:val="36"/>
          <w:szCs w:val="36"/>
        </w:rPr>
        <w:t>质量等级评定、</w:t>
      </w:r>
      <w:r>
        <w:rPr>
          <w:rFonts w:ascii="宋体" w:eastAsia="宋体" w:hAnsi="宋体" w:cs="宋体"/>
          <w:spacing w:val="35"/>
          <w:sz w:val="36"/>
          <w:szCs w:val="36"/>
        </w:rPr>
        <w:t xml:space="preserve"> </w:t>
      </w:r>
      <w:r>
        <w:rPr>
          <w:rFonts w:ascii="宋体" w:eastAsia="宋体" w:hAnsi="宋体" w:cs="宋体"/>
          <w:spacing w:val="-11"/>
          <w:sz w:val="36"/>
          <w:szCs w:val="36"/>
        </w:rPr>
        <w:t>核定制度</w:t>
      </w:r>
      <w:r>
        <w:rPr>
          <w:rFonts w:ascii="宋体" w:eastAsia="宋体" w:hAnsi="宋体" w:cs="宋体"/>
          <w:spacing w:val="-11"/>
          <w:sz w:val="36"/>
          <w:szCs w:val="36"/>
        </w:rPr>
        <w:t>”</w:t>
      </w:r>
      <w:r>
        <w:rPr>
          <w:rFonts w:ascii="宋体" w:eastAsia="宋体" w:hAnsi="宋体" w:cs="宋体"/>
          <w:spacing w:val="-11"/>
          <w:sz w:val="36"/>
          <w:szCs w:val="36"/>
        </w:rPr>
        <w:t>规定的检验程序。</w:t>
      </w:r>
    </w:p>
    <w:p w:rsidR="0044622A" w14:paraId="79419517" w14:textId="77777777">
      <w:pPr>
        <w:spacing w:before="1" w:line="242" w:lineRule="auto"/>
        <w:ind w:firstLine="785"/>
        <w:rPr>
          <w:rFonts w:ascii="宋体" w:eastAsia="宋体" w:hAnsi="宋体" w:cs="宋体"/>
          <w:sz w:val="36"/>
          <w:szCs w:val="36"/>
        </w:rPr>
      </w:pPr>
      <w:r>
        <w:rPr>
          <w:rFonts w:ascii="黑体" w:eastAsia="黑体" w:hAnsi="黑体" w:cs="黑体"/>
          <w:spacing w:val="-2"/>
          <w:sz w:val="36"/>
          <w:szCs w:val="36"/>
        </w:rPr>
        <w:t>第七条</w:t>
      </w:r>
      <w:r>
        <w:rPr>
          <w:rFonts w:ascii="黑体" w:eastAsia="黑体" w:hAnsi="黑体" w:cs="黑体"/>
          <w:spacing w:val="9"/>
          <w:sz w:val="36"/>
          <w:szCs w:val="36"/>
        </w:rPr>
        <w:t xml:space="preserve">  </w:t>
      </w:r>
      <w:r>
        <w:rPr>
          <w:rFonts w:ascii="宋体" w:eastAsia="宋体" w:hAnsi="宋体" w:cs="宋体"/>
          <w:spacing w:val="-2"/>
          <w:sz w:val="36"/>
          <w:szCs w:val="36"/>
        </w:rPr>
        <w:t>质量检查、检验控制的主要内容</w:t>
      </w:r>
    </w:p>
    <w:p w:rsidR="0044622A" w14:paraId="64018013" w14:textId="77777777">
      <w:pPr>
        <w:spacing w:before="241" w:line="360" w:lineRule="auto"/>
        <w:ind w:left="771" w:right="261" w:firstLine="739"/>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9"/>
          <w:sz w:val="36"/>
          <w:szCs w:val="36"/>
        </w:rPr>
        <w:t>、操作前的准备检查，检查材料、用具、机械的配合，</w:t>
      </w:r>
      <w:r>
        <w:rPr>
          <w:rFonts w:ascii="宋体" w:eastAsia="宋体" w:hAnsi="宋体" w:cs="宋体"/>
          <w:spacing w:val="91"/>
          <w:sz w:val="36"/>
          <w:szCs w:val="36"/>
        </w:rPr>
        <w:t xml:space="preserve"> </w:t>
      </w:r>
      <w:r>
        <w:rPr>
          <w:rFonts w:ascii="宋体" w:eastAsia="宋体" w:hAnsi="宋体" w:cs="宋体"/>
          <w:spacing w:val="-9"/>
          <w:sz w:val="36"/>
          <w:szCs w:val="36"/>
        </w:rPr>
        <w:t>原材料的规格，质量</w:t>
      </w:r>
      <w:r>
        <w:rPr>
          <w:rFonts w:ascii="宋体" w:eastAsia="宋体" w:hAnsi="宋体" w:cs="宋体"/>
          <w:sz w:val="36"/>
          <w:szCs w:val="36"/>
        </w:rPr>
        <w:t xml:space="preserve"> </w:t>
      </w:r>
      <w:r>
        <w:rPr>
          <w:rFonts w:ascii="宋体" w:eastAsia="宋体" w:hAnsi="宋体" w:cs="宋体"/>
          <w:spacing w:val="-7"/>
          <w:sz w:val="36"/>
          <w:szCs w:val="36"/>
        </w:rPr>
        <w:t>是否符合要求等；</w:t>
      </w:r>
    </w:p>
    <w:p w:rsidR="0044622A" w14:paraId="289B4853" w14:textId="77777777">
      <w:pPr>
        <w:spacing w:line="360" w:lineRule="auto"/>
        <w:ind w:left="772" w:right="261" w:firstLine="724"/>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、施工过程中监督检查，检查是否按技术质量交底要求操作，</w:t>
      </w:r>
      <w:r>
        <w:rPr>
          <w:rFonts w:ascii="宋体" w:eastAsia="宋体" w:hAnsi="宋体" w:cs="宋体"/>
          <w:spacing w:val="71"/>
          <w:sz w:val="36"/>
          <w:szCs w:val="36"/>
        </w:rPr>
        <w:t xml:space="preserve"> </w:t>
      </w:r>
      <w:r>
        <w:rPr>
          <w:rFonts w:ascii="宋体" w:eastAsia="宋体" w:hAnsi="宋体" w:cs="宋体"/>
          <w:spacing w:val="-8"/>
          <w:sz w:val="36"/>
          <w:szCs w:val="36"/>
        </w:rPr>
        <w:t>是否遵守操作</w:t>
      </w:r>
      <w:r>
        <w:rPr>
          <w:rFonts w:ascii="宋体" w:eastAsia="宋体" w:hAnsi="宋体" w:cs="宋体"/>
          <w:sz w:val="36"/>
          <w:szCs w:val="36"/>
        </w:rPr>
        <w:t xml:space="preserve"> </w:t>
      </w:r>
      <w:r>
        <w:rPr>
          <w:rFonts w:ascii="宋体" w:eastAsia="宋体" w:hAnsi="宋体" w:cs="宋体"/>
          <w:spacing w:val="-25"/>
          <w:sz w:val="36"/>
          <w:szCs w:val="36"/>
        </w:rPr>
        <w:t>规程，</w:t>
      </w:r>
      <w:r>
        <w:rPr>
          <w:rFonts w:ascii="宋体" w:eastAsia="宋体" w:hAnsi="宋体" w:cs="宋体"/>
          <w:spacing w:val="64"/>
          <w:sz w:val="36"/>
          <w:szCs w:val="36"/>
        </w:rPr>
        <w:t xml:space="preserve"> </w:t>
      </w:r>
      <w:r>
        <w:rPr>
          <w:rFonts w:ascii="宋体" w:eastAsia="宋体" w:hAnsi="宋体" w:cs="宋体"/>
          <w:spacing w:val="-25"/>
          <w:sz w:val="36"/>
          <w:szCs w:val="36"/>
        </w:rPr>
        <w:t>发现违章立即停止；</w:t>
      </w:r>
    </w:p>
    <w:p w:rsidR="0044622A" w14:paraId="68324F73" w14:textId="77777777">
      <w:pPr>
        <w:spacing w:line="360" w:lineRule="auto"/>
        <w:ind w:left="788" w:right="261" w:firstLine="704"/>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、收工前的产品检验，检查当天完成的产品，工作质量是否符合要求，并及</w:t>
      </w:r>
      <w:r>
        <w:rPr>
          <w:rFonts w:ascii="宋体" w:eastAsia="宋体" w:hAnsi="宋体" w:cs="宋体"/>
          <w:spacing w:val="15"/>
          <w:sz w:val="36"/>
          <w:szCs w:val="36"/>
        </w:rPr>
        <w:t xml:space="preserve"> </w:t>
      </w:r>
      <w:r>
        <w:rPr>
          <w:rFonts w:ascii="宋体" w:eastAsia="宋体" w:hAnsi="宋体" w:cs="宋体"/>
          <w:spacing w:val="-10"/>
          <w:sz w:val="36"/>
          <w:szCs w:val="36"/>
        </w:rPr>
        <w:t>时做好记录，做到边检查边提出纠正改进措施，</w:t>
      </w:r>
      <w:r>
        <w:rPr>
          <w:rFonts w:ascii="宋体" w:eastAsia="宋体" w:hAnsi="宋体" w:cs="宋体"/>
          <w:spacing w:val="48"/>
          <w:sz w:val="36"/>
          <w:szCs w:val="36"/>
        </w:rPr>
        <w:t xml:space="preserve"> </w:t>
      </w:r>
      <w:r>
        <w:rPr>
          <w:rFonts w:ascii="宋体" w:eastAsia="宋体" w:hAnsi="宋体" w:cs="宋体"/>
          <w:spacing w:val="-10"/>
          <w:sz w:val="36"/>
          <w:szCs w:val="36"/>
        </w:rPr>
        <w:t>使产品能符合要求；</w:t>
      </w:r>
    </w:p>
    <w:p w:rsidR="0044622A" w14:paraId="6D1ECA90" w14:textId="77777777">
      <w:pPr>
        <w:spacing w:before="4" w:line="359" w:lineRule="auto"/>
        <w:ind w:left="769" w:right="261" w:firstLine="722"/>
        <w:rPr>
          <w:rFonts w:ascii="宋体" w:eastAsia="宋体" w:hAnsi="宋体" w:cs="宋体"/>
          <w:sz w:val="36"/>
          <w:szCs w:val="36"/>
        </w:rPr>
      </w:pPr>
      <w:r>
        <w:rPr>
          <w:rFonts w:ascii="宋体" w:eastAsia="宋体" w:hAnsi="宋体" w:cs="宋体"/>
          <w:spacing w:val="-7"/>
          <w:sz w:val="36"/>
          <w:szCs w:val="36"/>
        </w:rPr>
        <w:t>4</w:t>
      </w:r>
      <w:r>
        <w:rPr>
          <w:rFonts w:ascii="宋体" w:eastAsia="宋体" w:hAnsi="宋体" w:cs="宋体"/>
          <w:spacing w:val="-7"/>
          <w:sz w:val="36"/>
          <w:szCs w:val="36"/>
        </w:rPr>
        <w:t>、有关专项检查：根据施工形象进度、</w:t>
      </w:r>
      <w:r>
        <w:rPr>
          <w:rFonts w:ascii="宋体" w:eastAsia="宋体" w:hAnsi="宋体" w:cs="宋体"/>
          <w:spacing w:val="41"/>
          <w:sz w:val="36"/>
          <w:szCs w:val="36"/>
        </w:rPr>
        <w:t xml:space="preserve"> </w:t>
      </w:r>
      <w:r>
        <w:rPr>
          <w:rFonts w:ascii="宋体" w:eastAsia="宋体" w:hAnsi="宋体" w:cs="宋体"/>
          <w:spacing w:val="-7"/>
          <w:sz w:val="36"/>
          <w:szCs w:val="36"/>
        </w:rPr>
        <w:t>环境、气候变化等不同情况，必要时</w:t>
      </w:r>
      <w:r>
        <w:rPr>
          <w:rFonts w:ascii="宋体" w:eastAsia="宋体" w:hAnsi="宋体" w:cs="宋体"/>
          <w:sz w:val="36"/>
          <w:szCs w:val="36"/>
        </w:rPr>
        <w:t xml:space="preserve"> </w:t>
      </w:r>
      <w:r>
        <w:rPr>
          <w:rFonts w:ascii="宋体" w:eastAsia="宋体" w:hAnsi="宋体" w:cs="宋体"/>
          <w:spacing w:val="-11"/>
          <w:sz w:val="36"/>
          <w:szCs w:val="36"/>
        </w:rPr>
        <w:t>应采取特定的专项检查，</w:t>
      </w:r>
      <w:r>
        <w:rPr>
          <w:rFonts w:ascii="宋体" w:eastAsia="宋体" w:hAnsi="宋体" w:cs="宋体"/>
          <w:spacing w:val="86"/>
          <w:sz w:val="36"/>
          <w:szCs w:val="36"/>
        </w:rPr>
        <w:t xml:space="preserve"> </w:t>
      </w:r>
      <w:r>
        <w:rPr>
          <w:rFonts w:ascii="宋体" w:eastAsia="宋体" w:hAnsi="宋体" w:cs="宋体"/>
          <w:spacing w:val="-11"/>
          <w:sz w:val="36"/>
          <w:szCs w:val="36"/>
        </w:rPr>
        <w:t>采取必要的措施，保证工作质量的提高；</w:t>
      </w:r>
    </w:p>
    <w:p w:rsidR="0044622A" w14:paraId="514DE3B5" w14:textId="77777777">
      <w:pPr>
        <w:spacing w:line="237" w:lineRule="auto"/>
        <w:ind w:firstLine="1494"/>
        <w:rPr>
          <w:rFonts w:ascii="宋体" w:eastAsia="宋体" w:hAnsi="宋体" w:cs="宋体"/>
          <w:sz w:val="36"/>
          <w:szCs w:val="36"/>
        </w:rPr>
      </w:pPr>
      <w:r>
        <w:rPr>
          <w:rFonts w:ascii="宋体" w:eastAsia="宋体" w:hAnsi="宋体" w:cs="宋体"/>
          <w:spacing w:val="-13"/>
          <w:sz w:val="36"/>
          <w:szCs w:val="36"/>
        </w:rPr>
        <w:t>5</w:t>
      </w:r>
      <w:r>
        <w:rPr>
          <w:rFonts w:ascii="宋体" w:eastAsia="宋体" w:hAnsi="宋体" w:cs="宋体"/>
          <w:spacing w:val="-13"/>
          <w:sz w:val="36"/>
          <w:szCs w:val="36"/>
        </w:rPr>
        <w:t>、产品（成品）</w:t>
      </w:r>
      <w:r>
        <w:rPr>
          <w:rFonts w:ascii="宋体" w:eastAsia="宋体" w:hAnsi="宋体" w:cs="宋体"/>
          <w:spacing w:val="11"/>
          <w:sz w:val="36"/>
          <w:szCs w:val="36"/>
        </w:rPr>
        <w:t xml:space="preserve"> </w:t>
      </w:r>
      <w:r>
        <w:rPr>
          <w:rFonts w:ascii="宋体" w:eastAsia="宋体" w:hAnsi="宋体" w:cs="宋体"/>
          <w:spacing w:val="-13"/>
          <w:sz w:val="36"/>
          <w:szCs w:val="36"/>
        </w:rPr>
        <w:t>的技术检查，单位工程的主要技术检查工作。</w:t>
      </w:r>
      <w:r>
        <w:rPr>
          <w:rFonts w:ascii="宋体" w:eastAsia="宋体" w:hAnsi="宋体" w:cs="宋体"/>
          <w:spacing w:val="51"/>
          <w:sz w:val="36"/>
          <w:szCs w:val="36"/>
        </w:rPr>
        <w:t xml:space="preserve"> </w:t>
      </w:r>
      <w:r>
        <w:rPr>
          <w:rFonts w:ascii="宋体" w:eastAsia="宋体" w:hAnsi="宋体" w:cs="宋体"/>
          <w:spacing w:val="-13"/>
          <w:sz w:val="36"/>
          <w:szCs w:val="36"/>
        </w:rPr>
        <w:t>如定位标高、</w:t>
      </w:r>
    </w:p>
    <w:p w:rsidR="0044622A" w14:paraId="34257816" w14:textId="77777777">
      <w:pPr>
        <w:sectPr>
          <w:footerReference w:type="default" r:id="rId8"/>
          <w:pgSz w:w="17860" w:h="25258"/>
          <w:pgMar w:top="2140" w:right="1722" w:bottom="400" w:left="2340" w:header="0" w:footer="0" w:gutter="0"/>
          <w:pgNumType w:start="12"/>
          <w:cols w:space="720"/>
        </w:sectPr>
      </w:pPr>
    </w:p>
    <w:p w:rsidR="0044622A" w14:paraId="1C7CBBF6" w14:textId="224DC0F0">
      <w:pPr>
        <w:spacing w:line="60" w:lineRule="exact"/>
        <w:textAlignment w:val="center"/>
      </w:pPr>
      <w:r>
        <mc:AlternateContent>
          <mc:Choice Requires="wps">
            <w:drawing>
              <wp:anchor distT="0" distB="0" distL="114300" distR="114300" simplePos="0" relativeHeight="251765760"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52693743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9E02BD5">
                            <w:pPr>
                              <w:rPr>
                                <w:color w:val="FFFFFF"/>
                              </w:rPr>
                            </w:pPr>
                            <w:r w:rsidRPr="000621E3">
                              <w:rPr>
                                <w:rFonts w:hint="eastAsia"/>
                                <w:color w:val="FFFFFF"/>
                              </w:rPr>
                              <w:t>设单位收到工程报告后，应由建设单位（项目）负责人组织施工单位负责人或项目负责人及施工单位的技术、质量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5" type="#_x0000_t202" style="width:10pt;height:10pt;margin-top:493pt;margin-left:423pt;mso-wrap-distance-bottom:0;mso-wrap-distance-left:9pt;mso-wrap-distance-right:9pt;mso-wrap-distance-top:0;position:absolute;v-text-anchor:top;z-index:251764736" filled="f" fillcolor="this" stroked="f" strokeweight="0.5pt">
                <v:textbox>
                  <w:txbxContent>
                    <w:p w:rsidR="000621E3" w:rsidRPr="000621E3" w14:paraId="296ECD8D" w14:textId="49E02BD5">
                      <w:pPr>
                        <w:rPr>
                          <w:color w:val="FFFFFF"/>
                        </w:rPr>
                      </w:pPr>
                      <w:r w:rsidRPr="000621E3">
                        <w:rPr>
                          <w:rFonts w:hint="eastAsia"/>
                          <w:color w:val="FFFFFF"/>
                        </w:rPr>
                        <w:t>设单位收到工程报告后，应由建设单位（项目）负责人组织施工单位负责人或项目负责人及施工单位的技术、质量</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938164628"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474F319">
                            <w:pPr>
                              <w:rPr>
                                <w:color w:val="FFFFFF"/>
                              </w:rPr>
                            </w:pPr>
                            <w:r w:rsidRPr="000621E3">
                              <w:rPr>
                                <w:rFonts w:hint="eastAsia"/>
                                <w:color w:val="FFFFFF"/>
                              </w:rPr>
                              <w:t>底板与柱子交接处处理不好梁模未按设计标高要求，造成梁模高差垃圾未清理就就位模板漏放预埋件拆模时损坏砼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6" type="#_x0000_t202" style="width:10pt;height:10pt;margin-top:343pt;margin-left:423pt;mso-wrap-distance-bottom:0;mso-wrap-distance-left:9pt;mso-wrap-distance-right:9pt;mso-wrap-distance-top:0;position:absolute;v-text-anchor:top;z-index:251762688" filled="f" fillcolor="this" stroked="f" strokeweight="0.5pt">
                <v:textbox>
                  <w:txbxContent>
                    <w:p w:rsidR="000621E3" w:rsidRPr="000621E3" w14:paraId="46F4AAC4" w14:textId="3474F319">
                      <w:pPr>
                        <w:rPr>
                          <w:color w:val="FFFFFF"/>
                        </w:rPr>
                      </w:pPr>
                      <w:r w:rsidRPr="000621E3">
                        <w:rPr>
                          <w:rFonts w:hint="eastAsia"/>
                          <w:color w:val="FFFFFF"/>
                        </w:rPr>
                        <w:t>底板与柱子交接处处理不好梁模未按设计标高要求，造成梁模高差垃圾未清理就就位模板漏放预埋件拆模时损坏砼</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62234752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51222A9">
                            <w:pPr>
                              <w:rPr>
                                <w:color w:val="FFFFFF"/>
                              </w:rPr>
                            </w:pPr>
                            <w:r w:rsidRPr="000621E3">
                              <w:rPr>
                                <w:rFonts w:hint="eastAsia"/>
                                <w:color w:val="FFFFFF"/>
                              </w:rPr>
                              <w:t>文件。第四条质量监督机构要求到场验收的部位（项目），按照监理公司的通知进行验收，验收合格，由监理公司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7" type="#_x0000_t202" style="width:10pt;height:10pt;margin-top:193pt;margin-left:423pt;mso-wrap-distance-bottom:0;mso-wrap-distance-left:9pt;mso-wrap-distance-right:9pt;mso-wrap-distance-top:0;position:absolute;v-text-anchor:top;z-index:251760640" filled="f" fillcolor="this" stroked="f" strokeweight="0.5pt">
                <v:textbox>
                  <w:txbxContent>
                    <w:p w:rsidR="000621E3" w:rsidRPr="000621E3" w14:paraId="5778A1BF" w14:textId="651222A9">
                      <w:pPr>
                        <w:rPr>
                          <w:color w:val="FFFFFF"/>
                        </w:rPr>
                      </w:pPr>
                      <w:r w:rsidRPr="000621E3">
                        <w:rPr>
                          <w:rFonts w:hint="eastAsia"/>
                          <w:color w:val="FFFFFF"/>
                        </w:rPr>
                        <w:t>文件。第四条质量监督机构要求到场验收的部位（项目），按照监理公司的通知进行验收，验收合格，由监理公司</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1433305588"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B4C2A2A">
                            <w:pPr>
                              <w:rPr>
                                <w:color w:val="FFFFFF"/>
                              </w:rPr>
                            </w:pPr>
                            <w:r w:rsidRPr="000621E3">
                              <w:rPr>
                                <w:rFonts w:hint="eastAsia"/>
                                <w:color w:val="FFFFFF"/>
                              </w:rPr>
                              <w:t>等材料，应按国家有关标准、规范要求送检。第五条按规定仅凭供应商提供的合格证件而不必经试验室复验的材料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8" type="#_x0000_t202" style="width:10pt;height:10pt;margin-top:43pt;margin-left:423pt;mso-wrap-distance-bottom:0;mso-wrap-distance-left:9pt;mso-wrap-distance-right:9pt;mso-wrap-distance-top:0;position:absolute;v-text-anchor:top;z-index:251758592" filled="f" fillcolor="this" stroked="f" strokeweight="0.5pt">
                <v:textbox>
                  <w:txbxContent>
                    <w:p w:rsidR="000621E3" w:rsidRPr="000621E3" w14:paraId="530AF1B0" w14:textId="1B4C2A2A">
                      <w:pPr>
                        <w:rPr>
                          <w:color w:val="FFFFFF"/>
                        </w:rPr>
                      </w:pPr>
                      <w:r w:rsidRPr="000621E3">
                        <w:rPr>
                          <w:rFonts w:hint="eastAsia"/>
                          <w:color w:val="FFFFFF"/>
                        </w:rPr>
                        <w:t>等材料，应按国家有关标准、规范要求送检。第五条按规定仅凭供应商提供的合格证件而不必经试验室复验的材料</w:t>
                      </w:r>
                    </w:p>
                  </w:txbxContent>
                </v:textbox>
              </v:shape>
            </w:pict>
          </mc:Fallback>
        </mc:AlternateContent>
      </w:r>
      <w:r>
        <w:drawing>
          <wp:inline distT="0" distB="0" distL="0" distR="0">
            <wp:extent cx="871220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78438948" w14:textId="77777777">
      <w:pPr>
        <w:spacing w:before="110" w:line="360" w:lineRule="auto"/>
        <w:ind w:left="771" w:firstLine="1"/>
        <w:rPr>
          <w:rFonts w:ascii="宋体" w:eastAsia="宋体" w:hAnsi="宋体" w:cs="宋体"/>
          <w:sz w:val="36"/>
          <w:szCs w:val="36"/>
        </w:rPr>
      </w:pPr>
      <w:r>
        <w:rPr>
          <w:rFonts w:ascii="宋体" w:eastAsia="宋体" w:hAnsi="宋体" w:cs="宋体"/>
          <w:spacing w:val="-2"/>
          <w:sz w:val="36"/>
          <w:szCs w:val="36"/>
        </w:rPr>
        <w:t>轴线、灰线、大样等，必须由施工员会同质量员进行检查，复查后要有文字会签，</w:t>
      </w:r>
      <w:r>
        <w:rPr>
          <w:rFonts w:ascii="宋体" w:eastAsia="宋体" w:hAnsi="宋体" w:cs="宋体"/>
          <w:spacing w:val="18"/>
          <w:sz w:val="36"/>
          <w:szCs w:val="36"/>
        </w:rPr>
        <w:t xml:space="preserve"> </w:t>
      </w:r>
      <w:r>
        <w:rPr>
          <w:rFonts w:ascii="宋体" w:eastAsia="宋体" w:hAnsi="宋体" w:cs="宋体"/>
          <w:spacing w:val="-1"/>
          <w:sz w:val="36"/>
          <w:szCs w:val="36"/>
        </w:rPr>
        <w:t>列入技术资料档案。构件、门窗的外行、尺寸、型号和试验数据是否齐全、正确、</w:t>
      </w:r>
      <w:r>
        <w:rPr>
          <w:rFonts w:ascii="宋体" w:eastAsia="宋体" w:hAnsi="宋体" w:cs="宋体"/>
          <w:spacing w:val="11"/>
          <w:sz w:val="36"/>
          <w:szCs w:val="36"/>
        </w:rPr>
        <w:t xml:space="preserve"> </w:t>
      </w:r>
      <w:r>
        <w:rPr>
          <w:rFonts w:ascii="宋体" w:eastAsia="宋体" w:hAnsi="宋体" w:cs="宋体"/>
          <w:spacing w:val="-16"/>
          <w:sz w:val="36"/>
          <w:szCs w:val="36"/>
        </w:rPr>
        <w:t>必须由技术负责人会同质量员进行检查，</w:t>
      </w:r>
      <w:r>
        <w:rPr>
          <w:rFonts w:ascii="宋体" w:eastAsia="宋体" w:hAnsi="宋体" w:cs="宋体"/>
          <w:spacing w:val="-24"/>
          <w:sz w:val="36"/>
          <w:szCs w:val="36"/>
        </w:rPr>
        <w:t xml:space="preserve"> </w:t>
      </w:r>
      <w:r>
        <w:rPr>
          <w:rFonts w:ascii="宋体" w:eastAsia="宋体" w:hAnsi="宋体" w:cs="宋体"/>
          <w:spacing w:val="-16"/>
          <w:sz w:val="36"/>
          <w:szCs w:val="36"/>
        </w:rPr>
        <w:t>复查后作好记录会签，</w:t>
      </w:r>
      <w:r>
        <w:rPr>
          <w:rFonts w:ascii="宋体" w:eastAsia="宋体" w:hAnsi="宋体" w:cs="宋体"/>
          <w:spacing w:val="-61"/>
          <w:sz w:val="36"/>
          <w:szCs w:val="36"/>
        </w:rPr>
        <w:t xml:space="preserve"> </w:t>
      </w:r>
      <w:r>
        <w:rPr>
          <w:rFonts w:ascii="宋体" w:eastAsia="宋体" w:hAnsi="宋体" w:cs="宋体"/>
          <w:spacing w:val="-16"/>
          <w:sz w:val="36"/>
          <w:szCs w:val="36"/>
        </w:rPr>
        <w:t>列入技术资料档案；</w:t>
      </w:r>
    </w:p>
    <w:p w:rsidR="0044622A" w14:paraId="51F682D8" w14:textId="77777777">
      <w:pPr>
        <w:spacing w:line="360" w:lineRule="auto"/>
        <w:ind w:left="768" w:right="3" w:firstLine="729"/>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、原材料、成品、半成品的质量检查、订购各种材料时，必须按计划规定的</w:t>
      </w:r>
      <w:r>
        <w:rPr>
          <w:rFonts w:ascii="宋体" w:eastAsia="宋体" w:hAnsi="宋体" w:cs="宋体"/>
          <w:spacing w:val="1"/>
          <w:sz w:val="36"/>
          <w:szCs w:val="36"/>
        </w:rPr>
        <w:t xml:space="preserve">  </w:t>
      </w:r>
      <w:r>
        <w:rPr>
          <w:rFonts w:ascii="宋体" w:eastAsia="宋体" w:hAnsi="宋体" w:cs="宋体"/>
          <w:spacing w:val="-25"/>
          <w:sz w:val="36"/>
          <w:szCs w:val="36"/>
        </w:rPr>
        <w:t>规格、质量采购，</w:t>
      </w:r>
      <w:r>
        <w:rPr>
          <w:rFonts w:ascii="宋体" w:eastAsia="宋体" w:hAnsi="宋体" w:cs="宋体"/>
          <w:spacing w:val="37"/>
          <w:sz w:val="36"/>
          <w:szCs w:val="36"/>
        </w:rPr>
        <w:t xml:space="preserve"> </w:t>
      </w:r>
      <w:r>
        <w:rPr>
          <w:rFonts w:ascii="宋体" w:eastAsia="宋体" w:hAnsi="宋体" w:cs="宋体"/>
          <w:spacing w:val="-25"/>
          <w:sz w:val="36"/>
          <w:szCs w:val="36"/>
        </w:rPr>
        <w:t>外加工的成品、</w:t>
      </w:r>
      <w:r>
        <w:rPr>
          <w:rFonts w:ascii="宋体" w:eastAsia="宋体" w:hAnsi="宋体" w:cs="宋体"/>
          <w:spacing w:val="-2"/>
          <w:sz w:val="36"/>
          <w:szCs w:val="36"/>
        </w:rPr>
        <w:t xml:space="preserve"> </w:t>
      </w:r>
      <w:r>
        <w:rPr>
          <w:rFonts w:ascii="宋体" w:eastAsia="宋体" w:hAnsi="宋体" w:cs="宋体"/>
          <w:spacing w:val="-25"/>
          <w:sz w:val="36"/>
          <w:szCs w:val="36"/>
        </w:rPr>
        <w:t>半成品、预制构件、</w:t>
      </w:r>
      <w:r>
        <w:rPr>
          <w:rFonts w:ascii="宋体" w:eastAsia="宋体" w:hAnsi="宋体" w:cs="宋体"/>
          <w:spacing w:val="32"/>
          <w:sz w:val="36"/>
          <w:szCs w:val="36"/>
        </w:rPr>
        <w:t xml:space="preserve"> </w:t>
      </w:r>
      <w:r>
        <w:rPr>
          <w:rFonts w:ascii="宋体" w:eastAsia="宋体" w:hAnsi="宋体" w:cs="宋体"/>
          <w:spacing w:val="-25"/>
          <w:sz w:val="36"/>
          <w:szCs w:val="36"/>
        </w:rPr>
        <w:t>门窗等，必须由产品合格证，</w:t>
      </w:r>
      <w:r>
        <w:rPr>
          <w:rFonts w:ascii="宋体" w:eastAsia="宋体" w:hAnsi="宋体" w:cs="宋体"/>
          <w:sz w:val="36"/>
          <w:szCs w:val="36"/>
        </w:rPr>
        <w:t xml:space="preserve"> </w:t>
      </w:r>
      <w:r>
        <w:rPr>
          <w:rFonts w:ascii="宋体" w:eastAsia="宋体" w:hAnsi="宋体" w:cs="宋体"/>
          <w:spacing w:val="-3"/>
          <w:sz w:val="36"/>
          <w:szCs w:val="36"/>
        </w:rPr>
        <w:t>并经检查合格，才准进场，同时应按指定地点、分规格集中堆放，严禁使用材质不</w:t>
      </w:r>
      <w:r>
        <w:rPr>
          <w:rFonts w:ascii="宋体" w:eastAsia="宋体" w:hAnsi="宋体" w:cs="宋体"/>
          <w:spacing w:val="32"/>
          <w:sz w:val="36"/>
          <w:szCs w:val="36"/>
        </w:rPr>
        <w:t xml:space="preserve"> </w:t>
      </w:r>
      <w:r>
        <w:rPr>
          <w:rFonts w:ascii="宋体" w:eastAsia="宋体" w:hAnsi="宋体" w:cs="宋体"/>
          <w:spacing w:val="-5"/>
          <w:sz w:val="36"/>
          <w:szCs w:val="36"/>
        </w:rPr>
        <w:t>明、不合格或无质量合格证，无试验报告的原料、成品、半成品；</w:t>
      </w:r>
    </w:p>
    <w:p w:rsidR="0044622A" w14:paraId="790683B0" w14:textId="77777777">
      <w:pPr>
        <w:spacing w:before="9" w:line="358" w:lineRule="auto"/>
        <w:ind w:left="772" w:right="122" w:firstLine="724"/>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
          <w:sz w:val="36"/>
          <w:szCs w:val="36"/>
        </w:rPr>
        <w:t>、单位工程技术资料检查，单位工程技术资料的完整与否直接影响整个单位</w:t>
      </w:r>
      <w:r>
        <w:rPr>
          <w:rFonts w:ascii="宋体" w:eastAsia="宋体" w:hAnsi="宋体" w:cs="宋体"/>
          <w:spacing w:val="5"/>
          <w:sz w:val="36"/>
          <w:szCs w:val="36"/>
        </w:rPr>
        <w:t xml:space="preserve">  </w:t>
      </w:r>
      <w:r>
        <w:rPr>
          <w:rFonts w:ascii="宋体" w:eastAsia="宋体" w:hAnsi="宋体" w:cs="宋体"/>
          <w:spacing w:val="-3"/>
          <w:sz w:val="36"/>
          <w:szCs w:val="36"/>
        </w:rPr>
        <w:t>工程的质量综合评定，为此对技术资料必须及时进行收集、整理和汇总。对于保证</w:t>
      </w:r>
      <w:r>
        <w:rPr>
          <w:rFonts w:ascii="宋体" w:eastAsia="宋体" w:hAnsi="宋体" w:cs="宋体"/>
          <w:spacing w:val="24"/>
          <w:sz w:val="36"/>
          <w:szCs w:val="36"/>
        </w:rPr>
        <w:t xml:space="preserve"> </w:t>
      </w:r>
      <w:r>
        <w:rPr>
          <w:rFonts w:ascii="宋体" w:eastAsia="宋体" w:hAnsi="宋体" w:cs="宋体"/>
          <w:spacing w:val="-15"/>
          <w:sz w:val="36"/>
          <w:szCs w:val="36"/>
        </w:rPr>
        <w:t>资料中的原材料试验、</w:t>
      </w:r>
      <w:r>
        <w:rPr>
          <w:rFonts w:ascii="宋体" w:eastAsia="宋体" w:hAnsi="宋体" w:cs="宋体"/>
          <w:spacing w:val="75"/>
          <w:sz w:val="36"/>
          <w:szCs w:val="36"/>
        </w:rPr>
        <w:t xml:space="preserve"> </w:t>
      </w:r>
      <w:r>
        <w:rPr>
          <w:rFonts w:ascii="宋体" w:eastAsia="宋体" w:hAnsi="宋体" w:cs="宋体"/>
          <w:spacing w:val="-15"/>
          <w:sz w:val="36"/>
          <w:szCs w:val="36"/>
        </w:rPr>
        <w:t>焊接试验、</w:t>
      </w:r>
      <w:r>
        <w:rPr>
          <w:rFonts w:ascii="宋体" w:eastAsia="宋体" w:hAnsi="宋体" w:cs="宋体"/>
          <w:spacing w:val="25"/>
          <w:sz w:val="36"/>
          <w:szCs w:val="36"/>
        </w:rPr>
        <w:t xml:space="preserve"> </w:t>
      </w:r>
      <w:r>
        <w:rPr>
          <w:rFonts w:ascii="宋体" w:eastAsia="宋体" w:hAnsi="宋体" w:cs="宋体"/>
          <w:spacing w:val="-15"/>
          <w:sz w:val="36"/>
          <w:szCs w:val="36"/>
        </w:rPr>
        <w:t>砼、砂浆试块强度评定等必须做到及时完整、试</w:t>
      </w:r>
      <w:r>
        <w:rPr>
          <w:rFonts w:ascii="宋体" w:eastAsia="宋体" w:hAnsi="宋体" w:cs="宋体"/>
          <w:sz w:val="36"/>
          <w:szCs w:val="36"/>
        </w:rPr>
        <w:t xml:space="preserve"> </w:t>
      </w:r>
      <w:r>
        <w:rPr>
          <w:rFonts w:ascii="宋体" w:eastAsia="宋体" w:hAnsi="宋体" w:cs="宋体"/>
          <w:spacing w:val="-6"/>
          <w:sz w:val="36"/>
          <w:szCs w:val="36"/>
        </w:rPr>
        <w:t>验数据准确有效，对于工程（产品）</w:t>
      </w:r>
      <w:r>
        <w:rPr>
          <w:rFonts w:ascii="宋体" w:eastAsia="宋体" w:hAnsi="宋体" w:cs="宋体"/>
          <w:spacing w:val="-44"/>
          <w:sz w:val="36"/>
          <w:szCs w:val="36"/>
        </w:rPr>
        <w:t xml:space="preserve"> </w:t>
      </w:r>
      <w:r>
        <w:rPr>
          <w:rFonts w:ascii="宋体" w:eastAsia="宋体" w:hAnsi="宋体" w:cs="宋体"/>
          <w:spacing w:val="-6"/>
          <w:sz w:val="36"/>
          <w:szCs w:val="36"/>
        </w:rPr>
        <w:t>应设计的其他技术资料整理，必须符合有关的</w:t>
      </w:r>
      <w:r>
        <w:rPr>
          <w:rFonts w:ascii="宋体" w:eastAsia="宋体" w:hAnsi="宋体" w:cs="宋体"/>
          <w:sz w:val="36"/>
          <w:szCs w:val="36"/>
        </w:rPr>
        <w:t xml:space="preserve"> </w:t>
      </w:r>
      <w:r>
        <w:rPr>
          <w:rFonts w:ascii="宋体" w:eastAsia="宋体" w:hAnsi="宋体" w:cs="宋体"/>
          <w:spacing w:val="-3"/>
          <w:sz w:val="36"/>
          <w:szCs w:val="36"/>
        </w:rPr>
        <w:t>规定和要求。</w:t>
      </w:r>
    </w:p>
    <w:p w:rsidR="0044622A" w14:paraId="09F6F45F" w14:textId="77777777">
      <w:pPr>
        <w:spacing w:before="1" w:line="372" w:lineRule="auto"/>
        <w:ind w:left="49" w:right="122" w:firstLine="732"/>
        <w:rPr>
          <w:rFonts w:ascii="宋体" w:eastAsia="宋体" w:hAnsi="宋体" w:cs="宋体"/>
          <w:sz w:val="36"/>
          <w:szCs w:val="36"/>
        </w:rPr>
      </w:pPr>
      <w:r>
        <w:rPr>
          <w:rFonts w:ascii="黑体" w:eastAsia="黑体" w:hAnsi="黑体" w:cs="黑体"/>
          <w:spacing w:val="-10"/>
          <w:sz w:val="36"/>
          <w:szCs w:val="36"/>
        </w:rPr>
        <w:t>第八条</w:t>
      </w:r>
      <w:r>
        <w:rPr>
          <w:rFonts w:ascii="黑体" w:eastAsia="黑体" w:hAnsi="黑体" w:cs="黑体"/>
          <w:spacing w:val="11"/>
          <w:sz w:val="36"/>
          <w:szCs w:val="36"/>
        </w:rPr>
        <w:t xml:space="preserve">  </w:t>
      </w:r>
      <w:r>
        <w:rPr>
          <w:rFonts w:ascii="宋体" w:eastAsia="宋体" w:hAnsi="宋体" w:cs="宋体"/>
          <w:spacing w:val="-10"/>
          <w:sz w:val="36"/>
          <w:szCs w:val="36"/>
        </w:rPr>
        <w:t>各级各项检查必须按标准要求进行，并做好书面记录，</w:t>
      </w:r>
      <w:r>
        <w:rPr>
          <w:rFonts w:ascii="宋体" w:eastAsia="宋体" w:hAnsi="宋体" w:cs="宋体"/>
          <w:spacing w:val="57"/>
          <w:sz w:val="36"/>
          <w:szCs w:val="36"/>
        </w:rPr>
        <w:t xml:space="preserve"> </w:t>
      </w:r>
      <w:r>
        <w:rPr>
          <w:rFonts w:ascii="宋体" w:eastAsia="宋体" w:hAnsi="宋体" w:cs="宋体"/>
          <w:spacing w:val="-10"/>
          <w:sz w:val="36"/>
          <w:szCs w:val="36"/>
        </w:rPr>
        <w:t>及时提出质量整改</w:t>
      </w:r>
      <w:r>
        <w:rPr>
          <w:rFonts w:ascii="宋体" w:eastAsia="宋体" w:hAnsi="宋体" w:cs="宋体"/>
          <w:sz w:val="36"/>
          <w:szCs w:val="36"/>
        </w:rPr>
        <w:t xml:space="preserve"> </w:t>
      </w:r>
      <w:r>
        <w:rPr>
          <w:rFonts w:ascii="宋体" w:eastAsia="宋体" w:hAnsi="宋体" w:cs="宋体"/>
          <w:spacing w:val="-15"/>
          <w:sz w:val="36"/>
          <w:szCs w:val="36"/>
        </w:rPr>
        <w:t>措施，</w:t>
      </w:r>
      <w:r>
        <w:rPr>
          <w:rFonts w:ascii="宋体" w:eastAsia="宋体" w:hAnsi="宋体" w:cs="宋体"/>
          <w:spacing w:val="91"/>
          <w:sz w:val="36"/>
          <w:szCs w:val="36"/>
        </w:rPr>
        <w:t xml:space="preserve"> </w:t>
      </w:r>
      <w:r>
        <w:rPr>
          <w:rFonts w:ascii="宋体" w:eastAsia="宋体" w:hAnsi="宋体" w:cs="宋体"/>
          <w:spacing w:val="-15"/>
          <w:sz w:val="36"/>
          <w:szCs w:val="36"/>
        </w:rPr>
        <w:t>消除隐患，同时根据质量评分，作出奖罚。</w:t>
      </w:r>
    </w:p>
    <w:p w:rsidR="0044622A" w14:paraId="620996AF" w14:textId="77777777">
      <w:pPr>
        <w:spacing w:line="244" w:lineRule="auto"/>
      </w:pPr>
    </w:p>
    <w:p w:rsidR="0044622A" w14:paraId="24E69DEE" w14:textId="77777777">
      <w:pPr>
        <w:spacing w:line="244" w:lineRule="auto"/>
      </w:pPr>
    </w:p>
    <w:p w:rsidR="0044622A" w14:paraId="3E456B95" w14:textId="77777777">
      <w:pPr>
        <w:spacing w:line="244" w:lineRule="auto"/>
      </w:pPr>
    </w:p>
    <w:p w:rsidR="0044622A" w14:paraId="083D0ED8" w14:textId="77777777">
      <w:pPr>
        <w:spacing w:line="244" w:lineRule="auto"/>
      </w:pPr>
    </w:p>
    <w:p w:rsidR="0044622A" w14:paraId="296F3489" w14:textId="77777777">
      <w:pPr>
        <w:spacing w:line="244" w:lineRule="auto"/>
      </w:pPr>
    </w:p>
    <w:p w:rsidR="0044622A" w14:paraId="2A3F2ADC" w14:textId="77777777">
      <w:pPr>
        <w:spacing w:line="244" w:lineRule="auto"/>
      </w:pPr>
    </w:p>
    <w:p w:rsidR="0044622A" w14:paraId="545C1183" w14:textId="77777777">
      <w:pPr>
        <w:spacing w:line="244" w:lineRule="auto"/>
      </w:pPr>
    </w:p>
    <w:p w:rsidR="0044622A" w14:paraId="6B18B564" w14:textId="77777777">
      <w:pPr>
        <w:spacing w:line="244" w:lineRule="auto"/>
      </w:pPr>
    </w:p>
    <w:p w:rsidR="0044622A" w14:paraId="2DF39F43" w14:textId="77777777">
      <w:pPr>
        <w:spacing w:line="244" w:lineRule="auto"/>
      </w:pPr>
    </w:p>
    <w:p w:rsidR="0044622A" w14:paraId="76319066" w14:textId="77777777">
      <w:pPr>
        <w:spacing w:line="245" w:lineRule="auto"/>
      </w:pPr>
    </w:p>
    <w:p w:rsidR="0044622A" w14:paraId="667D88B2" w14:textId="77777777">
      <w:pPr>
        <w:spacing w:line="245" w:lineRule="auto"/>
      </w:pPr>
    </w:p>
    <w:p w:rsidR="0044622A" w14:paraId="78F20760" w14:textId="77777777">
      <w:pPr>
        <w:spacing w:line="245" w:lineRule="auto"/>
      </w:pPr>
    </w:p>
    <w:p w:rsidR="0044622A" w14:paraId="7811F199" w14:textId="77777777">
      <w:pPr>
        <w:spacing w:line="245" w:lineRule="auto"/>
      </w:pPr>
    </w:p>
    <w:p w:rsidR="0044622A" w14:paraId="636E6102" w14:textId="77777777">
      <w:pPr>
        <w:spacing w:line="245" w:lineRule="auto"/>
      </w:pPr>
    </w:p>
    <w:p w:rsidR="0044622A" w14:paraId="1C8C6F42" w14:textId="77777777">
      <w:pPr>
        <w:spacing w:line="245" w:lineRule="auto"/>
      </w:pPr>
    </w:p>
    <w:p w:rsidR="0044622A" w14:paraId="5294EF2C" w14:textId="77777777">
      <w:pPr>
        <w:spacing w:line="245" w:lineRule="auto"/>
      </w:pPr>
    </w:p>
    <w:p w:rsidR="0044622A" w14:paraId="36A84DAA" w14:textId="77777777">
      <w:pPr>
        <w:spacing w:line="245" w:lineRule="auto"/>
      </w:pPr>
    </w:p>
    <w:p w:rsidR="0044622A" w14:paraId="71B85510" w14:textId="77777777">
      <w:pPr>
        <w:spacing w:line="245" w:lineRule="auto"/>
      </w:pPr>
    </w:p>
    <w:p w:rsidR="0044622A" w14:paraId="47A42CA4" w14:textId="77777777">
      <w:pPr>
        <w:spacing w:line="245" w:lineRule="auto"/>
      </w:pPr>
    </w:p>
    <w:p w:rsidR="0044622A" w14:paraId="005163BA" w14:textId="77777777">
      <w:pPr>
        <w:spacing w:line="245" w:lineRule="auto"/>
      </w:pPr>
    </w:p>
    <w:p w:rsidR="0044622A" w14:paraId="4D6B895F" w14:textId="77777777">
      <w:pPr>
        <w:spacing w:line="245" w:lineRule="auto"/>
      </w:pPr>
    </w:p>
    <w:p w:rsidR="0044622A" w14:paraId="3181E133" w14:textId="77777777">
      <w:pPr>
        <w:spacing w:line="245" w:lineRule="auto"/>
      </w:pPr>
    </w:p>
    <w:p w:rsidR="0044622A" w14:paraId="5EA921AA" w14:textId="77777777">
      <w:pPr>
        <w:spacing w:line="245" w:lineRule="auto"/>
      </w:pPr>
    </w:p>
    <w:p w:rsidR="0044622A" w14:paraId="197D632F" w14:textId="77777777">
      <w:pPr>
        <w:spacing w:line="245" w:lineRule="auto"/>
      </w:pPr>
    </w:p>
    <w:p w:rsidR="0044622A" w14:paraId="7A52AF2E" w14:textId="77777777">
      <w:pPr>
        <w:spacing w:line="245" w:lineRule="auto"/>
      </w:pPr>
    </w:p>
    <w:p w:rsidR="0044622A" w14:paraId="51175EE3" w14:textId="77777777">
      <w:pPr>
        <w:spacing w:before="117" w:line="370" w:lineRule="auto"/>
        <w:ind w:left="9768" w:right="120"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08A008F4" w14:textId="77777777">
      <w:pPr>
        <w:sectPr>
          <w:footerReference w:type="default" r:id="rId9"/>
          <w:pgSz w:w="17860" w:h="25258"/>
          <w:pgMar w:top="2140" w:right="1744" w:bottom="400" w:left="2340" w:header="0" w:footer="0" w:gutter="0"/>
          <w:pgNumType w:start="13"/>
          <w:cols w:space="720"/>
        </w:sectPr>
      </w:pPr>
    </w:p>
    <w:p w:rsidR="0044622A" w14:paraId="7E842DFC" w14:textId="5260B78A">
      <w:pPr>
        <w:spacing w:line="60" w:lineRule="exact"/>
        <w:textAlignment w:val="center"/>
      </w:pPr>
      <w:r>
        <mc:AlternateContent>
          <mc:Choice Requires="wps">
            <w:drawing>
              <wp:anchor distT="0" distB="0" distL="114300" distR="114300" simplePos="0" relativeHeight="251781120" behindDoc="0" locked="0" layoutInCell="1" allowOverlap="1">
                <wp:simplePos x="0" y="0"/>
                <wp:positionH relativeFrom="column">
                  <wp:posOffset>5372100</wp:posOffset>
                </wp:positionH>
                <wp:positionV relativeFrom="paragraph">
                  <wp:posOffset>6261100</wp:posOffset>
                </wp:positionV>
                <wp:extent cx="127000" cy="127000"/>
                <wp:effectExtent l="0" t="0" r="6350" b="6350"/>
                <wp:wrapNone/>
                <wp:docPr id="279869740"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245CBA3A">
                            <w:pPr>
                              <w:rPr>
                                <w:color w:val="FFFFFF"/>
                              </w:rPr>
                            </w:pPr>
                            <w:r w:rsidRPr="000621E3">
                              <w:rPr>
                                <w:rFonts w:hint="eastAsia"/>
                                <w:color w:val="FFFFFF"/>
                              </w:rPr>
                              <w:t>案，项目部制订“技术交底制度”，确保工程质量符合国家验收标准。第一条设计单位向总承包单位进行设计图纸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9" type="#_x0000_t202" style="width:10pt;height:10pt;margin-top:493pt;margin-left:423pt;mso-wrap-distance-bottom:0;mso-wrap-distance-left:9pt;mso-wrap-distance-right:9pt;mso-wrap-distance-top:0;position:absolute;v-text-anchor:top;z-index:251780096" filled="f" fillcolor="this" stroked="f" strokeweight="0.5pt">
                <v:textbox>
                  <w:txbxContent>
                    <w:p w:rsidR="000621E3" w:rsidRPr="000621E3" w14:paraId="5107C23E" w14:textId="245CBA3A">
                      <w:pPr>
                        <w:rPr>
                          <w:color w:val="FFFFFF"/>
                        </w:rPr>
                      </w:pPr>
                      <w:r w:rsidRPr="000621E3">
                        <w:rPr>
                          <w:rFonts w:hint="eastAsia"/>
                          <w:color w:val="FFFFFF"/>
                        </w:rPr>
                        <w:t>案，项目部制订“技术交底制度”，确保工程质量符合国家验收标准。第一条设计单位向总承包单位进行设计图纸</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5372100</wp:posOffset>
                </wp:positionH>
                <wp:positionV relativeFrom="paragraph">
                  <wp:posOffset>4356100</wp:posOffset>
                </wp:positionV>
                <wp:extent cx="127000" cy="127000"/>
                <wp:effectExtent l="0" t="0" r="6350" b="6350"/>
                <wp:wrapNone/>
                <wp:docPr id="1777683536"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02C0893">
                            <w:pPr>
                              <w:rPr>
                                <w:color w:val="FFFFFF"/>
                              </w:rPr>
                            </w:pPr>
                            <w:r w:rsidRPr="000621E3">
                              <w:rPr>
                                <w:rFonts w:hint="eastAsia"/>
                                <w:color w:val="FFFFFF"/>
                              </w:rPr>
                              <w:t>条混凝土工程质量管理和缺陷处罚标准（元）第八条模板工程质量管理和缺陷处罚标准（元）序号</w:t>
                            </w:r>
                            <w:r w:rsidRPr="000621E3">
                              <w:rPr>
                                <w:rFonts w:hint="eastAsia"/>
                                <w:color w:val="FFFFFF"/>
                              </w:rPr>
                              <w:t>1234567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80" type="#_x0000_t202" style="width:10pt;height:10pt;margin-top:343pt;margin-left:423pt;mso-wrap-distance-bottom:0;mso-wrap-distance-left:9pt;mso-wrap-distance-right:9pt;mso-wrap-distance-top:0;position:absolute;v-text-anchor:top;z-index:251778048" filled="f" fillcolor="this" stroked="f" strokeweight="0.5pt">
                <v:textbox>
                  <w:txbxContent>
                    <w:p w:rsidR="000621E3" w:rsidRPr="000621E3" w14:paraId="4A5228ED" w14:textId="002C0893">
                      <w:pPr>
                        <w:rPr>
                          <w:color w:val="FFFFFF"/>
                        </w:rPr>
                      </w:pPr>
                      <w:r w:rsidRPr="000621E3">
                        <w:rPr>
                          <w:rFonts w:hint="eastAsia"/>
                          <w:color w:val="FFFFFF"/>
                        </w:rPr>
                        <w:t>条混凝土工程质量管理和缺陷处罚标准（元）第八条模板工程质量管理和缺陷处罚标准（元）序号</w:t>
                      </w:r>
                      <w:r w:rsidRPr="000621E3">
                        <w:rPr>
                          <w:rFonts w:hint="eastAsia"/>
                          <w:color w:val="FFFFFF"/>
                        </w:rPr>
                        <w:t>1234567</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5372100</wp:posOffset>
                </wp:positionH>
                <wp:positionV relativeFrom="paragraph">
                  <wp:posOffset>2451100</wp:posOffset>
                </wp:positionV>
                <wp:extent cx="127000" cy="127000"/>
                <wp:effectExtent l="0" t="0" r="6350" b="6350"/>
                <wp:wrapNone/>
                <wp:docPr id="1457332780"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579F8E5C">
                            <w:pPr>
                              <w:rPr>
                                <w:color w:val="FFFFFF"/>
                              </w:rPr>
                            </w:pPr>
                            <w:r w:rsidRPr="000621E3">
                              <w:rPr>
                                <w:rFonts w:hint="eastAsia"/>
                                <w:color w:val="FFFFFF"/>
                              </w:rPr>
                              <w:t>系技术交底。专业施工员和分包单位技术负责人负责对其分包工程有关的分项工程进行技术交底。第三条专业施工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81" type="#_x0000_t202" style="width:10pt;height:10pt;margin-top:193pt;margin-left:423pt;mso-wrap-distance-bottom:0;mso-wrap-distance-left:9pt;mso-wrap-distance-right:9pt;mso-wrap-distance-top:0;position:absolute;v-text-anchor:top;z-index:251776000" filled="f" fillcolor="this" stroked="f" strokeweight="0.5pt">
                <v:textbox>
                  <w:txbxContent>
                    <w:p w:rsidR="000621E3" w:rsidRPr="000621E3" w14:paraId="178212B2" w14:textId="579F8E5C">
                      <w:pPr>
                        <w:rPr>
                          <w:color w:val="FFFFFF"/>
                        </w:rPr>
                      </w:pPr>
                      <w:r w:rsidRPr="000621E3">
                        <w:rPr>
                          <w:rFonts w:hint="eastAsia"/>
                          <w:color w:val="FFFFFF"/>
                        </w:rPr>
                        <w:t>系技术交底。专业施工员和分包单位技术负责人负责对其分包工程有关的分项工程进行技术交底。第三条专业施工</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5372100</wp:posOffset>
                </wp:positionH>
                <wp:positionV relativeFrom="paragraph">
                  <wp:posOffset>546100</wp:posOffset>
                </wp:positionV>
                <wp:extent cx="127000" cy="127000"/>
                <wp:effectExtent l="0" t="0" r="6350" b="6350"/>
                <wp:wrapNone/>
                <wp:docPr id="22177353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53A83A6">
                            <w:pPr>
                              <w:rPr>
                                <w:color w:val="FFFFFF"/>
                              </w:rPr>
                            </w:pPr>
                            <w:r w:rsidRPr="000621E3">
                              <w:rPr>
                                <w:rFonts w:hint="eastAsia"/>
                                <w:color w:val="FFFFFF"/>
                              </w:rPr>
                              <w:t>量管理制度，做到不违章指挥，不违章操作，不偷工减料，不浪费工料。贯彻、落实班组的质量措施，搞好</w:t>
                            </w:r>
                            <w:r w:rsidRPr="000621E3">
                              <w:rPr>
                                <w:rFonts w:hint="eastAsia"/>
                                <w:color w:val="FFFFFF"/>
                              </w:rPr>
                              <w:t>QC</w:t>
                            </w:r>
                            <w:r w:rsidRPr="000621E3">
                              <w:rPr>
                                <w:rFonts w:hint="eastAsia"/>
                                <w:color w:val="FFFFFF"/>
                              </w:rPr>
                              <w:t>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2" type="#_x0000_t202" style="width:10pt;height:10pt;margin-top:43pt;margin-left:423pt;mso-wrap-distance-bottom:0;mso-wrap-distance-left:9pt;mso-wrap-distance-right:9pt;mso-wrap-distance-top:0;position:absolute;v-text-anchor:top;z-index:251773952" filled="f" fillcolor="this" stroked="f" strokeweight="0.5pt">
                <v:textbox>
                  <w:txbxContent>
                    <w:p w:rsidR="000621E3" w:rsidRPr="000621E3" w14:paraId="671AEA3F" w14:textId="153A83A6">
                      <w:pPr>
                        <w:rPr>
                          <w:color w:val="FFFFFF"/>
                        </w:rPr>
                      </w:pPr>
                      <w:r w:rsidRPr="000621E3">
                        <w:rPr>
                          <w:rFonts w:hint="eastAsia"/>
                          <w:color w:val="FFFFFF"/>
                        </w:rPr>
                        <w:t>量管理制度，做到不违章指挥，不违章操作，不偷工减料，不浪费工料。贯彻、落实班组的质量措施，搞好</w:t>
                      </w:r>
                      <w:r w:rsidRPr="000621E3">
                        <w:rPr>
                          <w:rFonts w:hint="eastAsia"/>
                          <w:color w:val="FFFFFF"/>
                        </w:rPr>
                        <w:t>QC</w:t>
                      </w:r>
                      <w:r w:rsidRPr="000621E3">
                        <w:rPr>
                          <w:rFonts w:hint="eastAsia"/>
                          <w:color w:val="FFFFFF"/>
                        </w:rPr>
                        <w:t>小</w:t>
                      </w:r>
                    </w:p>
                  </w:txbxContent>
                </v:textbox>
              </v:shape>
            </w:pict>
          </mc:Fallback>
        </mc:AlternateContent>
      </w:r>
      <w:r>
        <w:pict>
          <v:shape id="_x0000_s1083" type="#_x0000_t202" style="width:63.9pt;height:22.35pt;margin-top:345.95pt;margin-left:135.15pt;mso-position-horizontal-relative:page;mso-position-vertical-relative:page;position:absolute;z-index:251772928" o:allowincell="f" filled="f" stroked="f">
            <v:textbox inset="0,0,0,0">
              <w:txbxContent>
                <w:p w:rsidR="0044622A" w14:paraId="0F3F4FA5"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隐蔽项目</w:t>
                  </w:r>
                </w:p>
              </w:txbxContent>
            </v:textbox>
          </v:shape>
        </w:pict>
      </w:r>
      <w:r>
        <w:pict>
          <v:shape id="_x0000_s1084" type="#_x0000_t202" style="width:113.05pt;height:40.45pt;margin-top:309.4pt;margin-left:469.2pt;mso-position-horizontal-relative:page;mso-position-vertical-relative:page;position:absolute;z-index:251768832" o:allowincell="f" filled="f" stroked="f">
            <v:textbox inset="0,0,0,0">
              <w:txbxContent>
                <w:p w:rsidR="0044622A" w14:paraId="2AF4712D" w14:textId="77777777">
                  <w:pPr>
                    <w:spacing w:before="20" w:line="232" w:lineRule="auto"/>
                    <w:ind w:left="20" w:right="20"/>
                    <w:rPr>
                      <w:rFonts w:ascii="宋体" w:eastAsia="宋体" w:hAnsi="宋体" w:cs="宋体"/>
                      <w:sz w:val="31"/>
                      <w:szCs w:val="31"/>
                    </w:rPr>
                  </w:pPr>
                  <w:r>
                    <w:rPr>
                      <w:rFonts w:ascii="宋体" w:eastAsia="宋体" w:hAnsi="宋体" w:cs="宋体"/>
                      <w:spacing w:val="7"/>
                      <w:sz w:val="31"/>
                      <w:szCs w:val="31"/>
                    </w:rPr>
                    <w:t>部位会同设计单</w:t>
                  </w:r>
                  <w:r>
                    <w:rPr>
                      <w:rFonts w:ascii="宋体" w:eastAsia="宋体" w:hAnsi="宋体" w:cs="宋体"/>
                      <w:spacing w:val="1"/>
                      <w:sz w:val="31"/>
                      <w:szCs w:val="31"/>
                    </w:rPr>
                    <w:t xml:space="preserve"> </w:t>
                  </w:r>
                  <w:r>
                    <w:rPr>
                      <w:rFonts w:ascii="宋体" w:eastAsia="宋体" w:hAnsi="宋体" w:cs="宋体"/>
                      <w:sz w:val="31"/>
                      <w:szCs w:val="31"/>
                    </w:rPr>
                    <w:t>位</w:t>
                  </w:r>
                </w:p>
              </w:txbxContent>
            </v:textbox>
          </v:shape>
        </w:pict>
      </w:r>
      <w:r>
        <w:pict>
          <v:shape id="_x0000_s1085" type="#_x0000_t202" style="width:64.8pt;height:22.35pt;margin-top:315.85pt;margin-left:626.1pt;mso-position-horizontal-relative:page;mso-position-vertical-relative:page;position:absolute;z-index:251771904" o:allowincell="f" filled="f" stroked="f">
            <v:textbox inset="0,0,0,0">
              <w:txbxContent>
                <w:p w:rsidR="0044622A" w14:paraId="58E2A234"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验收文件</w:t>
                  </w:r>
                </w:p>
              </w:txbxContent>
            </v:textbox>
          </v:shape>
        </w:pict>
      </w:r>
      <w:r>
        <w:pict>
          <v:shape id="_x0000_s1086" type="#_x0000_t202" style="width:64.85pt;height:22.35pt;margin-top:350.95pt;margin-left:736.45pt;mso-position-horizontal-relative:page;mso-position-vertical-relative:page;position:absolute;z-index:251770880" o:allowincell="f" filled="f" stroked="f">
            <v:textbox inset="0,0,0,0">
              <w:txbxContent>
                <w:p w:rsidR="0044622A" w14:paraId="7F90AF4E"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予以验收</w:t>
                  </w:r>
                </w:p>
              </w:txbxContent>
            </v:textbox>
          </v:shape>
        </w:pict>
      </w:r>
      <w:r>
        <w:pict>
          <v:shape id="_x0000_s1087" type="#_x0000_t202" style="width:113.2pt;height:92.55pt;margin-top:387pt;margin-left:469.05pt;mso-position-horizontal-relative:page;mso-position-vertical-relative:page;position:absolute;z-index:251767808" o:allowincell="f" filled="f" stroked="f">
            <v:textbox inset="0,0,0,0">
              <w:txbxContent>
                <w:p w:rsidR="0044622A" w14:paraId="2553F5EB" w14:textId="77777777">
                  <w:pPr>
                    <w:spacing w:before="23" w:line="269" w:lineRule="auto"/>
                    <w:ind w:left="20" w:right="20" w:firstLine="4"/>
                    <w:rPr>
                      <w:rFonts w:ascii="宋体" w:eastAsia="宋体" w:hAnsi="宋体" w:cs="宋体"/>
                      <w:sz w:val="31"/>
                      <w:szCs w:val="31"/>
                    </w:rPr>
                  </w:pPr>
                  <w:r>
                    <w:rPr>
                      <w:rFonts w:ascii="宋体" w:eastAsia="宋体" w:hAnsi="宋体" w:cs="宋体"/>
                      <w:spacing w:val="6"/>
                      <w:sz w:val="31"/>
                      <w:szCs w:val="31"/>
                    </w:rPr>
                    <w:t>根据工程特点、</w:t>
                  </w:r>
                  <w:r>
                    <w:rPr>
                      <w:rFonts w:ascii="宋体" w:eastAsia="宋体" w:hAnsi="宋体" w:cs="宋体"/>
                      <w:spacing w:val="6"/>
                      <w:sz w:val="31"/>
                      <w:szCs w:val="31"/>
                    </w:rPr>
                    <w:t xml:space="preserve"> </w:t>
                  </w:r>
                  <w:r>
                    <w:rPr>
                      <w:rFonts w:ascii="宋体" w:eastAsia="宋体" w:hAnsi="宋体" w:cs="宋体"/>
                      <w:spacing w:val="7"/>
                      <w:sz w:val="31"/>
                      <w:szCs w:val="31"/>
                    </w:rPr>
                    <w:t>部位的重要程度</w:t>
                  </w:r>
                  <w:r>
                    <w:rPr>
                      <w:rFonts w:ascii="宋体" w:eastAsia="宋体" w:hAnsi="宋体" w:cs="宋体"/>
                      <w:spacing w:val="4"/>
                      <w:sz w:val="31"/>
                      <w:szCs w:val="31"/>
                    </w:rPr>
                    <w:t xml:space="preserve"> </w:t>
                  </w:r>
                  <w:r>
                    <w:rPr>
                      <w:rFonts w:ascii="宋体" w:eastAsia="宋体" w:hAnsi="宋体" w:cs="宋体"/>
                      <w:spacing w:val="7"/>
                      <w:sz w:val="31"/>
                      <w:szCs w:val="31"/>
                    </w:rPr>
                    <w:t>及监督管理规定</w:t>
                  </w:r>
                  <w:r>
                    <w:rPr>
                      <w:rFonts w:ascii="宋体" w:eastAsia="宋体" w:hAnsi="宋体" w:cs="宋体"/>
                      <w:spacing w:val="4"/>
                      <w:sz w:val="31"/>
                      <w:szCs w:val="31"/>
                    </w:rPr>
                    <w:t xml:space="preserve"> </w:t>
                  </w:r>
                  <w:r>
                    <w:rPr>
                      <w:rFonts w:ascii="宋体" w:eastAsia="宋体" w:hAnsi="宋体" w:cs="宋体"/>
                      <w:spacing w:val="5"/>
                      <w:sz w:val="31"/>
                      <w:szCs w:val="31"/>
                    </w:rPr>
                    <w:t>确定验收部位</w:t>
                  </w:r>
                </w:p>
              </w:txbxContent>
            </v:textbox>
          </v:shape>
        </w:pict>
      </w:r>
      <w:r>
        <w:pict>
          <v:shape id="_x0000_s1088" type="#_x0000_t202" style="width:63.9pt;height:45.8pt;margin-top:386.05pt;margin-left:627.35pt;mso-position-horizontal-relative:page;mso-position-vertical-relative:page;position:absolute;z-index:251769856" o:allowincell="f" filled="f" stroked="f">
            <v:textbox inset="0,0,0,0">
              <w:txbxContent>
                <w:p w:rsidR="0044622A" w14:paraId="33987665" w14:textId="77777777">
                  <w:pPr>
                    <w:spacing w:before="18" w:line="261" w:lineRule="auto"/>
                    <w:ind w:left="20" w:right="20" w:firstLine="137"/>
                    <w:rPr>
                      <w:rFonts w:ascii="宋体" w:eastAsia="宋体" w:hAnsi="宋体" w:cs="宋体"/>
                      <w:sz w:val="31"/>
                      <w:szCs w:val="31"/>
                    </w:rPr>
                  </w:pPr>
                  <w:r>
                    <w:rPr>
                      <w:rFonts w:ascii="宋体" w:eastAsia="宋体" w:hAnsi="宋体" w:cs="宋体"/>
                      <w:spacing w:val="2"/>
                      <w:sz w:val="31"/>
                      <w:szCs w:val="31"/>
                    </w:rPr>
                    <w:t>监</w:t>
                  </w:r>
                  <w:r>
                    <w:rPr>
                      <w:rFonts w:ascii="宋体" w:eastAsia="宋体" w:hAnsi="宋体" w:cs="宋体"/>
                      <w:spacing w:val="6"/>
                      <w:sz w:val="31"/>
                      <w:szCs w:val="31"/>
                    </w:rPr>
                    <w:t xml:space="preserve">  </w:t>
                  </w:r>
                  <w:r>
                    <w:rPr>
                      <w:rFonts w:ascii="宋体" w:eastAsia="宋体" w:hAnsi="宋体" w:cs="宋体"/>
                      <w:spacing w:val="2"/>
                      <w:sz w:val="31"/>
                      <w:szCs w:val="31"/>
                    </w:rPr>
                    <w:t>督</w:t>
                  </w:r>
                  <w:r>
                    <w:rPr>
                      <w:rFonts w:ascii="宋体" w:eastAsia="宋体" w:hAnsi="宋体" w:cs="宋体"/>
                      <w:sz w:val="31"/>
                      <w:szCs w:val="31"/>
                    </w:rPr>
                    <w:t xml:space="preserve">  </w:t>
                  </w:r>
                  <w:r>
                    <w:rPr>
                      <w:rFonts w:ascii="宋体" w:eastAsia="宋体" w:hAnsi="宋体" w:cs="宋体"/>
                      <w:spacing w:val="-1"/>
                      <w:sz w:val="31"/>
                      <w:szCs w:val="31"/>
                    </w:rPr>
                    <w:t>隐蔽验收</w:t>
                  </w:r>
                </w:p>
              </w:txbxContent>
            </v:textbox>
          </v:shape>
        </w:pict>
      </w:r>
      <w:r>
        <w:drawing>
          <wp:inline distT="0" distB="0" distL="0" distR="0">
            <wp:extent cx="8712200"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44622A" w14:paraId="2FE52957" w14:textId="77777777">
      <w:pPr>
        <w:spacing w:before="21" w:line="241" w:lineRule="auto"/>
        <w:ind w:firstLine="3294"/>
        <w:rPr>
          <w:rFonts w:ascii="黑体" w:eastAsia="黑体" w:hAnsi="黑体" w:cs="黑体"/>
          <w:sz w:val="54"/>
          <w:szCs w:val="54"/>
        </w:rPr>
      </w:pPr>
      <w:r>
        <w:rPr>
          <w:rFonts w:ascii="黑体" w:eastAsia="黑体" w:hAnsi="黑体" w:cs="黑体"/>
          <w:spacing w:val="1"/>
          <w:sz w:val="54"/>
          <w:szCs w:val="54"/>
        </w:rPr>
        <w:t>（五）隐蔽工程检查验收制度</w:t>
      </w:r>
    </w:p>
    <w:p w:rsidR="0044622A" w14:paraId="056FADC6" w14:textId="77777777">
      <w:pPr>
        <w:spacing w:line="293" w:lineRule="auto"/>
      </w:pPr>
    </w:p>
    <w:p w:rsidR="0044622A" w14:paraId="286A3D21" w14:textId="77777777">
      <w:pPr>
        <w:spacing w:before="117" w:line="340" w:lineRule="auto"/>
        <w:ind w:left="48" w:right="289" w:firstLine="732"/>
        <w:rPr>
          <w:rFonts w:ascii="宋体" w:eastAsia="宋体" w:hAnsi="宋体" w:cs="宋体"/>
          <w:sz w:val="36"/>
          <w:szCs w:val="36"/>
        </w:rPr>
      </w:pPr>
      <w:r>
        <w:rPr>
          <w:rFonts w:ascii="宋体" w:eastAsia="宋体" w:hAnsi="宋体" w:cs="宋体"/>
          <w:spacing w:val="-3"/>
          <w:sz w:val="36"/>
          <w:szCs w:val="36"/>
        </w:rPr>
        <w:t>为了作好隐蔽工程的质量检查和记录。严格隐蔽工程检验程序，制订</w:t>
      </w:r>
      <w:r>
        <w:rPr>
          <w:rFonts w:ascii="宋体" w:eastAsia="宋体" w:hAnsi="宋体" w:cs="宋体"/>
          <w:spacing w:val="-3"/>
          <w:sz w:val="36"/>
          <w:szCs w:val="36"/>
        </w:rPr>
        <w:t>“</w:t>
      </w:r>
      <w:r>
        <w:rPr>
          <w:rFonts w:ascii="宋体" w:eastAsia="宋体" w:hAnsi="宋体" w:cs="宋体"/>
          <w:spacing w:val="-3"/>
          <w:sz w:val="36"/>
          <w:szCs w:val="36"/>
        </w:rPr>
        <w:t>隐蔽工程检</w:t>
      </w:r>
      <w:r>
        <w:rPr>
          <w:rFonts w:ascii="宋体" w:eastAsia="宋体" w:hAnsi="宋体" w:cs="宋体"/>
          <w:spacing w:val="18"/>
          <w:sz w:val="36"/>
          <w:szCs w:val="36"/>
        </w:rPr>
        <w:t xml:space="preserve"> </w:t>
      </w:r>
      <w:r>
        <w:rPr>
          <w:rFonts w:ascii="宋体" w:eastAsia="宋体" w:hAnsi="宋体" w:cs="宋体"/>
          <w:spacing w:val="-8"/>
          <w:sz w:val="36"/>
          <w:szCs w:val="36"/>
        </w:rPr>
        <w:t>查验收制度</w:t>
      </w:r>
      <w:r>
        <w:rPr>
          <w:rFonts w:ascii="宋体" w:eastAsia="宋体" w:hAnsi="宋体" w:cs="宋体"/>
          <w:spacing w:val="-8"/>
          <w:sz w:val="36"/>
          <w:szCs w:val="36"/>
        </w:rPr>
        <w:t>”</w:t>
      </w:r>
      <w:r>
        <w:rPr>
          <w:rFonts w:ascii="宋体" w:eastAsia="宋体" w:hAnsi="宋体" w:cs="宋体"/>
          <w:spacing w:val="-8"/>
          <w:sz w:val="36"/>
          <w:szCs w:val="36"/>
        </w:rPr>
        <w:t>。</w:t>
      </w:r>
    </w:p>
    <w:p w:rsidR="0044622A" w14:paraId="0EB7D74F" w14:textId="77777777">
      <w:pPr>
        <w:spacing w:before="1" w:line="237" w:lineRule="auto"/>
        <w:ind w:firstLine="782"/>
        <w:rPr>
          <w:rFonts w:ascii="宋体" w:eastAsia="宋体" w:hAnsi="宋体" w:cs="宋体"/>
          <w:sz w:val="36"/>
          <w:szCs w:val="36"/>
        </w:rPr>
      </w:pPr>
      <w:r>
        <w:drawing>
          <wp:anchor distT="0" distB="0" distL="0" distR="0" simplePos="0" relativeHeight="251766784" behindDoc="1" locked="0" layoutInCell="1" allowOverlap="1">
            <wp:simplePos x="0" y="0"/>
            <wp:positionH relativeFrom="column">
              <wp:posOffset>25400</wp:posOffset>
            </wp:positionH>
            <wp:positionV relativeFrom="paragraph">
              <wp:posOffset>201368</wp:posOffset>
            </wp:positionV>
            <wp:extent cx="8826500" cy="29972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8826500" cy="2997200"/>
                    </a:xfrm>
                    <a:prstGeom prst="rect">
                      <a:avLst/>
                    </a:prstGeom>
                  </pic:spPr>
                </pic:pic>
              </a:graphicData>
            </a:graphic>
          </wp:anchor>
        </w:drawing>
      </w:r>
      <w:r>
        <w:rPr>
          <w:rFonts w:ascii="黑体" w:eastAsia="黑体" w:hAnsi="黑体" w:cs="黑体"/>
          <w:spacing w:val="-3"/>
          <w:sz w:val="36"/>
          <w:szCs w:val="36"/>
        </w:rPr>
        <w:t>第一条</w:t>
      </w:r>
      <w:r>
        <w:rPr>
          <w:rFonts w:ascii="黑体" w:eastAsia="黑体" w:hAnsi="黑体" w:cs="黑体"/>
          <w:spacing w:val="8"/>
          <w:sz w:val="36"/>
          <w:szCs w:val="36"/>
        </w:rPr>
        <w:t xml:space="preserve">  </w:t>
      </w:r>
      <w:r>
        <w:rPr>
          <w:rFonts w:ascii="宋体" w:eastAsia="宋体" w:hAnsi="宋体" w:cs="宋体"/>
          <w:spacing w:val="-3"/>
          <w:sz w:val="36"/>
          <w:szCs w:val="36"/>
        </w:rPr>
        <w:t>验收程序见下图</w:t>
      </w:r>
    </w:p>
    <w:p w:rsidR="0044622A" w14:paraId="3DCBADA4" w14:textId="77777777">
      <w:pPr>
        <w:spacing w:line="214" w:lineRule="auto"/>
        <w:ind w:firstLine="7060"/>
        <w:rPr>
          <w:rFonts w:ascii="宋体" w:eastAsia="宋体" w:hAnsi="宋体" w:cs="宋体"/>
          <w:sz w:val="31"/>
          <w:szCs w:val="31"/>
        </w:rPr>
      </w:pPr>
      <w:r>
        <w:rPr>
          <w:rFonts w:ascii="宋体" w:eastAsia="宋体" w:hAnsi="宋体" w:cs="宋体"/>
          <w:spacing w:val="-8"/>
          <w:sz w:val="31"/>
          <w:szCs w:val="31"/>
        </w:rPr>
        <w:t>会同建设（监理）</w:t>
      </w:r>
    </w:p>
    <w:p w:rsidR="0044622A" w14:paraId="49D15268" w14:textId="77777777">
      <w:pPr>
        <w:spacing w:line="214" w:lineRule="auto"/>
        <w:ind w:firstLine="7062"/>
        <w:rPr>
          <w:rFonts w:ascii="宋体" w:eastAsia="宋体" w:hAnsi="宋体" w:cs="宋体"/>
          <w:sz w:val="31"/>
          <w:szCs w:val="31"/>
        </w:rPr>
      </w:pPr>
      <w:r>
        <w:rPr>
          <w:rFonts w:ascii="宋体" w:eastAsia="宋体" w:hAnsi="宋体" w:cs="宋体"/>
          <w:sz w:val="31"/>
          <w:szCs w:val="31"/>
        </w:rPr>
        <w:t>单位参加验收，</w:t>
      </w:r>
    </w:p>
    <w:p w:rsidR="0044622A" w14:paraId="7E5333D9" w14:textId="77777777">
      <w:pPr>
        <w:spacing w:before="1" w:line="242" w:lineRule="auto"/>
        <w:ind w:firstLine="4854"/>
        <w:rPr>
          <w:rFonts w:ascii="宋体" w:eastAsia="宋体" w:hAnsi="宋体" w:cs="宋体"/>
          <w:sz w:val="31"/>
          <w:szCs w:val="31"/>
        </w:rPr>
      </w:pPr>
      <w:r>
        <w:rPr>
          <w:rFonts w:ascii="宋体" w:eastAsia="宋体" w:hAnsi="宋体" w:cs="宋体"/>
          <w:spacing w:val="6"/>
          <w:position w:val="-1"/>
          <w:sz w:val="31"/>
          <w:szCs w:val="31"/>
        </w:rPr>
        <w:t>通知建设</w:t>
      </w:r>
      <w:r>
        <w:rPr>
          <w:rFonts w:ascii="宋体" w:eastAsia="宋体" w:hAnsi="宋体" w:cs="宋体"/>
          <w:spacing w:val="5"/>
          <w:position w:val="-1"/>
          <w:sz w:val="31"/>
          <w:szCs w:val="31"/>
        </w:rPr>
        <w:t xml:space="preserve">      </w:t>
      </w:r>
      <w:r>
        <w:rPr>
          <w:rFonts w:ascii="宋体" w:eastAsia="宋体" w:hAnsi="宋体" w:cs="宋体"/>
          <w:spacing w:val="6"/>
          <w:position w:val="1"/>
          <w:sz w:val="31"/>
          <w:szCs w:val="31"/>
        </w:rPr>
        <w:t>有需要设计认可</w:t>
      </w:r>
      <w:r>
        <w:rPr>
          <w:rFonts w:ascii="宋体" w:eastAsia="宋体" w:hAnsi="宋体" w:cs="宋体"/>
          <w:spacing w:val="28"/>
          <w:position w:val="1"/>
          <w:sz w:val="31"/>
          <w:szCs w:val="31"/>
        </w:rPr>
        <w:t xml:space="preserve">     </w:t>
      </w:r>
      <w:r>
        <w:rPr>
          <w:rFonts w:ascii="宋体" w:eastAsia="宋体" w:hAnsi="宋体" w:cs="宋体"/>
          <w:spacing w:val="6"/>
          <w:position w:val="-1"/>
          <w:sz w:val="31"/>
          <w:szCs w:val="31"/>
        </w:rPr>
        <w:t>形成隐蔽</w:t>
      </w:r>
    </w:p>
    <w:p w:rsidR="0044622A" w14:paraId="58F90464" w14:textId="77777777">
      <w:pPr>
        <w:spacing w:before="62" w:line="407" w:lineRule="exact"/>
        <w:ind w:firstLine="4852"/>
        <w:rPr>
          <w:rFonts w:ascii="宋体" w:eastAsia="宋体" w:hAnsi="宋体" w:cs="宋体"/>
          <w:sz w:val="31"/>
          <w:szCs w:val="31"/>
        </w:rPr>
      </w:pPr>
      <w:r>
        <w:rPr>
          <w:rFonts w:ascii="宋体" w:eastAsia="宋体" w:hAnsi="宋体" w:cs="宋体"/>
          <w:spacing w:val="4"/>
          <w:position w:val="1"/>
          <w:sz w:val="31"/>
          <w:szCs w:val="31"/>
        </w:rPr>
        <w:t>监理单位</w:t>
      </w:r>
    </w:p>
    <w:p w:rsidR="0044622A" w14:paraId="642A5435" w14:textId="77777777">
      <w:pPr>
        <w:spacing w:before="18" w:line="214" w:lineRule="auto"/>
        <w:ind w:firstLine="2531"/>
        <w:rPr>
          <w:rFonts w:ascii="宋体" w:eastAsia="宋体" w:hAnsi="宋体" w:cs="宋体"/>
          <w:sz w:val="31"/>
          <w:szCs w:val="31"/>
        </w:rPr>
      </w:pPr>
      <w:r>
        <w:rPr>
          <w:rFonts w:ascii="宋体" w:eastAsia="宋体" w:hAnsi="宋体" w:cs="宋体"/>
          <w:spacing w:val="4"/>
          <w:sz w:val="31"/>
          <w:szCs w:val="31"/>
        </w:rPr>
        <w:t>施工单位</w:t>
      </w:r>
    </w:p>
    <w:p w:rsidR="0044622A" w14:paraId="46ED53F7" w14:textId="77777777">
      <w:pPr>
        <w:spacing w:before="2" w:line="241" w:lineRule="auto"/>
        <w:ind w:firstLine="2594"/>
        <w:rPr>
          <w:rFonts w:ascii="宋体" w:eastAsia="宋体" w:hAnsi="宋体" w:cs="宋体"/>
          <w:sz w:val="31"/>
          <w:szCs w:val="31"/>
        </w:rPr>
      </w:pPr>
      <w:r>
        <w:rPr>
          <w:rFonts w:ascii="宋体" w:eastAsia="宋体" w:hAnsi="宋体" w:cs="宋体"/>
          <w:spacing w:val="-31"/>
          <w:sz w:val="31"/>
          <w:szCs w:val="31"/>
        </w:rPr>
        <w:t>自</w:t>
      </w:r>
      <w:r>
        <w:rPr>
          <w:rFonts w:ascii="宋体" w:eastAsia="宋体" w:hAnsi="宋体" w:cs="宋体"/>
          <w:spacing w:val="5"/>
          <w:sz w:val="31"/>
          <w:szCs w:val="31"/>
        </w:rPr>
        <w:t xml:space="preserve">    </w:t>
      </w:r>
      <w:r>
        <w:rPr>
          <w:rFonts w:ascii="宋体" w:eastAsia="宋体" w:hAnsi="宋体" w:cs="宋体"/>
          <w:spacing w:val="-31"/>
          <w:sz w:val="31"/>
          <w:szCs w:val="31"/>
        </w:rPr>
        <w:t>检</w:t>
      </w:r>
    </w:p>
    <w:p w:rsidR="0044622A" w14:paraId="19BAF4FD" w14:textId="77777777">
      <w:pPr>
        <w:spacing w:before="213" w:line="469" w:lineRule="exact"/>
        <w:ind w:firstLine="4847"/>
        <w:rPr>
          <w:rFonts w:ascii="宋体" w:eastAsia="宋体" w:hAnsi="宋体" w:cs="宋体"/>
          <w:sz w:val="31"/>
          <w:szCs w:val="31"/>
        </w:rPr>
      </w:pPr>
      <w:r>
        <w:rPr>
          <w:rFonts w:ascii="宋体" w:eastAsia="宋体" w:hAnsi="宋体" w:cs="宋体"/>
          <w:spacing w:val="8"/>
          <w:position w:val="9"/>
          <w:sz w:val="31"/>
          <w:szCs w:val="31"/>
        </w:rPr>
        <w:t>通知质量</w:t>
      </w:r>
    </w:p>
    <w:p w:rsidR="0044622A" w14:paraId="3455419D" w14:textId="77777777">
      <w:pPr>
        <w:spacing w:line="241" w:lineRule="auto"/>
        <w:ind w:firstLine="4844"/>
        <w:rPr>
          <w:rFonts w:ascii="宋体" w:eastAsia="宋体" w:hAnsi="宋体" w:cs="宋体"/>
          <w:sz w:val="31"/>
          <w:szCs w:val="31"/>
        </w:rPr>
      </w:pPr>
      <w:r>
        <w:rPr>
          <w:rFonts w:ascii="宋体" w:eastAsia="宋体" w:hAnsi="宋体" w:cs="宋体"/>
          <w:spacing w:val="4"/>
          <w:sz w:val="31"/>
          <w:szCs w:val="31"/>
        </w:rPr>
        <w:t>监督机构</w:t>
      </w:r>
    </w:p>
    <w:p w:rsidR="0044622A" w14:paraId="45C2E440" w14:textId="77777777">
      <w:pPr>
        <w:spacing w:line="280" w:lineRule="auto"/>
      </w:pPr>
    </w:p>
    <w:p w:rsidR="0044622A" w14:paraId="60BB3846" w14:textId="77777777">
      <w:pPr>
        <w:spacing w:line="280" w:lineRule="auto"/>
      </w:pPr>
    </w:p>
    <w:p w:rsidR="0044622A" w14:paraId="096ACB25" w14:textId="77777777">
      <w:pPr>
        <w:spacing w:line="280" w:lineRule="auto"/>
      </w:pPr>
    </w:p>
    <w:p w:rsidR="0044622A" w14:paraId="61000BA1" w14:textId="77777777">
      <w:pPr>
        <w:spacing w:line="280" w:lineRule="auto"/>
      </w:pPr>
    </w:p>
    <w:p w:rsidR="0044622A" w14:paraId="59CAFA60" w14:textId="77777777">
      <w:pPr>
        <w:spacing w:line="280" w:lineRule="auto"/>
      </w:pPr>
    </w:p>
    <w:p w:rsidR="0044622A" w14:paraId="5AF41B60" w14:textId="77777777">
      <w:pPr>
        <w:spacing w:before="118" w:line="242" w:lineRule="auto"/>
        <w:ind w:firstLine="785"/>
        <w:rPr>
          <w:rFonts w:ascii="宋体" w:eastAsia="宋体" w:hAnsi="宋体" w:cs="宋体"/>
          <w:sz w:val="36"/>
          <w:szCs w:val="36"/>
        </w:rPr>
      </w:pPr>
      <w:r>
        <w:rPr>
          <w:rFonts w:ascii="黑体" w:eastAsia="黑体" w:hAnsi="黑体" w:cs="黑体"/>
          <w:spacing w:val="-3"/>
          <w:sz w:val="36"/>
          <w:szCs w:val="36"/>
        </w:rPr>
        <w:t>第二条</w:t>
      </w:r>
      <w:r>
        <w:rPr>
          <w:rFonts w:ascii="黑体" w:eastAsia="黑体" w:hAnsi="黑体" w:cs="黑体"/>
          <w:spacing w:val="8"/>
          <w:sz w:val="36"/>
          <w:szCs w:val="36"/>
        </w:rPr>
        <w:t xml:space="preserve">  </w:t>
      </w:r>
      <w:r>
        <w:rPr>
          <w:rFonts w:ascii="宋体" w:eastAsia="宋体" w:hAnsi="宋体" w:cs="宋体"/>
          <w:spacing w:val="-3"/>
          <w:sz w:val="36"/>
          <w:szCs w:val="36"/>
        </w:rPr>
        <w:t>凡应进行隐蔽验收的工程，必须在施工班组自检合格的基础上进行。项目</w:t>
      </w:r>
    </w:p>
    <w:p w:rsidR="0044622A" w14:paraId="61CB1E4B" w14:textId="77777777">
      <w:pPr>
        <w:spacing w:before="194" w:line="334" w:lineRule="auto"/>
        <w:ind w:left="51" w:right="285"/>
        <w:rPr>
          <w:rFonts w:ascii="宋体" w:eastAsia="宋体" w:hAnsi="宋体" w:cs="宋体"/>
          <w:sz w:val="36"/>
          <w:szCs w:val="36"/>
        </w:rPr>
      </w:pPr>
      <w:r>
        <w:rPr>
          <w:rFonts w:ascii="宋体" w:eastAsia="宋体" w:hAnsi="宋体" w:cs="宋体"/>
          <w:spacing w:val="-3"/>
          <w:sz w:val="36"/>
          <w:szCs w:val="36"/>
        </w:rPr>
        <w:t>部质量检查人员按照设计图纸和验收规范，检查原材料规格、型号、数量、部位及施工</w:t>
      </w:r>
      <w:r>
        <w:rPr>
          <w:rFonts w:ascii="宋体" w:eastAsia="宋体" w:hAnsi="宋体" w:cs="宋体"/>
          <w:spacing w:val="37"/>
          <w:sz w:val="36"/>
          <w:szCs w:val="36"/>
        </w:rPr>
        <w:t xml:space="preserve"> </w:t>
      </w:r>
      <w:r>
        <w:rPr>
          <w:rFonts w:ascii="宋体" w:eastAsia="宋体" w:hAnsi="宋体" w:cs="宋体"/>
          <w:spacing w:val="-3"/>
          <w:sz w:val="36"/>
          <w:szCs w:val="36"/>
        </w:rPr>
        <w:t>是否符合设计和规范要求。对未达到验收要求的项目提出限期整改通知，施工班组应立</w:t>
      </w:r>
      <w:r>
        <w:rPr>
          <w:rFonts w:ascii="宋体" w:eastAsia="宋体" w:hAnsi="宋体" w:cs="宋体"/>
          <w:spacing w:val="37"/>
          <w:sz w:val="36"/>
          <w:szCs w:val="36"/>
        </w:rPr>
        <w:t xml:space="preserve"> </w:t>
      </w:r>
      <w:r>
        <w:rPr>
          <w:rFonts w:ascii="宋体" w:eastAsia="宋体" w:hAnsi="宋体" w:cs="宋体"/>
          <w:spacing w:val="-4"/>
          <w:sz w:val="36"/>
          <w:szCs w:val="36"/>
        </w:rPr>
        <w:t>即整改，自检复查合格后重新进行隐蔽验收，直至符合要求为止。</w:t>
      </w:r>
    </w:p>
    <w:p w:rsidR="0044622A" w14:paraId="48561D14" w14:textId="77777777">
      <w:pPr>
        <w:spacing w:before="1" w:line="336" w:lineRule="auto"/>
        <w:ind w:left="53" w:right="287" w:firstLine="732"/>
        <w:rPr>
          <w:rFonts w:ascii="宋体" w:eastAsia="宋体" w:hAnsi="宋体" w:cs="宋体"/>
          <w:sz w:val="36"/>
          <w:szCs w:val="36"/>
        </w:rPr>
      </w:pPr>
      <w:r>
        <w:rPr>
          <w:rFonts w:ascii="黑体" w:eastAsia="黑体" w:hAnsi="黑体" w:cs="黑体"/>
          <w:spacing w:val="-3"/>
          <w:sz w:val="36"/>
          <w:szCs w:val="36"/>
        </w:rPr>
        <w:t>第三条</w:t>
      </w:r>
      <w:r>
        <w:rPr>
          <w:rFonts w:ascii="黑体" w:eastAsia="黑体" w:hAnsi="黑体" w:cs="黑体"/>
          <w:spacing w:val="5"/>
          <w:sz w:val="36"/>
          <w:szCs w:val="36"/>
        </w:rPr>
        <w:t xml:space="preserve">  </w:t>
      </w:r>
      <w:r>
        <w:rPr>
          <w:rFonts w:ascii="宋体" w:eastAsia="宋体" w:hAnsi="宋体" w:cs="宋体"/>
          <w:spacing w:val="-3"/>
          <w:sz w:val="36"/>
          <w:szCs w:val="36"/>
        </w:rPr>
        <w:t>项目部质量检查人员隐蔽验收检查合格，按规定通知建设（监理）单位和</w:t>
      </w:r>
      <w:r>
        <w:rPr>
          <w:rFonts w:ascii="宋体" w:eastAsia="宋体" w:hAnsi="宋体" w:cs="宋体"/>
          <w:spacing w:val="1"/>
          <w:sz w:val="36"/>
          <w:szCs w:val="36"/>
        </w:rPr>
        <w:t xml:space="preserve"> </w:t>
      </w:r>
      <w:r>
        <w:rPr>
          <w:rFonts w:ascii="宋体" w:eastAsia="宋体" w:hAnsi="宋体" w:cs="宋体"/>
          <w:spacing w:val="-3"/>
          <w:sz w:val="36"/>
          <w:szCs w:val="36"/>
        </w:rPr>
        <w:t>质量监督机构，进行隐蔽验收检查，如未达到验收要求，必须立即整改直至再次复查验</w:t>
      </w:r>
      <w:r>
        <w:rPr>
          <w:rFonts w:ascii="宋体" w:eastAsia="宋体" w:hAnsi="宋体" w:cs="宋体"/>
          <w:spacing w:val="28"/>
          <w:sz w:val="36"/>
          <w:szCs w:val="36"/>
        </w:rPr>
        <w:t xml:space="preserve"> </w:t>
      </w:r>
      <w:r>
        <w:rPr>
          <w:rFonts w:ascii="宋体" w:eastAsia="宋体" w:hAnsi="宋体" w:cs="宋体"/>
          <w:spacing w:val="-6"/>
          <w:sz w:val="36"/>
          <w:szCs w:val="36"/>
        </w:rPr>
        <w:t>收合格为止。并形成验收文件。</w:t>
      </w:r>
    </w:p>
    <w:p w:rsidR="0044622A" w14:paraId="2AA66F72" w14:textId="77777777">
      <w:pPr>
        <w:spacing w:before="4" w:line="335" w:lineRule="auto"/>
        <w:ind w:left="63" w:right="376" w:firstLine="722"/>
        <w:rPr>
          <w:rFonts w:ascii="宋体" w:eastAsia="宋体" w:hAnsi="宋体" w:cs="宋体"/>
          <w:sz w:val="36"/>
          <w:szCs w:val="36"/>
        </w:rPr>
      </w:pPr>
      <w:r>
        <w:rPr>
          <w:rFonts w:ascii="黑体" w:eastAsia="黑体" w:hAnsi="黑体" w:cs="黑体"/>
          <w:spacing w:val="-6"/>
          <w:sz w:val="36"/>
          <w:szCs w:val="36"/>
        </w:rPr>
        <w:t>第四条</w:t>
      </w:r>
      <w:r>
        <w:rPr>
          <w:rFonts w:ascii="黑体" w:eastAsia="黑体" w:hAnsi="黑体" w:cs="黑体"/>
          <w:spacing w:val="6"/>
          <w:sz w:val="36"/>
          <w:szCs w:val="36"/>
        </w:rPr>
        <w:t xml:space="preserve">  </w:t>
      </w:r>
      <w:r>
        <w:rPr>
          <w:rFonts w:ascii="宋体" w:eastAsia="宋体" w:hAnsi="宋体" w:cs="宋体"/>
          <w:spacing w:val="-6"/>
          <w:sz w:val="36"/>
          <w:szCs w:val="36"/>
        </w:rPr>
        <w:t>质量监督机构要求到场验收的部位（项目</w:t>
      </w:r>
      <w:r>
        <w:rPr>
          <w:rFonts w:ascii="宋体" w:eastAsia="宋体" w:hAnsi="宋体" w:cs="宋体"/>
          <w:spacing w:val="1"/>
          <w:sz w:val="36"/>
          <w:szCs w:val="36"/>
        </w:rPr>
        <w:t>），</w:t>
      </w:r>
      <w:r>
        <w:rPr>
          <w:rFonts w:ascii="宋体" w:eastAsia="宋体" w:hAnsi="宋体" w:cs="宋体"/>
          <w:spacing w:val="-6"/>
          <w:sz w:val="36"/>
          <w:szCs w:val="36"/>
        </w:rPr>
        <w:t>按照监理公司的通知进行验</w:t>
      </w:r>
      <w:r>
        <w:rPr>
          <w:rFonts w:ascii="宋体" w:eastAsia="宋体" w:hAnsi="宋体" w:cs="宋体"/>
          <w:spacing w:val="1"/>
          <w:sz w:val="36"/>
          <w:szCs w:val="36"/>
        </w:rPr>
        <w:t xml:space="preserve"> </w:t>
      </w:r>
      <w:r>
        <w:rPr>
          <w:rFonts w:ascii="宋体" w:eastAsia="宋体" w:hAnsi="宋体" w:cs="宋体"/>
          <w:spacing w:val="-1"/>
          <w:sz w:val="36"/>
          <w:szCs w:val="36"/>
        </w:rPr>
        <w:t>收，验收合格，由监理公司签署验收文件，施工单位方可进行隐蔽。</w:t>
      </w:r>
    </w:p>
    <w:p w:rsidR="0044622A" w14:paraId="4E0E2076" w14:textId="77777777">
      <w:pPr>
        <w:spacing w:line="336" w:lineRule="auto"/>
        <w:ind w:left="51" w:right="287" w:firstLine="734"/>
        <w:rPr>
          <w:rFonts w:ascii="宋体" w:eastAsia="宋体" w:hAnsi="宋体" w:cs="宋体"/>
          <w:sz w:val="36"/>
          <w:szCs w:val="36"/>
        </w:rPr>
      </w:pPr>
      <w:r>
        <w:rPr>
          <w:rFonts w:ascii="黑体" w:eastAsia="黑体" w:hAnsi="黑体" w:cs="黑体"/>
          <w:spacing w:val="-4"/>
          <w:sz w:val="36"/>
          <w:szCs w:val="36"/>
        </w:rPr>
        <w:t>第五条</w:t>
      </w:r>
      <w:r>
        <w:rPr>
          <w:rFonts w:ascii="黑体" w:eastAsia="黑体" w:hAnsi="黑体" w:cs="黑体"/>
          <w:spacing w:val="23"/>
          <w:sz w:val="36"/>
          <w:szCs w:val="36"/>
        </w:rPr>
        <w:t xml:space="preserve">  </w:t>
      </w:r>
      <w:r>
        <w:rPr>
          <w:rFonts w:ascii="宋体" w:eastAsia="宋体" w:hAnsi="宋体" w:cs="宋体"/>
          <w:spacing w:val="-4"/>
          <w:sz w:val="36"/>
          <w:szCs w:val="36"/>
        </w:rPr>
        <w:t>隐蔽工程验收时，应详细填写被验收的分部、分项工程，被验收的部位和</w:t>
      </w:r>
      <w:r>
        <w:rPr>
          <w:rFonts w:ascii="宋体" w:eastAsia="宋体" w:hAnsi="宋体" w:cs="宋体"/>
          <w:sz w:val="36"/>
          <w:szCs w:val="36"/>
        </w:rPr>
        <w:t xml:space="preserve"> </w:t>
      </w:r>
      <w:r>
        <w:rPr>
          <w:rFonts w:ascii="宋体" w:eastAsia="宋体" w:hAnsi="宋体" w:cs="宋体"/>
          <w:spacing w:val="-10"/>
          <w:sz w:val="36"/>
          <w:szCs w:val="36"/>
        </w:rPr>
        <w:t>轴线、</w:t>
      </w:r>
      <w:r>
        <w:rPr>
          <w:rFonts w:ascii="宋体" w:eastAsia="宋体" w:hAnsi="宋体" w:cs="宋体"/>
          <w:spacing w:val="33"/>
          <w:sz w:val="36"/>
          <w:szCs w:val="36"/>
        </w:rPr>
        <w:t xml:space="preserve"> </w:t>
      </w:r>
      <w:r>
        <w:rPr>
          <w:rFonts w:ascii="宋体" w:eastAsia="宋体" w:hAnsi="宋体" w:cs="宋体"/>
          <w:spacing w:val="-10"/>
          <w:sz w:val="36"/>
          <w:szCs w:val="36"/>
        </w:rPr>
        <w:t>标高、规格和数量，如有必要应画出简图或说明，检查意见栏内不得使用</w:t>
      </w:r>
      <w:r>
        <w:rPr>
          <w:rFonts w:ascii="宋体" w:eastAsia="宋体" w:hAnsi="宋体" w:cs="宋体"/>
          <w:spacing w:val="-92"/>
          <w:sz w:val="36"/>
          <w:szCs w:val="36"/>
        </w:rPr>
        <w:t xml:space="preserve"> </w:t>
      </w:r>
      <w:r>
        <w:rPr>
          <w:rFonts w:ascii="宋体" w:eastAsia="宋体" w:hAnsi="宋体" w:cs="宋体"/>
          <w:spacing w:val="-10"/>
          <w:sz w:val="36"/>
          <w:szCs w:val="36"/>
        </w:rPr>
        <w:t>“</w:t>
      </w:r>
      <w:r>
        <w:rPr>
          <w:rFonts w:ascii="宋体" w:eastAsia="宋体" w:hAnsi="宋体" w:cs="宋体"/>
          <w:spacing w:val="-10"/>
          <w:sz w:val="36"/>
          <w:szCs w:val="36"/>
        </w:rPr>
        <w:t>基本</w:t>
      </w:r>
      <w:r>
        <w:rPr>
          <w:rFonts w:ascii="宋体" w:eastAsia="宋体" w:hAnsi="宋体" w:cs="宋体"/>
          <w:sz w:val="36"/>
          <w:szCs w:val="36"/>
        </w:rPr>
        <w:t xml:space="preserve"> </w:t>
      </w:r>
      <w:r>
        <w:rPr>
          <w:rFonts w:ascii="宋体" w:eastAsia="宋体" w:hAnsi="宋体" w:cs="宋体"/>
          <w:spacing w:val="-4"/>
          <w:sz w:val="36"/>
          <w:szCs w:val="36"/>
        </w:rPr>
        <w:t>符合</w:t>
      </w:r>
      <w:r>
        <w:rPr>
          <w:rFonts w:ascii="宋体" w:eastAsia="宋体" w:hAnsi="宋体" w:cs="宋体"/>
          <w:spacing w:val="-4"/>
          <w:sz w:val="36"/>
          <w:szCs w:val="36"/>
        </w:rPr>
        <w:t>”</w:t>
      </w:r>
      <w:r>
        <w:rPr>
          <w:rFonts w:ascii="宋体" w:eastAsia="宋体" w:hAnsi="宋体" w:cs="宋体"/>
          <w:spacing w:val="-4"/>
          <w:sz w:val="36"/>
          <w:szCs w:val="36"/>
        </w:rPr>
        <w:t>等不肯定用语，亦不能无检查意见。</w:t>
      </w:r>
    </w:p>
    <w:p w:rsidR="0044622A" w14:paraId="0F00239D" w14:textId="77777777">
      <w:pPr>
        <w:spacing w:line="345" w:lineRule="auto"/>
        <w:ind w:left="48" w:right="286" w:firstLine="737"/>
        <w:rPr>
          <w:rFonts w:ascii="宋体" w:eastAsia="宋体" w:hAnsi="宋体" w:cs="宋体"/>
          <w:sz w:val="36"/>
          <w:szCs w:val="36"/>
        </w:rPr>
      </w:pPr>
      <w:r>
        <w:rPr>
          <w:rFonts w:ascii="黑体" w:eastAsia="黑体" w:hAnsi="黑体" w:cs="黑体"/>
          <w:spacing w:val="-11"/>
          <w:sz w:val="36"/>
          <w:szCs w:val="36"/>
        </w:rPr>
        <w:t>第六条</w:t>
      </w:r>
      <w:r>
        <w:rPr>
          <w:rFonts w:ascii="黑体" w:eastAsia="黑体" w:hAnsi="黑体" w:cs="黑体"/>
          <w:spacing w:val="15"/>
          <w:sz w:val="36"/>
          <w:szCs w:val="36"/>
        </w:rPr>
        <w:t xml:space="preserve">  </w:t>
      </w:r>
      <w:r>
        <w:rPr>
          <w:rFonts w:ascii="宋体" w:eastAsia="宋体" w:hAnsi="宋体" w:cs="宋体"/>
          <w:spacing w:val="-11"/>
          <w:sz w:val="36"/>
          <w:szCs w:val="36"/>
        </w:rPr>
        <w:t>擅自对应进行隐蔽验收的工程进行隐蔽施工，</w:t>
      </w:r>
      <w:r>
        <w:rPr>
          <w:rFonts w:ascii="宋体" w:eastAsia="宋体" w:hAnsi="宋体" w:cs="宋体"/>
          <w:spacing w:val="82"/>
          <w:sz w:val="36"/>
          <w:szCs w:val="36"/>
        </w:rPr>
        <w:t xml:space="preserve"> </w:t>
      </w:r>
      <w:r>
        <w:rPr>
          <w:rFonts w:ascii="宋体" w:eastAsia="宋体" w:hAnsi="宋体" w:cs="宋体"/>
          <w:spacing w:val="-11"/>
          <w:sz w:val="36"/>
          <w:szCs w:val="36"/>
        </w:rPr>
        <w:t>总包单位、监理和质量监督</w:t>
      </w:r>
      <w:r>
        <w:rPr>
          <w:rFonts w:ascii="宋体" w:eastAsia="宋体" w:hAnsi="宋体" w:cs="宋体"/>
          <w:sz w:val="36"/>
          <w:szCs w:val="36"/>
        </w:rPr>
        <w:t xml:space="preserve"> </w:t>
      </w:r>
      <w:r>
        <w:rPr>
          <w:rFonts w:ascii="宋体" w:eastAsia="宋体" w:hAnsi="宋体" w:cs="宋体"/>
          <w:spacing w:val="-9"/>
          <w:sz w:val="36"/>
          <w:szCs w:val="36"/>
        </w:rPr>
        <w:t>机构均有权要求剥离检查，</w:t>
      </w:r>
      <w:r>
        <w:rPr>
          <w:rFonts w:ascii="宋体" w:eastAsia="宋体" w:hAnsi="宋体" w:cs="宋体"/>
          <w:spacing w:val="85"/>
          <w:sz w:val="36"/>
          <w:szCs w:val="36"/>
        </w:rPr>
        <w:t xml:space="preserve"> </w:t>
      </w:r>
      <w:r>
        <w:rPr>
          <w:rFonts w:ascii="宋体" w:eastAsia="宋体" w:hAnsi="宋体" w:cs="宋体"/>
          <w:spacing w:val="-9"/>
          <w:sz w:val="36"/>
          <w:szCs w:val="36"/>
        </w:rPr>
        <w:t>所造成的一切损失由责任方承担。对违反本制度规定的行为</w:t>
      </w:r>
      <w:r>
        <w:rPr>
          <w:rFonts w:ascii="宋体" w:eastAsia="宋体" w:hAnsi="宋体" w:cs="宋体"/>
          <w:sz w:val="36"/>
          <w:szCs w:val="36"/>
        </w:rPr>
        <w:t xml:space="preserve"> </w:t>
      </w:r>
      <w:r>
        <w:rPr>
          <w:rFonts w:ascii="宋体" w:eastAsia="宋体" w:hAnsi="宋体" w:cs="宋体"/>
          <w:spacing w:val="-6"/>
          <w:sz w:val="36"/>
          <w:szCs w:val="36"/>
        </w:rPr>
        <w:t>将严肃处理。</w:t>
      </w:r>
    </w:p>
    <w:p w:rsidR="0044622A" w14:paraId="13630239" w14:textId="77777777">
      <w:pPr>
        <w:sectPr>
          <w:footerReference w:type="default" r:id="rId11"/>
          <w:pgSz w:w="17860" w:h="25258"/>
          <w:pgMar w:top="2140" w:right="1579" w:bottom="4560" w:left="2340" w:header="0" w:footer="3454" w:gutter="0"/>
          <w:pgNumType w:start="14"/>
          <w:cols w:space="720"/>
        </w:sectPr>
      </w:pPr>
    </w:p>
    <w:p w:rsidR="0044622A" w14:paraId="5859036C" w14:textId="46FC53A2">
      <w:pPr>
        <w:spacing w:before="120" w:line="241" w:lineRule="auto"/>
        <w:ind w:firstLine="4810"/>
        <w:rPr>
          <w:rFonts w:ascii="黑体" w:eastAsia="黑体" w:hAnsi="黑体" w:cs="黑体"/>
          <w:sz w:val="54"/>
          <w:szCs w:val="54"/>
        </w:rPr>
      </w:pPr>
      <w:r>
        <mc:AlternateContent>
          <mc:Choice Requires="wps">
            <w:drawing>
              <wp:anchor distT="0" distB="0" distL="114300" distR="114300" simplePos="0" relativeHeight="251790336" behindDoc="0" locked="0" layoutInCell="1" allowOverlap="1">
                <wp:simplePos x="0" y="0"/>
                <wp:positionH relativeFrom="column">
                  <wp:posOffset>5372100</wp:posOffset>
                </wp:positionH>
                <wp:positionV relativeFrom="paragraph">
                  <wp:posOffset>6323330</wp:posOffset>
                </wp:positionV>
                <wp:extent cx="127000" cy="127000"/>
                <wp:effectExtent l="0" t="0" r="6350" b="6350"/>
                <wp:wrapNone/>
                <wp:docPr id="927935531"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49FF6231">
                            <w:pPr>
                              <w:rPr>
                                <w:color w:val="FFFFFF"/>
                              </w:rPr>
                            </w:pPr>
                            <w:r w:rsidRPr="000621E3">
                              <w:rPr>
                                <w:rFonts w:hint="eastAsia"/>
                                <w:color w:val="FFFFFF"/>
                              </w:rPr>
                              <w:t>目质检员严禁遵照国家和天津地区颁发的施工规范，工程质量检验评定标准和有关规定。履行工程质量监督职责，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9" type="#_x0000_t202" style="width:10pt;height:10pt;margin-top:497.9pt;margin-left:423pt;mso-wrap-distance-bottom:0;mso-wrap-distance-left:9pt;mso-wrap-distance-right:9pt;mso-wrap-distance-top:0;position:absolute;v-text-anchor:top;z-index:251789312" filled="f" fillcolor="this" stroked="f" strokeweight="0.5pt">
                <v:textbox>
                  <w:txbxContent>
                    <w:p w:rsidR="000621E3" w:rsidRPr="000621E3" w14:paraId="6706C9B0" w14:textId="49FF6231">
                      <w:pPr>
                        <w:rPr>
                          <w:color w:val="FFFFFF"/>
                        </w:rPr>
                      </w:pPr>
                      <w:r w:rsidRPr="000621E3">
                        <w:rPr>
                          <w:rFonts w:hint="eastAsia"/>
                          <w:color w:val="FFFFFF"/>
                        </w:rPr>
                        <w:t>目质检员严禁遵照国家和天津地区颁发的施工规范，工程质量检验评定标准和有关规定。履行工程质量监督职责，</w:t>
                      </w:r>
                    </w:p>
                  </w:txbxContent>
                </v:textbox>
              </v:shape>
            </w:pict>
          </mc:Fallback>
        </mc:AlternateContent>
      </w:r>
      <w:r>
        <mc:AlternateContent>
          <mc:Choice Requires="wps">
            <w:drawing>
              <wp:anchor distT="0" distB="0" distL="114300" distR="114300" simplePos="0" relativeHeight="251788288" behindDoc="0" locked="0" layoutInCell="1" allowOverlap="1">
                <wp:simplePos x="0" y="0"/>
                <wp:positionH relativeFrom="column">
                  <wp:posOffset>5372100</wp:posOffset>
                </wp:positionH>
                <wp:positionV relativeFrom="paragraph">
                  <wp:posOffset>4418330</wp:posOffset>
                </wp:positionV>
                <wp:extent cx="127000" cy="127000"/>
                <wp:effectExtent l="0" t="0" r="6350" b="6350"/>
                <wp:wrapNone/>
                <wp:docPr id="43783616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22D37A94">
                            <w:pPr>
                              <w:rPr>
                                <w:color w:val="FFFFFF"/>
                              </w:rPr>
                            </w:pPr>
                            <w:r w:rsidRPr="000621E3">
                              <w:rPr>
                                <w:rFonts w:hint="eastAsia"/>
                                <w:color w:val="FFFFFF"/>
                              </w:rPr>
                              <w:t>安排交叉施工的配合问题。第八条分包单位应对其分包工程的成品、半成品进行妥善保护，并不许损毁总承包单位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90" type="#_x0000_t202" style="width:10pt;height:10pt;margin-top:347.9pt;margin-left:423pt;mso-wrap-distance-bottom:0;mso-wrap-distance-left:9pt;mso-wrap-distance-right:9pt;mso-wrap-distance-top:0;position:absolute;v-text-anchor:top;z-index:251787264" filled="f" fillcolor="this" stroked="f" strokeweight="0.5pt">
                <v:textbox>
                  <w:txbxContent>
                    <w:p w:rsidR="000621E3" w:rsidRPr="000621E3" w14:paraId="7CCC8369" w14:textId="22D37A94">
                      <w:pPr>
                        <w:rPr>
                          <w:color w:val="FFFFFF"/>
                        </w:rPr>
                      </w:pPr>
                      <w:r w:rsidRPr="000621E3">
                        <w:rPr>
                          <w:rFonts w:hint="eastAsia"/>
                          <w:color w:val="FFFFFF"/>
                        </w:rPr>
                        <w:t>安排交叉施工的配合问题。第八条分包单位应对其分包工程的成品、半成品进行妥善保护，并不许损毁总承包单位</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5372100</wp:posOffset>
                </wp:positionH>
                <wp:positionV relativeFrom="paragraph">
                  <wp:posOffset>2513330</wp:posOffset>
                </wp:positionV>
                <wp:extent cx="127000" cy="127000"/>
                <wp:effectExtent l="0" t="0" r="6350" b="6350"/>
                <wp:wrapNone/>
                <wp:docPr id="1655082189"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3E4DD132">
                            <w:pPr>
                              <w:rPr>
                                <w:color w:val="FFFFFF"/>
                              </w:rPr>
                            </w:pPr>
                            <w:r w:rsidRPr="000621E3">
                              <w:rPr>
                                <w:rFonts w:hint="eastAsia"/>
                                <w:color w:val="FFFFFF"/>
                              </w:rPr>
                              <w:t>产品得到识别和控制，制定“不合格／不符合控制制度”。第一条项目部负责材料、设备、安全防护设施、操作程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91" type="#_x0000_t202" style="width:10pt;height:10pt;margin-top:197.9pt;margin-left:423pt;mso-wrap-distance-bottom:0;mso-wrap-distance-left:9pt;mso-wrap-distance-right:9pt;mso-wrap-distance-top:0;position:absolute;v-text-anchor:top;z-index:251785216" filled="f" fillcolor="this" stroked="f" strokeweight="0.5pt">
                <v:textbox>
                  <w:txbxContent>
                    <w:p w:rsidR="000621E3" w:rsidRPr="000621E3" w14:paraId="7317BDBC" w14:textId="3E4DD132">
                      <w:pPr>
                        <w:rPr>
                          <w:color w:val="FFFFFF"/>
                        </w:rPr>
                      </w:pPr>
                      <w:r w:rsidRPr="000621E3">
                        <w:rPr>
                          <w:rFonts w:hint="eastAsia"/>
                          <w:color w:val="FFFFFF"/>
                        </w:rPr>
                        <w:t>产品得到识别和控制，制定“不合格／不符合控制制度”。第一条项目部负责材料、设备、安全防护设施、操作程</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5372100</wp:posOffset>
                </wp:positionH>
                <wp:positionV relativeFrom="paragraph">
                  <wp:posOffset>608330</wp:posOffset>
                </wp:positionV>
                <wp:extent cx="127000" cy="127000"/>
                <wp:effectExtent l="0" t="0" r="6350" b="6350"/>
                <wp:wrapNone/>
                <wp:docPr id="1003011091"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99EA2FC">
                            <w:pPr>
                              <w:rPr>
                                <w:color w:val="FFFFFF"/>
                              </w:rPr>
                            </w:pPr>
                            <w:r w:rsidRPr="000621E3">
                              <w:rPr>
                                <w:rFonts w:hint="eastAsia"/>
                                <w:color w:val="FFFFFF"/>
                              </w:rPr>
                              <w:t>责人分别在记录中相关栏目签字。由监理工程师（建设单位项目技术负责人）组织施工单位项目专业质量（技术）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92" type="#_x0000_t202" style="width:10pt;height:10pt;margin-top:47.9pt;margin-left:423pt;mso-wrap-distance-bottom:0;mso-wrap-distance-left:9pt;mso-wrap-distance-right:9pt;mso-wrap-distance-top:0;position:absolute;v-text-anchor:top;z-index:251783168" filled="f" fillcolor="this" stroked="f" strokeweight="0.5pt">
                <v:textbox>
                  <w:txbxContent>
                    <w:p w:rsidR="000621E3" w:rsidRPr="000621E3" w14:paraId="14EFB224" w14:textId="699EA2FC">
                      <w:pPr>
                        <w:rPr>
                          <w:color w:val="FFFFFF"/>
                        </w:rPr>
                      </w:pPr>
                      <w:r w:rsidRPr="000621E3">
                        <w:rPr>
                          <w:rFonts w:hint="eastAsia"/>
                          <w:color w:val="FFFFFF"/>
                        </w:rPr>
                        <w:t>责人分别在记录中相关栏目签字。由监理工程师（建设单位项目技术负责人）组织施工单位项目专业质量（技术）</w:t>
                      </w:r>
                    </w:p>
                  </w:txbxContent>
                </v:textbox>
              </v:shape>
            </w:pict>
          </mc:Fallback>
        </mc:AlternateContent>
      </w:r>
      <w:r>
        <w:drawing>
          <wp:anchor distT="0" distB="0" distL="0" distR="0" simplePos="0" relativeHeight="251782144" behindDoc="1" locked="0" layoutInCell="1" allowOverlap="1">
            <wp:simplePos x="0" y="0"/>
            <wp:positionH relativeFrom="column">
              <wp:posOffset>0</wp:posOffset>
            </wp:positionH>
            <wp:positionV relativeFrom="paragraph">
              <wp:posOffset>61762</wp:posOffset>
            </wp:positionV>
            <wp:extent cx="8712200" cy="381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anchor>
        </w:drawing>
      </w:r>
      <w:r>
        <w:rPr>
          <w:rFonts w:ascii="黑体" w:eastAsia="黑体" w:hAnsi="黑体" w:cs="黑体"/>
          <w:sz w:val="54"/>
          <w:szCs w:val="54"/>
        </w:rPr>
        <w:t>（六）技术复核制度</w:t>
      </w:r>
    </w:p>
    <w:p w:rsidR="0044622A" w14:paraId="69E52158" w14:textId="77777777">
      <w:pPr>
        <w:spacing w:line="241" w:lineRule="auto"/>
      </w:pPr>
    </w:p>
    <w:p w:rsidR="0044622A" w14:paraId="163D2861" w14:textId="77777777">
      <w:pPr>
        <w:spacing w:line="241" w:lineRule="auto"/>
      </w:pPr>
    </w:p>
    <w:p w:rsidR="0044622A" w14:paraId="4342CAEF" w14:textId="77777777">
      <w:pPr>
        <w:spacing w:line="242" w:lineRule="auto"/>
      </w:pPr>
    </w:p>
    <w:p w:rsidR="0044622A" w14:paraId="7470076A" w14:textId="77777777">
      <w:pPr>
        <w:spacing w:before="117" w:line="360" w:lineRule="auto"/>
        <w:ind w:left="785" w:right="673" w:hanging="5"/>
        <w:rPr>
          <w:rFonts w:ascii="宋体" w:eastAsia="宋体" w:hAnsi="宋体" w:cs="宋体"/>
          <w:sz w:val="36"/>
          <w:szCs w:val="36"/>
        </w:rPr>
      </w:pPr>
      <w:r>
        <w:rPr>
          <w:rFonts w:ascii="宋体" w:eastAsia="宋体" w:hAnsi="宋体" w:cs="宋体"/>
          <w:sz w:val="36"/>
          <w:szCs w:val="36"/>
        </w:rPr>
        <w:t>为防止施工中出现差错，保证工程质量，预防质量事故发生，特制订本制度。</w:t>
      </w:r>
      <w:r>
        <w:rPr>
          <w:rFonts w:ascii="宋体" w:eastAsia="宋体" w:hAnsi="宋体" w:cs="宋体"/>
          <w:spacing w:val="25"/>
          <w:sz w:val="36"/>
          <w:szCs w:val="36"/>
        </w:rPr>
        <w:t xml:space="preserve"> </w:t>
      </w:r>
      <w:r>
        <w:rPr>
          <w:rFonts w:ascii="黑体" w:eastAsia="黑体" w:hAnsi="黑体" w:cs="黑体"/>
          <w:spacing w:val="-3"/>
          <w:sz w:val="36"/>
          <w:szCs w:val="36"/>
        </w:rPr>
        <w:t>第一条</w:t>
      </w:r>
      <w:r>
        <w:rPr>
          <w:rFonts w:ascii="黑体" w:eastAsia="黑体" w:hAnsi="黑体" w:cs="黑体"/>
          <w:spacing w:val="11"/>
          <w:sz w:val="36"/>
          <w:szCs w:val="36"/>
        </w:rPr>
        <w:t xml:space="preserve">  </w:t>
      </w:r>
      <w:r>
        <w:rPr>
          <w:rFonts w:ascii="宋体" w:eastAsia="宋体" w:hAnsi="宋体" w:cs="宋体"/>
          <w:spacing w:val="-3"/>
          <w:sz w:val="36"/>
          <w:szCs w:val="36"/>
        </w:rPr>
        <w:t>技术复核的主要内容</w:t>
      </w:r>
    </w:p>
    <w:p w:rsidR="0044622A" w14:paraId="08D9707C" w14:textId="77777777">
      <w:pPr>
        <w:spacing w:line="358" w:lineRule="auto"/>
        <w:ind w:left="55" w:right="69" w:firstLine="715"/>
        <w:rPr>
          <w:rFonts w:ascii="宋体" w:eastAsia="宋体" w:hAnsi="宋体" w:cs="宋体"/>
          <w:sz w:val="36"/>
          <w:szCs w:val="36"/>
        </w:rPr>
      </w:pPr>
      <w:r>
        <w:rPr>
          <w:rFonts w:ascii="宋体" w:eastAsia="宋体" w:hAnsi="宋体" w:cs="宋体"/>
          <w:spacing w:val="-3"/>
          <w:sz w:val="36"/>
          <w:szCs w:val="36"/>
        </w:rPr>
        <w:t>建筑物龙门板的轴线尺寸和标高、基础的灰线、桩基的定位、钢筋砼预制构件安装</w:t>
      </w:r>
      <w:r>
        <w:rPr>
          <w:rFonts w:ascii="宋体" w:eastAsia="宋体" w:hAnsi="宋体" w:cs="宋体"/>
          <w:spacing w:val="27"/>
          <w:sz w:val="36"/>
          <w:szCs w:val="36"/>
        </w:rPr>
        <w:t xml:space="preserve"> </w:t>
      </w:r>
      <w:r>
        <w:rPr>
          <w:rFonts w:ascii="宋体" w:eastAsia="宋体" w:hAnsi="宋体" w:cs="宋体"/>
          <w:spacing w:val="-4"/>
          <w:sz w:val="36"/>
          <w:szCs w:val="36"/>
        </w:rPr>
        <w:t>时各类构件的型号、安放位置、搁置长度和标高、砖砌体的轴线尺寸和皮数杆、屋架、</w:t>
      </w:r>
      <w:r>
        <w:rPr>
          <w:rFonts w:ascii="宋体" w:eastAsia="宋体" w:hAnsi="宋体" w:cs="宋体"/>
          <w:spacing w:val="27"/>
          <w:sz w:val="36"/>
          <w:szCs w:val="36"/>
        </w:rPr>
        <w:t xml:space="preserve"> </w:t>
      </w:r>
      <w:r>
        <w:rPr>
          <w:rFonts w:ascii="宋体" w:eastAsia="宋体" w:hAnsi="宋体" w:cs="宋体"/>
          <w:spacing w:val="-4"/>
          <w:sz w:val="36"/>
          <w:szCs w:val="36"/>
        </w:rPr>
        <w:t>钢结构的大样图、主要管道、沟的标高和坡度、设备基础的位置和标高等。</w:t>
      </w:r>
    </w:p>
    <w:p w:rsidR="0044622A" w14:paraId="18BD0C02" w14:textId="77777777">
      <w:pPr>
        <w:spacing w:line="363" w:lineRule="auto"/>
        <w:ind w:left="1510" w:right="132" w:hanging="739"/>
        <w:rPr>
          <w:rFonts w:ascii="宋体" w:eastAsia="宋体" w:hAnsi="宋体" w:cs="宋体"/>
          <w:sz w:val="36"/>
          <w:szCs w:val="36"/>
        </w:rPr>
      </w:pPr>
      <w:r>
        <w:rPr>
          <w:rFonts w:ascii="黑体" w:eastAsia="黑体" w:hAnsi="黑体" w:cs="黑体"/>
          <w:spacing w:val="-2"/>
          <w:sz w:val="36"/>
          <w:szCs w:val="36"/>
        </w:rPr>
        <w:t>第二条</w:t>
      </w:r>
      <w:r>
        <w:rPr>
          <w:rFonts w:ascii="黑体" w:eastAsia="黑体" w:hAnsi="黑体" w:cs="黑体"/>
          <w:spacing w:val="7"/>
          <w:sz w:val="36"/>
          <w:szCs w:val="36"/>
        </w:rPr>
        <w:t xml:space="preserve">  </w:t>
      </w:r>
      <w:r>
        <w:rPr>
          <w:rFonts w:ascii="宋体" w:eastAsia="宋体" w:hAnsi="宋体" w:cs="宋体"/>
          <w:spacing w:val="-2"/>
          <w:sz w:val="36"/>
          <w:szCs w:val="36"/>
        </w:rPr>
        <w:t>技术复核要求</w:t>
      </w:r>
      <w:r>
        <w:rPr>
          <w:rFonts w:ascii="宋体" w:eastAsia="宋体" w:hAnsi="宋体" w:cs="宋体"/>
          <w:sz w:val="36"/>
          <w:szCs w:val="36"/>
        </w:rPr>
        <w:t xml:space="preserve">                                                    1</w:t>
      </w:r>
      <w:r>
        <w:rPr>
          <w:rFonts w:ascii="宋体" w:eastAsia="宋体" w:hAnsi="宋体" w:cs="宋体"/>
          <w:sz w:val="36"/>
          <w:szCs w:val="36"/>
        </w:rPr>
        <w:t>、技术复核由现场施工员和班组自复后，由单位工程技术负责人进行复核，</w:t>
      </w:r>
    </w:p>
    <w:p w:rsidR="0044622A" w14:paraId="27825CBB" w14:textId="77777777">
      <w:pPr>
        <w:spacing w:before="6" w:line="359" w:lineRule="auto"/>
        <w:ind w:left="1493" w:right="68" w:hanging="725"/>
        <w:rPr>
          <w:rFonts w:ascii="宋体" w:eastAsia="宋体" w:hAnsi="宋体" w:cs="宋体"/>
          <w:sz w:val="36"/>
          <w:szCs w:val="36"/>
        </w:rPr>
      </w:pPr>
      <w:r>
        <w:rPr>
          <w:rFonts w:ascii="宋体" w:eastAsia="宋体" w:hAnsi="宋体" w:cs="宋体"/>
          <w:spacing w:val="-4"/>
          <w:sz w:val="36"/>
          <w:szCs w:val="36"/>
        </w:rPr>
        <w:t>再进行报审监理复核；</w:t>
      </w:r>
      <w:r>
        <w:rPr>
          <w:rFonts w:ascii="宋体" w:eastAsia="宋体" w:hAnsi="宋体" w:cs="宋体"/>
          <w:sz w:val="36"/>
          <w:szCs w:val="36"/>
        </w:rPr>
        <w:t xml:space="preserve">                                                    2</w:t>
      </w:r>
      <w:r>
        <w:rPr>
          <w:rFonts w:ascii="宋体" w:eastAsia="宋体" w:hAnsi="宋体" w:cs="宋体"/>
          <w:sz w:val="36"/>
          <w:szCs w:val="36"/>
        </w:rPr>
        <w:t>、属于技术复核的项目，未经技术复核者，不得进入下道工序的施工；</w:t>
      </w:r>
      <w:r>
        <w:rPr>
          <w:rFonts w:ascii="宋体" w:eastAsia="宋体" w:hAnsi="宋体" w:cs="宋体"/>
          <w:spacing w:val="5"/>
          <w:sz w:val="36"/>
          <w:szCs w:val="36"/>
        </w:rPr>
        <w:t xml:space="preserve">     </w:t>
      </w:r>
      <w:r>
        <w:rPr>
          <w:rFonts w:ascii="宋体" w:eastAsia="宋体" w:hAnsi="宋体" w:cs="宋体"/>
          <w:spacing w:val="2"/>
          <w:sz w:val="36"/>
          <w:szCs w:val="36"/>
        </w:rPr>
        <w:t>3</w:t>
      </w:r>
      <w:r>
        <w:rPr>
          <w:rFonts w:ascii="宋体" w:eastAsia="宋体" w:hAnsi="宋体" w:cs="宋体"/>
          <w:spacing w:val="2"/>
          <w:sz w:val="36"/>
          <w:szCs w:val="36"/>
        </w:rPr>
        <w:t>、如在技术复核中，发现有不符合要求之处，应立即纠正，并在纠正后，再</w:t>
      </w:r>
    </w:p>
    <w:p w:rsidR="0044622A" w14:paraId="4F2C27A8" w14:textId="77777777">
      <w:pPr>
        <w:spacing w:line="237" w:lineRule="auto"/>
        <w:ind w:firstLine="769"/>
        <w:rPr>
          <w:rFonts w:ascii="宋体" w:eastAsia="宋体" w:hAnsi="宋体" w:cs="宋体"/>
          <w:sz w:val="36"/>
          <w:szCs w:val="36"/>
        </w:rPr>
      </w:pPr>
      <w:r>
        <w:rPr>
          <w:rFonts w:ascii="宋体" w:eastAsia="宋体" w:hAnsi="宋体" w:cs="宋体"/>
          <w:sz w:val="36"/>
          <w:szCs w:val="36"/>
        </w:rPr>
        <w:t>行复核，未经技术复核者，不得进入下道工序的施工；</w:t>
      </w:r>
    </w:p>
    <w:p w:rsidR="0044622A" w14:paraId="6BFA3AEF" w14:textId="77777777">
      <w:pPr>
        <w:spacing w:before="240" w:line="237" w:lineRule="auto"/>
        <w:ind w:firstLine="1492"/>
        <w:rPr>
          <w:rFonts w:ascii="宋体" w:eastAsia="宋体" w:hAnsi="宋体" w:cs="宋体"/>
          <w:sz w:val="36"/>
          <w:szCs w:val="36"/>
        </w:rPr>
      </w:pPr>
      <w:r>
        <w:rPr>
          <w:rFonts w:ascii="宋体" w:eastAsia="宋体" w:hAnsi="宋体" w:cs="宋体"/>
          <w:spacing w:val="-7"/>
          <w:sz w:val="36"/>
          <w:szCs w:val="36"/>
        </w:rPr>
        <w:t>4</w:t>
      </w:r>
      <w:r>
        <w:rPr>
          <w:rFonts w:ascii="宋体" w:eastAsia="宋体" w:hAnsi="宋体" w:cs="宋体"/>
          <w:spacing w:val="-7"/>
          <w:sz w:val="36"/>
          <w:szCs w:val="36"/>
        </w:rPr>
        <w:t>、技术复核后，</w:t>
      </w:r>
      <w:r>
        <w:rPr>
          <w:rFonts w:ascii="宋体" w:eastAsia="宋体" w:hAnsi="宋体" w:cs="宋体"/>
          <w:spacing w:val="99"/>
          <w:sz w:val="36"/>
          <w:szCs w:val="36"/>
        </w:rPr>
        <w:t xml:space="preserve"> </w:t>
      </w:r>
      <w:r>
        <w:rPr>
          <w:rFonts w:ascii="宋体" w:eastAsia="宋体" w:hAnsi="宋体" w:cs="宋体"/>
          <w:spacing w:val="-7"/>
          <w:sz w:val="36"/>
          <w:szCs w:val="36"/>
        </w:rPr>
        <w:t>立即填写自复记录和复核意见，形成技术复核文件。</w:t>
      </w:r>
    </w:p>
    <w:p w:rsidR="0044622A" w14:paraId="79B3DA08" w14:textId="77777777">
      <w:pPr>
        <w:spacing w:line="248" w:lineRule="auto"/>
      </w:pPr>
    </w:p>
    <w:p w:rsidR="0044622A" w14:paraId="03C064D0" w14:textId="77777777">
      <w:pPr>
        <w:spacing w:line="248" w:lineRule="auto"/>
      </w:pPr>
    </w:p>
    <w:p w:rsidR="0044622A" w14:paraId="06E83571" w14:textId="77777777">
      <w:pPr>
        <w:spacing w:line="248" w:lineRule="auto"/>
      </w:pPr>
    </w:p>
    <w:p w:rsidR="0044622A" w14:paraId="1556D42B" w14:textId="77777777">
      <w:pPr>
        <w:spacing w:line="248" w:lineRule="auto"/>
      </w:pPr>
    </w:p>
    <w:p w:rsidR="0044622A" w14:paraId="3F163E3A" w14:textId="77777777">
      <w:pPr>
        <w:spacing w:line="248" w:lineRule="auto"/>
      </w:pPr>
    </w:p>
    <w:p w:rsidR="0044622A" w14:paraId="535E1148" w14:textId="77777777">
      <w:pPr>
        <w:spacing w:line="248" w:lineRule="auto"/>
      </w:pPr>
    </w:p>
    <w:p w:rsidR="0044622A" w14:paraId="5AC9EBAB" w14:textId="77777777">
      <w:pPr>
        <w:spacing w:line="248" w:lineRule="auto"/>
      </w:pPr>
    </w:p>
    <w:p w:rsidR="0044622A" w14:paraId="0F62EA46" w14:textId="77777777">
      <w:pPr>
        <w:spacing w:line="248" w:lineRule="auto"/>
      </w:pPr>
    </w:p>
    <w:p w:rsidR="0044622A" w14:paraId="60C2292A" w14:textId="77777777">
      <w:pPr>
        <w:spacing w:line="248" w:lineRule="auto"/>
      </w:pPr>
    </w:p>
    <w:p w:rsidR="0044622A" w14:paraId="13B210C5" w14:textId="77777777">
      <w:pPr>
        <w:spacing w:line="248" w:lineRule="auto"/>
      </w:pPr>
    </w:p>
    <w:p w:rsidR="0044622A" w14:paraId="313A073F" w14:textId="77777777">
      <w:pPr>
        <w:spacing w:line="248" w:lineRule="auto"/>
      </w:pPr>
    </w:p>
    <w:p w:rsidR="0044622A" w14:paraId="1A34BFC6" w14:textId="77777777">
      <w:pPr>
        <w:spacing w:line="248" w:lineRule="auto"/>
      </w:pPr>
    </w:p>
    <w:p w:rsidR="0044622A" w14:paraId="74ADD822" w14:textId="77777777">
      <w:pPr>
        <w:spacing w:line="248" w:lineRule="auto"/>
      </w:pPr>
    </w:p>
    <w:p w:rsidR="0044622A" w14:paraId="4C497BF3" w14:textId="77777777">
      <w:pPr>
        <w:spacing w:line="248" w:lineRule="auto"/>
      </w:pPr>
    </w:p>
    <w:p w:rsidR="0044622A" w14:paraId="3A24ECD3" w14:textId="77777777">
      <w:pPr>
        <w:spacing w:line="248" w:lineRule="auto"/>
      </w:pPr>
    </w:p>
    <w:p w:rsidR="0044622A" w14:paraId="359E226F" w14:textId="77777777">
      <w:pPr>
        <w:spacing w:line="248" w:lineRule="auto"/>
      </w:pPr>
    </w:p>
    <w:p w:rsidR="0044622A" w14:paraId="0E9BD69E" w14:textId="77777777">
      <w:pPr>
        <w:spacing w:line="248" w:lineRule="auto"/>
      </w:pPr>
    </w:p>
    <w:p w:rsidR="0044622A" w14:paraId="0B851A28" w14:textId="77777777">
      <w:pPr>
        <w:spacing w:line="248" w:lineRule="auto"/>
      </w:pPr>
    </w:p>
    <w:p w:rsidR="0044622A" w14:paraId="0C493133" w14:textId="77777777">
      <w:pPr>
        <w:spacing w:line="249" w:lineRule="auto"/>
      </w:pPr>
    </w:p>
    <w:p w:rsidR="0044622A" w14:paraId="6EF11BA2" w14:textId="77777777">
      <w:pPr>
        <w:spacing w:line="249" w:lineRule="auto"/>
      </w:pPr>
    </w:p>
    <w:p w:rsidR="0044622A" w14:paraId="32BE1934" w14:textId="77777777">
      <w:pPr>
        <w:spacing w:line="249" w:lineRule="auto"/>
      </w:pPr>
    </w:p>
    <w:p w:rsidR="0044622A" w14:paraId="41D9A367" w14:textId="77777777">
      <w:pPr>
        <w:spacing w:line="249" w:lineRule="auto"/>
      </w:pPr>
    </w:p>
    <w:p w:rsidR="0044622A" w14:paraId="555E7325" w14:textId="77777777">
      <w:pPr>
        <w:spacing w:before="118" w:line="370" w:lineRule="auto"/>
        <w:ind w:left="9768" w:right="65"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23742C48" w14:textId="77777777">
      <w:pPr>
        <w:sectPr>
          <w:footerReference w:type="default" r:id="rId12"/>
          <w:pgSz w:w="17860" w:h="25258"/>
          <w:pgMar w:top="2042" w:right="1799" w:bottom="400" w:left="2340" w:header="0" w:footer="0" w:gutter="0"/>
          <w:pgNumType w:start="15"/>
          <w:cols w:space="720"/>
        </w:sectPr>
      </w:pPr>
    </w:p>
    <w:p w:rsidR="0044622A" w14:paraId="3AD397D4" w14:textId="71B09234">
      <w:pPr>
        <w:spacing w:before="120" w:line="241" w:lineRule="auto"/>
        <w:ind w:firstLine="3838"/>
        <w:rPr>
          <w:rFonts w:ascii="黑体" w:eastAsia="黑体" w:hAnsi="黑体" w:cs="黑体"/>
          <w:sz w:val="54"/>
          <w:szCs w:val="54"/>
        </w:rPr>
      </w:pPr>
      <w:r>
        <mc:AlternateContent>
          <mc:Choice Requires="wps">
            <w:drawing>
              <wp:anchor distT="0" distB="0" distL="114300" distR="114300" simplePos="0" relativeHeight="251799552" behindDoc="0" locked="0" layoutInCell="1" allowOverlap="1">
                <wp:simplePos x="0" y="0"/>
                <wp:positionH relativeFrom="column">
                  <wp:posOffset>5372100</wp:posOffset>
                </wp:positionH>
                <wp:positionV relativeFrom="paragraph">
                  <wp:posOffset>6323330</wp:posOffset>
                </wp:positionV>
                <wp:extent cx="127000" cy="127000"/>
                <wp:effectExtent l="0" t="0" r="6350" b="6350"/>
                <wp:wrapNone/>
                <wp:docPr id="438109314"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569293C">
                            <w:pPr>
                              <w:rPr>
                                <w:color w:val="FFFFFF"/>
                              </w:rPr>
                            </w:pPr>
                            <w:r w:rsidRPr="000621E3">
                              <w:rPr>
                                <w:rFonts w:hint="eastAsia"/>
                                <w:color w:val="FFFFFF"/>
                              </w:rPr>
                              <w:t>必须留有书面记录和质量整改通知单，并组织好复查。第二条公司对所属施工项目每季度进行一次质量、安全大检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93" type="#_x0000_t202" style="width:10pt;height:10pt;margin-top:497.9pt;margin-left:423pt;mso-wrap-distance-bottom:0;mso-wrap-distance-left:9pt;mso-wrap-distance-right:9pt;mso-wrap-distance-top:0;position:absolute;v-text-anchor:top;z-index:251798528" filled="f" fillcolor="this" stroked="f" strokeweight="0.5pt">
                <v:textbox>
                  <w:txbxContent>
                    <w:p w:rsidR="000621E3" w:rsidRPr="000621E3" w14:paraId="41ADF331" w14:textId="6569293C">
                      <w:pPr>
                        <w:rPr>
                          <w:color w:val="FFFFFF"/>
                        </w:rPr>
                      </w:pPr>
                      <w:r w:rsidRPr="000621E3">
                        <w:rPr>
                          <w:rFonts w:hint="eastAsia"/>
                          <w:color w:val="FFFFFF"/>
                        </w:rPr>
                        <w:t>必须留有书面记录和质量整改通知单，并组织好复查。第二条公司对所属施工项目每季度进行一次质量、安全大检</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5372100</wp:posOffset>
                </wp:positionH>
                <wp:positionV relativeFrom="paragraph">
                  <wp:posOffset>4418330</wp:posOffset>
                </wp:positionV>
                <wp:extent cx="127000" cy="127000"/>
                <wp:effectExtent l="0" t="0" r="6350" b="6350"/>
                <wp:wrapNone/>
                <wp:docPr id="176121867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615AEB29">
                            <w:pPr>
                              <w:rPr>
                                <w:color w:val="FFFFFF"/>
                              </w:rPr>
                            </w:pPr>
                            <w:r w:rsidRPr="000621E3">
                              <w:rPr>
                                <w:rFonts w:hint="eastAsia"/>
                                <w:color w:val="FFFFFF"/>
                              </w:rPr>
                              <w:t>项目部应建立质量管理制度及质量责任制并加以落实，建立质量责任制考核奖罚制度。第三条施工项目必须配齐检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94" type="#_x0000_t202" style="width:10pt;height:10pt;margin-top:347.9pt;margin-left:423pt;mso-wrap-distance-bottom:0;mso-wrap-distance-left:9pt;mso-wrap-distance-right:9pt;mso-wrap-distance-top:0;position:absolute;v-text-anchor:top;z-index:251796480" filled="f" fillcolor="this" stroked="f" strokeweight="0.5pt">
                <v:textbox>
                  <w:txbxContent>
                    <w:p w:rsidR="000621E3" w:rsidRPr="000621E3" w14:paraId="0065C188" w14:textId="615AEB29">
                      <w:pPr>
                        <w:rPr>
                          <w:color w:val="FFFFFF"/>
                        </w:rPr>
                      </w:pPr>
                      <w:r w:rsidRPr="000621E3">
                        <w:rPr>
                          <w:rFonts w:hint="eastAsia"/>
                          <w:color w:val="FFFFFF"/>
                        </w:rPr>
                        <w:t>项目部应建立质量管理制度及质量责任制并加以落实，建立质量责任制考核奖罚制度。第三条施工项目必须配齐检</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5372100</wp:posOffset>
                </wp:positionH>
                <wp:positionV relativeFrom="paragraph">
                  <wp:posOffset>2513330</wp:posOffset>
                </wp:positionV>
                <wp:extent cx="127000" cy="127000"/>
                <wp:effectExtent l="0" t="0" r="6350" b="6350"/>
                <wp:wrapNone/>
                <wp:docPr id="824880228"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1C3ED183">
                            <w:pPr>
                              <w:rPr>
                                <w:color w:val="FFFFFF"/>
                              </w:rPr>
                            </w:pPr>
                            <w:r w:rsidRPr="000621E3">
                              <w:rPr>
                                <w:rFonts w:hint="eastAsia"/>
                                <w:color w:val="FFFFFF"/>
                              </w:rPr>
                              <w:t>经理作出退货</w:t>
                            </w:r>
                            <w:r w:rsidRPr="000621E3">
                              <w:rPr>
                                <w:rFonts w:hint="eastAsia"/>
                                <w:color w:val="FFFFFF"/>
                              </w:rPr>
                              <w:t>(</w:t>
                            </w:r>
                            <w:r w:rsidRPr="000621E3">
                              <w:rPr>
                                <w:rFonts w:hint="eastAsia"/>
                                <w:color w:val="FFFFFF"/>
                              </w:rPr>
                              <w:t>更换</w:t>
                            </w:r>
                            <w:r w:rsidRPr="000621E3">
                              <w:rPr>
                                <w:rFonts w:hint="eastAsia"/>
                                <w:color w:val="FFFFFF"/>
                              </w:rPr>
                              <w:t>)</w:t>
                            </w:r>
                            <w:r w:rsidRPr="000621E3">
                              <w:rPr>
                                <w:rFonts w:hint="eastAsia"/>
                                <w:color w:val="FFFFFF"/>
                              </w:rPr>
                              <w:t>或降级使用的处理决定，材料员负责实施。</w:t>
                            </w:r>
                            <w:r w:rsidRPr="000621E3">
                              <w:rPr>
                                <w:rFonts w:hint="eastAsia"/>
                                <w:color w:val="FFFFFF"/>
                              </w:rPr>
                              <w:t>2.7</w:t>
                            </w:r>
                            <w:r w:rsidRPr="000621E3">
                              <w:rPr>
                                <w:rFonts w:hint="eastAsia"/>
                                <w:color w:val="FFFFFF"/>
                              </w:rPr>
                              <w:t>劳保用品、安全防护设施材质存在不合格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95" type="#_x0000_t202" style="width:10pt;height:10pt;margin-top:197.9pt;margin-left:423pt;mso-wrap-distance-bottom:0;mso-wrap-distance-left:9pt;mso-wrap-distance-right:9pt;mso-wrap-distance-top:0;position:absolute;v-text-anchor:top;z-index:251794432" filled="f" fillcolor="this" stroked="f" strokeweight="0.5pt">
                <v:textbox>
                  <w:txbxContent>
                    <w:p w:rsidR="000621E3" w:rsidRPr="000621E3" w14:paraId="516D7118" w14:textId="1C3ED183">
                      <w:pPr>
                        <w:rPr>
                          <w:color w:val="FFFFFF"/>
                        </w:rPr>
                      </w:pPr>
                      <w:r w:rsidRPr="000621E3">
                        <w:rPr>
                          <w:rFonts w:hint="eastAsia"/>
                          <w:color w:val="FFFFFF"/>
                        </w:rPr>
                        <w:t>经理作出退货</w:t>
                      </w:r>
                      <w:r w:rsidRPr="000621E3">
                        <w:rPr>
                          <w:rFonts w:hint="eastAsia"/>
                          <w:color w:val="FFFFFF"/>
                        </w:rPr>
                        <w:t>(</w:t>
                      </w:r>
                      <w:r w:rsidRPr="000621E3">
                        <w:rPr>
                          <w:rFonts w:hint="eastAsia"/>
                          <w:color w:val="FFFFFF"/>
                        </w:rPr>
                        <w:t>更换</w:t>
                      </w:r>
                      <w:r w:rsidRPr="000621E3">
                        <w:rPr>
                          <w:rFonts w:hint="eastAsia"/>
                          <w:color w:val="FFFFFF"/>
                        </w:rPr>
                        <w:t>)</w:t>
                      </w:r>
                      <w:r w:rsidRPr="000621E3">
                        <w:rPr>
                          <w:rFonts w:hint="eastAsia"/>
                          <w:color w:val="FFFFFF"/>
                        </w:rPr>
                        <w:t>或降级使用的处理决定，材料员负责实施。</w:t>
                      </w:r>
                      <w:r w:rsidRPr="000621E3">
                        <w:rPr>
                          <w:rFonts w:hint="eastAsia"/>
                          <w:color w:val="FFFFFF"/>
                        </w:rPr>
                        <w:t>2.7</w:t>
                      </w:r>
                      <w:r w:rsidRPr="000621E3">
                        <w:rPr>
                          <w:rFonts w:hint="eastAsia"/>
                          <w:color w:val="FFFFFF"/>
                        </w:rPr>
                        <w:t>劳保用品、安全防护设施材质存在不合格</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5372100</wp:posOffset>
                </wp:positionH>
                <wp:positionV relativeFrom="paragraph">
                  <wp:posOffset>608330</wp:posOffset>
                </wp:positionV>
                <wp:extent cx="127000" cy="127000"/>
                <wp:effectExtent l="0" t="0" r="6350" b="6350"/>
                <wp:wrapNone/>
                <wp:docPr id="2073305726"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21E3" w:rsidRPr="000621E3" w14:textId="04454F75">
                            <w:pPr>
                              <w:rPr>
                                <w:color w:val="FFFFFF"/>
                              </w:rPr>
                            </w:pPr>
                            <w:r w:rsidRPr="000621E3">
                              <w:rPr>
                                <w:rFonts w:hint="eastAsia"/>
                                <w:color w:val="FFFFFF"/>
                              </w:rPr>
                              <w:t>支持质安人员履行责任范围内的各项工作。坚持质量和安全第一，处理好质安与施工矛盾，领导开展质检评比活动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96" type="#_x0000_t202" style="width:10pt;height:10pt;margin-top:47.9pt;margin-left:423pt;mso-wrap-distance-bottom:0;mso-wrap-distance-left:9pt;mso-wrap-distance-right:9pt;mso-wrap-distance-top:0;position:absolute;v-text-anchor:top;z-index:251792384" filled="f" fillcolor="this" stroked="f" strokeweight="0.5pt">
                <v:textbox>
                  <w:txbxContent>
                    <w:p w:rsidR="000621E3" w:rsidRPr="000621E3" w14:paraId="59323444" w14:textId="04454F75">
                      <w:pPr>
                        <w:rPr>
                          <w:color w:val="FFFFFF"/>
                        </w:rPr>
                      </w:pPr>
                      <w:r w:rsidRPr="000621E3">
                        <w:rPr>
                          <w:rFonts w:hint="eastAsia"/>
                          <w:color w:val="FFFFFF"/>
                        </w:rPr>
                        <w:t>支持质安人员履行责任范围内的各项工作。坚持质量和安全第一，处理好质安与施工矛盾，领导开展质检评比活动</w:t>
                      </w:r>
                    </w:p>
                  </w:txbxContent>
                </v:textbox>
              </v:shape>
            </w:pict>
          </mc:Fallback>
        </mc:AlternateContent>
      </w:r>
      <w:r>
        <w:drawing>
          <wp:anchor distT="0" distB="0" distL="0" distR="0" simplePos="0" relativeHeight="251791360" behindDoc="1" locked="0" layoutInCell="1" allowOverlap="1">
            <wp:simplePos x="0" y="0"/>
            <wp:positionH relativeFrom="column">
              <wp:posOffset>0</wp:posOffset>
            </wp:positionH>
            <wp:positionV relativeFrom="paragraph">
              <wp:posOffset>61762</wp:posOffset>
            </wp:positionV>
            <wp:extent cx="8712200" cy="381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anchor>
        </w:drawing>
      </w:r>
      <w:r>
        <w:rPr>
          <w:rFonts w:ascii="黑体" w:eastAsia="黑体" w:hAnsi="黑体" w:cs="黑体"/>
          <w:sz w:val="54"/>
          <w:szCs w:val="54"/>
        </w:rPr>
        <w:t>（七）质量</w:t>
      </w:r>
      <w:r>
        <w:rPr>
          <w:rFonts w:ascii="黑体" w:eastAsia="黑体" w:hAnsi="黑体" w:cs="黑体"/>
          <w:sz w:val="54"/>
          <w:szCs w:val="54"/>
        </w:rPr>
        <w:t>“</w:t>
      </w:r>
      <w:r>
        <w:rPr>
          <w:rFonts w:ascii="黑体" w:eastAsia="黑体" w:hAnsi="黑体" w:cs="黑体"/>
          <w:sz w:val="54"/>
          <w:szCs w:val="54"/>
        </w:rPr>
        <w:t>三检</w:t>
      </w:r>
      <w:r>
        <w:rPr>
          <w:rFonts w:ascii="黑体" w:eastAsia="黑体" w:hAnsi="黑体" w:cs="黑体"/>
          <w:sz w:val="54"/>
          <w:szCs w:val="54"/>
        </w:rPr>
        <w:t>”</w:t>
      </w:r>
      <w:r>
        <w:rPr>
          <w:rFonts w:ascii="黑体" w:eastAsia="黑体" w:hAnsi="黑体" w:cs="黑体"/>
          <w:sz w:val="54"/>
          <w:szCs w:val="54"/>
        </w:rPr>
        <w:t>制度</w:t>
      </w:r>
    </w:p>
    <w:p w:rsidR="0044622A" w14:paraId="62747967" w14:textId="77777777">
      <w:pPr>
        <w:spacing w:line="260" w:lineRule="auto"/>
      </w:pPr>
    </w:p>
    <w:p w:rsidR="0044622A" w14:paraId="29625902" w14:textId="77777777">
      <w:pPr>
        <w:spacing w:before="117" w:line="237" w:lineRule="auto"/>
        <w:ind w:firstLine="780"/>
        <w:rPr>
          <w:rFonts w:ascii="宋体" w:eastAsia="宋体" w:hAnsi="宋体" w:cs="宋体"/>
          <w:sz w:val="36"/>
          <w:szCs w:val="36"/>
        </w:rPr>
      </w:pPr>
      <w:r>
        <w:rPr>
          <w:rFonts w:ascii="宋体" w:eastAsia="宋体" w:hAnsi="宋体" w:cs="宋体"/>
          <w:spacing w:val="-1"/>
          <w:sz w:val="36"/>
          <w:szCs w:val="36"/>
        </w:rPr>
        <w:t>为严格工序管理，确保工程质量，特制订质量</w:t>
      </w:r>
      <w:r>
        <w:rPr>
          <w:rFonts w:ascii="宋体" w:eastAsia="宋体" w:hAnsi="宋体" w:cs="宋体"/>
          <w:spacing w:val="-1"/>
          <w:sz w:val="36"/>
          <w:szCs w:val="36"/>
        </w:rPr>
        <w:t>“</w:t>
      </w:r>
      <w:r>
        <w:rPr>
          <w:rFonts w:ascii="宋体" w:eastAsia="宋体" w:hAnsi="宋体" w:cs="宋体"/>
          <w:spacing w:val="-1"/>
          <w:sz w:val="36"/>
          <w:szCs w:val="36"/>
        </w:rPr>
        <w:t>三检</w:t>
      </w:r>
      <w:r>
        <w:rPr>
          <w:rFonts w:ascii="宋体" w:eastAsia="宋体" w:hAnsi="宋体" w:cs="宋体"/>
          <w:spacing w:val="-1"/>
          <w:sz w:val="36"/>
          <w:szCs w:val="36"/>
        </w:rPr>
        <w:t>”</w:t>
      </w:r>
      <w:r>
        <w:rPr>
          <w:rFonts w:ascii="宋体" w:eastAsia="宋体" w:hAnsi="宋体" w:cs="宋体"/>
          <w:spacing w:val="-1"/>
          <w:sz w:val="36"/>
          <w:szCs w:val="36"/>
        </w:rPr>
        <w:t>制度：</w:t>
      </w:r>
    </w:p>
    <w:p w:rsidR="0044622A" w14:paraId="3CFD6D7B" w14:textId="77777777">
      <w:pPr>
        <w:spacing w:before="227" w:line="360" w:lineRule="auto"/>
        <w:ind w:left="51" w:right="133" w:firstLine="734"/>
        <w:rPr>
          <w:rFonts w:ascii="宋体" w:eastAsia="宋体" w:hAnsi="宋体" w:cs="宋体"/>
          <w:sz w:val="36"/>
          <w:szCs w:val="36"/>
        </w:rPr>
      </w:pPr>
      <w:r>
        <w:rPr>
          <w:rFonts w:ascii="黑体" w:eastAsia="黑体" w:hAnsi="黑体" w:cs="黑体"/>
          <w:spacing w:val="-3"/>
          <w:sz w:val="36"/>
          <w:szCs w:val="36"/>
        </w:rPr>
        <w:t>第一条</w:t>
      </w:r>
      <w:r>
        <w:rPr>
          <w:rFonts w:ascii="黑体" w:eastAsia="黑体" w:hAnsi="黑体" w:cs="黑体"/>
          <w:spacing w:val="6"/>
          <w:sz w:val="36"/>
          <w:szCs w:val="36"/>
        </w:rPr>
        <w:t xml:space="preserve">  </w:t>
      </w:r>
      <w:r>
        <w:rPr>
          <w:rFonts w:ascii="宋体" w:eastAsia="宋体" w:hAnsi="宋体" w:cs="宋体"/>
          <w:spacing w:val="-3"/>
          <w:sz w:val="36"/>
          <w:szCs w:val="36"/>
        </w:rPr>
        <w:t>操作人对已完成工序必须坚持质量自检。保证工序质量符合质量标准。班</w:t>
      </w:r>
      <w:r>
        <w:rPr>
          <w:rFonts w:ascii="宋体" w:eastAsia="宋体" w:hAnsi="宋体" w:cs="宋体"/>
          <w:sz w:val="36"/>
          <w:szCs w:val="36"/>
        </w:rPr>
        <w:t xml:space="preserve"> </w:t>
      </w:r>
      <w:r>
        <w:rPr>
          <w:rFonts w:ascii="宋体" w:eastAsia="宋体" w:hAnsi="宋体" w:cs="宋体"/>
          <w:spacing w:val="-3"/>
          <w:sz w:val="36"/>
          <w:szCs w:val="36"/>
        </w:rPr>
        <w:t>组兼职检查员（班组长）对已完成分项工程进行质量自检，保证为下道工序或工程交付</w:t>
      </w:r>
      <w:r>
        <w:rPr>
          <w:rFonts w:ascii="宋体" w:eastAsia="宋体" w:hAnsi="宋体" w:cs="宋体"/>
          <w:spacing w:val="33"/>
          <w:sz w:val="36"/>
          <w:szCs w:val="36"/>
        </w:rPr>
        <w:t xml:space="preserve"> </w:t>
      </w:r>
      <w:r>
        <w:rPr>
          <w:rFonts w:ascii="宋体" w:eastAsia="宋体" w:hAnsi="宋体" w:cs="宋体"/>
          <w:spacing w:val="-6"/>
          <w:sz w:val="36"/>
          <w:szCs w:val="36"/>
        </w:rPr>
        <w:t>符合质量标准的产品。</w:t>
      </w:r>
    </w:p>
    <w:p w:rsidR="0044622A" w14:paraId="615DD3A9" w14:textId="77777777">
      <w:pPr>
        <w:spacing w:before="3" w:line="359" w:lineRule="auto"/>
        <w:ind w:left="76" w:right="128" w:firstLine="709"/>
        <w:rPr>
          <w:rFonts w:ascii="宋体" w:eastAsia="宋体" w:hAnsi="宋体" w:cs="宋体"/>
          <w:sz w:val="36"/>
          <w:szCs w:val="36"/>
        </w:rPr>
      </w:pPr>
      <w:r>
        <w:rPr>
          <w:rFonts w:ascii="黑体" w:eastAsia="黑体" w:hAnsi="黑体" w:cs="黑体"/>
          <w:spacing w:val="-3"/>
          <w:sz w:val="36"/>
          <w:szCs w:val="36"/>
        </w:rPr>
        <w:t>第二条</w:t>
      </w:r>
      <w:r>
        <w:rPr>
          <w:rFonts w:ascii="黑体" w:eastAsia="黑体" w:hAnsi="黑体" w:cs="黑体"/>
          <w:spacing w:val="8"/>
          <w:sz w:val="36"/>
          <w:szCs w:val="36"/>
        </w:rPr>
        <w:t xml:space="preserve">  </w:t>
      </w:r>
      <w:r>
        <w:rPr>
          <w:rFonts w:ascii="宋体" w:eastAsia="宋体" w:hAnsi="宋体" w:cs="宋体"/>
          <w:spacing w:val="-3"/>
          <w:sz w:val="36"/>
          <w:szCs w:val="36"/>
        </w:rPr>
        <w:t>认真坚持互检工作。班组内必须做好操作人工序之间的质量互检，班组之</w:t>
      </w:r>
      <w:r>
        <w:rPr>
          <w:rFonts w:ascii="宋体" w:eastAsia="宋体" w:hAnsi="宋体" w:cs="宋体"/>
          <w:spacing w:val="1"/>
          <w:sz w:val="36"/>
          <w:szCs w:val="36"/>
        </w:rPr>
        <w:t xml:space="preserve"> </w:t>
      </w:r>
      <w:r>
        <w:rPr>
          <w:rFonts w:ascii="宋体" w:eastAsia="宋体" w:hAnsi="宋体" w:cs="宋体"/>
          <w:spacing w:val="-9"/>
          <w:sz w:val="36"/>
          <w:szCs w:val="36"/>
        </w:rPr>
        <w:t>间进行互相质量检查。</w:t>
      </w:r>
    </w:p>
    <w:p w:rsidR="0044622A" w14:paraId="678DDB46" w14:textId="77777777">
      <w:pPr>
        <w:spacing w:before="1" w:line="360" w:lineRule="auto"/>
        <w:ind w:left="48" w:firstLine="737"/>
        <w:rPr>
          <w:rFonts w:ascii="宋体" w:eastAsia="宋体" w:hAnsi="宋体" w:cs="宋体"/>
          <w:sz w:val="36"/>
          <w:szCs w:val="36"/>
        </w:rPr>
      </w:pPr>
      <w:r>
        <w:rPr>
          <w:rFonts w:ascii="黑体" w:eastAsia="黑体" w:hAnsi="黑体" w:cs="黑体"/>
          <w:sz w:val="36"/>
          <w:szCs w:val="36"/>
        </w:rPr>
        <w:t>第三条</w:t>
      </w:r>
      <w:r>
        <w:rPr>
          <w:rFonts w:ascii="黑体" w:eastAsia="黑体" w:hAnsi="黑体" w:cs="黑体"/>
          <w:spacing w:val="20"/>
          <w:sz w:val="36"/>
          <w:szCs w:val="36"/>
        </w:rPr>
        <w:t xml:space="preserve">  </w:t>
      </w:r>
      <w:r>
        <w:rPr>
          <w:rFonts w:ascii="宋体" w:eastAsia="宋体" w:hAnsi="宋体" w:cs="宋体"/>
          <w:sz w:val="36"/>
          <w:szCs w:val="36"/>
        </w:rPr>
        <w:t>认真坚持班组交接检查工作，由施工员组织进行，与技术复核同时进行，</w:t>
      </w:r>
      <w:r>
        <w:rPr>
          <w:rFonts w:ascii="宋体" w:eastAsia="宋体" w:hAnsi="宋体" w:cs="宋体"/>
          <w:sz w:val="36"/>
          <w:szCs w:val="36"/>
        </w:rPr>
        <w:t xml:space="preserve"> </w:t>
      </w:r>
      <w:r>
        <w:rPr>
          <w:rFonts w:ascii="宋体" w:eastAsia="宋体" w:hAnsi="宋体" w:cs="宋体"/>
          <w:spacing w:val="-4"/>
          <w:sz w:val="36"/>
          <w:szCs w:val="36"/>
        </w:rPr>
        <w:t>并做好记录。</w:t>
      </w:r>
    </w:p>
    <w:p w:rsidR="0044622A" w14:paraId="48220750" w14:textId="77777777">
      <w:pPr>
        <w:spacing w:before="4" w:line="359" w:lineRule="auto"/>
        <w:ind w:left="119" w:right="133" w:firstLine="665"/>
        <w:rPr>
          <w:rFonts w:ascii="宋体" w:eastAsia="宋体" w:hAnsi="宋体" w:cs="宋体"/>
          <w:sz w:val="36"/>
          <w:szCs w:val="36"/>
        </w:rPr>
      </w:pPr>
      <w:r>
        <w:rPr>
          <w:rFonts w:ascii="黑体" w:eastAsia="黑体" w:hAnsi="黑体" w:cs="黑体"/>
          <w:spacing w:val="-17"/>
          <w:sz w:val="36"/>
          <w:szCs w:val="36"/>
        </w:rPr>
        <w:t>第四条</w:t>
      </w:r>
      <w:r>
        <w:rPr>
          <w:rFonts w:ascii="黑体" w:eastAsia="黑体" w:hAnsi="黑体" w:cs="黑体"/>
          <w:spacing w:val="13"/>
          <w:sz w:val="36"/>
          <w:szCs w:val="36"/>
        </w:rPr>
        <w:t xml:space="preserve">  </w:t>
      </w:r>
      <w:r>
        <w:rPr>
          <w:rFonts w:ascii="宋体" w:eastAsia="宋体" w:hAnsi="宋体" w:cs="宋体"/>
          <w:spacing w:val="-17"/>
          <w:sz w:val="36"/>
          <w:szCs w:val="36"/>
        </w:rPr>
        <w:t>质量</w:t>
      </w:r>
      <w:r>
        <w:rPr>
          <w:rFonts w:ascii="宋体" w:eastAsia="宋体" w:hAnsi="宋体" w:cs="宋体"/>
          <w:spacing w:val="-17"/>
          <w:sz w:val="36"/>
          <w:szCs w:val="36"/>
        </w:rPr>
        <w:t>“</w:t>
      </w:r>
      <w:r>
        <w:rPr>
          <w:rFonts w:ascii="宋体" w:eastAsia="宋体" w:hAnsi="宋体" w:cs="宋体"/>
          <w:spacing w:val="-17"/>
          <w:sz w:val="36"/>
          <w:szCs w:val="36"/>
        </w:rPr>
        <w:t>自检</w:t>
      </w:r>
      <w:r>
        <w:rPr>
          <w:rFonts w:ascii="宋体" w:eastAsia="宋体" w:hAnsi="宋体" w:cs="宋体"/>
          <w:spacing w:val="-17"/>
          <w:sz w:val="36"/>
          <w:szCs w:val="36"/>
        </w:rPr>
        <w:t>”</w:t>
      </w:r>
      <w:r>
        <w:rPr>
          <w:rFonts w:ascii="宋体" w:eastAsia="宋体" w:hAnsi="宋体" w:cs="宋体"/>
          <w:spacing w:val="-17"/>
          <w:sz w:val="36"/>
          <w:szCs w:val="36"/>
        </w:rPr>
        <w:t>、</w:t>
      </w:r>
      <w:r>
        <w:rPr>
          <w:rFonts w:ascii="宋体" w:eastAsia="宋体" w:hAnsi="宋体" w:cs="宋体"/>
          <w:spacing w:val="-47"/>
          <w:sz w:val="36"/>
          <w:szCs w:val="36"/>
        </w:rPr>
        <w:t xml:space="preserve"> </w:t>
      </w:r>
      <w:r>
        <w:rPr>
          <w:rFonts w:ascii="宋体" w:eastAsia="宋体" w:hAnsi="宋体" w:cs="宋体"/>
          <w:spacing w:val="-17"/>
          <w:sz w:val="36"/>
          <w:szCs w:val="36"/>
        </w:rPr>
        <w:t>“</w:t>
      </w:r>
      <w:r>
        <w:rPr>
          <w:rFonts w:ascii="宋体" w:eastAsia="宋体" w:hAnsi="宋体" w:cs="宋体"/>
          <w:spacing w:val="-17"/>
          <w:sz w:val="36"/>
          <w:szCs w:val="36"/>
        </w:rPr>
        <w:t>互检</w:t>
      </w:r>
      <w:r>
        <w:rPr>
          <w:rFonts w:ascii="宋体" w:eastAsia="宋体" w:hAnsi="宋体" w:cs="宋体"/>
          <w:spacing w:val="-17"/>
          <w:sz w:val="36"/>
          <w:szCs w:val="36"/>
        </w:rPr>
        <w:t>”</w:t>
      </w:r>
      <w:r>
        <w:rPr>
          <w:rFonts w:ascii="宋体" w:eastAsia="宋体" w:hAnsi="宋体" w:cs="宋体"/>
          <w:spacing w:val="-17"/>
          <w:sz w:val="36"/>
          <w:szCs w:val="36"/>
        </w:rPr>
        <w:t>及</w:t>
      </w:r>
      <w:r>
        <w:rPr>
          <w:rFonts w:ascii="宋体" w:eastAsia="宋体" w:hAnsi="宋体" w:cs="宋体"/>
          <w:spacing w:val="-17"/>
          <w:sz w:val="36"/>
          <w:szCs w:val="36"/>
        </w:rPr>
        <w:t>“</w:t>
      </w:r>
      <w:r>
        <w:rPr>
          <w:rFonts w:ascii="宋体" w:eastAsia="宋体" w:hAnsi="宋体" w:cs="宋体"/>
          <w:spacing w:val="-17"/>
          <w:sz w:val="36"/>
          <w:szCs w:val="36"/>
        </w:rPr>
        <w:t>交接检</w:t>
      </w:r>
      <w:r>
        <w:rPr>
          <w:rFonts w:ascii="宋体" w:eastAsia="宋体" w:hAnsi="宋体" w:cs="宋体"/>
          <w:spacing w:val="-17"/>
          <w:sz w:val="36"/>
          <w:szCs w:val="36"/>
        </w:rPr>
        <w:t>”</w:t>
      </w:r>
      <w:r>
        <w:rPr>
          <w:rFonts w:ascii="宋体" w:eastAsia="宋体" w:hAnsi="宋体" w:cs="宋体"/>
          <w:spacing w:val="-17"/>
          <w:sz w:val="36"/>
          <w:szCs w:val="36"/>
        </w:rPr>
        <w:t>应覆盖施工的全过程和所有部位（项</w:t>
      </w:r>
      <w:r>
        <w:rPr>
          <w:rFonts w:ascii="宋体" w:eastAsia="宋体" w:hAnsi="宋体" w:cs="宋体"/>
          <w:sz w:val="36"/>
          <w:szCs w:val="36"/>
        </w:rPr>
        <w:t xml:space="preserve"> </w:t>
      </w:r>
      <w:r>
        <w:rPr>
          <w:rFonts w:ascii="宋体" w:eastAsia="宋体" w:hAnsi="宋体" w:cs="宋体"/>
          <w:spacing w:val="-11"/>
          <w:sz w:val="36"/>
          <w:szCs w:val="36"/>
        </w:rPr>
        <w:t>目</w:t>
      </w:r>
      <w:r>
        <w:rPr>
          <w:rFonts w:ascii="宋体" w:eastAsia="宋体" w:hAnsi="宋体" w:cs="宋体"/>
          <w:spacing w:val="-59"/>
          <w:sz w:val="36"/>
          <w:szCs w:val="36"/>
        </w:rPr>
        <w:t>），</w:t>
      </w:r>
      <w:r>
        <w:rPr>
          <w:rFonts w:ascii="宋体" w:eastAsia="宋体" w:hAnsi="宋体" w:cs="宋体"/>
          <w:spacing w:val="-11"/>
          <w:sz w:val="36"/>
          <w:szCs w:val="36"/>
        </w:rPr>
        <w:t>体现全面质量管理。自检应有文字记录。</w:t>
      </w:r>
    </w:p>
    <w:p w:rsidR="0044622A" w14:paraId="5C7F5DB4" w14:textId="77777777">
      <w:pPr>
        <w:spacing w:before="1" w:line="242" w:lineRule="auto"/>
        <w:ind w:firstLine="785"/>
        <w:rPr>
          <w:rFonts w:ascii="宋体" w:eastAsia="宋体" w:hAnsi="宋体" w:cs="宋体"/>
          <w:sz w:val="36"/>
          <w:szCs w:val="36"/>
        </w:rPr>
      </w:pPr>
      <w:r>
        <w:rPr>
          <w:rFonts w:ascii="黑体" w:eastAsia="黑体" w:hAnsi="黑体" w:cs="黑体"/>
          <w:sz w:val="36"/>
          <w:szCs w:val="36"/>
        </w:rPr>
        <w:t>第五条</w:t>
      </w:r>
      <w:r>
        <w:rPr>
          <w:rFonts w:ascii="黑体" w:eastAsia="黑体" w:hAnsi="黑体" w:cs="黑体"/>
          <w:spacing w:val="17"/>
          <w:sz w:val="36"/>
          <w:szCs w:val="36"/>
        </w:rPr>
        <w:t xml:space="preserve">  </w:t>
      </w:r>
      <w:r>
        <w:rPr>
          <w:rFonts w:ascii="宋体" w:eastAsia="宋体" w:hAnsi="宋体" w:cs="宋体"/>
          <w:sz w:val="36"/>
          <w:szCs w:val="36"/>
        </w:rPr>
        <w:t>项目部通过奖罚制度，确保</w:t>
      </w:r>
      <w:r>
        <w:rPr>
          <w:rFonts w:ascii="宋体" w:eastAsia="宋体" w:hAnsi="宋体" w:cs="宋体"/>
          <w:sz w:val="36"/>
          <w:szCs w:val="36"/>
        </w:rPr>
        <w:t>“</w:t>
      </w:r>
      <w:r>
        <w:rPr>
          <w:rFonts w:ascii="宋体" w:eastAsia="宋体" w:hAnsi="宋体" w:cs="宋体"/>
          <w:sz w:val="36"/>
          <w:szCs w:val="36"/>
        </w:rPr>
        <w:t>三检</w:t>
      </w:r>
      <w:r>
        <w:rPr>
          <w:rFonts w:ascii="宋体" w:eastAsia="宋体" w:hAnsi="宋体" w:cs="宋体"/>
          <w:sz w:val="36"/>
          <w:szCs w:val="36"/>
        </w:rPr>
        <w:t>”</w:t>
      </w:r>
      <w:r>
        <w:rPr>
          <w:rFonts w:ascii="宋体" w:eastAsia="宋体" w:hAnsi="宋体" w:cs="宋体"/>
          <w:sz w:val="36"/>
          <w:szCs w:val="36"/>
        </w:rPr>
        <w:t>制度的贯彻实施。</w:t>
      </w:r>
    </w:p>
    <w:p w:rsidR="0044622A" w14:paraId="1D3AB3D6" w14:textId="77777777">
      <w:pPr>
        <w:spacing w:line="245" w:lineRule="auto"/>
      </w:pPr>
    </w:p>
    <w:p w:rsidR="0044622A" w14:paraId="7011CC5D" w14:textId="77777777">
      <w:pPr>
        <w:spacing w:line="245" w:lineRule="auto"/>
      </w:pPr>
    </w:p>
    <w:p w:rsidR="0044622A" w14:paraId="75DA11C1" w14:textId="77777777">
      <w:pPr>
        <w:spacing w:line="245" w:lineRule="auto"/>
      </w:pPr>
    </w:p>
    <w:p w:rsidR="0044622A" w14:paraId="49E810A0" w14:textId="77777777">
      <w:pPr>
        <w:spacing w:line="245" w:lineRule="auto"/>
      </w:pPr>
    </w:p>
    <w:p w:rsidR="0044622A" w14:paraId="66D2992C" w14:textId="77777777">
      <w:pPr>
        <w:spacing w:line="246" w:lineRule="auto"/>
      </w:pPr>
    </w:p>
    <w:p w:rsidR="0044622A" w14:paraId="384B1F07" w14:textId="77777777">
      <w:pPr>
        <w:spacing w:line="246" w:lineRule="auto"/>
      </w:pPr>
    </w:p>
    <w:p w:rsidR="0044622A" w14:paraId="34F2148E" w14:textId="77777777">
      <w:pPr>
        <w:spacing w:line="246" w:lineRule="auto"/>
      </w:pPr>
    </w:p>
    <w:p w:rsidR="0044622A" w14:paraId="460B4A3A" w14:textId="77777777">
      <w:pPr>
        <w:spacing w:line="246" w:lineRule="auto"/>
      </w:pPr>
    </w:p>
    <w:p w:rsidR="0044622A" w14:paraId="3A2B6737" w14:textId="77777777">
      <w:pPr>
        <w:spacing w:line="246" w:lineRule="auto"/>
      </w:pPr>
    </w:p>
    <w:p w:rsidR="0044622A" w14:paraId="2E238226" w14:textId="77777777">
      <w:pPr>
        <w:spacing w:line="246" w:lineRule="auto"/>
      </w:pPr>
    </w:p>
    <w:p w:rsidR="0044622A" w14:paraId="2344A520" w14:textId="77777777">
      <w:pPr>
        <w:spacing w:line="246" w:lineRule="auto"/>
      </w:pPr>
    </w:p>
    <w:p w:rsidR="0044622A" w14:paraId="1B7F94BE" w14:textId="77777777">
      <w:pPr>
        <w:spacing w:line="246" w:lineRule="auto"/>
      </w:pPr>
    </w:p>
    <w:p w:rsidR="0044622A" w14:paraId="087A07E1" w14:textId="77777777">
      <w:pPr>
        <w:spacing w:line="246" w:lineRule="auto"/>
      </w:pPr>
    </w:p>
    <w:p w:rsidR="0044622A" w14:paraId="4C8D07D2" w14:textId="77777777">
      <w:pPr>
        <w:spacing w:line="246" w:lineRule="auto"/>
      </w:pPr>
    </w:p>
    <w:p w:rsidR="0044622A" w14:paraId="5971EF42" w14:textId="77777777">
      <w:pPr>
        <w:spacing w:line="246" w:lineRule="auto"/>
      </w:pPr>
    </w:p>
    <w:p w:rsidR="0044622A" w14:paraId="02F4AD5E" w14:textId="77777777">
      <w:pPr>
        <w:spacing w:line="246" w:lineRule="auto"/>
      </w:pPr>
    </w:p>
    <w:p w:rsidR="0044622A" w14:paraId="7FABA252" w14:textId="77777777">
      <w:pPr>
        <w:spacing w:line="246" w:lineRule="auto"/>
      </w:pPr>
    </w:p>
    <w:p w:rsidR="0044622A" w14:paraId="767F2650" w14:textId="77777777">
      <w:pPr>
        <w:spacing w:line="246" w:lineRule="auto"/>
      </w:pPr>
    </w:p>
    <w:p w:rsidR="0044622A" w14:paraId="06EDCC05" w14:textId="77777777">
      <w:pPr>
        <w:spacing w:line="246" w:lineRule="auto"/>
      </w:pPr>
    </w:p>
    <w:p w:rsidR="0044622A" w14:paraId="6BB88027" w14:textId="77777777">
      <w:pPr>
        <w:spacing w:line="246" w:lineRule="auto"/>
      </w:pPr>
    </w:p>
    <w:p w:rsidR="0044622A" w14:paraId="20195C0B" w14:textId="77777777">
      <w:pPr>
        <w:spacing w:line="246" w:lineRule="auto"/>
      </w:pPr>
    </w:p>
    <w:p w:rsidR="0044622A" w14:paraId="07ECDFDA" w14:textId="77777777">
      <w:pPr>
        <w:spacing w:line="246" w:lineRule="auto"/>
      </w:pPr>
    </w:p>
    <w:p w:rsidR="0044622A" w14:paraId="2554571C" w14:textId="77777777">
      <w:pPr>
        <w:spacing w:line="246" w:lineRule="auto"/>
      </w:pPr>
    </w:p>
    <w:p w:rsidR="0044622A" w14:paraId="2F9E8764" w14:textId="77777777">
      <w:pPr>
        <w:spacing w:line="246" w:lineRule="auto"/>
      </w:pPr>
    </w:p>
    <w:p w:rsidR="0044622A" w14:paraId="6FBCE656" w14:textId="77777777">
      <w:pPr>
        <w:spacing w:line="246" w:lineRule="auto"/>
      </w:pPr>
    </w:p>
    <w:p w:rsidR="0044622A" w14:paraId="3CDD575F" w14:textId="77777777">
      <w:pPr>
        <w:spacing w:line="246" w:lineRule="auto"/>
      </w:pPr>
    </w:p>
    <w:p w:rsidR="0044622A" w14:paraId="126DA12B" w14:textId="77777777">
      <w:pPr>
        <w:spacing w:before="117" w:line="370" w:lineRule="auto"/>
        <w:ind w:left="9768" w:right="132" w:firstLine="2101"/>
        <w:rPr>
          <w:rFonts w:ascii="黑体" w:eastAsia="黑体" w:hAnsi="黑体" w:cs="黑体"/>
          <w:sz w:val="36"/>
          <w:szCs w:val="36"/>
        </w:rPr>
      </w:pPr>
      <w:r>
        <w:rPr>
          <w:rFonts w:ascii="黑体" w:eastAsia="黑体" w:hAnsi="黑体" w:cs="黑体"/>
          <w:spacing w:val="-4"/>
          <w:sz w:val="36"/>
          <w:szCs w:val="36"/>
        </w:rPr>
        <w:t>工程项目部</w:t>
      </w:r>
      <w:r>
        <w:rPr>
          <w:rFonts w:ascii="黑体" w:eastAsia="黑体" w:hAnsi="黑体" w:cs="黑体"/>
          <w:spacing w:val="3"/>
          <w:sz w:val="36"/>
          <w:szCs w:val="36"/>
        </w:rPr>
        <w:t xml:space="preserve"> </w:t>
      </w: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p w:rsidR="0044622A" w14:paraId="12CCB74E"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sz w:val="30"/>
            <w:szCs w:val="30"/>
            <w:u w:val="single" w:color="0000EE"/>
          </w:rPr>
          <w:t>https://d.book118.com/426213000022010040</w:t>
        </w:r>
      </w:hyperlink>
    </w:p>
    <w:p w:rsidR="0044622A"/>
    <w:sectPr>
      <w:footerReference w:type="default" r:id="rId14"/>
      <w:pgSz w:w="17860" w:h="25258"/>
      <w:pgMar w:top="2042" w:right="1733" w:bottom="400" w:left="2340" w:header="0" w:footer="0" w:gutter="0"/>
      <w:pgNumType w:start="16"/>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paraId="212338F9" w14:textId="77777777">
    <w:pPr>
      <w:spacing w:before="2" w:line="206" w:lineRule="auto"/>
      <w:ind w:firstLine="4382"/>
      <w:rPr>
        <w:rFonts w:ascii="黑体" w:eastAsia="黑体" w:hAnsi="黑体" w:cs="黑体"/>
        <w:sz w:val="54"/>
        <w:szCs w:val="54"/>
      </w:rPr>
    </w:pPr>
    <w:r>
      <w:rPr>
        <w:rFonts w:ascii="黑体" w:eastAsia="黑体" w:hAnsi="黑体" w:cs="黑体"/>
        <w:sz w:val="54"/>
        <w:szCs w:val="54"/>
      </w:rPr>
      <w:t>（三）技术交底制度</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paraId="380E7781" w14:textId="77777777">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textId="77777777">
    <w:pPr>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textId="77777777">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paraId="336AB806" w14:textId="77777777">
    <w:pPr>
      <w:spacing w:line="701" w:lineRule="exact"/>
      <w:ind w:firstLine="11870"/>
      <w:rPr>
        <w:rFonts w:ascii="黑体" w:eastAsia="黑体" w:hAnsi="黑体" w:cs="黑体"/>
        <w:sz w:val="36"/>
        <w:szCs w:val="36"/>
      </w:rPr>
    </w:pPr>
    <w:r>
      <w:rPr>
        <w:rFonts w:ascii="黑体" w:eastAsia="黑体" w:hAnsi="黑体" w:cs="黑体"/>
        <w:spacing w:val="-3"/>
        <w:position w:val="23"/>
        <w:sz w:val="36"/>
        <w:szCs w:val="36"/>
      </w:rPr>
      <w:t>工程项目部</w:t>
    </w:r>
  </w:p>
  <w:p w:rsidR="0044622A" w14:paraId="20229EFD" w14:textId="77777777">
    <w:pPr>
      <w:spacing w:before="1" w:line="206" w:lineRule="auto"/>
      <w:ind w:firstLine="9768"/>
      <w:rPr>
        <w:rFonts w:ascii="黑体" w:eastAsia="黑体" w:hAnsi="黑体" w:cs="黑体"/>
        <w:sz w:val="36"/>
        <w:szCs w:val="36"/>
      </w:rPr>
    </w:pPr>
    <w:r>
      <w:rPr>
        <w:rFonts w:ascii="黑体" w:eastAsia="黑体" w:hAnsi="黑体" w:cs="黑体"/>
        <w:spacing w:val="-7"/>
        <w:sz w:val="36"/>
        <w:szCs w:val="36"/>
      </w:rPr>
      <w:t>××××</w:t>
    </w:r>
    <w:r>
      <w:rPr>
        <w:rFonts w:ascii="黑体" w:eastAsia="黑体" w:hAnsi="黑体" w:cs="黑体"/>
        <w:spacing w:val="-7"/>
        <w:sz w:val="36"/>
        <w:szCs w:val="36"/>
      </w:rPr>
      <w:t>年</w:t>
    </w:r>
    <w:r>
      <w:rPr>
        <w:rFonts w:ascii="黑体" w:eastAsia="黑体" w:hAnsi="黑体" w:cs="黑体"/>
        <w:spacing w:val="-7"/>
        <w:sz w:val="36"/>
        <w:szCs w:val="36"/>
      </w:rPr>
      <w:t>××</w:t>
    </w:r>
    <w:r>
      <w:rPr>
        <w:rFonts w:ascii="黑体" w:eastAsia="黑体" w:hAnsi="黑体" w:cs="黑体"/>
        <w:spacing w:val="-7"/>
        <w:sz w:val="36"/>
        <w:szCs w:val="36"/>
      </w:rPr>
      <w:t>月</w:t>
    </w:r>
    <w:r>
      <w:rPr>
        <w:rFonts w:ascii="黑体" w:eastAsia="黑体" w:hAnsi="黑体" w:cs="黑体"/>
        <w:spacing w:val="-7"/>
        <w:sz w:val="36"/>
        <w:szCs w:val="36"/>
      </w:rPr>
      <w:t>××</w:t>
    </w:r>
    <w:r>
      <w:rPr>
        <w:rFonts w:ascii="黑体" w:eastAsia="黑体" w:hAnsi="黑体" w:cs="黑体"/>
        <w:spacing w:val="-7"/>
        <w:sz w:val="36"/>
        <w:szCs w:val="36"/>
      </w:rPr>
      <w:t>日</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paraId="2F8911A2" w14:textId="77777777">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22A"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22A"/>
    <w:rsid w:val="000621E3"/>
    <w:rsid w:val="004462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29A403"/>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621E3"/>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621E3"/>
    <w:rPr>
      <w:noProof/>
      <w:sz w:val="18"/>
      <w:szCs w:val="18"/>
    </w:rPr>
  </w:style>
  <w:style w:type="paragraph" w:styleId="Footer">
    <w:name w:val="footer"/>
    <w:basedOn w:val="Normal"/>
    <w:link w:val="a0"/>
    <w:uiPriority w:val="99"/>
    <w:unhideWhenUsed/>
    <w:rsid w:val="000621E3"/>
    <w:pPr>
      <w:tabs>
        <w:tab w:val="center" w:pos="4153"/>
        <w:tab w:val="right" w:pos="8306"/>
      </w:tabs>
    </w:pPr>
    <w:rPr>
      <w:sz w:val="18"/>
      <w:szCs w:val="18"/>
    </w:rPr>
  </w:style>
  <w:style w:type="character" w:customStyle="1" w:styleId="a0">
    <w:name w:val="页脚 字符"/>
    <w:basedOn w:val="DefaultParagraphFont"/>
    <w:link w:val="Footer"/>
    <w:uiPriority w:val="99"/>
    <w:rsid w:val="000621E3"/>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426213000022010040"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9803</Words>
  <Characters>10000</Characters>
  <Application>Microsoft Office Word</Application>
  <DocSecurity>0</DocSecurity>
  <Lines>909</Lines>
  <Paragraphs>495</Paragraphs>
  <ScaleCrop>false</ScaleCrop>
  <Company/>
  <LinksUpToDate>false</LinksUpToDate>
  <CharactersWithSpaces>19308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2023-11-05T11:37:00Z</dcterms:created>
  <dcterms:modified xsi:type="dcterms:W3CDTF">2023-11-05T11:37:00Z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2023-10-22T23:26:18Z</vt:filetime>
  </property>
  <property fmtid="{D5CDD505-2E9C-101B-9397-08002B2CF9AE}" pid="3" name="CRO">
    <vt:lpwstr>wqlLaW5nc29mdCBQREYgdG8gV1BTIDcw</vt:lpwstr>
  </property>
</Properties>
</file>