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核酸疫苗项目建设方案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617" w:history="1">
        <w:r>
          <w:rPr>
            <w:rFonts w:ascii="仿宋" w:eastAsia="仿宋" w:hAnsi="仿宋" w:cs="仿宋" w:hint="eastAsia"/>
            <w:lang w:eastAsia="zh-CN"/>
          </w:rPr>
          <w:t>前言</w:t>
        </w:r>
        <w:r>
          <w:tab/>
        </w:r>
        <w:r>
          <w:fldChar w:fldCharType="begin"/>
        </w:r>
        <w:r>
          <w:instrText xml:space="preserve"> PAGEREF _Toc29617 \h </w:instrText>
        </w:r>
        <w:r>
          <w:fldChar w:fldCharType="separate"/>
        </w:r>
        <w:r>
          <w:t>3</w:t>
        </w:r>
        <w:r>
          <w:fldChar w:fldCharType="end"/>
        </w:r>
      </w:hyperlink>
    </w:p>
    <w:p>
      <w:pPr>
        <w:pStyle w:val="TOC1"/>
        <w:tabs>
          <w:tab w:val="right" w:leader="dot" w:pos="8306"/>
        </w:tabs>
      </w:pPr>
      <w:hyperlink w:anchor="_Toc8427" w:history="1">
        <w:r>
          <w:rPr>
            <w:rFonts w:ascii="仿宋" w:eastAsia="仿宋" w:hAnsi="仿宋" w:cs="仿宋" w:hint="eastAsia"/>
            <w:lang w:eastAsia="zh-CN"/>
          </w:rPr>
          <w:t>一、项目选址研究</w:t>
        </w:r>
        <w:r>
          <w:tab/>
        </w:r>
        <w:r>
          <w:fldChar w:fldCharType="begin"/>
        </w:r>
        <w:r>
          <w:instrText xml:space="preserve"> PAGEREF _Toc8427 \h </w:instrText>
        </w:r>
        <w:r>
          <w:fldChar w:fldCharType="separate"/>
        </w:r>
        <w:r>
          <w:t>3</w:t>
        </w:r>
        <w:r>
          <w:fldChar w:fldCharType="end"/>
        </w:r>
      </w:hyperlink>
    </w:p>
    <w:p>
      <w:pPr>
        <w:pStyle w:val="TOC2"/>
        <w:tabs>
          <w:tab w:val="right" w:leader="dot" w:pos="8306"/>
        </w:tabs>
      </w:pPr>
      <w:hyperlink w:anchor="_Toc4332" w:history="1">
        <w:r>
          <w:rPr>
            <w:rFonts w:ascii="仿宋" w:eastAsia="仿宋" w:hAnsi="仿宋" w:cs="仿宋" w:hint="eastAsia"/>
            <w:lang w:eastAsia="zh-CN"/>
          </w:rPr>
          <w:t>(一)、项目选址原则</w:t>
        </w:r>
        <w:r>
          <w:tab/>
        </w:r>
        <w:r>
          <w:fldChar w:fldCharType="begin"/>
        </w:r>
        <w:r>
          <w:instrText xml:space="preserve"> PAGEREF _Toc4332 \h </w:instrText>
        </w:r>
        <w:r>
          <w:fldChar w:fldCharType="separate"/>
        </w:r>
        <w:r>
          <w:t>3</w:t>
        </w:r>
        <w:r>
          <w:fldChar w:fldCharType="end"/>
        </w:r>
      </w:hyperlink>
    </w:p>
    <w:p>
      <w:pPr>
        <w:pStyle w:val="TOC2"/>
        <w:tabs>
          <w:tab w:val="right" w:leader="dot" w:pos="8306"/>
        </w:tabs>
      </w:pPr>
      <w:hyperlink w:anchor="_Toc8591" w:history="1">
        <w:r>
          <w:rPr>
            <w:rFonts w:ascii="仿宋" w:eastAsia="仿宋" w:hAnsi="仿宋" w:cs="仿宋" w:hint="eastAsia"/>
            <w:lang w:eastAsia="zh-CN"/>
          </w:rPr>
          <w:t>(二)、项目选址</w:t>
        </w:r>
        <w:r>
          <w:tab/>
        </w:r>
        <w:r>
          <w:fldChar w:fldCharType="begin"/>
        </w:r>
        <w:r>
          <w:instrText xml:space="preserve"> PAGEREF _Toc8591 \h </w:instrText>
        </w:r>
        <w:r>
          <w:fldChar w:fldCharType="separate"/>
        </w:r>
        <w:r>
          <w:t>6</w:t>
        </w:r>
        <w:r>
          <w:fldChar w:fldCharType="end"/>
        </w:r>
      </w:hyperlink>
    </w:p>
    <w:p>
      <w:pPr>
        <w:pStyle w:val="TOC2"/>
        <w:tabs>
          <w:tab w:val="right" w:leader="dot" w:pos="8306"/>
        </w:tabs>
      </w:pPr>
      <w:hyperlink w:anchor="_Toc13988" w:history="1">
        <w:r>
          <w:rPr>
            <w:rFonts w:ascii="仿宋" w:eastAsia="仿宋" w:hAnsi="仿宋" w:cs="仿宋" w:hint="eastAsia"/>
            <w:lang w:eastAsia="zh-CN"/>
          </w:rPr>
          <w:t>(三)、建设条件分析</w:t>
        </w:r>
        <w:r>
          <w:tab/>
        </w:r>
        <w:r>
          <w:fldChar w:fldCharType="begin"/>
        </w:r>
        <w:r>
          <w:instrText xml:space="preserve"> PAGEREF _Toc13988 \h </w:instrText>
        </w:r>
        <w:r>
          <w:fldChar w:fldCharType="separate"/>
        </w:r>
        <w:r>
          <w:t>8</w:t>
        </w:r>
        <w:r>
          <w:fldChar w:fldCharType="end"/>
        </w:r>
      </w:hyperlink>
    </w:p>
    <w:p>
      <w:pPr>
        <w:pStyle w:val="TOC2"/>
        <w:tabs>
          <w:tab w:val="right" w:leader="dot" w:pos="8306"/>
        </w:tabs>
      </w:pPr>
      <w:hyperlink w:anchor="_Toc10136" w:history="1">
        <w:r>
          <w:rPr>
            <w:rFonts w:ascii="仿宋" w:eastAsia="仿宋" w:hAnsi="仿宋" w:cs="仿宋" w:hint="eastAsia"/>
            <w:lang w:eastAsia="zh-CN"/>
          </w:rPr>
          <w:t>(四)、用地控制指标</w:t>
        </w:r>
        <w:r>
          <w:tab/>
        </w:r>
        <w:r>
          <w:fldChar w:fldCharType="begin"/>
        </w:r>
        <w:r>
          <w:instrText xml:space="preserve"> PAGEREF _Toc10136 \h </w:instrText>
        </w:r>
        <w:r>
          <w:fldChar w:fldCharType="separate"/>
        </w:r>
        <w:r>
          <w:t>10</w:t>
        </w:r>
        <w:r>
          <w:fldChar w:fldCharType="end"/>
        </w:r>
      </w:hyperlink>
    </w:p>
    <w:p>
      <w:pPr>
        <w:pStyle w:val="TOC2"/>
        <w:tabs>
          <w:tab w:val="right" w:leader="dot" w:pos="8306"/>
        </w:tabs>
      </w:pPr>
      <w:hyperlink w:anchor="_Toc29846" w:history="1">
        <w:r>
          <w:rPr>
            <w:rFonts w:ascii="仿宋" w:eastAsia="仿宋" w:hAnsi="仿宋" w:cs="仿宋" w:hint="eastAsia"/>
            <w:lang w:eastAsia="zh-CN"/>
          </w:rPr>
          <w:t>(五)、地总体要求</w:t>
        </w:r>
        <w:r>
          <w:tab/>
        </w:r>
        <w:r>
          <w:fldChar w:fldCharType="begin"/>
        </w:r>
        <w:r>
          <w:instrText xml:space="preserve"> PAGEREF _Toc29846 \h </w:instrText>
        </w:r>
        <w:r>
          <w:fldChar w:fldCharType="separate"/>
        </w:r>
        <w:r>
          <w:t>11</w:t>
        </w:r>
        <w:r>
          <w:fldChar w:fldCharType="end"/>
        </w:r>
      </w:hyperlink>
    </w:p>
    <w:p>
      <w:pPr>
        <w:pStyle w:val="TOC2"/>
        <w:tabs>
          <w:tab w:val="right" w:leader="dot" w:pos="8306"/>
        </w:tabs>
      </w:pPr>
      <w:hyperlink w:anchor="_Toc23736" w:history="1">
        <w:r>
          <w:rPr>
            <w:rFonts w:ascii="仿宋" w:eastAsia="仿宋" w:hAnsi="仿宋" w:cs="仿宋" w:hint="eastAsia"/>
            <w:lang w:eastAsia="zh-CN"/>
          </w:rPr>
          <w:t>(六)、节约用地措施</w:t>
        </w:r>
        <w:r>
          <w:tab/>
        </w:r>
        <w:r>
          <w:fldChar w:fldCharType="begin"/>
        </w:r>
        <w:r>
          <w:instrText xml:space="preserve"> PAGEREF _Toc23736 \h </w:instrText>
        </w:r>
        <w:r>
          <w:fldChar w:fldCharType="separate"/>
        </w:r>
        <w:r>
          <w:t>12</w:t>
        </w:r>
        <w:r>
          <w:fldChar w:fldCharType="end"/>
        </w:r>
      </w:hyperlink>
    </w:p>
    <w:p>
      <w:pPr>
        <w:pStyle w:val="TOC2"/>
        <w:tabs>
          <w:tab w:val="right" w:leader="dot" w:pos="8306"/>
        </w:tabs>
      </w:pPr>
      <w:hyperlink w:anchor="_Toc27375" w:history="1">
        <w:r>
          <w:rPr>
            <w:rFonts w:ascii="仿宋" w:eastAsia="仿宋" w:hAnsi="仿宋" w:cs="仿宋" w:hint="eastAsia"/>
            <w:lang w:eastAsia="zh-CN"/>
          </w:rPr>
          <w:t>(七)、选址综合评价</w:t>
        </w:r>
        <w:r>
          <w:tab/>
        </w:r>
        <w:r>
          <w:fldChar w:fldCharType="begin"/>
        </w:r>
        <w:r>
          <w:instrText xml:space="preserve"> PAGEREF _Toc27375 \h </w:instrText>
        </w:r>
        <w:r>
          <w:fldChar w:fldCharType="separate"/>
        </w:r>
        <w:r>
          <w:t>14</w:t>
        </w:r>
        <w:r>
          <w:fldChar w:fldCharType="end"/>
        </w:r>
      </w:hyperlink>
    </w:p>
    <w:p>
      <w:pPr>
        <w:pStyle w:val="TOC1"/>
        <w:tabs>
          <w:tab w:val="right" w:leader="dot" w:pos="8306"/>
        </w:tabs>
      </w:pPr>
      <w:hyperlink w:anchor="_Toc4264" w:history="1">
        <w:r>
          <w:rPr>
            <w:rFonts w:ascii="仿宋" w:eastAsia="仿宋" w:hAnsi="仿宋" w:cs="仿宋" w:hint="eastAsia"/>
            <w:lang w:eastAsia="zh-CN"/>
          </w:rPr>
          <w:t>二、背景、必要性分析</w:t>
        </w:r>
        <w:r>
          <w:tab/>
        </w:r>
        <w:r>
          <w:fldChar w:fldCharType="begin"/>
        </w:r>
        <w:r>
          <w:instrText xml:space="preserve"> PAGEREF _Toc4264 \h </w:instrText>
        </w:r>
        <w:r>
          <w:fldChar w:fldCharType="separate"/>
        </w:r>
        <w:r>
          <w:t>15</w:t>
        </w:r>
        <w:r>
          <w:fldChar w:fldCharType="end"/>
        </w:r>
      </w:hyperlink>
    </w:p>
    <w:p>
      <w:pPr>
        <w:pStyle w:val="TOC2"/>
        <w:tabs>
          <w:tab w:val="right" w:leader="dot" w:pos="8306"/>
        </w:tabs>
      </w:pPr>
      <w:hyperlink w:anchor="_Toc466" w:history="1">
        <w:r>
          <w:rPr>
            <w:rFonts w:ascii="仿宋" w:eastAsia="仿宋" w:hAnsi="仿宋" w:cs="仿宋" w:hint="eastAsia"/>
            <w:lang w:eastAsia="zh-CN"/>
          </w:rPr>
          <w:t>(一)、项目建设背景</w:t>
        </w:r>
        <w:r>
          <w:tab/>
        </w:r>
        <w:r>
          <w:fldChar w:fldCharType="begin"/>
        </w:r>
        <w:r>
          <w:instrText xml:space="preserve"> PAGEREF _Toc466 \h </w:instrText>
        </w:r>
        <w:r>
          <w:fldChar w:fldCharType="separate"/>
        </w:r>
        <w:r>
          <w:t>15</w:t>
        </w:r>
        <w:r>
          <w:fldChar w:fldCharType="end"/>
        </w:r>
      </w:hyperlink>
    </w:p>
    <w:p>
      <w:pPr>
        <w:pStyle w:val="TOC2"/>
        <w:tabs>
          <w:tab w:val="right" w:leader="dot" w:pos="8306"/>
        </w:tabs>
      </w:pPr>
      <w:hyperlink w:anchor="_Toc19716" w:history="1">
        <w:r>
          <w:rPr>
            <w:rFonts w:ascii="仿宋" w:eastAsia="仿宋" w:hAnsi="仿宋" w:cs="仿宋" w:hint="eastAsia"/>
            <w:lang w:eastAsia="zh-CN"/>
          </w:rPr>
          <w:t>(二)、必要性分析</w:t>
        </w:r>
        <w:r>
          <w:tab/>
        </w:r>
        <w:r>
          <w:fldChar w:fldCharType="begin"/>
        </w:r>
        <w:r>
          <w:instrText xml:space="preserve"> PAGEREF _Toc19716 \h </w:instrText>
        </w:r>
        <w:r>
          <w:fldChar w:fldCharType="separate"/>
        </w:r>
        <w:r>
          <w:t>16</w:t>
        </w:r>
        <w:r>
          <w:fldChar w:fldCharType="end"/>
        </w:r>
      </w:hyperlink>
    </w:p>
    <w:p>
      <w:pPr>
        <w:pStyle w:val="TOC2"/>
        <w:tabs>
          <w:tab w:val="right" w:leader="dot" w:pos="8306"/>
        </w:tabs>
      </w:pPr>
      <w:hyperlink w:anchor="_Toc32336" w:history="1">
        <w:r>
          <w:rPr>
            <w:rFonts w:ascii="仿宋" w:eastAsia="仿宋" w:hAnsi="仿宋" w:cs="仿宋" w:hint="eastAsia"/>
            <w:lang w:eastAsia="zh-CN"/>
          </w:rPr>
          <w:t>(三)、项目建设有利条件</w:t>
        </w:r>
        <w:r>
          <w:tab/>
        </w:r>
        <w:r>
          <w:fldChar w:fldCharType="begin"/>
        </w:r>
        <w:r>
          <w:instrText xml:space="preserve"> PAGEREF _Toc32336 \h </w:instrText>
        </w:r>
        <w:r>
          <w:fldChar w:fldCharType="separate"/>
        </w:r>
        <w:r>
          <w:t>17</w:t>
        </w:r>
        <w:r>
          <w:fldChar w:fldCharType="end"/>
        </w:r>
      </w:hyperlink>
    </w:p>
    <w:p>
      <w:pPr>
        <w:pStyle w:val="TOC1"/>
        <w:tabs>
          <w:tab w:val="right" w:leader="dot" w:pos="8306"/>
        </w:tabs>
      </w:pPr>
      <w:hyperlink w:anchor="_Toc9459" w:history="1">
        <w:r>
          <w:rPr>
            <w:rFonts w:ascii="仿宋" w:eastAsia="仿宋" w:hAnsi="仿宋" w:cs="仿宋" w:hint="eastAsia"/>
            <w:lang w:eastAsia="zh-CN"/>
          </w:rPr>
          <w:t>三、发展规划、产业政策和行业准入分析</w:t>
        </w:r>
        <w:r>
          <w:tab/>
        </w:r>
        <w:r>
          <w:fldChar w:fldCharType="begin"/>
        </w:r>
        <w:r>
          <w:instrText xml:space="preserve"> PAGEREF _Toc9459 \h </w:instrText>
        </w:r>
        <w:r>
          <w:fldChar w:fldCharType="separate"/>
        </w:r>
        <w:r>
          <w:t>19</w:t>
        </w:r>
        <w:r>
          <w:fldChar w:fldCharType="end"/>
        </w:r>
      </w:hyperlink>
    </w:p>
    <w:p>
      <w:pPr>
        <w:pStyle w:val="TOC2"/>
        <w:tabs>
          <w:tab w:val="right" w:leader="dot" w:pos="8306"/>
        </w:tabs>
      </w:pPr>
      <w:hyperlink w:anchor="_Toc26597" w:history="1">
        <w:r>
          <w:rPr>
            <w:rFonts w:ascii="仿宋" w:eastAsia="仿宋" w:hAnsi="仿宋" w:cs="仿宋" w:hint="eastAsia"/>
            <w:lang w:eastAsia="zh-CN"/>
          </w:rPr>
          <w:t>(一)、发展规划分析</w:t>
        </w:r>
        <w:r>
          <w:tab/>
        </w:r>
        <w:r>
          <w:fldChar w:fldCharType="begin"/>
        </w:r>
        <w:r>
          <w:instrText xml:space="preserve"> PAGEREF _Toc26597 \h </w:instrText>
        </w:r>
        <w:r>
          <w:fldChar w:fldCharType="separate"/>
        </w:r>
        <w:r>
          <w:t>19</w:t>
        </w:r>
        <w:r>
          <w:fldChar w:fldCharType="end"/>
        </w:r>
      </w:hyperlink>
    </w:p>
    <w:p>
      <w:pPr>
        <w:pStyle w:val="TOC2"/>
        <w:tabs>
          <w:tab w:val="right" w:leader="dot" w:pos="8306"/>
        </w:tabs>
      </w:pPr>
      <w:hyperlink w:anchor="_Toc1838" w:history="1">
        <w:r>
          <w:rPr>
            <w:rFonts w:ascii="仿宋" w:eastAsia="仿宋" w:hAnsi="仿宋" w:cs="仿宋" w:hint="eastAsia"/>
            <w:lang w:eastAsia="zh-CN"/>
          </w:rPr>
          <w:t>(二)、产业政策分析</w:t>
        </w:r>
        <w:r>
          <w:tab/>
        </w:r>
        <w:r>
          <w:fldChar w:fldCharType="begin"/>
        </w:r>
        <w:r>
          <w:instrText xml:space="preserve"> PAGEREF _Toc1838 \h </w:instrText>
        </w:r>
        <w:r>
          <w:fldChar w:fldCharType="separate"/>
        </w:r>
        <w:r>
          <w:t>20</w:t>
        </w:r>
        <w:r>
          <w:fldChar w:fldCharType="end"/>
        </w:r>
      </w:hyperlink>
    </w:p>
    <w:p>
      <w:pPr>
        <w:pStyle w:val="TOC2"/>
        <w:tabs>
          <w:tab w:val="right" w:leader="dot" w:pos="8306"/>
        </w:tabs>
      </w:pPr>
      <w:hyperlink w:anchor="_Toc2794" w:history="1">
        <w:r>
          <w:rPr>
            <w:rFonts w:ascii="仿宋" w:eastAsia="仿宋" w:hAnsi="仿宋" w:cs="仿宋" w:hint="eastAsia"/>
            <w:lang w:eastAsia="zh-CN"/>
          </w:rPr>
          <w:t>(三)、行业准入分析</w:t>
        </w:r>
        <w:r>
          <w:tab/>
        </w:r>
        <w:r>
          <w:fldChar w:fldCharType="begin"/>
        </w:r>
        <w:r>
          <w:instrText xml:space="preserve"> PAGEREF _Toc2794 \h </w:instrText>
        </w:r>
        <w:r>
          <w:fldChar w:fldCharType="separate"/>
        </w:r>
        <w:r>
          <w:t>22</w:t>
        </w:r>
        <w:r>
          <w:fldChar w:fldCharType="end"/>
        </w:r>
      </w:hyperlink>
    </w:p>
    <w:p>
      <w:pPr>
        <w:pStyle w:val="TOC1"/>
        <w:tabs>
          <w:tab w:val="right" w:leader="dot" w:pos="8306"/>
        </w:tabs>
      </w:pPr>
      <w:hyperlink w:anchor="_Toc19746" w:history="1">
        <w:r>
          <w:rPr>
            <w:rFonts w:ascii="仿宋" w:eastAsia="仿宋" w:hAnsi="仿宋" w:cs="仿宋" w:hint="eastAsia"/>
            <w:lang w:eastAsia="zh-CN"/>
          </w:rPr>
          <w:t>四、资源开发及综合利用分析</w:t>
        </w:r>
        <w:r>
          <w:tab/>
        </w:r>
        <w:r>
          <w:fldChar w:fldCharType="begin"/>
        </w:r>
        <w:r>
          <w:instrText xml:space="preserve"> PAGEREF _Toc19746 \h </w:instrText>
        </w:r>
        <w:r>
          <w:fldChar w:fldCharType="separate"/>
        </w:r>
        <w:r>
          <w:t>23</w:t>
        </w:r>
        <w:r>
          <w:fldChar w:fldCharType="end"/>
        </w:r>
      </w:hyperlink>
    </w:p>
    <w:p>
      <w:pPr>
        <w:pStyle w:val="TOC2"/>
        <w:tabs>
          <w:tab w:val="right" w:leader="dot" w:pos="8306"/>
        </w:tabs>
      </w:pPr>
      <w:hyperlink w:anchor="_Toc1958" w:history="1">
        <w:r>
          <w:rPr>
            <w:rFonts w:ascii="仿宋" w:eastAsia="仿宋" w:hAnsi="仿宋" w:cs="仿宋" w:hint="eastAsia"/>
            <w:lang w:eastAsia="zh-CN"/>
          </w:rPr>
          <w:t>(一)、资源开发方案</w:t>
        </w:r>
        <w:r>
          <w:tab/>
        </w:r>
        <w:r>
          <w:fldChar w:fldCharType="begin"/>
        </w:r>
        <w:r>
          <w:instrText xml:space="preserve"> PAGEREF _Toc1958 \h </w:instrText>
        </w:r>
        <w:r>
          <w:fldChar w:fldCharType="separate"/>
        </w:r>
        <w:r>
          <w:t>23</w:t>
        </w:r>
        <w:r>
          <w:fldChar w:fldCharType="end"/>
        </w:r>
      </w:hyperlink>
    </w:p>
    <w:p>
      <w:pPr>
        <w:pStyle w:val="TOC2"/>
        <w:tabs>
          <w:tab w:val="right" w:leader="dot" w:pos="8306"/>
        </w:tabs>
      </w:pPr>
      <w:hyperlink w:anchor="_Toc22593" w:history="1">
        <w:r>
          <w:rPr>
            <w:rFonts w:ascii="仿宋" w:eastAsia="仿宋" w:hAnsi="仿宋" w:cs="仿宋" w:hint="eastAsia"/>
            <w:lang w:eastAsia="zh-CN"/>
          </w:rPr>
          <w:t>(二)、资源利用方案</w:t>
        </w:r>
        <w:r>
          <w:tab/>
        </w:r>
        <w:r>
          <w:fldChar w:fldCharType="begin"/>
        </w:r>
        <w:r>
          <w:instrText xml:space="preserve"> PAGEREF _Toc22593 \h </w:instrText>
        </w:r>
        <w:r>
          <w:fldChar w:fldCharType="separate"/>
        </w:r>
        <w:r>
          <w:t>24</w:t>
        </w:r>
        <w:r>
          <w:fldChar w:fldCharType="end"/>
        </w:r>
      </w:hyperlink>
    </w:p>
    <w:p>
      <w:pPr>
        <w:pStyle w:val="TOC2"/>
        <w:tabs>
          <w:tab w:val="right" w:leader="dot" w:pos="8306"/>
        </w:tabs>
      </w:pPr>
      <w:hyperlink w:anchor="_Toc6888" w:history="1">
        <w:r>
          <w:rPr>
            <w:rFonts w:ascii="仿宋" w:eastAsia="仿宋" w:hAnsi="仿宋" w:cs="仿宋" w:hint="eastAsia"/>
            <w:lang w:eastAsia="zh-CN"/>
          </w:rPr>
          <w:t>(三)、资源节约措施</w:t>
        </w:r>
        <w:r>
          <w:tab/>
        </w:r>
        <w:r>
          <w:fldChar w:fldCharType="begin"/>
        </w:r>
        <w:r>
          <w:instrText xml:space="preserve"> PAGEREF _Toc6888 \h </w:instrText>
        </w:r>
        <w:r>
          <w:fldChar w:fldCharType="separate"/>
        </w:r>
        <w:r>
          <w:t>25</w:t>
        </w:r>
        <w:r>
          <w:fldChar w:fldCharType="end"/>
        </w:r>
      </w:hyperlink>
    </w:p>
    <w:p>
      <w:pPr>
        <w:pStyle w:val="TOC1"/>
        <w:tabs>
          <w:tab w:val="right" w:leader="dot" w:pos="8306"/>
        </w:tabs>
      </w:pPr>
      <w:hyperlink w:anchor="_Toc22209" w:history="1">
        <w:r>
          <w:rPr>
            <w:rFonts w:ascii="仿宋" w:eastAsia="仿宋" w:hAnsi="仿宋" w:cs="仿宋" w:hint="eastAsia"/>
            <w:lang w:eastAsia="zh-CN"/>
          </w:rPr>
          <w:t>五、经济影响分析</w:t>
        </w:r>
        <w:r>
          <w:tab/>
        </w:r>
        <w:r>
          <w:fldChar w:fldCharType="begin"/>
        </w:r>
        <w:r>
          <w:instrText xml:space="preserve"> PAGEREF _Toc22209 \h </w:instrText>
        </w:r>
        <w:r>
          <w:fldChar w:fldCharType="separate"/>
        </w:r>
        <w:r>
          <w:t>27</w:t>
        </w:r>
        <w:r>
          <w:fldChar w:fldCharType="end"/>
        </w:r>
      </w:hyperlink>
    </w:p>
    <w:p>
      <w:pPr>
        <w:pStyle w:val="TOC2"/>
        <w:tabs>
          <w:tab w:val="right" w:leader="dot" w:pos="8306"/>
        </w:tabs>
      </w:pPr>
      <w:hyperlink w:anchor="_Toc29760" w:history="1">
        <w:r>
          <w:rPr>
            <w:rFonts w:ascii="仿宋" w:eastAsia="仿宋" w:hAnsi="仿宋" w:cs="仿宋" w:hint="eastAsia"/>
            <w:lang w:eastAsia="zh-CN"/>
          </w:rPr>
          <w:t>(一)、经济费用效益或费用效果分析</w:t>
        </w:r>
        <w:r>
          <w:tab/>
        </w:r>
        <w:r>
          <w:fldChar w:fldCharType="begin"/>
        </w:r>
        <w:r>
          <w:instrText xml:space="preserve"> PAGEREF _Toc29760 \h </w:instrText>
        </w:r>
        <w:r>
          <w:fldChar w:fldCharType="separate"/>
        </w:r>
        <w:r>
          <w:t>27</w:t>
        </w:r>
        <w:r>
          <w:fldChar w:fldCharType="end"/>
        </w:r>
      </w:hyperlink>
    </w:p>
    <w:p>
      <w:pPr>
        <w:pStyle w:val="TOC2"/>
        <w:tabs>
          <w:tab w:val="right" w:leader="dot" w:pos="8306"/>
        </w:tabs>
      </w:pPr>
      <w:hyperlink w:anchor="_Toc21328" w:history="1">
        <w:r>
          <w:rPr>
            <w:rFonts w:ascii="仿宋" w:eastAsia="仿宋" w:hAnsi="仿宋" w:cs="仿宋" w:hint="eastAsia"/>
            <w:lang w:eastAsia="zh-CN"/>
          </w:rPr>
          <w:t>(二)、行业影响分析</w:t>
        </w:r>
        <w:r>
          <w:tab/>
        </w:r>
        <w:r>
          <w:fldChar w:fldCharType="begin"/>
        </w:r>
        <w:r>
          <w:instrText xml:space="preserve"> PAGEREF _Toc21328 \h </w:instrText>
        </w:r>
        <w:r>
          <w:fldChar w:fldCharType="separate"/>
        </w:r>
        <w:r>
          <w:t>29</w:t>
        </w:r>
        <w:r>
          <w:fldChar w:fldCharType="end"/>
        </w:r>
      </w:hyperlink>
    </w:p>
    <w:p>
      <w:pPr>
        <w:pStyle w:val="TOC2"/>
        <w:tabs>
          <w:tab w:val="right" w:leader="dot" w:pos="8306"/>
        </w:tabs>
      </w:pPr>
      <w:hyperlink w:anchor="_Toc20323" w:history="1">
        <w:r>
          <w:rPr>
            <w:rFonts w:ascii="仿宋" w:eastAsia="仿宋" w:hAnsi="仿宋" w:cs="仿宋" w:hint="eastAsia"/>
            <w:lang w:eastAsia="zh-CN"/>
          </w:rPr>
          <w:t>(三)、区域经济影响分析</w:t>
        </w:r>
        <w:r>
          <w:tab/>
        </w:r>
        <w:r>
          <w:fldChar w:fldCharType="begin"/>
        </w:r>
        <w:r>
          <w:instrText xml:space="preserve"> PAGEREF _Toc20323 \h </w:instrText>
        </w:r>
        <w:r>
          <w:fldChar w:fldCharType="separate"/>
        </w:r>
        <w:r>
          <w:t>31</w:t>
        </w:r>
        <w:r>
          <w:fldChar w:fldCharType="end"/>
        </w:r>
      </w:hyperlink>
    </w:p>
    <w:p>
      <w:pPr>
        <w:pStyle w:val="TOC2"/>
        <w:tabs>
          <w:tab w:val="right" w:leader="dot" w:pos="8306"/>
        </w:tabs>
      </w:pPr>
      <w:hyperlink w:anchor="_Toc3989" w:history="1">
        <w:r>
          <w:rPr>
            <w:rFonts w:ascii="仿宋" w:eastAsia="仿宋" w:hAnsi="仿宋" w:cs="仿宋" w:hint="eastAsia"/>
            <w:lang w:eastAsia="zh-CN"/>
          </w:rPr>
          <w:t>(四)、宏观经济影响分析</w:t>
        </w:r>
        <w:r>
          <w:tab/>
        </w:r>
        <w:r>
          <w:fldChar w:fldCharType="begin"/>
        </w:r>
        <w:r>
          <w:instrText xml:space="preserve"> PAGEREF _Toc3989 \h </w:instrText>
        </w:r>
        <w:r>
          <w:fldChar w:fldCharType="separate"/>
        </w:r>
        <w:r>
          <w:t>31</w:t>
        </w:r>
        <w:r>
          <w:fldChar w:fldCharType="end"/>
        </w:r>
      </w:hyperlink>
    </w:p>
    <w:p>
      <w:pPr>
        <w:pStyle w:val="TOC1"/>
        <w:tabs>
          <w:tab w:val="right" w:leader="dot" w:pos="8306"/>
        </w:tabs>
      </w:pPr>
      <w:hyperlink w:anchor="_Toc28980" w:history="1">
        <w:r>
          <w:rPr>
            <w:rFonts w:ascii="仿宋" w:eastAsia="仿宋" w:hAnsi="仿宋" w:cs="仿宋" w:hint="eastAsia"/>
            <w:lang w:eastAsia="zh-CN"/>
          </w:rPr>
          <w:t>六、核酸疫苗项目概论</w:t>
        </w:r>
        <w:r>
          <w:tab/>
        </w:r>
        <w:r>
          <w:fldChar w:fldCharType="begin"/>
        </w:r>
        <w:r>
          <w:instrText xml:space="preserve"> PAGEREF _Toc28980 \h </w:instrText>
        </w:r>
        <w:r>
          <w:fldChar w:fldCharType="separate"/>
        </w:r>
        <w:r>
          <w:t>33</w:t>
        </w:r>
        <w:r>
          <w:fldChar w:fldCharType="end"/>
        </w:r>
      </w:hyperlink>
    </w:p>
    <w:p>
      <w:pPr>
        <w:pStyle w:val="TOC2"/>
        <w:tabs>
          <w:tab w:val="right" w:leader="dot" w:pos="8306"/>
        </w:tabs>
      </w:pPr>
      <w:hyperlink w:anchor="_Toc26472" w:history="1">
        <w:r>
          <w:rPr>
            <w:rFonts w:ascii="仿宋" w:eastAsia="仿宋" w:hAnsi="仿宋" w:cs="仿宋" w:hint="eastAsia"/>
            <w:lang w:eastAsia="zh-CN"/>
          </w:rPr>
          <w:t>(一)、项目申报单位概况</w:t>
        </w:r>
        <w:r>
          <w:tab/>
        </w:r>
        <w:r>
          <w:fldChar w:fldCharType="begin"/>
        </w:r>
        <w:r>
          <w:instrText xml:space="preserve"> PAGEREF _Toc26472 \h </w:instrText>
        </w:r>
        <w:r>
          <w:fldChar w:fldCharType="separate"/>
        </w:r>
        <w:r>
          <w:t>33</w:t>
        </w:r>
        <w:r>
          <w:fldChar w:fldCharType="end"/>
        </w:r>
      </w:hyperlink>
    </w:p>
    <w:p>
      <w:pPr>
        <w:pStyle w:val="TOC2"/>
        <w:tabs>
          <w:tab w:val="right" w:leader="dot" w:pos="8306"/>
        </w:tabs>
      </w:pPr>
      <w:hyperlink w:anchor="_Toc28293" w:history="1">
        <w:r>
          <w:rPr>
            <w:rFonts w:ascii="仿宋" w:eastAsia="仿宋" w:hAnsi="仿宋" w:cs="仿宋" w:hint="eastAsia"/>
            <w:lang w:eastAsia="zh-CN"/>
          </w:rPr>
          <w:t>(二)、项目概况</w:t>
        </w:r>
        <w:r>
          <w:tab/>
        </w:r>
        <w:r>
          <w:fldChar w:fldCharType="begin"/>
        </w:r>
        <w:r>
          <w:instrText xml:space="preserve"> PAGEREF _Toc28293 \h </w:instrText>
        </w:r>
        <w:r>
          <w:fldChar w:fldCharType="separate"/>
        </w:r>
        <w:r>
          <w:t>34</w:t>
        </w:r>
        <w:r>
          <w:fldChar w:fldCharType="end"/>
        </w:r>
      </w:hyperlink>
    </w:p>
    <w:p>
      <w:pPr>
        <w:pStyle w:val="TOC1"/>
        <w:tabs>
          <w:tab w:val="right" w:leader="dot" w:pos="8306"/>
        </w:tabs>
      </w:pPr>
      <w:hyperlink w:anchor="_Toc11055" w:history="1">
        <w:r>
          <w:rPr>
            <w:rFonts w:ascii="仿宋" w:eastAsia="仿宋" w:hAnsi="仿宋" w:cs="仿宋" w:hint="eastAsia"/>
            <w:lang w:eastAsia="zh-CN"/>
          </w:rPr>
          <w:t>七、安全与应急管理</w:t>
        </w:r>
        <w:r>
          <w:tab/>
        </w:r>
        <w:r>
          <w:fldChar w:fldCharType="begin"/>
        </w:r>
        <w:r>
          <w:instrText xml:space="preserve"> PAGEREF _Toc11055 \h </w:instrText>
        </w:r>
        <w:r>
          <w:fldChar w:fldCharType="separate"/>
        </w:r>
        <w:r>
          <w:t>37</w:t>
        </w:r>
        <w:r>
          <w:fldChar w:fldCharType="end"/>
        </w:r>
      </w:hyperlink>
    </w:p>
    <w:p>
      <w:pPr>
        <w:pStyle w:val="TOC2"/>
        <w:tabs>
          <w:tab w:val="right" w:leader="dot" w:pos="8306"/>
        </w:tabs>
      </w:pPr>
      <w:hyperlink w:anchor="_Toc4509" w:history="1">
        <w:r>
          <w:rPr>
            <w:rFonts w:ascii="仿宋" w:eastAsia="仿宋" w:hAnsi="仿宋" w:cs="仿宋" w:hint="eastAsia"/>
            <w:lang w:eastAsia="zh-CN"/>
          </w:rPr>
          <w:t>(一)、安全生产管理</w:t>
        </w:r>
        <w:r>
          <w:tab/>
        </w:r>
        <w:r>
          <w:fldChar w:fldCharType="begin"/>
        </w:r>
        <w:r>
          <w:instrText xml:space="preserve"> PAGEREF _Toc4509 \h </w:instrText>
        </w:r>
        <w:r>
          <w:fldChar w:fldCharType="separate"/>
        </w:r>
        <w:r>
          <w:t>37</w:t>
        </w:r>
        <w:r>
          <w:fldChar w:fldCharType="end"/>
        </w:r>
      </w:hyperlink>
    </w:p>
    <w:p>
      <w:pPr>
        <w:pStyle w:val="TOC2"/>
        <w:tabs>
          <w:tab w:val="right" w:leader="dot" w:pos="8306"/>
        </w:tabs>
      </w:pPr>
      <w:hyperlink w:anchor="_Toc4547" w:history="1">
        <w:r>
          <w:rPr>
            <w:rFonts w:ascii="仿宋" w:eastAsia="仿宋" w:hAnsi="仿宋" w:cs="仿宋" w:hint="eastAsia"/>
            <w:lang w:eastAsia="zh-CN"/>
          </w:rPr>
          <w:t>(二)、应急预案与响应</w:t>
        </w:r>
        <w:r>
          <w:tab/>
        </w:r>
        <w:r>
          <w:fldChar w:fldCharType="begin"/>
        </w:r>
        <w:r>
          <w:instrText xml:space="preserve"> PAGEREF _Toc4547 \h </w:instrText>
        </w:r>
        <w:r>
          <w:fldChar w:fldCharType="separate"/>
        </w:r>
        <w:r>
          <w:t>38</w:t>
        </w:r>
        <w:r>
          <w:fldChar w:fldCharType="end"/>
        </w:r>
      </w:hyperlink>
    </w:p>
    <w:p>
      <w:pPr>
        <w:pStyle w:val="TOC1"/>
        <w:tabs>
          <w:tab w:val="right" w:leader="dot" w:pos="8306"/>
        </w:tabs>
      </w:pPr>
      <w:hyperlink w:anchor="_Toc7407" w:history="1">
        <w:r>
          <w:rPr>
            <w:rFonts w:ascii="仿宋" w:eastAsia="仿宋" w:hAnsi="仿宋" w:cs="仿宋" w:hint="eastAsia"/>
            <w:lang w:eastAsia="zh-CN"/>
          </w:rPr>
          <w:t>八、环境保护与绿色发展</w:t>
        </w:r>
        <w:r>
          <w:tab/>
        </w:r>
        <w:r>
          <w:fldChar w:fldCharType="begin"/>
        </w:r>
        <w:r>
          <w:instrText xml:space="preserve"> PAGEREF _Toc7407 \h </w:instrText>
        </w:r>
        <w:r>
          <w:fldChar w:fldCharType="separate"/>
        </w:r>
        <w:r>
          <w:t>40</w:t>
        </w:r>
        <w:r>
          <w:fldChar w:fldCharType="end"/>
        </w:r>
      </w:hyperlink>
    </w:p>
    <w:p>
      <w:pPr>
        <w:pStyle w:val="TOC2"/>
        <w:tabs>
          <w:tab w:val="right" w:leader="dot" w:pos="8306"/>
        </w:tabs>
      </w:pPr>
      <w:hyperlink w:anchor="_Toc9921" w:history="1">
        <w:r>
          <w:rPr>
            <w:rFonts w:ascii="仿宋" w:eastAsia="仿宋" w:hAnsi="仿宋" w:cs="仿宋" w:hint="eastAsia"/>
            <w:lang w:eastAsia="zh-CN"/>
          </w:rPr>
          <w:t>(一)、环境保护措施</w:t>
        </w:r>
        <w:r>
          <w:tab/>
        </w:r>
        <w:r>
          <w:fldChar w:fldCharType="begin"/>
        </w:r>
        <w:r>
          <w:instrText xml:space="preserve"> PAGEREF _Toc9921 \h </w:instrText>
        </w:r>
        <w:r>
          <w:fldChar w:fldCharType="separate"/>
        </w:r>
        <w:r>
          <w:t>40</w:t>
        </w:r>
        <w:r>
          <w:fldChar w:fldCharType="end"/>
        </w:r>
      </w:hyperlink>
    </w:p>
    <w:p>
      <w:pPr>
        <w:pStyle w:val="TOC2"/>
        <w:tabs>
          <w:tab w:val="right" w:leader="dot" w:pos="8306"/>
        </w:tabs>
      </w:pPr>
      <w:hyperlink w:anchor="_Toc62" w:history="1">
        <w:r>
          <w:rPr>
            <w:rFonts w:ascii="仿宋" w:eastAsia="仿宋" w:hAnsi="仿宋" w:cs="仿宋" w:hint="eastAsia"/>
            <w:lang w:eastAsia="zh-CN"/>
          </w:rPr>
          <w:t>(二)、绿色发展与可持续发展策略</w:t>
        </w:r>
        <w:r>
          <w:tab/>
        </w:r>
        <w:r>
          <w:fldChar w:fldCharType="begin"/>
        </w:r>
        <w:r>
          <w:instrText xml:space="preserve"> PAGEREF _Toc62 \h </w:instrText>
        </w:r>
        <w:r>
          <w:fldChar w:fldCharType="separate"/>
        </w:r>
        <w:r>
          <w:t>42</w:t>
        </w:r>
        <w:r>
          <w:fldChar w:fldCharType="end"/>
        </w:r>
      </w:hyperlink>
    </w:p>
    <w:p>
      <w:pPr>
        <w:pStyle w:val="TOC1"/>
        <w:tabs>
          <w:tab w:val="right" w:leader="dot" w:pos="8306"/>
        </w:tabs>
      </w:pPr>
      <w:hyperlink w:anchor="_Toc18009" w:history="1">
        <w:r>
          <w:rPr>
            <w:rFonts w:ascii="仿宋" w:eastAsia="仿宋" w:hAnsi="仿宋" w:cs="仿宋" w:hint="eastAsia"/>
            <w:lang w:eastAsia="zh-CN"/>
          </w:rPr>
          <w:t>九、资金管理与财务规划</w:t>
        </w:r>
        <w:r>
          <w:tab/>
        </w:r>
        <w:r>
          <w:fldChar w:fldCharType="begin"/>
        </w:r>
        <w:r>
          <w:instrText xml:space="preserve"> PAGEREF _Toc18009 \h </w:instrText>
        </w:r>
        <w:r>
          <w:fldChar w:fldCharType="separate"/>
        </w:r>
        <w:r>
          <w:t>43</w:t>
        </w:r>
        <w:r>
          <w:fldChar w:fldCharType="end"/>
        </w:r>
      </w:hyperlink>
    </w:p>
    <w:p>
      <w:pPr>
        <w:pStyle w:val="TOC2"/>
        <w:tabs>
          <w:tab w:val="right" w:leader="dot" w:pos="8306"/>
        </w:tabs>
      </w:pPr>
      <w:hyperlink w:anchor="_Toc7985" w:history="1">
        <w:r>
          <w:rPr>
            <w:rFonts w:ascii="仿宋" w:eastAsia="仿宋" w:hAnsi="仿宋" w:cs="仿宋" w:hint="eastAsia"/>
            <w:lang w:eastAsia="zh-CN"/>
          </w:rPr>
          <w:t>(一)、项目资金来源与筹措</w:t>
        </w:r>
        <w:r>
          <w:tab/>
        </w:r>
        <w:r>
          <w:fldChar w:fldCharType="begin"/>
        </w:r>
        <w:r>
          <w:instrText xml:space="preserve"> PAGEREF _Toc7985 \h </w:instrText>
        </w:r>
        <w:r>
          <w:fldChar w:fldCharType="separate"/>
        </w:r>
        <w:r>
          <w:t>43</w:t>
        </w:r>
        <w:r>
          <w:fldChar w:fldCharType="end"/>
        </w:r>
      </w:hyperlink>
    </w:p>
    <w:p>
      <w:pPr>
        <w:pStyle w:val="TOC2"/>
        <w:tabs>
          <w:tab w:val="right" w:leader="dot" w:pos="8306"/>
        </w:tabs>
      </w:pPr>
      <w:hyperlink w:anchor="_Toc7075" w:history="1">
        <w:r>
          <w:rPr>
            <w:rFonts w:ascii="仿宋" w:eastAsia="仿宋" w:hAnsi="仿宋" w:cs="仿宋" w:hint="eastAsia"/>
            <w:lang w:eastAsia="zh-CN"/>
          </w:rPr>
          <w:t>(二)、资金使用与监管</w:t>
        </w:r>
        <w:r>
          <w:tab/>
        </w:r>
        <w:r>
          <w:fldChar w:fldCharType="begin"/>
        </w:r>
        <w:r>
          <w:instrText xml:space="preserve"> PAGEREF _Toc7075 \h </w:instrText>
        </w:r>
        <w:r>
          <w:fldChar w:fldCharType="separate"/>
        </w:r>
        <w:r>
          <w:t>45</w:t>
        </w:r>
        <w:r>
          <w:fldChar w:fldCharType="end"/>
        </w:r>
      </w:hyperlink>
    </w:p>
    <w:p>
      <w:pPr>
        <w:pStyle w:val="TOC2"/>
        <w:tabs>
          <w:tab w:val="right" w:leader="dot" w:pos="8306"/>
        </w:tabs>
      </w:pPr>
      <w:hyperlink w:anchor="_Toc14349" w:history="1">
        <w:r>
          <w:rPr>
            <w:rFonts w:ascii="仿宋" w:eastAsia="仿宋" w:hAnsi="仿宋" w:cs="仿宋" w:hint="eastAsia"/>
            <w:lang w:eastAsia="zh-CN"/>
          </w:rPr>
          <w:t>(三)、财务规划与预测</w:t>
        </w:r>
        <w:r>
          <w:tab/>
        </w:r>
        <w:r>
          <w:fldChar w:fldCharType="begin"/>
        </w:r>
        <w:r>
          <w:instrText xml:space="preserve"> PAGEREF _Toc14349 \h </w:instrText>
        </w:r>
        <w:r>
          <w:fldChar w:fldCharType="separate"/>
        </w:r>
        <w:r>
          <w:t>46</w:t>
        </w:r>
        <w:r>
          <w:fldChar w:fldCharType="end"/>
        </w:r>
      </w:hyperlink>
    </w:p>
    <w:p>
      <w:pPr>
        <w:pStyle w:val="TOC1"/>
        <w:tabs>
          <w:tab w:val="right" w:leader="dot" w:pos="8306"/>
        </w:tabs>
      </w:pPr>
      <w:hyperlink w:anchor="_Toc31096" w:history="1">
        <w:r>
          <w:rPr>
            <w:rFonts w:ascii="仿宋" w:eastAsia="仿宋" w:hAnsi="仿宋" w:cs="仿宋" w:hint="eastAsia"/>
            <w:lang w:eastAsia="zh-CN"/>
          </w:rPr>
          <w:t>十、项目实施与管理方案</w:t>
        </w:r>
        <w:r>
          <w:tab/>
        </w:r>
        <w:r>
          <w:fldChar w:fldCharType="begin"/>
        </w:r>
        <w:r>
          <w:instrText xml:space="preserve"> PAGEREF _Toc31096 \h </w:instrText>
        </w:r>
        <w:r>
          <w:fldChar w:fldCharType="separate"/>
        </w:r>
        <w:r>
          <w:t>47</w:t>
        </w:r>
        <w:r>
          <w:fldChar w:fldCharType="end"/>
        </w:r>
      </w:hyperlink>
    </w:p>
    <w:p>
      <w:pPr>
        <w:pStyle w:val="TOC2"/>
        <w:tabs>
          <w:tab w:val="right" w:leader="dot" w:pos="8306"/>
        </w:tabs>
      </w:pPr>
      <w:hyperlink w:anchor="_Toc19820" w:history="1">
        <w:r>
          <w:rPr>
            <w:rFonts w:ascii="仿宋" w:eastAsia="仿宋" w:hAnsi="仿宋" w:cs="仿宋" w:hint="eastAsia"/>
            <w:lang w:eastAsia="zh-CN"/>
          </w:rPr>
          <w:t>(一)、项目实施计划</w:t>
        </w:r>
        <w:r>
          <w:tab/>
        </w:r>
        <w:r>
          <w:fldChar w:fldCharType="begin"/>
        </w:r>
        <w:r>
          <w:instrText xml:space="preserve"> PAGEREF _Toc19820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413" w:history="1">
        <w:r>
          <w:rPr>
            <w:rFonts w:ascii="仿宋" w:eastAsia="仿宋" w:hAnsi="仿宋" w:cs="仿宋" w:hint="eastAsia"/>
            <w:lang w:eastAsia="zh-CN"/>
          </w:rPr>
          <w:t>(二)、项目组织机构与职责</w:t>
        </w:r>
        <w:r>
          <w:tab/>
        </w:r>
        <w:r>
          <w:fldChar w:fldCharType="begin"/>
        </w:r>
        <w:r>
          <w:instrText xml:space="preserve"> PAGEREF _Toc13413 \h </w:instrText>
        </w:r>
        <w:r>
          <w:fldChar w:fldCharType="separate"/>
        </w:r>
        <w:r>
          <w:t>48</w:t>
        </w:r>
        <w:r>
          <w:fldChar w:fldCharType="end"/>
        </w:r>
      </w:hyperlink>
    </w:p>
    <w:p>
      <w:pPr>
        <w:pStyle w:val="TOC2"/>
        <w:tabs>
          <w:tab w:val="right" w:leader="dot" w:pos="8306"/>
        </w:tabs>
      </w:pPr>
      <w:hyperlink w:anchor="_Toc5294" w:history="1">
        <w:r>
          <w:rPr>
            <w:rFonts w:ascii="仿宋" w:eastAsia="仿宋" w:hAnsi="仿宋" w:cs="仿宋" w:hint="eastAsia"/>
            <w:lang w:eastAsia="zh-CN"/>
          </w:rPr>
          <w:t>(三)、项目管理与监控体系</w:t>
        </w:r>
        <w:r>
          <w:tab/>
        </w:r>
        <w:r>
          <w:fldChar w:fldCharType="begin"/>
        </w:r>
        <w:r>
          <w:instrText xml:space="preserve"> PAGEREF _Toc5294 \h </w:instrText>
        </w:r>
        <w:r>
          <w:fldChar w:fldCharType="separate"/>
        </w:r>
        <w:r>
          <w:t>51</w:t>
        </w:r>
        <w:r>
          <w:fldChar w:fldCharType="end"/>
        </w:r>
      </w:hyperlink>
    </w:p>
    <w:p>
      <w:pPr>
        <w:pStyle w:val="TOC1"/>
        <w:tabs>
          <w:tab w:val="right" w:leader="dot" w:pos="8306"/>
        </w:tabs>
      </w:pPr>
      <w:hyperlink w:anchor="_Toc15141" w:history="1">
        <w:r>
          <w:rPr>
            <w:rFonts w:ascii="仿宋" w:eastAsia="仿宋" w:hAnsi="仿宋" w:cs="仿宋" w:hint="eastAsia"/>
            <w:lang w:eastAsia="zh-CN"/>
          </w:rPr>
          <w:t>十一、项目进度计划</w:t>
        </w:r>
        <w:r>
          <w:tab/>
        </w:r>
        <w:r>
          <w:fldChar w:fldCharType="begin"/>
        </w:r>
        <w:r>
          <w:instrText xml:space="preserve"> PAGEREF _Toc15141 \h </w:instrText>
        </w:r>
        <w:r>
          <w:fldChar w:fldCharType="separate"/>
        </w:r>
        <w:r>
          <w:t>53</w:t>
        </w:r>
        <w:r>
          <w:fldChar w:fldCharType="end"/>
        </w:r>
      </w:hyperlink>
    </w:p>
    <w:p>
      <w:pPr>
        <w:pStyle w:val="TOC2"/>
        <w:tabs>
          <w:tab w:val="right" w:leader="dot" w:pos="8306"/>
        </w:tabs>
      </w:pPr>
      <w:hyperlink w:anchor="_Toc7421" w:history="1">
        <w:r>
          <w:rPr>
            <w:rFonts w:ascii="仿宋" w:eastAsia="仿宋" w:hAnsi="仿宋" w:cs="仿宋" w:hint="eastAsia"/>
            <w:lang w:eastAsia="zh-CN"/>
          </w:rPr>
          <w:t>(一)、建设周期</w:t>
        </w:r>
        <w:r>
          <w:tab/>
        </w:r>
        <w:r>
          <w:fldChar w:fldCharType="begin"/>
        </w:r>
        <w:r>
          <w:instrText xml:space="preserve"> PAGEREF _Toc7421 \h </w:instrText>
        </w:r>
        <w:r>
          <w:fldChar w:fldCharType="separate"/>
        </w:r>
        <w:r>
          <w:t>53</w:t>
        </w:r>
        <w:r>
          <w:fldChar w:fldCharType="end"/>
        </w:r>
      </w:hyperlink>
    </w:p>
    <w:p>
      <w:pPr>
        <w:pStyle w:val="TOC2"/>
        <w:tabs>
          <w:tab w:val="right" w:leader="dot" w:pos="8306"/>
        </w:tabs>
      </w:pPr>
      <w:hyperlink w:anchor="_Toc13871" w:history="1">
        <w:r>
          <w:rPr>
            <w:rFonts w:ascii="仿宋" w:eastAsia="仿宋" w:hAnsi="仿宋" w:cs="仿宋" w:hint="eastAsia"/>
            <w:lang w:eastAsia="zh-CN"/>
          </w:rPr>
          <w:t>(二)、建设进度</w:t>
        </w:r>
        <w:r>
          <w:tab/>
        </w:r>
        <w:r>
          <w:fldChar w:fldCharType="begin"/>
        </w:r>
        <w:r>
          <w:instrText xml:space="preserve"> PAGEREF _Toc13871 \h </w:instrText>
        </w:r>
        <w:r>
          <w:fldChar w:fldCharType="separate"/>
        </w:r>
        <w:r>
          <w:t>53</w:t>
        </w:r>
        <w:r>
          <w:fldChar w:fldCharType="end"/>
        </w:r>
      </w:hyperlink>
    </w:p>
    <w:p>
      <w:pPr>
        <w:pStyle w:val="TOC2"/>
        <w:tabs>
          <w:tab w:val="right" w:leader="dot" w:pos="8306"/>
        </w:tabs>
      </w:pPr>
      <w:hyperlink w:anchor="_Toc13083" w:history="1">
        <w:r>
          <w:rPr>
            <w:rFonts w:ascii="仿宋" w:eastAsia="仿宋" w:hAnsi="仿宋" w:cs="仿宋" w:hint="eastAsia"/>
            <w:lang w:eastAsia="zh-CN"/>
          </w:rPr>
          <w:t>(三)、进度安排注意事项</w:t>
        </w:r>
        <w:r>
          <w:tab/>
        </w:r>
        <w:r>
          <w:fldChar w:fldCharType="begin"/>
        </w:r>
        <w:r>
          <w:instrText xml:space="preserve"> PAGEREF _Toc13083 \h </w:instrText>
        </w:r>
        <w:r>
          <w:fldChar w:fldCharType="separate"/>
        </w:r>
        <w:r>
          <w:t>54</w:t>
        </w:r>
        <w:r>
          <w:fldChar w:fldCharType="end"/>
        </w:r>
      </w:hyperlink>
    </w:p>
    <w:p>
      <w:pPr>
        <w:pStyle w:val="TOC2"/>
        <w:tabs>
          <w:tab w:val="right" w:leader="dot" w:pos="8306"/>
        </w:tabs>
      </w:pPr>
      <w:hyperlink w:anchor="_Toc5307" w:history="1">
        <w:r>
          <w:rPr>
            <w:rFonts w:ascii="仿宋" w:eastAsia="仿宋" w:hAnsi="仿宋" w:cs="仿宋" w:hint="eastAsia"/>
            <w:lang w:eastAsia="zh-CN"/>
          </w:rPr>
          <w:t>(四)、人力资源配置</w:t>
        </w:r>
        <w:r>
          <w:tab/>
        </w:r>
        <w:r>
          <w:fldChar w:fldCharType="begin"/>
        </w:r>
        <w:r>
          <w:instrText xml:space="preserve"> PAGEREF _Toc5307 \h </w:instrText>
        </w:r>
        <w:r>
          <w:fldChar w:fldCharType="separate"/>
        </w:r>
        <w:r>
          <w:t>55</w:t>
        </w:r>
        <w:r>
          <w:fldChar w:fldCharType="end"/>
        </w:r>
      </w:hyperlink>
    </w:p>
    <w:p>
      <w:pPr>
        <w:pStyle w:val="TOC2"/>
        <w:tabs>
          <w:tab w:val="right" w:leader="dot" w:pos="8306"/>
        </w:tabs>
      </w:pPr>
      <w:hyperlink w:anchor="_Toc4318" w:history="1">
        <w:r>
          <w:rPr>
            <w:rFonts w:ascii="仿宋" w:eastAsia="仿宋" w:hAnsi="仿宋" w:cs="仿宋" w:hint="eastAsia"/>
            <w:lang w:eastAsia="zh-CN"/>
          </w:rPr>
          <w:t>(五)、员工培训</w:t>
        </w:r>
        <w:r>
          <w:tab/>
        </w:r>
        <w:r>
          <w:fldChar w:fldCharType="begin"/>
        </w:r>
        <w:r>
          <w:instrText xml:space="preserve"> PAGEREF _Toc4318 \h </w:instrText>
        </w:r>
        <w:r>
          <w:fldChar w:fldCharType="separate"/>
        </w:r>
        <w:r>
          <w:t>57</w:t>
        </w:r>
        <w:r>
          <w:fldChar w:fldCharType="end"/>
        </w:r>
      </w:hyperlink>
    </w:p>
    <w:p>
      <w:pPr>
        <w:pStyle w:val="TOC2"/>
        <w:tabs>
          <w:tab w:val="right" w:leader="dot" w:pos="8306"/>
        </w:tabs>
      </w:pPr>
      <w:hyperlink w:anchor="_Toc31458" w:history="1">
        <w:r>
          <w:rPr>
            <w:rFonts w:ascii="仿宋" w:eastAsia="仿宋" w:hAnsi="仿宋" w:cs="仿宋" w:hint="eastAsia"/>
            <w:lang w:eastAsia="zh-CN"/>
          </w:rPr>
          <w:t>(六)、项目实施保障</w:t>
        </w:r>
        <w:r>
          <w:tab/>
        </w:r>
        <w:r>
          <w:fldChar w:fldCharType="begin"/>
        </w:r>
        <w:r>
          <w:instrText xml:space="preserve"> PAGEREF _Toc31458 \h </w:instrText>
        </w:r>
        <w:r>
          <w:fldChar w:fldCharType="separate"/>
        </w:r>
        <w:r>
          <w:t>58</w:t>
        </w:r>
        <w:r>
          <w:fldChar w:fldCharType="end"/>
        </w:r>
      </w:hyperlink>
    </w:p>
    <w:p>
      <w:pPr>
        <w:pStyle w:val="TOC2"/>
        <w:tabs>
          <w:tab w:val="right" w:leader="dot" w:pos="8306"/>
        </w:tabs>
      </w:pPr>
      <w:hyperlink w:anchor="_Toc7492" w:history="1">
        <w:r>
          <w:rPr>
            <w:rFonts w:ascii="仿宋" w:eastAsia="仿宋" w:hAnsi="仿宋" w:cs="仿宋" w:hint="eastAsia"/>
            <w:lang w:eastAsia="zh-CN"/>
          </w:rPr>
          <w:t>(七)、安全规范管理</w:t>
        </w:r>
        <w:r>
          <w:tab/>
        </w:r>
        <w:r>
          <w:fldChar w:fldCharType="begin"/>
        </w:r>
        <w:r>
          <w:instrText xml:space="preserve"> PAGEREF _Toc7492 \h </w:instrText>
        </w:r>
        <w:r>
          <w:fldChar w:fldCharType="separate"/>
        </w:r>
        <w:r>
          <w:t>59</w:t>
        </w:r>
        <w:r>
          <w:fldChar w:fldCharType="end"/>
        </w:r>
      </w:hyperlink>
    </w:p>
    <w:p>
      <w:pPr>
        <w:pStyle w:val="TOC1"/>
        <w:tabs>
          <w:tab w:val="right" w:leader="dot" w:pos="8306"/>
        </w:tabs>
      </w:pPr>
      <w:hyperlink w:anchor="_Toc25025" w:history="1">
        <w:r>
          <w:rPr>
            <w:rFonts w:ascii="仿宋" w:eastAsia="仿宋" w:hAnsi="仿宋" w:cs="仿宋" w:hint="eastAsia"/>
            <w:lang w:eastAsia="zh-CN"/>
          </w:rPr>
          <w:t>十二、经济效益与社会效益优化</w:t>
        </w:r>
        <w:r>
          <w:tab/>
        </w:r>
        <w:r>
          <w:fldChar w:fldCharType="begin"/>
        </w:r>
        <w:r>
          <w:instrText xml:space="preserve"> PAGEREF _Toc25025 \h </w:instrText>
        </w:r>
        <w:r>
          <w:fldChar w:fldCharType="separate"/>
        </w:r>
        <w:r>
          <w:t>60</w:t>
        </w:r>
        <w:r>
          <w:fldChar w:fldCharType="end"/>
        </w:r>
      </w:hyperlink>
    </w:p>
    <w:p>
      <w:pPr>
        <w:pStyle w:val="TOC2"/>
        <w:tabs>
          <w:tab w:val="right" w:leader="dot" w:pos="8306"/>
        </w:tabs>
      </w:pPr>
      <w:hyperlink w:anchor="_Toc27277" w:history="1">
        <w:r>
          <w:rPr>
            <w:rFonts w:ascii="仿宋" w:eastAsia="仿宋" w:hAnsi="仿宋" w:cs="仿宋" w:hint="eastAsia"/>
            <w:lang w:eastAsia="zh-CN"/>
          </w:rPr>
          <w:t>(一)、经济效益提升策略</w:t>
        </w:r>
        <w:r>
          <w:tab/>
        </w:r>
        <w:r>
          <w:fldChar w:fldCharType="begin"/>
        </w:r>
        <w:r>
          <w:instrText xml:space="preserve"> PAGEREF _Toc27277 \h </w:instrText>
        </w:r>
        <w:r>
          <w:fldChar w:fldCharType="separate"/>
        </w:r>
        <w:r>
          <w:t>60</w:t>
        </w:r>
        <w:r>
          <w:fldChar w:fldCharType="end"/>
        </w:r>
      </w:hyperlink>
    </w:p>
    <w:p>
      <w:pPr>
        <w:pStyle w:val="TOC2"/>
        <w:tabs>
          <w:tab w:val="right" w:leader="dot" w:pos="8306"/>
        </w:tabs>
      </w:pPr>
      <w:hyperlink w:anchor="_Toc464" w:history="1">
        <w:r>
          <w:rPr>
            <w:rFonts w:ascii="仿宋" w:eastAsia="仿宋" w:hAnsi="仿宋" w:cs="仿宋" w:hint="eastAsia"/>
            <w:lang w:eastAsia="zh-CN"/>
          </w:rPr>
          <w:t>(二)、社会效益增强方案</w:t>
        </w:r>
        <w:r>
          <w:tab/>
        </w:r>
        <w:r>
          <w:fldChar w:fldCharType="begin"/>
        </w:r>
        <w:r>
          <w:instrText xml:space="preserve"> PAGEREF _Toc464 \h </w:instrText>
        </w:r>
        <w:r>
          <w:fldChar w:fldCharType="separate"/>
        </w:r>
        <w:r>
          <w:t>61</w:t>
        </w:r>
        <w:r>
          <w:fldChar w:fldCharType="end"/>
        </w:r>
      </w:hyperlink>
    </w:p>
    <w:p>
      <w:pPr>
        <w:pStyle w:val="TOC1"/>
        <w:tabs>
          <w:tab w:val="right" w:leader="dot" w:pos="8306"/>
        </w:tabs>
      </w:pPr>
      <w:hyperlink w:anchor="_Toc18876" w:history="1">
        <w:r>
          <w:rPr>
            <w:rFonts w:ascii="仿宋" w:eastAsia="仿宋" w:hAnsi="仿宋" w:cs="仿宋" w:hint="eastAsia"/>
            <w:lang w:eastAsia="zh-CN"/>
          </w:rPr>
          <w:t>十三、知识产权管理与保护</w:t>
        </w:r>
        <w:r>
          <w:tab/>
        </w:r>
        <w:r>
          <w:fldChar w:fldCharType="begin"/>
        </w:r>
        <w:r>
          <w:instrText xml:space="preserve"> PAGEREF _Toc18876 \h </w:instrText>
        </w:r>
        <w:r>
          <w:fldChar w:fldCharType="separate"/>
        </w:r>
        <w:r>
          <w:t>62</w:t>
        </w:r>
        <w:r>
          <w:fldChar w:fldCharType="end"/>
        </w:r>
      </w:hyperlink>
    </w:p>
    <w:p>
      <w:pPr>
        <w:pStyle w:val="TOC2"/>
        <w:tabs>
          <w:tab w:val="right" w:leader="dot" w:pos="8306"/>
        </w:tabs>
      </w:pPr>
      <w:hyperlink w:anchor="_Toc8393" w:history="1">
        <w:r>
          <w:rPr>
            <w:rFonts w:ascii="仿宋" w:eastAsia="仿宋" w:hAnsi="仿宋" w:cs="仿宋" w:hint="eastAsia"/>
            <w:lang w:eastAsia="zh-CN"/>
          </w:rPr>
          <w:t>(一)、知识产权管理体系建设</w:t>
        </w:r>
        <w:r>
          <w:tab/>
        </w:r>
        <w:r>
          <w:fldChar w:fldCharType="begin"/>
        </w:r>
        <w:r>
          <w:instrText xml:space="preserve"> PAGEREF _Toc8393 \h </w:instrText>
        </w:r>
        <w:r>
          <w:fldChar w:fldCharType="separate"/>
        </w:r>
        <w:r>
          <w:t>62</w:t>
        </w:r>
        <w:r>
          <w:fldChar w:fldCharType="end"/>
        </w:r>
      </w:hyperlink>
    </w:p>
    <w:p>
      <w:pPr>
        <w:pStyle w:val="TOC2"/>
        <w:tabs>
          <w:tab w:val="right" w:leader="dot" w:pos="8306"/>
        </w:tabs>
      </w:pPr>
      <w:hyperlink w:anchor="_Toc18275" w:history="1">
        <w:r>
          <w:rPr>
            <w:rFonts w:ascii="仿宋" w:eastAsia="仿宋" w:hAnsi="仿宋" w:cs="仿宋" w:hint="eastAsia"/>
            <w:lang w:eastAsia="zh-CN"/>
          </w:rPr>
          <w:t>(二)、知识产权保护措施</w:t>
        </w:r>
        <w:r>
          <w:tab/>
        </w:r>
        <w:r>
          <w:fldChar w:fldCharType="begin"/>
        </w:r>
        <w:r>
          <w:instrText xml:space="preserve"> PAGEREF _Toc18275 \h </w:instrText>
        </w:r>
        <w:r>
          <w:fldChar w:fldCharType="separate"/>
        </w:r>
        <w:r>
          <w:t>63</w:t>
        </w:r>
        <w:r>
          <w:fldChar w:fldCharType="end"/>
        </w:r>
      </w:hyperlink>
    </w:p>
    <w:p>
      <w:pPr>
        <w:pStyle w:val="TOC1"/>
        <w:tabs>
          <w:tab w:val="right" w:leader="dot" w:pos="8306"/>
        </w:tabs>
      </w:pPr>
      <w:hyperlink w:anchor="_Toc26567" w:history="1">
        <w:r>
          <w:rPr>
            <w:rFonts w:ascii="仿宋" w:eastAsia="仿宋" w:hAnsi="仿宋" w:cs="仿宋" w:hint="eastAsia"/>
            <w:lang w:eastAsia="zh-CN"/>
          </w:rPr>
          <w:t>十四、产业协同与集群发展</w:t>
        </w:r>
        <w:r>
          <w:tab/>
        </w:r>
        <w:r>
          <w:fldChar w:fldCharType="begin"/>
        </w:r>
        <w:r>
          <w:instrText xml:space="preserve"> PAGEREF _Toc26567 \h </w:instrText>
        </w:r>
        <w:r>
          <w:fldChar w:fldCharType="separate"/>
        </w:r>
        <w:r>
          <w:t>65</w:t>
        </w:r>
        <w:r>
          <w:fldChar w:fldCharType="end"/>
        </w:r>
      </w:hyperlink>
    </w:p>
    <w:p>
      <w:pPr>
        <w:pStyle w:val="TOC2"/>
        <w:tabs>
          <w:tab w:val="right" w:leader="dot" w:pos="8306"/>
        </w:tabs>
      </w:pPr>
      <w:hyperlink w:anchor="_Toc17331" w:history="1">
        <w:r>
          <w:rPr>
            <w:rFonts w:ascii="仿宋" w:eastAsia="仿宋" w:hAnsi="仿宋" w:cs="仿宋" w:hint="eastAsia"/>
            <w:lang w:eastAsia="zh-CN"/>
          </w:rPr>
          <w:t>(一)、产业协同机制建设</w:t>
        </w:r>
        <w:r>
          <w:tab/>
        </w:r>
        <w:r>
          <w:fldChar w:fldCharType="begin"/>
        </w:r>
        <w:r>
          <w:instrText xml:space="preserve"> PAGEREF _Toc17331 \h </w:instrText>
        </w:r>
        <w:r>
          <w:fldChar w:fldCharType="separate"/>
        </w:r>
        <w:r>
          <w:t>65</w:t>
        </w:r>
        <w:r>
          <w:fldChar w:fldCharType="end"/>
        </w:r>
      </w:hyperlink>
    </w:p>
    <w:p>
      <w:pPr>
        <w:pStyle w:val="TOC2"/>
        <w:tabs>
          <w:tab w:val="right" w:leader="dot" w:pos="8306"/>
        </w:tabs>
      </w:pPr>
      <w:hyperlink w:anchor="_Toc19351" w:history="1">
        <w:r>
          <w:rPr>
            <w:rFonts w:ascii="仿宋" w:eastAsia="仿宋" w:hAnsi="仿宋" w:cs="仿宋" w:hint="eastAsia"/>
            <w:lang w:eastAsia="zh-CN"/>
          </w:rPr>
          <w:t>(二)、产业集群培育与发展</w:t>
        </w:r>
        <w:r>
          <w:tab/>
        </w:r>
        <w:r>
          <w:fldChar w:fldCharType="begin"/>
        </w:r>
        <w:r>
          <w:instrText xml:space="preserve"> PAGEREF _Toc19351 \h </w:instrText>
        </w:r>
        <w:r>
          <w:fldChar w:fldCharType="separate"/>
        </w:r>
        <w:r>
          <w:t>66</w:t>
        </w:r>
        <w:r>
          <w:fldChar w:fldCharType="end"/>
        </w:r>
      </w:hyperlink>
    </w:p>
    <w:p>
      <w:pPr>
        <w:pStyle w:val="TOC1"/>
        <w:tabs>
          <w:tab w:val="right" w:leader="dot" w:pos="8306"/>
        </w:tabs>
      </w:pPr>
      <w:hyperlink w:anchor="_Toc10274" w:history="1">
        <w:r>
          <w:rPr>
            <w:rFonts w:ascii="仿宋" w:eastAsia="仿宋" w:hAnsi="仿宋" w:cs="仿宋" w:hint="eastAsia"/>
            <w:lang w:eastAsia="zh-CN"/>
          </w:rPr>
          <w:t>十五、项目施工方案</w:t>
        </w:r>
        <w:r>
          <w:tab/>
        </w:r>
        <w:r>
          <w:fldChar w:fldCharType="begin"/>
        </w:r>
        <w:r>
          <w:instrText xml:space="preserve"> PAGEREF _Toc10274 \h </w:instrText>
        </w:r>
        <w:r>
          <w:fldChar w:fldCharType="separate"/>
        </w:r>
        <w:r>
          <w:t>67</w:t>
        </w:r>
        <w:r>
          <w:fldChar w:fldCharType="end"/>
        </w:r>
      </w:hyperlink>
    </w:p>
    <w:p>
      <w:pPr>
        <w:pStyle w:val="TOC2"/>
        <w:tabs>
          <w:tab w:val="right" w:leader="dot" w:pos="8306"/>
        </w:tabs>
      </w:pPr>
      <w:hyperlink w:anchor="_Toc8268" w:history="1">
        <w:r>
          <w:rPr>
            <w:rFonts w:ascii="仿宋" w:eastAsia="仿宋" w:hAnsi="仿宋" w:cs="仿宋" w:hint="eastAsia"/>
            <w:lang w:eastAsia="zh-CN"/>
          </w:rPr>
          <w:t>(一)、施工组织设计</w:t>
        </w:r>
        <w:r>
          <w:tab/>
        </w:r>
        <w:r>
          <w:fldChar w:fldCharType="begin"/>
        </w:r>
        <w:r>
          <w:instrText xml:space="preserve"> PAGEREF _Toc8268 \h </w:instrText>
        </w:r>
        <w:r>
          <w:fldChar w:fldCharType="separate"/>
        </w:r>
        <w:r>
          <w:t>67</w:t>
        </w:r>
        <w:r>
          <w:fldChar w:fldCharType="end"/>
        </w:r>
      </w:hyperlink>
    </w:p>
    <w:p>
      <w:pPr>
        <w:pStyle w:val="TOC2"/>
        <w:tabs>
          <w:tab w:val="right" w:leader="dot" w:pos="8306"/>
        </w:tabs>
      </w:pPr>
      <w:hyperlink w:anchor="_Toc3876" w:history="1">
        <w:r>
          <w:rPr>
            <w:rFonts w:ascii="仿宋" w:eastAsia="仿宋" w:hAnsi="仿宋" w:cs="仿宋" w:hint="eastAsia"/>
            <w:lang w:eastAsia="zh-CN"/>
          </w:rPr>
          <w:t>(二)、施工工艺与技术路线</w:t>
        </w:r>
        <w:r>
          <w:tab/>
        </w:r>
        <w:r>
          <w:fldChar w:fldCharType="begin"/>
        </w:r>
        <w:r>
          <w:instrText xml:space="preserve"> PAGEREF _Toc3876 \h </w:instrText>
        </w:r>
        <w:r>
          <w:fldChar w:fldCharType="separate"/>
        </w:r>
        <w:r>
          <w:t>68</w:t>
        </w:r>
        <w:r>
          <w:fldChar w:fldCharType="end"/>
        </w:r>
      </w:hyperlink>
    </w:p>
    <w:p>
      <w:pPr>
        <w:pStyle w:val="TOC2"/>
        <w:tabs>
          <w:tab w:val="right" w:leader="dot" w:pos="8306"/>
        </w:tabs>
      </w:pPr>
      <w:hyperlink w:anchor="_Toc31366" w:history="1">
        <w:r>
          <w:rPr>
            <w:rFonts w:ascii="仿宋" w:eastAsia="仿宋" w:hAnsi="仿宋" w:cs="仿宋" w:hint="eastAsia"/>
            <w:lang w:eastAsia="zh-CN"/>
          </w:rPr>
          <w:t>(三)、关键节点施工计划</w:t>
        </w:r>
        <w:r>
          <w:tab/>
        </w:r>
        <w:r>
          <w:fldChar w:fldCharType="begin"/>
        </w:r>
        <w:r>
          <w:instrText xml:space="preserve"> PAGEREF _Toc31366 \h </w:instrText>
        </w:r>
        <w:r>
          <w:fldChar w:fldCharType="separate"/>
        </w:r>
        <w:r>
          <w:t>70</w:t>
        </w:r>
        <w:r>
          <w:fldChar w:fldCharType="end"/>
        </w:r>
      </w:hyperlink>
    </w:p>
    <w:p>
      <w:pPr>
        <w:pStyle w:val="TOC2"/>
        <w:tabs>
          <w:tab w:val="right" w:leader="dot" w:pos="8306"/>
        </w:tabs>
      </w:pPr>
      <w:hyperlink w:anchor="_Toc5837" w:history="1">
        <w:r>
          <w:rPr>
            <w:rFonts w:ascii="仿宋" w:eastAsia="仿宋" w:hAnsi="仿宋" w:cs="仿宋" w:hint="eastAsia"/>
            <w:lang w:eastAsia="zh-CN"/>
          </w:rPr>
          <w:t>(四)、施工现场管理</w:t>
        </w:r>
        <w:r>
          <w:tab/>
        </w:r>
        <w:r>
          <w:fldChar w:fldCharType="begin"/>
        </w:r>
        <w:r>
          <w:instrText xml:space="preserve"> PAGEREF _Toc5837 \h </w:instrText>
        </w:r>
        <w:r>
          <w:fldChar w:fldCharType="separate"/>
        </w:r>
        <w:r>
          <w:t>71</w:t>
        </w:r>
        <w:r>
          <w:fldChar w:fldCharType="end"/>
        </w:r>
      </w:hyperlink>
    </w:p>
    <w:p>
      <w:pPr>
        <w:pStyle w:val="TOC1"/>
        <w:tabs>
          <w:tab w:val="right" w:leader="dot" w:pos="8306"/>
        </w:tabs>
      </w:pPr>
      <w:hyperlink w:anchor="_Toc21540" w:history="1">
        <w:r>
          <w:rPr>
            <w:rFonts w:ascii="仿宋" w:eastAsia="仿宋" w:hAnsi="仿宋" w:cs="仿宋" w:hint="eastAsia"/>
            <w:lang w:eastAsia="zh-CN"/>
          </w:rPr>
          <w:t>十六、成果转化与推广应用</w:t>
        </w:r>
        <w:r>
          <w:tab/>
        </w:r>
        <w:r>
          <w:fldChar w:fldCharType="begin"/>
        </w:r>
        <w:r>
          <w:instrText xml:space="preserve"> PAGEREF _Toc21540 \h </w:instrText>
        </w:r>
        <w:r>
          <w:fldChar w:fldCharType="separate"/>
        </w:r>
        <w:r>
          <w:t>73</w:t>
        </w:r>
        <w:r>
          <w:fldChar w:fldCharType="end"/>
        </w:r>
      </w:hyperlink>
    </w:p>
    <w:p>
      <w:pPr>
        <w:pStyle w:val="TOC2"/>
        <w:tabs>
          <w:tab w:val="right" w:leader="dot" w:pos="8306"/>
        </w:tabs>
      </w:pPr>
      <w:hyperlink w:anchor="_Toc7503" w:history="1">
        <w:r>
          <w:rPr>
            <w:rFonts w:ascii="仿宋" w:eastAsia="仿宋" w:hAnsi="仿宋" w:cs="仿宋" w:hint="eastAsia"/>
            <w:lang w:eastAsia="zh-CN"/>
          </w:rPr>
          <w:t>(一)、成果转化策略制定</w:t>
        </w:r>
        <w:r>
          <w:tab/>
        </w:r>
        <w:r>
          <w:fldChar w:fldCharType="begin"/>
        </w:r>
        <w:r>
          <w:instrText xml:space="preserve"> PAGEREF _Toc7503 \h </w:instrText>
        </w:r>
        <w:r>
          <w:fldChar w:fldCharType="separate"/>
        </w:r>
        <w:r>
          <w:t>73</w:t>
        </w:r>
        <w:r>
          <w:fldChar w:fldCharType="end"/>
        </w:r>
      </w:hyperlink>
    </w:p>
    <w:p>
      <w:pPr>
        <w:pStyle w:val="TOC2"/>
        <w:tabs>
          <w:tab w:val="right" w:leader="dot" w:pos="8306"/>
        </w:tabs>
      </w:pPr>
      <w:hyperlink w:anchor="_Toc22312" w:history="1">
        <w:r>
          <w:rPr>
            <w:rFonts w:ascii="仿宋" w:eastAsia="仿宋" w:hAnsi="仿宋" w:cs="仿宋" w:hint="eastAsia"/>
            <w:lang w:eastAsia="zh-CN"/>
          </w:rPr>
          <w:t>(二)、成果推广应用方案</w:t>
        </w:r>
        <w:r>
          <w:tab/>
        </w:r>
        <w:r>
          <w:fldChar w:fldCharType="begin"/>
        </w:r>
        <w:r>
          <w:instrText xml:space="preserve"> PAGEREF _Toc22312 \h </w:instrText>
        </w:r>
        <w:r>
          <w:fldChar w:fldCharType="separate"/>
        </w:r>
        <w:r>
          <w:t>75</w:t>
        </w:r>
        <w:r>
          <w:fldChar w:fldCharType="end"/>
        </w:r>
      </w:hyperlink>
    </w:p>
    <w:p>
      <w:pPr>
        <w:pStyle w:val="TOC1"/>
        <w:tabs>
          <w:tab w:val="right" w:leader="dot" w:pos="8306"/>
        </w:tabs>
      </w:pPr>
      <w:hyperlink w:anchor="_Toc24252" w:history="1">
        <w:r>
          <w:rPr>
            <w:rFonts w:ascii="仿宋" w:eastAsia="仿宋" w:hAnsi="仿宋" w:cs="仿宋" w:hint="eastAsia"/>
            <w:lang w:eastAsia="zh-CN"/>
          </w:rPr>
          <w:t>十七、创新驱动与持续发展</w:t>
        </w:r>
        <w:r>
          <w:tab/>
        </w:r>
        <w:r>
          <w:fldChar w:fldCharType="begin"/>
        </w:r>
        <w:r>
          <w:instrText xml:space="preserve"> PAGEREF _Toc24252 \h </w:instrText>
        </w:r>
        <w:r>
          <w:fldChar w:fldCharType="separate"/>
        </w:r>
        <w:r>
          <w:t>76</w:t>
        </w:r>
        <w:r>
          <w:fldChar w:fldCharType="end"/>
        </w:r>
      </w:hyperlink>
    </w:p>
    <w:p>
      <w:pPr>
        <w:pStyle w:val="TOC2"/>
        <w:tabs>
          <w:tab w:val="right" w:leader="dot" w:pos="8306"/>
        </w:tabs>
      </w:pPr>
      <w:hyperlink w:anchor="_Toc2329" w:history="1">
        <w:r>
          <w:rPr>
            <w:rFonts w:ascii="仿宋" w:eastAsia="仿宋" w:hAnsi="仿宋" w:cs="仿宋" w:hint="eastAsia"/>
            <w:lang w:eastAsia="zh-CN"/>
          </w:rPr>
          <w:t>(一)、创新驱动战略实施</w:t>
        </w:r>
        <w:r>
          <w:tab/>
        </w:r>
        <w:r>
          <w:fldChar w:fldCharType="begin"/>
        </w:r>
        <w:r>
          <w:instrText xml:space="preserve"> PAGEREF _Toc2329 \h </w:instrText>
        </w:r>
        <w:r>
          <w:fldChar w:fldCharType="separate"/>
        </w:r>
        <w:r>
          <w:t>76</w:t>
        </w:r>
        <w:r>
          <w:fldChar w:fldCharType="end"/>
        </w:r>
      </w:hyperlink>
    </w:p>
    <w:p>
      <w:pPr>
        <w:pStyle w:val="TOC2"/>
        <w:tabs>
          <w:tab w:val="right" w:leader="dot" w:pos="8306"/>
        </w:tabs>
      </w:pPr>
      <w:hyperlink w:anchor="_Toc25962" w:history="1">
        <w:r>
          <w:rPr>
            <w:rFonts w:ascii="仿宋" w:eastAsia="仿宋" w:hAnsi="仿宋" w:cs="仿宋" w:hint="eastAsia"/>
            <w:lang w:eastAsia="zh-CN"/>
          </w:rPr>
          <w:t>(二)、持续发展路径探索</w:t>
        </w:r>
        <w:r>
          <w:tab/>
        </w:r>
        <w:r>
          <w:fldChar w:fldCharType="begin"/>
        </w:r>
        <w:r>
          <w:instrText xml:space="preserve"> PAGEREF _Toc25962 \h </w:instrText>
        </w:r>
        <w:r>
          <w:fldChar w:fldCharType="separate"/>
        </w:r>
        <w:r>
          <w:t>78</w:t>
        </w:r>
        <w:r>
          <w:fldChar w:fldCharType="end"/>
        </w:r>
      </w:hyperlink>
    </w:p>
    <w:p>
      <w:pPr>
        <w:pStyle w:val="TOC1"/>
        <w:tabs>
          <w:tab w:val="right" w:leader="dot" w:pos="8306"/>
        </w:tabs>
      </w:pPr>
      <w:hyperlink w:anchor="_Toc8749" w:history="1">
        <w:r>
          <w:rPr>
            <w:rFonts w:ascii="仿宋" w:eastAsia="仿宋" w:hAnsi="仿宋" w:cs="仿宋" w:hint="eastAsia"/>
            <w:lang w:eastAsia="zh-CN"/>
          </w:rPr>
          <w:t>十八、设施与设备管理</w:t>
        </w:r>
        <w:r>
          <w:tab/>
        </w:r>
        <w:r>
          <w:fldChar w:fldCharType="begin"/>
        </w:r>
        <w:r>
          <w:instrText xml:space="preserve"> PAGEREF _Toc8749 \h </w:instrText>
        </w:r>
        <w:r>
          <w:fldChar w:fldCharType="separate"/>
        </w:r>
        <w:r>
          <w:t>82</w:t>
        </w:r>
        <w:r>
          <w:fldChar w:fldCharType="end"/>
        </w:r>
      </w:hyperlink>
    </w:p>
    <w:p>
      <w:pPr>
        <w:pStyle w:val="TOC2"/>
        <w:tabs>
          <w:tab w:val="right" w:leader="dot" w:pos="8306"/>
        </w:tabs>
      </w:pPr>
      <w:hyperlink w:anchor="_Toc2799" w:history="1">
        <w:r>
          <w:rPr>
            <w:rFonts w:ascii="仿宋" w:eastAsia="仿宋" w:hAnsi="仿宋" w:cs="仿宋" w:hint="eastAsia"/>
            <w:lang w:eastAsia="zh-CN"/>
          </w:rPr>
          <w:t>(一)、设施规划与配置</w:t>
        </w:r>
        <w:r>
          <w:tab/>
        </w:r>
        <w:r>
          <w:fldChar w:fldCharType="begin"/>
        </w:r>
        <w:r>
          <w:instrText xml:space="preserve"> PAGEREF _Toc2799 \h </w:instrText>
        </w:r>
        <w:r>
          <w:fldChar w:fldCharType="separate"/>
        </w:r>
        <w:r>
          <w:t>82</w:t>
        </w:r>
        <w:r>
          <w:fldChar w:fldCharType="end"/>
        </w:r>
      </w:hyperlink>
    </w:p>
    <w:p>
      <w:pPr>
        <w:pStyle w:val="TOC2"/>
        <w:tabs>
          <w:tab w:val="right" w:leader="dot" w:pos="8306"/>
        </w:tabs>
      </w:pPr>
      <w:hyperlink w:anchor="_Toc30458" w:history="1">
        <w:r>
          <w:rPr>
            <w:rFonts w:ascii="仿宋" w:eastAsia="仿宋" w:hAnsi="仿宋" w:cs="仿宋" w:hint="eastAsia"/>
            <w:lang w:eastAsia="zh-CN"/>
          </w:rPr>
          <w:t>(二)、设备采购与维护管理</w:t>
        </w:r>
        <w:r>
          <w:tab/>
        </w:r>
        <w:r>
          <w:fldChar w:fldCharType="begin"/>
        </w:r>
        <w:r>
          <w:instrText xml:space="preserve"> PAGEREF _Toc30458 \h </w:instrText>
        </w:r>
        <w:r>
          <w:fldChar w:fldCharType="separate"/>
        </w:r>
        <w:r>
          <w:t>82</w:t>
        </w:r>
        <w:r>
          <w:fldChar w:fldCharType="end"/>
        </w:r>
      </w:hyperlink>
    </w:p>
    <w:p>
      <w:pPr>
        <w:pStyle w:val="TOC2"/>
        <w:tabs>
          <w:tab w:val="right" w:leader="dot" w:pos="8306"/>
        </w:tabs>
      </w:pPr>
      <w:hyperlink w:anchor="_Toc30100" w:history="1">
        <w:r>
          <w:rPr>
            <w:rFonts w:ascii="仿宋" w:eastAsia="仿宋" w:hAnsi="仿宋" w:cs="仿宋" w:hint="eastAsia"/>
            <w:lang w:eastAsia="zh-CN"/>
          </w:rPr>
          <w:t>(三)、设施设备升级策略</w:t>
        </w:r>
        <w:r>
          <w:tab/>
        </w:r>
        <w:r>
          <w:fldChar w:fldCharType="begin"/>
        </w:r>
        <w:r>
          <w:instrText xml:space="preserve"> PAGEREF _Toc30100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61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427"/>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4332"/>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8591"/>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3988"/>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0136"/>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核酸疫苗项目与土地用途规划：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核酸疫苗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核酸疫苗项目的容积率和建筑密度：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用地控制指标通常规定了容积率和建筑密度的要求。对于核酸疫苗项目来说，这将影响建筑物的规模和高度。必须确保项目的设计符合容积率和建筑密度的限制，以遵守用地控制法规。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核酸疫苗项目的建筑线限制：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用地控制指标还可能规定了建筑物与街道或相邻土地的距离，这被称为建筑线限制。核酸疫苗项目必须遵守这些规定，以确保建筑的位置符合法规。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核酸疫苗项目的环境影响和可持续性：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用地控制指标可能包括环境保护要求，例如绿地比例和污染防控措施。对于核酸疫苗项目，这意味着必须考虑如何保护当地生态系统、水资源和空气质量，以确保项目的可持续性。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核酸疫苗项目的规划和设计团队需要定期审查和更新用地控制指标，以确保项目的合规性。如果需要调整用地控制指标，必须与政府部门和相关利益相关者协商，以确保变更是合法的和有利于城市的发展。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在整个项目规划和实施过程中，与用地控制指标的合作和遵守是至关重要的。这有助于确保核酸疫苗项目是一个合法、可持续且与城市规划一致的发展项目。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9846"/>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核酸疫苗项目在满足用地控制指标的前提下，还需要考虑地总体要求。这些要求通常由城市规划部门或政府机构制定，旨在确保项目的建设与城市的整体发展目标一致。以下是与地总体要求相关的关键考虑因素：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核酸疫苗项目需要评估可用地块的规模和形状，以确定是否满足地总体要求。某些城市规划可能要求项目具有特定的地块大小或形状，以适应城市发展的整体格局。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每个城市都有自己的规划目标和愿景，包括住宅区、商业区和工业区的平衡发展。核酸疫苗项目需要与城市规划目标保持一致，以确保项目不会破坏城市的整体规划。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https://d.book118.com/426213010154010043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核酸疫苗项目建设方案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核酸疫苗项目建设方案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核酸疫苗项目建设方案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核酸疫苗项目建设方案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核酸疫苗项目建设方案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核酸疫苗项目建设方案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核酸疫苗项目建设方案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核酸疫苗项目建设方案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核酸疫苗项目建设方案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核酸疫苗项目建设方案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核酸疫苗项目建设方案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核酸疫苗项目建设方案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E30159"/>
    <w:rsid w:val="6FE3015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26213010154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2024-01-23T06:21:00Z</dcterms:created>
  <dcterms:modified xsi:type="dcterms:W3CDTF">2024-01-23T06:21:32Z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61E3B4A50DEB42A190E1818B92099C5B_11</vt:lpwstr>
  </property>
  <property fmtid="{D5CDD505-2E9C-101B-9397-08002B2CF9AE}" pid="3" name="KSOProductBuildVer">
    <vt:lpwstr>2052-12.1.0.16120</vt:lpwstr>
  </property>
</Properties>
</file>