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218C" w:rsidRPr="002E218C" w:rsidP="002E218C">
      <w:pPr>
        <w:jc w:val="center"/>
        <w:rPr>
          <w:rFonts w:ascii="宋体" w:hAnsi="宋体"/>
          <w:b/>
        </w:rPr>
      </w:pPr>
      <w:r w:rsidRPr="002E218C">
        <w:rPr>
          <w:rFonts w:ascii="微软雅黑" w:eastAsia="微软雅黑" w:hAnsi="微软雅黑"/>
          <w:b/>
          <w:sz w:val="28"/>
        </w:rPr>
        <w:t>《行政职业能力测验》2023年公务员考试石家庄市藁城市全真模拟试题</w:t>
      </w:r>
    </w:p>
    <w:p w:rsidR="002E218C" w:rsidRPr="002E218C" w:rsidP="002E218C">
      <w:pPr>
        <w:jc w:val="left"/>
        <w:rPr>
          <w:rFonts w:ascii="宋体" w:hAnsi="宋体"/>
          <w:b/>
        </w:rPr>
      </w:pPr>
      <w:r w:rsidRPr="002E218C">
        <w:rPr>
          <w:rFonts w:ascii="微软雅黑" w:eastAsia="微软雅黑" w:hAnsi="微软雅黑"/>
          <w:b/>
          <w:sz w:val="28"/>
        </w:rPr>
        <w:t>一、数量关系</w:t>
      </w:r>
    </w:p>
    <w:p w:rsidR="002E218C" w:rsidRPr="002E218C" w:rsidP="00A453EE">
      <w:pPr>
        <w:jc w:val="left"/>
        <w:rPr>
          <w:rFonts w:ascii="华文中宋" w:eastAsia="华文中宋" w:hAnsi="华文中宋"/>
          <w:b/>
          <w:sz w:val="30"/>
          <w:szCs w:val="30"/>
        </w:rPr>
      </w:pPr>
      <w:r w:rsidRPr="002E218C">
        <w:rPr>
          <w:rFonts w:ascii="宋体" w:hAnsi="宋体"/>
          <w:b/>
        </w:rPr>
        <w:t>1．</w:t>
      </w:r>
      <w:r w:rsidRPr="002E218C">
        <w:rPr>
          <w:rFonts w:ascii="华文中宋" w:eastAsia="华文中宋" w:hAnsi="华文中宋"/>
          <w:b/>
          <w:sz w:val="30"/>
          <w:szCs w:val="30"/>
        </w:rPr>
        <w:t>某汽车坐垫加工厂生产一种汽车座垫，每套成本是144元，售价是200元。一个经销商订购了120套这种汽车座垫，并提出：如果每套座垫的售价每降低2元，就多订购6套。按经销商的要求，该加工厂获得最大利润需售出的套数是：</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 144</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 136</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 128</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 142</w:t>
      </w:r>
    </w:p>
    <w:p w:rsidR="002E218C" w:rsidRPr="002E218C" w:rsidP="00A453EE">
      <w:pPr>
        <w:jc w:val="left"/>
        <w:rPr>
          <w:rFonts w:ascii="华文中宋" w:eastAsia="华文中宋" w:hAnsi="华文中宋"/>
          <w:b/>
          <w:sz w:val="30"/>
          <w:szCs w:val="30"/>
        </w:rPr>
      </w:pPr>
      <w:r w:rsidRPr="002E218C">
        <w:rPr>
          <w:rFonts w:ascii="宋体" w:hAnsi="宋体"/>
          <w:b/>
        </w:rPr>
        <w:t>2．</w:t>
      </w:r>
      <w:r w:rsidRPr="002E218C">
        <w:rPr>
          <w:rFonts w:ascii="华文中宋" w:eastAsia="华文中宋" w:hAnsi="华文中宋"/>
          <w:b/>
          <w:sz w:val="30"/>
          <w:szCs w:val="30"/>
        </w:rPr>
        <w:t xml:space="preserve">把正整数写成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 7行1列</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 7行4列</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 8行6列</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 8行7列</w:t>
      </w:r>
    </w:p>
    <w:p w:rsidR="002E218C" w:rsidRPr="002E218C" w:rsidP="00A453EE">
      <w:pPr>
        <w:jc w:val="left"/>
        <w:rPr>
          <w:rFonts w:ascii="华文中宋" w:eastAsia="华文中宋" w:hAnsi="华文中宋"/>
          <w:b/>
          <w:sz w:val="30"/>
          <w:szCs w:val="30"/>
        </w:rPr>
      </w:pPr>
      <w:r w:rsidRPr="002E218C">
        <w:rPr>
          <w:rFonts w:ascii="宋体" w:hAnsi="宋体"/>
          <w:b/>
        </w:rPr>
        <w:t>3．</w:t>
      </w:r>
      <w:r w:rsidRPr="002E218C">
        <w:rPr>
          <w:rFonts w:ascii="华文中宋" w:eastAsia="华文中宋" w:hAnsi="华文中宋"/>
          <w:b/>
          <w:sz w:val="30"/>
          <w:szCs w:val="30"/>
        </w:rPr>
        <w:t>A大学的小李和B大学的小孙分别从自己学校同时出发，不断往返于A、B两校之间。现已知小李的速度为85米/分钟，小孙的速度为105米/分钟，且经过12分钟后两人第二次相遇。问A、B两校相距多少米（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 1140米</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 980米</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 840米</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 760米</w:t>
      </w:r>
    </w:p>
    <w:p w:rsidR="002E218C" w:rsidRPr="002E218C" w:rsidP="00A453EE">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2E218C">
        <w:rPr>
          <w:rFonts w:ascii="宋体" w:hAnsi="宋体"/>
          <w:b/>
        </w:rPr>
        <w:t>4．</w:t>
      </w:r>
      <w:r w:rsidRPr="002E218C">
        <w:rPr>
          <w:rFonts w:ascii="华文中宋" w:eastAsia="华文中宋" w:hAnsi="华文中宋"/>
          <w:b/>
          <w:sz w:val="30"/>
          <w:szCs w:val="30"/>
        </w:rPr>
        <w:t>办公室有甲、乙、丙、丁4位同志，甲比乙大5岁，丙比丁大2岁。丁三年前参加工作，当时22岁。他们四人现在的年龄之和为127岁。那么乙现在的年龄是（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 25岁</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 27岁</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 35岁</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 40岁</w:t>
      </w:r>
    </w:p>
    <w:p w:rsidR="002E218C" w:rsidRPr="002E218C" w:rsidP="00A453EE">
      <w:pPr>
        <w:jc w:val="left"/>
        <w:rPr>
          <w:rFonts w:ascii="华文中宋" w:eastAsia="华文中宋" w:hAnsi="华文中宋"/>
          <w:b/>
          <w:sz w:val="30"/>
          <w:szCs w:val="30"/>
        </w:rPr>
      </w:pPr>
      <w:r w:rsidRPr="002E218C">
        <w:rPr>
          <w:rFonts w:ascii="宋体" w:hAnsi="宋体"/>
          <w:b/>
        </w:rPr>
        <w:t>5．</w:t>
      </w:r>
      <w:r w:rsidRPr="002E218C">
        <w:rPr>
          <w:rFonts w:ascii="华文中宋" w:eastAsia="华文中宋" w:hAnsi="华文中宋"/>
          <w:b/>
          <w:sz w:val="30"/>
          <w:szCs w:val="30"/>
        </w:rPr>
        <w:t>下列有关文学常识的表述，不正确的是（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A、加西亚．马尔克斯是魔幻现实主义最杰出的代表作家、诺贝尔文学奖获得者，他的《百年孤独》被誉为“再现拉丁美洲历史社会途径的鸿篇巨制”</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B、中国古代戏曲主要指元杂剧和明清传奇。关汉卿的《窦娥冤》和王实甫的《西厢记》代表了元杂剧的最高成就，汤显祖的《牡丹亭》则是清传奇的代表作</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C、“家国之思”是中国古典文学作品中常见主题之一，唐代杜甫的《春望》和南唐后主的《虞美人》都抒发了国破家亡之痛</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D、诗人经营意象往往匠心独具，徐志摩用“凉风”下的“水莲花”比喻姑娘的娇羞，而舒婷则用“木棉”、“红硕的花朵”象征现代女性的独立</w:t>
      </w:r>
    </w:p>
    <w:p w:rsidR="002E218C" w:rsidRPr="002E218C" w:rsidP="00A453EE">
      <w:pPr>
        <w:jc w:val="left"/>
        <w:rPr>
          <w:rFonts w:ascii="华文中宋" w:eastAsia="华文中宋" w:hAnsi="华文中宋"/>
          <w:b/>
          <w:sz w:val="30"/>
          <w:szCs w:val="30"/>
        </w:rPr>
      </w:pPr>
      <w:r w:rsidRPr="002E218C">
        <w:rPr>
          <w:rFonts w:ascii="宋体" w:hAnsi="宋体"/>
          <w:b/>
        </w:rPr>
        <w:t>6．</w:t>
      </w:r>
      <w:r w:rsidRPr="002E218C">
        <w:rPr>
          <w:rFonts w:ascii="华文中宋" w:eastAsia="华文中宋" w:hAnsi="华文中宋"/>
          <w:b/>
          <w:sz w:val="30"/>
          <w:szCs w:val="30"/>
        </w:rPr>
        <w:t>斑马、猕猴、驯鹿生活的自然带分别是（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A、热带草原、亚热带常绿阔叶林、寒带苔原</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B、热带草原、热带雨林、亚寒带针叶林</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C、热带荒漠、温带落叶阔叶林、极地冰原</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D、热带雨林、热带荒漠、亚热带常绿硬叶林</w:t>
      </w:r>
    </w:p>
    <w:p w:rsidR="002E218C" w:rsidRPr="002E218C" w:rsidP="00A453EE">
      <w:pPr>
        <w:jc w:val="left"/>
        <w:rPr>
          <w:rFonts w:ascii="华文中宋" w:eastAsia="华文中宋" w:hAnsi="华文中宋"/>
          <w:b/>
          <w:sz w:val="30"/>
          <w:szCs w:val="30"/>
        </w:rPr>
      </w:pPr>
      <w:r w:rsidRPr="002E218C">
        <w:rPr>
          <w:rFonts w:ascii="宋体" w:hAnsi="宋体"/>
          <w:b/>
        </w:rPr>
        <w:t>7．</w:t>
      </w:r>
      <w:r w:rsidRPr="002E218C">
        <w:rPr>
          <w:rFonts w:ascii="华文中宋" w:eastAsia="华文中宋" w:hAnsi="华文中宋"/>
          <w:b/>
          <w:sz w:val="30"/>
          <w:szCs w:val="30"/>
        </w:rPr>
        <w:t>某市针对虚假促销的专项检查中，发现某商场将一套茶具加价4成再以8折出售，实际售价比原价还高24元。问这套茶具的原价是多少元？</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 100</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 150</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2E218C">
        <w:rPr>
          <w:rFonts w:ascii="华文中宋" w:eastAsia="华文中宋" w:hAnsi="华文中宋"/>
          <w:b/>
          <w:sz w:val="30"/>
          <w:szCs w:val="30"/>
        </w:rPr>
        <w:t>C. 200</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 250</w:t>
      </w:r>
    </w:p>
    <w:p w:rsidR="002E218C" w:rsidRPr="002E218C" w:rsidP="00A453EE">
      <w:pPr>
        <w:jc w:val="left"/>
        <w:rPr>
          <w:rFonts w:ascii="华文中宋" w:eastAsia="华文中宋" w:hAnsi="华文中宋"/>
          <w:b/>
          <w:sz w:val="30"/>
          <w:szCs w:val="30"/>
        </w:rPr>
      </w:pPr>
      <w:r w:rsidRPr="002E218C">
        <w:rPr>
          <w:rFonts w:ascii="宋体" w:hAnsi="宋体"/>
          <w:b/>
        </w:rPr>
        <w:t>8．</w:t>
      </w:r>
      <w:r w:rsidRPr="002E218C">
        <w:rPr>
          <w:rFonts w:ascii="华文中宋" w:eastAsia="华文中宋" w:hAnsi="华文中宋"/>
          <w:b/>
          <w:sz w:val="30"/>
          <w:szCs w:val="30"/>
        </w:rPr>
        <w:t>为响应推动我国社会主义文化事业大发展大繁荣的号召，某小区决定为小区内每位老人准备40元文化基金，同时为每位儿童比老人多准备20元文化基金。已知该小区老人比儿童多100人，文化基金一共准备14000元，则该小区老人和儿童总数为（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 300</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 320</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 360</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 480</w:t>
      </w:r>
    </w:p>
    <w:p w:rsidR="002E218C" w:rsidRPr="002E218C" w:rsidP="00A453EE">
      <w:pPr>
        <w:jc w:val="left"/>
        <w:rPr>
          <w:rFonts w:ascii="华文中宋" w:eastAsia="华文中宋" w:hAnsi="华文中宋"/>
          <w:b/>
          <w:sz w:val="30"/>
          <w:szCs w:val="30"/>
        </w:rPr>
      </w:pPr>
      <w:r w:rsidRPr="002E218C">
        <w:rPr>
          <w:rFonts w:ascii="宋体" w:hAnsi="宋体"/>
          <w:b/>
        </w:rPr>
        <w:t>9．</w:t>
      </w:r>
      <w:r w:rsidRPr="002E218C">
        <w:rPr>
          <w:rFonts w:ascii="华文中宋" w:eastAsia="华文中宋" w:hAnsi="华文中宋"/>
          <w:b/>
          <w:sz w:val="30"/>
          <w:szCs w:val="30"/>
        </w:rPr>
        <w:t>3，5，10，25，75，（  ），875</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 125</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 250</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 275</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 350</w:t>
      </w:r>
    </w:p>
    <w:p w:rsidR="002E218C" w:rsidRPr="002E218C" w:rsidP="00A453EE">
      <w:pPr>
        <w:jc w:val="left"/>
        <w:rPr>
          <w:rFonts w:ascii="华文中宋" w:eastAsia="华文中宋" w:hAnsi="华文中宋"/>
          <w:b/>
          <w:sz w:val="30"/>
          <w:szCs w:val="30"/>
        </w:rPr>
      </w:pPr>
      <w:r w:rsidRPr="002E218C">
        <w:rPr>
          <w:rFonts w:ascii="宋体" w:hAnsi="宋体"/>
          <w:b/>
        </w:rPr>
        <w:t>10．</w:t>
      </w:r>
      <w:r w:rsidRPr="002E218C">
        <w:rPr>
          <w:rFonts w:ascii="华文中宋" w:eastAsia="华文中宋" w:hAnsi="华文中宋"/>
          <w:b/>
          <w:sz w:val="30"/>
          <w:szCs w:val="30"/>
        </w:rPr>
        <w:t>102， 213， 316， 4310， 518， （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 6414</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 6314</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 714</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 969</w:t>
      </w:r>
    </w:p>
    <w:p w:rsidR="002E218C" w:rsidRPr="002E218C" w:rsidP="00A453EE">
      <w:pPr>
        <w:jc w:val="left"/>
        <w:rPr>
          <w:rFonts w:ascii="华文中宋" w:eastAsia="华文中宋" w:hAnsi="华文中宋"/>
          <w:b/>
          <w:sz w:val="30"/>
          <w:szCs w:val="30"/>
        </w:rPr>
      </w:pPr>
      <w:r w:rsidRPr="002E218C">
        <w:rPr>
          <w:rFonts w:ascii="宋体" w:hAnsi="宋体"/>
          <w:b/>
        </w:rPr>
        <w:t>11．</w:t>
      </w:r>
      <w:r w:rsidRPr="002E218C">
        <w:rPr>
          <w:rFonts w:ascii="华文中宋" w:eastAsia="华文中宋" w:hAnsi="华文中宋"/>
          <w:b/>
          <w:sz w:val="30"/>
          <w:szCs w:val="30"/>
        </w:rPr>
        <w:t>12，-4，8，-32，-24，768，（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 432</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 516</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2E218C">
        <w:rPr>
          <w:rFonts w:ascii="华文中宋" w:eastAsia="华文中宋" w:hAnsi="华文中宋"/>
          <w:b/>
          <w:sz w:val="30"/>
          <w:szCs w:val="30"/>
        </w:rPr>
        <w:t>C. 744</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 -1268</w:t>
      </w:r>
    </w:p>
    <w:p w:rsidR="002E218C" w:rsidRPr="002E218C" w:rsidP="00A453EE">
      <w:pPr>
        <w:jc w:val="left"/>
        <w:rPr>
          <w:rFonts w:ascii="华文中宋" w:eastAsia="华文中宋" w:hAnsi="华文中宋"/>
          <w:b/>
          <w:sz w:val="30"/>
          <w:szCs w:val="30"/>
        </w:rPr>
      </w:pPr>
      <w:r w:rsidRPr="002E218C">
        <w:rPr>
          <w:rFonts w:ascii="宋体" w:hAnsi="宋体"/>
          <w:b/>
        </w:rPr>
        <w:t>12．</w:t>
      </w:r>
      <w:r w:rsidRPr="002E218C">
        <w:rPr>
          <w:rFonts w:ascii="华文中宋" w:eastAsia="华文中宋" w:hAnsi="华文中宋"/>
          <w:b/>
          <w:sz w:val="30"/>
          <w:szCs w:val="30"/>
        </w:rPr>
        <w:t>2， 1， 6， 14， 40， 108， （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 288</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 296</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 304</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 312</w:t>
      </w:r>
    </w:p>
    <w:p w:rsidR="002E218C" w:rsidRPr="002E218C" w:rsidP="00A453EE">
      <w:pPr>
        <w:jc w:val="left"/>
        <w:rPr>
          <w:rFonts w:ascii="华文中宋" w:eastAsia="华文中宋" w:hAnsi="华文中宋"/>
          <w:b/>
          <w:sz w:val="30"/>
          <w:szCs w:val="30"/>
        </w:rPr>
      </w:pPr>
      <w:r w:rsidRPr="002E218C">
        <w:rPr>
          <w:rFonts w:ascii="宋体" w:hAnsi="宋体"/>
          <w:b/>
        </w:rPr>
        <w:t>13．</w:t>
      </w:r>
      <w:r w:rsidRPr="002E218C">
        <w:rPr>
          <w:rFonts w:ascii="华文中宋" w:eastAsia="华文中宋" w:hAnsi="华文中宋"/>
          <w:b/>
          <w:sz w:val="30"/>
          <w:szCs w:val="30"/>
        </w:rPr>
        <w:t>在时针的表面上，12时30分的时针与分针的夹角是多少度（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 165度</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 155度</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 150度</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 150度</w:t>
      </w:r>
    </w:p>
    <w:p w:rsidR="002E218C" w:rsidRPr="002E218C" w:rsidP="00A453EE">
      <w:pPr>
        <w:jc w:val="left"/>
        <w:rPr>
          <w:rFonts w:ascii="华文中宋" w:eastAsia="华文中宋" w:hAnsi="华文中宋"/>
          <w:b/>
          <w:sz w:val="30"/>
          <w:szCs w:val="30"/>
        </w:rPr>
      </w:pPr>
      <w:r w:rsidRPr="002E218C">
        <w:rPr>
          <w:rFonts w:ascii="宋体" w:hAnsi="宋体"/>
          <w:b/>
        </w:rPr>
        <w:t>14．</w:t>
      </w:r>
      <w:r w:rsidRPr="002E218C">
        <w:rPr>
          <w:rFonts w:ascii="华文中宋" w:eastAsia="华文中宋" w:hAnsi="华文中宋"/>
          <w:b/>
          <w:sz w:val="30"/>
          <w:szCs w:val="30"/>
        </w:rPr>
        <w:t>某篮球比赛14︰00开始，13︰30允许观众入场，但早有人来排队等候入场，假设从第一个观众到来时起，每分钟来的观众人数一样多。如果开3个入场口，13︰45时就不再有人排队；如果开4个入场口，13︰40时就没有人排队。那么第一个观众到达的时间是（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 13︰00</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 13︰05</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 13︰10</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 13︰15</w:t>
      </w:r>
    </w:p>
    <w:p w:rsidR="002E218C" w:rsidRPr="002E218C" w:rsidP="00A453EE">
      <w:pPr>
        <w:jc w:val="left"/>
        <w:rPr>
          <w:rFonts w:ascii="华文中宋" w:eastAsia="华文中宋" w:hAnsi="华文中宋"/>
          <w:b/>
          <w:sz w:val="30"/>
          <w:szCs w:val="30"/>
        </w:rPr>
      </w:pPr>
      <w:r w:rsidRPr="002E218C">
        <w:rPr>
          <w:rFonts w:ascii="宋体" w:hAnsi="宋体"/>
          <w:b/>
        </w:rPr>
        <w:t>15．</w:t>
      </w:r>
      <w:r w:rsidRPr="002E218C">
        <w:rPr>
          <w:rFonts w:ascii="华文中宋" w:eastAsia="华文中宋" w:hAnsi="华文中宋"/>
          <w:b/>
          <w:sz w:val="30"/>
          <w:szCs w:val="30"/>
        </w:rPr>
        <w:t>1， 2， 6， 4， 8， （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 8</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 126</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2E218C">
        <w:rPr>
          <w:rFonts w:ascii="华文中宋" w:eastAsia="华文中宋" w:hAnsi="华文中宋"/>
          <w:b/>
          <w:sz w:val="30"/>
          <w:szCs w:val="30"/>
        </w:rPr>
        <w:t>C. 16</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 32</w:t>
      </w:r>
    </w:p>
    <w:p w:rsidR="002E218C" w:rsidRPr="002E218C" w:rsidP="002E218C">
      <w:pPr>
        <w:jc w:val="left"/>
        <w:rPr>
          <w:rFonts w:ascii="宋体" w:hAnsi="宋体"/>
          <w:b/>
        </w:rPr>
      </w:pPr>
      <w:r w:rsidRPr="002E218C">
        <w:rPr>
          <w:rFonts w:ascii="微软雅黑" w:eastAsia="微软雅黑" w:hAnsi="微软雅黑"/>
          <w:b/>
          <w:sz w:val="28"/>
        </w:rPr>
        <w:t>二、判断推理</w:t>
      </w:r>
    </w:p>
    <w:p w:rsidR="002E218C" w:rsidRPr="002E218C" w:rsidP="00A453EE">
      <w:pPr>
        <w:jc w:val="left"/>
        <w:rPr>
          <w:rFonts w:ascii="华文中宋" w:eastAsia="华文中宋" w:hAnsi="华文中宋"/>
          <w:b/>
          <w:sz w:val="30"/>
          <w:szCs w:val="30"/>
        </w:rPr>
      </w:pPr>
      <w:r w:rsidRPr="002E218C">
        <w:rPr>
          <w:rFonts w:ascii="宋体" w:hAnsi="宋体"/>
          <w:b/>
        </w:rPr>
        <w:t>16．</w:t>
      </w:r>
      <w:r w:rsidRPr="002E218C">
        <w:rPr>
          <w:rFonts w:ascii="华文中宋" w:eastAsia="华文中宋" w:hAnsi="华文中宋"/>
          <w:b/>
          <w:sz w:val="30"/>
          <w:szCs w:val="30"/>
        </w:rPr>
        <w:t>某知名艺人刘某2009年两次在上海举行个人演唱会。其中，第一次票房收入很好，离演出还有一个月，门票就全部售光。于是，该艺人所在经纪公司决定一个月后再次在上海举办刘某个人演唱会，规模与第一次相当。然而，第二次票房收入很不理想，门票仅售出40%。以下哪项最可能是导致第二次演唱会票房收入下降的原因?</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A、第二次演唱会的节目安排与第一次雷同，很多人已参加过第一次演唱会，故不再参加第二次</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B、在第二次演唱会举办的同时，另一知名艺人正在上海进行魔术表演</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C、参加第二次演唱会的人大多是没有买到第一次演唱会门票的人</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D、第二次演唱会的举办地点不在市中心，很多上海人嫌离家太远，不愿参加</w:t>
      </w:r>
    </w:p>
    <w:p w:rsidR="002E218C" w:rsidRPr="002E218C" w:rsidP="00A453EE">
      <w:pPr>
        <w:jc w:val="left"/>
        <w:rPr>
          <w:rFonts w:ascii="华文中宋" w:eastAsia="华文中宋" w:hAnsi="华文中宋"/>
          <w:b/>
          <w:sz w:val="30"/>
          <w:szCs w:val="30"/>
        </w:rPr>
      </w:pPr>
      <w:r w:rsidRPr="002E218C">
        <w:rPr>
          <w:rFonts w:ascii="宋体" w:hAnsi="宋体"/>
          <w:b/>
        </w:rPr>
        <w:t>17．</w:t>
      </w:r>
      <w:r w:rsidRPr="002E218C">
        <w:rPr>
          <w:rFonts w:ascii="华文中宋" w:eastAsia="华文中宋" w:hAnsi="华文中宋"/>
          <w:b/>
          <w:sz w:val="30"/>
          <w:szCs w:val="30"/>
        </w:rPr>
        <w:t>大海、高峰、王吴准备去爬山。天气预报说，今天可能下雨。围绕天气预报，三个人争论起来。大海：“今天可能下雨，那并不排斥今天也可能不下雨，我们还是去爬山吧。” 高峰：“今天可能下雨，那就表明今天要下雨，我们还是不去爬山了吧。” 王昊：“今天可能下雨，只是表明今天不下雨不具有必然性，去不去爬山由你们决定。”关于三人对天气预报的理解，以下说法正确的是（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A、大海正确，高峰和王昊不正确</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B、高峰正确，大海和王昊不正确</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C、王吴正确，大海和高峰不正确</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D、大海和王吴正确，高峰不正确</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2E218C">
        <w:rPr>
          <w:rFonts w:ascii="宋体" w:hAnsi="宋体"/>
          <w:b/>
        </w:rPr>
        <w:t>18．</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近日，某集团高层领导研究了发展方向问题。王总经理认为：既要发展纳米技术，也要发展生物医药技术；赵副总经理认为：只有发展智能技术，才能发展生物医药技术；李副总经理认为：如果发展纳米技术和生物医药技术，那么也要发展智能技术。最后经过董事会研究，只有其中一位的意见被采纳。根据以上陈述，以下哪项符合董事会的研究决定?</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A、发展纳米技术和智能技术。但是不发展生物医药技术</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B、发展生物医药技术和纳米技术，但是不发展智能技术</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C、发展智能技术和生物医药技术，但是不发展纳米技术</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D、发展智能技术，但是不发展纳米技术和生物医药技术</w:t>
      </w:r>
    </w:p>
    <w:p w:rsidR="002E218C" w:rsidRPr="002E218C" w:rsidP="00A453EE">
      <w:pPr>
        <w:jc w:val="left"/>
        <w:rPr>
          <w:rFonts w:ascii="华文中宋" w:eastAsia="华文中宋" w:hAnsi="华文中宋"/>
          <w:b/>
          <w:sz w:val="30"/>
          <w:szCs w:val="30"/>
        </w:rPr>
      </w:pPr>
      <w:r w:rsidRPr="002E218C">
        <w:rPr>
          <w:rFonts w:ascii="宋体" w:hAnsi="宋体"/>
          <w:b/>
        </w:rPr>
        <w:t>19．</w:t>
      </w:r>
      <w:r w:rsidRPr="002E218C">
        <w:rPr>
          <w:rFonts w:ascii="华文中宋" w:eastAsia="华文中宋" w:hAnsi="华文中宋"/>
          <w:b/>
          <w:sz w:val="30"/>
          <w:szCs w:val="30"/>
        </w:rPr>
        <w:t xml:space="preserve">心身疾病，是指心理社会因素为主要原因或诱因参与发病的躯体疾病。 根据上述定义，下列属于心身疾病的是（　　）。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A、老李平时身体挺好的，但一到柳絮飞扬、花香四溢的春天，就犯哮喘</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B、小杨因输血不幸染上了艾滋病，从此郁郁寡欢，几次想自杀</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C、小杨处处争强好胜，而且脾气暴躁，遇到不顺心的事情就得用降压药控制血压</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D、由于在车祸中失去了可爱的儿子，王女士变得“疯疯癫癫”，见人就说疯话</w:t>
      </w:r>
    </w:p>
    <w:p w:rsidR="002E218C" w:rsidRPr="002E218C" w:rsidP="00A453EE">
      <w:pPr>
        <w:jc w:val="left"/>
        <w:rPr>
          <w:rFonts w:ascii="华文中宋" w:eastAsia="华文中宋" w:hAnsi="华文中宋"/>
          <w:b/>
          <w:sz w:val="30"/>
          <w:szCs w:val="30"/>
        </w:rPr>
      </w:pPr>
      <w:r w:rsidRPr="002E218C">
        <w:rPr>
          <w:rFonts w:ascii="宋体" w:hAnsi="宋体"/>
          <w:b/>
        </w:rPr>
        <w:t>20．</w:t>
      </w:r>
      <w:r w:rsidRPr="002E218C">
        <w:rPr>
          <w:rFonts w:ascii="华文中宋" w:eastAsia="华文中宋" w:hAnsi="华文中宋"/>
          <w:b/>
          <w:sz w:val="30"/>
          <w:szCs w:val="30"/>
        </w:rPr>
        <w:t>硬件：软件</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A、上弦：下弦</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B、淡人：淡出</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C、胜诉：败诉</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D、实概念：空概念</w:t>
      </w:r>
    </w:p>
    <w:p w:rsidR="002E218C" w:rsidRPr="002E218C" w:rsidP="00A453EE">
      <w:pPr>
        <w:jc w:val="left"/>
        <w:rPr>
          <w:rFonts w:ascii="华文中宋" w:eastAsia="华文中宋" w:hAnsi="华文中宋"/>
          <w:b/>
          <w:sz w:val="30"/>
          <w:szCs w:val="30"/>
        </w:rPr>
      </w:pPr>
      <w:r w:rsidRPr="002E218C">
        <w:rPr>
          <w:rFonts w:ascii="宋体" w:hAnsi="宋体"/>
          <w:b/>
        </w:rPr>
        <w:t>21．</w:t>
      </w:r>
      <w:r w:rsidRPr="002E218C">
        <w:rPr>
          <w:rFonts w:ascii="华文中宋" w:eastAsia="华文中宋" w:hAnsi="华文中宋"/>
          <w:b/>
          <w:sz w:val="30"/>
          <w:szCs w:val="30"/>
        </w:rPr>
        <w:t>一部本来颇有可能写成论文状的著作，读来却丝毫没有艰涩之感，反而 ，实在 。要知道，在这样一个高速运转的社会里，一本 的书往往会被放在桌子上做临时杯垫用。 依次填入画横线部分最恰当的一项是（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A、妙趣横生难能可贵令人费解</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2E218C">
        <w:rPr>
          <w:rFonts w:ascii="华文中宋" w:eastAsia="华文中宋" w:hAnsi="华文中宋"/>
          <w:b/>
          <w:sz w:val="30"/>
          <w:szCs w:val="30"/>
        </w:rPr>
        <w:t>B、引人人胜匠心独具高深莫测</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C、深入浅出叹为观止曲高和寡</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D、平易近人不可多得枯燥无味</w:t>
      </w:r>
    </w:p>
    <w:p w:rsidR="002E218C" w:rsidRPr="002E218C" w:rsidP="00A453EE">
      <w:pPr>
        <w:jc w:val="left"/>
        <w:rPr>
          <w:rFonts w:ascii="华文中宋" w:eastAsia="华文中宋" w:hAnsi="华文中宋"/>
          <w:b/>
          <w:sz w:val="30"/>
          <w:szCs w:val="30"/>
        </w:rPr>
      </w:pPr>
      <w:r w:rsidRPr="002E218C">
        <w:rPr>
          <w:rFonts w:ascii="宋体" w:hAnsi="宋体"/>
          <w:b/>
        </w:rPr>
        <w:t>22．</w:t>
      </w:r>
      <w:r w:rsidRPr="002E218C">
        <w:rPr>
          <w:rFonts w:ascii="华文中宋" w:eastAsia="华文中宋" w:hAnsi="华文中宋"/>
          <w:b/>
          <w:sz w:val="30"/>
          <w:szCs w:val="30"/>
        </w:rPr>
        <w:t>随着数字技术的发展，音频、视频的播放形式出现了革命性转变。人们很快接受了一些新形式，比如MP3、CD、DVD等。但是对于电子图书的接受并没有达到专家所预期的程度，现在仍有很大一部分读者喜欢捧着纸质出版物。纸质书籍在出版业中依然占据重要地位。因此有人说，书籍可能是数字技术需要攻破的最后一个堡垒。以下哪项最不可能对上述现象提供解释?</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A、人们固执地迷恋着阅读纸质书籍时的舒适体验，喜欢纸张的质感</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B、在显示器上阅读，无论是笨重的阴极射线管显示器还是轻薄的液晶显示器，都会让人无端的心浮气躁</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C、现在仍有一些怀旧爱好者喜欢收藏经典图书</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D、电子书显示设备技术不够完善，图像显示速度较慢</w:t>
      </w:r>
    </w:p>
    <w:p w:rsidR="002E218C" w:rsidRPr="002E218C" w:rsidP="00A453EE">
      <w:pPr>
        <w:jc w:val="left"/>
        <w:rPr>
          <w:rFonts w:ascii="华文中宋" w:eastAsia="华文中宋" w:hAnsi="华文中宋"/>
          <w:b/>
          <w:sz w:val="30"/>
          <w:szCs w:val="30"/>
        </w:rPr>
      </w:pPr>
      <w:r w:rsidRPr="002E218C">
        <w:rPr>
          <w:rFonts w:ascii="宋体" w:hAnsi="宋体"/>
          <w:b/>
        </w:rPr>
        <w:t>23．</w:t>
      </w:r>
      <w:r w:rsidRPr="002E218C">
        <w:rPr>
          <w:rFonts w:ascii="华文中宋" w:eastAsia="华文中宋" w:hAnsi="华文中宋"/>
          <w:b/>
          <w:sz w:val="30"/>
          <w:szCs w:val="30"/>
        </w:rPr>
        <w:t>政治权利：选举权：被选举权（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A、休息权：劳动权：生命权</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B、固态：液态：橙汁</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C、衣服：羽绒服：衬衫</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D、企业：政府：领导</w:t>
      </w:r>
    </w:p>
    <w:p w:rsidR="002E218C" w:rsidRPr="002E218C" w:rsidP="00A453EE">
      <w:pPr>
        <w:jc w:val="left"/>
        <w:rPr>
          <w:rFonts w:ascii="华文中宋" w:eastAsia="华文中宋" w:hAnsi="华文中宋"/>
          <w:b/>
          <w:sz w:val="30"/>
          <w:szCs w:val="30"/>
        </w:rPr>
      </w:pPr>
      <w:r w:rsidRPr="002E218C">
        <w:rPr>
          <w:rFonts w:ascii="宋体" w:hAnsi="宋体"/>
          <w:b/>
        </w:rPr>
        <w:t>24．</w:t>
      </w:r>
      <w:r w:rsidRPr="002E218C">
        <w:rPr>
          <w:rFonts w:ascii="华文中宋" w:eastAsia="华文中宋" w:hAnsi="华文中宋"/>
          <w:b/>
          <w:sz w:val="30"/>
          <w:szCs w:val="30"/>
        </w:rPr>
        <w:t>几年以前，为了控制外来物种美国白蛾的数量，昆虫学家在桑树林中引进了一种对美国白蛾有毒的真菌。从此那个地区美国白蛾的毛虫和成熟的蛾的数量都显著下降，昆虫学家认为，这些毛虫和蛾的数量的下降是由于有毒真菌的出现。 以下哪项最能支持昆虫学家的观点?（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A、不受有毒真菌影响的本地蛾的数量在桑树林中有所增加</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2E218C">
        <w:rPr>
          <w:rFonts w:ascii="华文中宋" w:eastAsia="华文中宋" w:hAnsi="华文中宋"/>
          <w:b/>
          <w:sz w:val="30"/>
          <w:szCs w:val="30"/>
        </w:rPr>
        <w:t>B、为控制美国白蛾而引进的毒菌除了对美国白蛾有毒外，还对其他几种昆虫有毒</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C、在过去的几年中，空气污染和酸雨是造成桑树数量大量减少的原因</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D、森林中引入真菌后，美国白蛾数目的减少量并不比同一时间内其他地区的减少量大</w:t>
      </w:r>
    </w:p>
    <w:p w:rsidR="002E218C" w:rsidRPr="002E218C" w:rsidP="00A453EE">
      <w:pPr>
        <w:jc w:val="left"/>
        <w:rPr>
          <w:rFonts w:ascii="华文中宋" w:eastAsia="华文中宋" w:hAnsi="华文中宋"/>
          <w:b/>
          <w:sz w:val="30"/>
          <w:szCs w:val="30"/>
        </w:rPr>
      </w:pPr>
      <w:r w:rsidRPr="002E218C">
        <w:rPr>
          <w:rFonts w:ascii="宋体" w:hAnsi="宋体"/>
          <w:b/>
        </w:rPr>
        <w:t>25．</w:t>
      </w:r>
      <w:r w:rsidRPr="002E218C">
        <w:rPr>
          <w:rFonts w:ascii="华文中宋" w:eastAsia="华文中宋" w:hAnsi="华文中宋"/>
          <w:b/>
          <w:sz w:val="30"/>
          <w:szCs w:val="30"/>
        </w:rPr>
        <w:t xml:space="preserve">在我国北方严寒冬季的夜晚，车辆前挡风玻璃会因低温而结冰霜。第二天对车辆发动预热后，玻璃上的冰霜会很快融化。何宁对此不解，李军解释道：因为车辆仅有的除霜孔位于前挡风玻璃，而车辆预热后除霜孔完全开启，因此，是开启除霜孔使车辆玻璃冰霜融化。 以下哪项如果为真，最能质疑李军对车辆玻璃冰霜迅速融化的解释?（　　）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A、车辆一侧玻璃窗没有出现冰霜现象</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B、尽管车尾玻璃窗没有除霜孔，其玻璃上的冰霜融化速度与前挡风玻璃没有差别 　　(*^__^*) 考试大…在线★考试中心</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C、当吹在车辆玻璃上的空气气温增加，其冰霜的融化速度也会增加</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D、车辆前挡风玻璃除霜孔排出的暖气流排出后可能很快冷却</w:t>
      </w:r>
    </w:p>
    <w:p w:rsidR="002E218C" w:rsidRPr="002E218C" w:rsidP="00A453EE">
      <w:pPr>
        <w:jc w:val="left"/>
        <w:rPr>
          <w:rFonts w:ascii="华文中宋" w:eastAsia="华文中宋" w:hAnsi="华文中宋"/>
          <w:b/>
          <w:sz w:val="30"/>
          <w:szCs w:val="30"/>
        </w:rPr>
      </w:pPr>
      <w:r w:rsidRPr="002E218C">
        <w:rPr>
          <w:rFonts w:ascii="宋体" w:hAnsi="宋体"/>
          <w:b/>
        </w:rPr>
        <w:t>26．</w:t>
      </w:r>
      <w:r w:rsidRPr="002E218C">
        <w:rPr>
          <w:rFonts w:ascii="华文中宋" w:eastAsia="华文中宋" w:hAnsi="华文中宋"/>
          <w:b/>
          <w:sz w:val="30"/>
          <w:szCs w:val="30"/>
        </w:rPr>
        <w:t xml:space="preserve">气候变暖已经成为全人类共同面临的大问题。科学家和环境保护组织不断发出警告：如果我们不立刻行动起来保护环境，阻止气候变暖，那么人类总有一天会毁灭地球，不能继续生存下去。  由此可以推出（　　）。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A、只要我们立刻行动起来保护环境，就能阻止气候变暖，人类就能在地球上继续生存</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B、如果人类不能继续生存在地球上，必定是没有立刻开始保护环境</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C、要想保护环境、保护地球、保护人类自身，就必须防止气候变暖</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D、如果人类想在地球上继续生存，就必须立即行动起来保护环境，阻止气候变暖</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2E218C">
        <w:rPr>
          <w:rFonts w:ascii="宋体" w:hAnsi="宋体"/>
          <w:b/>
        </w:rPr>
        <w:t>27．</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帕累托定律：该定律发现，企业80%的收入来源于20%的客户，全世界也只有20%的人影响着时代进程。因此以一个关键的小的诱因、投入和努力，通常可以产生大的结果、产出或酬劳。</w:t>
      </w:r>
      <w:r w:rsidRPr="002E218C">
        <w:rPr>
          <w:rFonts w:ascii="华文中宋" w:eastAsia="华文中宋" w:hAnsi="华文中宋"/>
          <w:b/>
          <w:sz w:val="30"/>
          <w:szCs w:val="30"/>
        </w:rPr>
        <w:t xml:space="preserve"> 以下做法不属于对帕累托定律的运用的是（　　）。</w:t>
      </w:r>
      <w:r w:rsidRPr="002E218C">
        <w:rPr>
          <w:rFonts w:ascii="华文中宋" w:eastAsia="华文中宋" w:hAnsi="华文中宋"/>
          <w:b/>
          <w:sz w:val="30"/>
          <w:szCs w:val="30"/>
        </w:rPr>
        <w:t xml:space="preserve">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A、选择性寻找，而非巨细无遗的观察</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B、鼓励特殊表现，而非赞美全面的平均努力</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C、在几件事情上追求卓越，不必事事都有好表现</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D、反复锻炼自己的弱势项目以实现全面发展</w:t>
      </w:r>
    </w:p>
    <w:p w:rsidR="002E218C" w:rsidRPr="002E218C" w:rsidP="00A453EE">
      <w:pPr>
        <w:jc w:val="left"/>
        <w:rPr>
          <w:rFonts w:ascii="华文中宋" w:eastAsia="华文中宋" w:hAnsi="华文中宋"/>
          <w:b/>
          <w:sz w:val="30"/>
          <w:szCs w:val="30"/>
        </w:rPr>
      </w:pPr>
      <w:r w:rsidRPr="002E218C">
        <w:rPr>
          <w:rFonts w:ascii="宋体" w:hAnsi="宋体"/>
          <w:b/>
        </w:rPr>
        <w:t>28．</w:t>
      </w:r>
      <w:r w:rsidRPr="002E218C">
        <w:rPr>
          <w:rFonts w:ascii="华文中宋" w:eastAsia="华文中宋" w:hAnsi="华文中宋"/>
          <w:b/>
          <w:sz w:val="30"/>
          <w:szCs w:val="30"/>
        </w:rPr>
        <w:t>现在统计中常用的人均可支配收入由四部分构成，分别是：工资性收入、转移性收入、经营性收入和财产性收入。财产性收入一般是指家庭拥有的动产(如银行存款、有价证券等)、不动产(如房屋、车辆、土地、收藏品等)所得的收入。它包括出让财产使用权获得的利息、租金、专利收入等；财产劳动所获得的红利收入、财产增值收益等。根据上述定义，下列属于财产性收入的是（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A、王某家传的青花瓷器在展览会上被专家估价为200万元</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B、李某买了一辆载重10吨的货车跑运营，每年收入8万元以上</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C、赵某为公司做出重大贡献，公司给予10万元的奖励　　└(^o^)┘; (^_^)</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D、高某在闹市有一间房屋，某厂家在房顶安放了广告牌，并支付给他一定费用</w:t>
      </w:r>
    </w:p>
    <w:p w:rsidR="002E218C" w:rsidRPr="002E218C" w:rsidP="00A453EE">
      <w:pPr>
        <w:jc w:val="left"/>
        <w:rPr>
          <w:rFonts w:ascii="华文中宋" w:eastAsia="华文中宋" w:hAnsi="华文中宋"/>
          <w:b/>
          <w:sz w:val="30"/>
          <w:szCs w:val="30"/>
        </w:rPr>
      </w:pPr>
      <w:r w:rsidRPr="002E218C">
        <w:rPr>
          <w:rFonts w:ascii="宋体" w:hAnsi="宋体"/>
          <w:b/>
        </w:rPr>
        <w:t>29．</w:t>
      </w:r>
      <w:r w:rsidRPr="002E218C">
        <w:rPr>
          <w:rFonts w:ascii="华文中宋" w:eastAsia="华文中宋" w:hAnsi="华文中宋"/>
          <w:b/>
          <w:sz w:val="30"/>
          <w:szCs w:val="30"/>
        </w:rPr>
        <w:t xml:space="preserve">网络：网游：网瘾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A、矿山：采矿：矽肺</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B、球场：球迷：暴力</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C、会议：会谈：会务</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D、车展：车模：车友</w:t>
      </w:r>
    </w:p>
    <w:p w:rsidR="002E218C" w:rsidRPr="002E218C" w:rsidP="00A453EE">
      <w:pPr>
        <w:jc w:val="left"/>
        <w:rPr>
          <w:rFonts w:ascii="华文中宋" w:eastAsia="华文中宋" w:hAnsi="华文中宋"/>
          <w:b/>
          <w:sz w:val="30"/>
          <w:szCs w:val="30"/>
        </w:rPr>
      </w:pPr>
      <w:r w:rsidRPr="002E218C">
        <w:rPr>
          <w:rFonts w:ascii="宋体" w:hAnsi="宋体"/>
          <w:b/>
        </w:rPr>
        <w:t>30．</w:t>
      </w:r>
      <w:r w:rsidRPr="002E218C">
        <w:rPr>
          <w:rFonts w:ascii="华文中宋" w:eastAsia="华文中宋" w:hAnsi="华文中宋"/>
          <w:b/>
          <w:sz w:val="30"/>
          <w:szCs w:val="30"/>
        </w:rPr>
        <w:t xml:space="preserve">一个社会只有在经济增长的条件下才能对资源进行公平的分配，要想取得经济增长，该社会必须保障其每个公民的经济机会是均等的，要保障经济机会的均等就必然要求社会的政府去积极地推动它。  如果上文正确，那么从中可以推出（　　）。 </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2E218C">
        <w:rPr>
          <w:rFonts w:ascii="华文中宋" w:eastAsia="华文中宋" w:hAnsi="华文中宋"/>
          <w:b/>
          <w:sz w:val="30"/>
          <w:szCs w:val="30"/>
        </w:rPr>
        <w:t>A、所有能够保障其全部成员经济机会均等的社会都是那些公平分配资源的社会</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B、一个社会只有在其政府积极地推动经济机会均等的条件下才能对资源进行公平分配</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C、一个社会要取得经济增长就必须保障对资源进行公平分配</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D、一些取得经济增长的社会没能保障其全部公民的机会均等</w:t>
      </w:r>
    </w:p>
    <w:p w:rsidR="002E218C" w:rsidRPr="002E218C" w:rsidP="00A453EE">
      <w:pPr>
        <w:jc w:val="left"/>
        <w:rPr>
          <w:rFonts w:ascii="华文中宋" w:eastAsia="华文中宋" w:hAnsi="华文中宋"/>
          <w:b/>
          <w:sz w:val="30"/>
          <w:szCs w:val="30"/>
        </w:rPr>
      </w:pPr>
      <w:r w:rsidRPr="002E218C">
        <w:rPr>
          <w:rFonts w:ascii="宋体" w:hAnsi="宋体"/>
          <w:b/>
        </w:rPr>
        <w:t>31．</w:t>
      </w:r>
      <w:r w:rsidRPr="002E218C">
        <w:rPr>
          <w:rFonts w:ascii="华文中宋" w:eastAsia="华文中宋" w:hAnsi="华文中宋"/>
          <w:b/>
          <w:sz w:val="30"/>
          <w:szCs w:val="30"/>
        </w:rPr>
        <w:t>一项关于婚姻状况的调查显示，那些起居时间明显不同的夫妻之间，虽然每天相处的时间相对要少，但每月爆发激烈争吵的次数，比起那些起居时间基本相同的夫妻明显要多。因此，为了维护良好的夫妻关系，夫妻之间应当注意尽量保持基本相同的起居规律。以下哪项如果为真，最能削弱上述论证?（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A、夫妻间不发生激烈争吵，不一定关系就好</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B、夫妻闹矛盾时，一方往往用不同时起居的方式以示不满</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C、个人的起居时间一般随季节变化</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D、起居时间的明显变化会影响人的情绪和健康</w:t>
      </w:r>
    </w:p>
    <w:p w:rsidR="002E218C" w:rsidRPr="002E218C" w:rsidP="00A453EE">
      <w:pPr>
        <w:jc w:val="left"/>
        <w:rPr>
          <w:rFonts w:ascii="华文中宋" w:eastAsia="华文中宋" w:hAnsi="华文中宋"/>
          <w:b/>
          <w:sz w:val="30"/>
          <w:szCs w:val="30"/>
        </w:rPr>
      </w:pPr>
      <w:r w:rsidRPr="002E218C">
        <w:rPr>
          <w:rFonts w:ascii="宋体" w:hAnsi="宋体"/>
          <w:b/>
        </w:rPr>
        <w:t>32．</w:t>
      </w:r>
      <w:r w:rsidRPr="002E218C">
        <w:rPr>
          <w:rFonts w:ascii="华文中宋" w:eastAsia="华文中宋" w:hAnsi="华文中宋"/>
          <w:b/>
          <w:sz w:val="30"/>
          <w:szCs w:val="30"/>
        </w:rPr>
        <w:t>命令：请求（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A、假设：推测</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B、推荐：建议</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C、召集：邀请</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D、授权：容许</w:t>
      </w:r>
    </w:p>
    <w:p w:rsidR="002E218C" w:rsidRPr="002E218C" w:rsidP="00A453EE">
      <w:pPr>
        <w:jc w:val="left"/>
        <w:rPr>
          <w:rFonts w:ascii="华文中宋" w:eastAsia="华文中宋" w:hAnsi="华文中宋"/>
          <w:b/>
          <w:sz w:val="30"/>
          <w:szCs w:val="30"/>
        </w:rPr>
      </w:pPr>
      <w:r w:rsidRPr="002E218C">
        <w:rPr>
          <w:rFonts w:ascii="宋体" w:hAnsi="宋体"/>
          <w:b/>
        </w:rPr>
        <w:t>33．</w:t>
      </w:r>
      <w:r w:rsidRPr="002E218C">
        <w:rPr>
          <w:rFonts w:ascii="华文中宋" w:eastAsia="华文中宋" w:hAnsi="华文中宋"/>
          <w:b/>
          <w:sz w:val="30"/>
          <w:szCs w:val="30"/>
        </w:rPr>
        <w:t xml:space="preserve">合同，是当事人之间设立、变更、终止民事关系的协议。依法成立的合同受法律保护。合同的成立要遵循两项原则：(1)合法原则，(2)平等互利、协商一致、等价有偿原则。  根据上述定义，下列不属于合同的是（　　）。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A、学校扩展校园需要征地，经过协商后与学校周围的地产所有者签订契约，以每平方米2500元的价格购进，先付钱后拆迁。契约在一个月内没有履行要受到罚款</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B、一家企业与其原料供应厂商订立了一年的合作关系契约，企业一次性地提供给原料厂10万元现金供其周转，原料厂保证每月向企业提供一定数量的原料</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C、两个盗窃犯在做案前订下生死协议，一旦两个人中有一个人被抓住，决不可以供出第个人</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D、一家出版商与某作家签订一份合作协议，作家写一本l5万字的纪实小说，出版商在成书后付给他1万元稿费作为报酬，逾期不能交付就按日扣钱</w:t>
      </w:r>
    </w:p>
    <w:p w:rsidR="002E218C" w:rsidRPr="002E218C" w:rsidP="00A453EE">
      <w:pPr>
        <w:jc w:val="left"/>
        <w:rPr>
          <w:rFonts w:ascii="华文中宋" w:eastAsia="华文中宋" w:hAnsi="华文中宋"/>
          <w:b/>
          <w:sz w:val="30"/>
          <w:szCs w:val="30"/>
        </w:rPr>
      </w:pPr>
      <w:r w:rsidRPr="002E218C">
        <w:rPr>
          <w:rFonts w:ascii="宋体" w:hAnsi="宋体"/>
          <w:b/>
        </w:rPr>
        <w:t>34．</w:t>
      </w:r>
      <w:r w:rsidRPr="002E218C">
        <w:rPr>
          <w:rFonts w:ascii="华文中宋" w:eastAsia="华文中宋" w:hAnsi="华文中宋"/>
          <w:b/>
          <w:sz w:val="30"/>
          <w:szCs w:val="30"/>
        </w:rPr>
        <w:t>有一些植物需经过低温后才能开花并成长结实。通过低温诱导促使植物开花结果的作用称为春化作用。  根据上述定义，下列未利用春化作用原理的是（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A、洋葱开花影响其品质，因此在春季种植前高温处理越冬贮藏的鳞茎，以降低其感受低温的能力，从而得到较大鳞茎</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B、使用赤霉素，二年生天仙子、白菜、甜菜和胡萝卜等不经低温处理就可以开花</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C、将萌发的冬小麦种子装在罐中，放在冬季的低温下40至50天后在春季播种，可获得和秋播同样的收成</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D、在第一年将二年生药用植物当归的块根挖出，贮藏在高温下，以减少第二年的抽蔓率而获得较好的块根</w:t>
      </w:r>
    </w:p>
    <w:p w:rsidR="002E218C" w:rsidRPr="002E218C" w:rsidP="00A453EE">
      <w:pPr>
        <w:jc w:val="left"/>
        <w:rPr>
          <w:rFonts w:ascii="华文中宋" w:eastAsia="华文中宋" w:hAnsi="华文中宋"/>
          <w:b/>
          <w:sz w:val="30"/>
          <w:szCs w:val="30"/>
        </w:rPr>
      </w:pPr>
      <w:r w:rsidRPr="002E218C">
        <w:rPr>
          <w:rFonts w:ascii="宋体" w:hAnsi="宋体"/>
          <w:b/>
        </w:rPr>
        <w:t>35．</w:t>
      </w:r>
      <w:r w:rsidRPr="002E218C">
        <w:rPr>
          <w:rFonts w:ascii="华文中宋" w:eastAsia="华文中宋" w:hAnsi="华文中宋"/>
          <w:b/>
          <w:sz w:val="30"/>
          <w:szCs w:val="30"/>
        </w:rPr>
        <w:t>舌尖现象：在问题解决过程中通常会遇见的体验是所谓的“舌尖现象”，这是一种“几乎就有了”的感受，答案就在嘴边，我们能够清晰地感觉到，却没有办法把它说出口，或加以具体的描述。这是因为大脑对记忆内容的暂时性抑制所造成的，这种抑制受多方面因素影响。根据上述定义，以下现象属于“舌尖现象”的是（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A、小欣做了一份非常漂亮的策划方案纸稿，却在展示时没法运用恰当的语言表述出方案中的精华部分。最后还是同事帮忙才得以过关</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2E218C">
        <w:rPr>
          <w:rFonts w:ascii="华文中宋" w:eastAsia="华文中宋" w:hAnsi="华文中宋"/>
          <w:b/>
          <w:sz w:val="30"/>
          <w:szCs w:val="30"/>
        </w:rPr>
        <w:t>B、老林在逛街时遇到多年前的同学，由于时间太过久远，印象模糊，导致他怎么也叫不出该同学的名字</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C、小轩为了准备即将到来的GRE考试，突击强记英语词汇，但早晨刚记忆的200个词汇，到了晚上就忘记大半</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D、小茜参加数学竞赛时，有道很熟悉的大题，记得老师辅导时讲过，但就是想不起来怎么做，交了卷刚出考场，就回忆起老师讲过的解法</w:t>
      </w:r>
    </w:p>
    <w:p w:rsidR="002E218C" w:rsidRPr="002E218C" w:rsidP="00A453EE">
      <w:pPr>
        <w:jc w:val="left"/>
        <w:rPr>
          <w:rFonts w:ascii="华文中宋" w:eastAsia="华文中宋" w:hAnsi="华文中宋"/>
          <w:b/>
          <w:sz w:val="30"/>
          <w:szCs w:val="30"/>
        </w:rPr>
      </w:pPr>
      <w:r w:rsidRPr="002E218C">
        <w:rPr>
          <w:rFonts w:ascii="宋体" w:hAnsi="宋体"/>
          <w:b/>
        </w:rPr>
        <w:t>36．</w:t>
      </w:r>
      <w:r w:rsidRPr="002E218C">
        <w:rPr>
          <w:rFonts w:ascii="华文中宋" w:eastAsia="华文中宋" w:hAnsi="华文中宋"/>
          <w:b/>
          <w:sz w:val="30"/>
          <w:szCs w:val="30"/>
        </w:rPr>
        <w:t>舞蹈学院的张教授批评本市芭蕾舞团最近的演出没能充分表现古典芭蕾舞的特色。他的同事林教授认为这一批评是个人偏见。作为芭蕾舞技巧专家，林教授考察过芭蕾舞团的表演者，结论是每一位表演者都拥有足够的技巧和才能来表现古典芭蕾舞的特色。以下哪项最为恰当地概括了林教授反驳中的漏洞?（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A、他对张教授的评论风格进行攻击而不是对其观点加以批驳</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B、他无视张教授的批评意见是与实际情况相符的</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C、他仅从维护自己的权威地位的角度加以反驳</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D、他不当地假设，如果一个团体每个成员具有某种特征，那么这个团体就总能体现这种特征</w:t>
      </w:r>
    </w:p>
    <w:p w:rsidR="002E218C" w:rsidRPr="002E218C" w:rsidP="00A453EE">
      <w:pPr>
        <w:jc w:val="left"/>
        <w:rPr>
          <w:rFonts w:ascii="华文中宋" w:eastAsia="华文中宋" w:hAnsi="华文中宋"/>
          <w:b/>
          <w:sz w:val="30"/>
          <w:szCs w:val="30"/>
        </w:rPr>
      </w:pPr>
      <w:r w:rsidRPr="002E218C">
        <w:rPr>
          <w:rFonts w:ascii="宋体" w:hAnsi="宋体"/>
          <w:b/>
        </w:rPr>
        <w:t>37．</w:t>
      </w:r>
      <w:r w:rsidRPr="002E218C">
        <w:rPr>
          <w:rFonts w:ascii="华文中宋" w:eastAsia="华文中宋" w:hAnsi="华文中宋"/>
          <w:b/>
          <w:sz w:val="30"/>
          <w:szCs w:val="30"/>
        </w:rPr>
        <w:t xml:space="preserve">妄想是一种病理性的歪曲信念，是病态的推理和判断，它具有以下特征：(1)信念的内容与事实不符，没有客观现实基础，但患者坚信不疑；(2)妄想内容均涉及患者本人，总是与个人的利害有关；(3)妄想具有个人独特性；(4)妄想的内容因文化背景和个人经历而有差异，但常有浓厚的时代色彩。 下列所描述的症状可以被判断为妄想的一项是（　　）。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A、小王最近总是反复思考“先有蛋，还是先有鸡”这个问题，虽然自己也知道没有必要，可是就是无法把这个问题从脑子里清除掉</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B、丽丽最近感到身边的事物和环境发生了变化，变得不真实，周围好像舞台布景，树木、房屋好像纸糊的一样，毫无生气</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C、老张最近总是在家中听到有人在门口骂他，尽管老伴告诉他说自己什么都没听到</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D、因为自己的腹部有一块椭圆形的胎记，小李认为自己是拥有超能力外星人的后代，尽管听到的人都觉得这是无稽之谈，可他自己却深信不疑</w:t>
      </w:r>
    </w:p>
    <w:p w:rsidR="002E218C" w:rsidRPr="002E218C" w:rsidP="00A453EE">
      <w:pPr>
        <w:jc w:val="left"/>
        <w:rPr>
          <w:rFonts w:ascii="华文中宋" w:eastAsia="华文中宋" w:hAnsi="华文中宋"/>
          <w:b/>
          <w:sz w:val="30"/>
          <w:szCs w:val="30"/>
        </w:rPr>
      </w:pPr>
      <w:r w:rsidRPr="002E218C">
        <w:rPr>
          <w:rFonts w:ascii="宋体" w:hAnsi="宋体"/>
          <w:b/>
        </w:rPr>
        <w:t>38．</w:t>
      </w:r>
      <w:r w:rsidRPr="002E218C">
        <w:rPr>
          <w:rFonts w:ascii="华文中宋" w:eastAsia="华文中宋" w:hAnsi="华文中宋"/>
          <w:b/>
          <w:sz w:val="30"/>
          <w:szCs w:val="30"/>
        </w:rPr>
        <w:t>温度计：气温</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A、高兴：哀愁</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B、磅秤：重量</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C、天才：音乐家</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D、游泳：运动</w:t>
      </w:r>
    </w:p>
    <w:p w:rsidR="002E218C" w:rsidRPr="002E218C" w:rsidP="00A453EE">
      <w:pPr>
        <w:jc w:val="left"/>
        <w:rPr>
          <w:rFonts w:ascii="华文中宋" w:eastAsia="华文中宋" w:hAnsi="华文中宋"/>
          <w:b/>
          <w:sz w:val="30"/>
          <w:szCs w:val="30"/>
        </w:rPr>
      </w:pPr>
      <w:r w:rsidRPr="002E218C">
        <w:rPr>
          <w:rFonts w:ascii="宋体" w:hAnsi="宋体"/>
          <w:b/>
        </w:rPr>
        <w:t>39．</w:t>
      </w:r>
      <w:r w:rsidRPr="002E218C">
        <w:rPr>
          <w:rFonts w:ascii="华文中宋" w:eastAsia="华文中宋" w:hAnsi="华文中宋"/>
          <w:b/>
          <w:sz w:val="30"/>
          <w:szCs w:val="30"/>
        </w:rPr>
        <w:t>餐厅：装潢</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A、艺术：设计</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B、粉刷：油漆</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C、明星：整容</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D、汽车：洗车</w:t>
      </w:r>
    </w:p>
    <w:p w:rsidR="002E218C" w:rsidRPr="002E218C" w:rsidP="00A453EE">
      <w:pPr>
        <w:jc w:val="left"/>
        <w:rPr>
          <w:rFonts w:ascii="华文中宋" w:eastAsia="华文中宋" w:hAnsi="华文中宋"/>
          <w:b/>
          <w:sz w:val="30"/>
          <w:szCs w:val="30"/>
        </w:rPr>
      </w:pPr>
      <w:r w:rsidRPr="002E218C">
        <w:rPr>
          <w:rFonts w:ascii="宋体" w:hAnsi="宋体"/>
          <w:b/>
        </w:rPr>
        <w:t>40．</w:t>
      </w:r>
      <w:r w:rsidRPr="002E218C">
        <w:rPr>
          <w:rFonts w:ascii="华文中宋" w:eastAsia="华文中宋" w:hAnsi="华文中宋"/>
          <w:b/>
          <w:sz w:val="30"/>
          <w:szCs w:val="30"/>
        </w:rPr>
        <w:t>群体效应是指个体形成群体之后，通过群体对个体约束和指导，群体中个体之间的作用，就会使群体中的一群人，在心理和行为上发生一系列的变化。  根据上述定义，下列选项不属于群体效应的是（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A、当甲一个人去北京旅游时，会消费1000元，但当和几个同事一起去时，看到周围同事屡屡消费．自己也多购买了不少东西，产生一些不必要的花费</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B、乙跟随“提前消费”的时尚，成为“车奴”、“房奴”和“卡奴”，实际上他没有多少偿还能力</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2E218C">
        <w:rPr>
          <w:rFonts w:ascii="华文中宋" w:eastAsia="华文中宋" w:hAnsi="华文中宋"/>
          <w:b/>
          <w:sz w:val="30"/>
          <w:szCs w:val="30"/>
        </w:rPr>
        <w:t>C、丙读高中二年级，看大多数同学都追求品牌和时尚，自己也购买了一款新上市的耐克运动鞋和一部高端拍照手机，她认为这是生活必需品，可以增强自信、提高自身形象，获得别人的尊重</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D、丁不满公司的加班制度，自动离职，后来其他同事也认为加班不合理而纷纷离职</w:t>
      </w:r>
    </w:p>
    <w:p w:rsidR="002E218C" w:rsidRPr="002E218C" w:rsidP="00A453EE">
      <w:pPr>
        <w:jc w:val="left"/>
        <w:rPr>
          <w:rFonts w:ascii="华文中宋" w:eastAsia="华文中宋" w:hAnsi="华文中宋"/>
          <w:b/>
          <w:sz w:val="30"/>
          <w:szCs w:val="30"/>
        </w:rPr>
      </w:pPr>
      <w:r w:rsidRPr="002E218C">
        <w:rPr>
          <w:rFonts w:ascii="宋体" w:hAnsi="宋体"/>
          <w:b/>
        </w:rPr>
        <w:t>41．</w:t>
      </w:r>
      <w:r w:rsidRPr="002E218C">
        <w:rPr>
          <w:rFonts w:ascii="华文中宋" w:eastAsia="华文中宋" w:hAnsi="华文中宋"/>
          <w:b/>
          <w:sz w:val="30"/>
          <w:szCs w:val="30"/>
        </w:rPr>
        <w:t xml:space="preserve">决策人面临那些偶然发生的、新颖的、性质和结构不明、具有重大影响的问题而作出的决策称为：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A、战略决策</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B、非程序化决策</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C、零点决策</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D、风险型决策</w:t>
      </w:r>
    </w:p>
    <w:p w:rsidR="002E218C" w:rsidRPr="002E218C" w:rsidP="00A453EE">
      <w:pPr>
        <w:jc w:val="left"/>
        <w:rPr>
          <w:rFonts w:ascii="华文中宋" w:eastAsia="华文中宋" w:hAnsi="华文中宋"/>
          <w:b/>
          <w:sz w:val="30"/>
          <w:szCs w:val="30"/>
        </w:rPr>
      </w:pPr>
      <w:r w:rsidRPr="002E218C">
        <w:rPr>
          <w:rFonts w:ascii="宋体" w:hAnsi="宋体"/>
          <w:b/>
        </w:rPr>
        <w:t>42．</w:t>
      </w:r>
      <w:r w:rsidRPr="002E218C">
        <w:rPr>
          <w:rFonts w:ascii="华文中宋" w:eastAsia="华文中宋" w:hAnsi="华文中宋"/>
          <w:b/>
          <w:sz w:val="30"/>
          <w:szCs w:val="30"/>
        </w:rPr>
        <w:t>某部门举行羽毛球比赛，小赵、小钱、小孙、小李四人进入了男双决赛，已知：(1)小赵比小钱年轻；(2)小李比他的两个对手年龄都大；(3)小赵比他的搭档年龄大。 由此不可以推出（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A、小李的年龄最大</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B、小孙的年龄最小</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C、小李的年龄比小赵大</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D、小孙和小赵是搭档，小钱和小李是搭档</w:t>
      </w:r>
    </w:p>
    <w:p w:rsidR="002E218C" w:rsidRPr="002E218C" w:rsidP="00A453EE">
      <w:pPr>
        <w:jc w:val="left"/>
        <w:rPr>
          <w:rFonts w:ascii="华文中宋" w:eastAsia="华文中宋" w:hAnsi="华文中宋"/>
          <w:b/>
          <w:sz w:val="30"/>
          <w:szCs w:val="30"/>
        </w:rPr>
      </w:pPr>
      <w:r w:rsidRPr="002E218C">
        <w:rPr>
          <w:rFonts w:ascii="宋体" w:hAnsi="宋体"/>
          <w:b/>
        </w:rPr>
        <w:t>43．</w:t>
      </w:r>
      <w:r w:rsidRPr="002E218C">
        <w:rPr>
          <w:rFonts w:ascii="华文中宋" w:eastAsia="华文中宋" w:hAnsi="华文中宋"/>
          <w:b/>
          <w:sz w:val="30"/>
          <w:szCs w:val="30"/>
        </w:rPr>
        <w:t>存疑时有利于被告原则是指在刑事诉讼中遇到事实无法查清或查清事实所需成本过高的情况，依照有利于被告的原则判决。根据上述定义，下列表现符合该原则的是（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A、检察机关认为被告人犯罪情节显著轻微，决定免于起诉</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B、法院在认定被告人犯有数罪或一罪之间存在疑问时，发回公安机关补充侦查</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C、因缺少直接证据证实被告人有罪，法院对被告人做出无罪判决</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D、无法确信某犯罪行为是否超过追诉时效时，应当追诉</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2E218C">
        <w:rPr>
          <w:rFonts w:ascii="宋体" w:hAnsi="宋体"/>
          <w:b/>
        </w:rPr>
        <w:t>44．</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逆向思维也叫求异思维，它是对司空见惯的似乎已成定论的事物或观点反过来思考的一种思维方式。敢于“反其道而思之”，让思维向对立面的方向发展，从问题的相反面深入地进行探索，树立新思想，创立新形象。当大家都朝着一个固定的思维方向思考问题时，而你却独自朝相反的方向思索，这样的思维方式就叫逆向思维。</w:t>
      </w:r>
      <w:r w:rsidRPr="002E218C">
        <w:rPr>
          <w:rFonts w:ascii="华文中宋" w:eastAsia="华文中宋" w:hAnsi="华文中宋"/>
          <w:b/>
          <w:sz w:val="30"/>
          <w:szCs w:val="30"/>
        </w:rPr>
        <w:t xml:space="preserve"> </w:t>
      </w:r>
      <w:r w:rsidRPr="002E218C">
        <w:rPr>
          <w:rFonts w:ascii="华文中宋" w:eastAsia="华文中宋" w:hAnsi="华文中宋"/>
          <w:b/>
          <w:sz w:val="30"/>
          <w:szCs w:val="30"/>
        </w:rPr>
        <w:t xml:space="preserve"> 根据以上定义，下列各项未体现逆向思维的是（　　）。</w:t>
      </w:r>
      <w:r w:rsidRPr="002E218C">
        <w:rPr>
          <w:rFonts w:ascii="华文中宋" w:eastAsia="华文中宋" w:hAnsi="华文中宋"/>
          <w:b/>
          <w:sz w:val="30"/>
          <w:szCs w:val="30"/>
        </w:rPr>
        <w:t xml:space="preserve">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A、司马光砸缸</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B、乌鸦喝水</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C、猴子捞月</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D、以毒攻毒</w:t>
      </w:r>
    </w:p>
    <w:p w:rsidR="002E218C" w:rsidRPr="002E218C" w:rsidP="00A453EE">
      <w:pPr>
        <w:jc w:val="left"/>
        <w:rPr>
          <w:rFonts w:ascii="华文中宋" w:eastAsia="华文中宋" w:hAnsi="华文中宋"/>
          <w:b/>
          <w:sz w:val="30"/>
          <w:szCs w:val="30"/>
        </w:rPr>
      </w:pPr>
      <w:r w:rsidRPr="002E218C">
        <w:rPr>
          <w:rFonts w:ascii="宋体" w:hAnsi="宋体"/>
          <w:b/>
        </w:rPr>
        <w:t>45．</w:t>
      </w:r>
      <w:r w:rsidRPr="002E218C">
        <w:rPr>
          <w:rFonts w:ascii="华文中宋" w:eastAsia="华文中宋" w:hAnsi="华文中宋"/>
          <w:b/>
          <w:sz w:val="30"/>
          <w:szCs w:val="30"/>
        </w:rPr>
        <w:t>有人说看电视会影响小学生的学习，可是对一所学校的调查发现，该校看电视时间较长的学生比看电视时问较短的学生的学习成绩好。由此看来，看电视不会影响小学生的学习。以下哪项如果为真，最能削弱上面的推论?</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A、该被调查学校的代表性不强</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B、看电视可以开阔小学生的视野，增长他们的见识，有助于学习</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C、该学校小学生的父母经常让孩子看一些具有教育意义的电视节目</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D、该学校小学生的父母只有在孩子取得了好成绩的时候才允许他们看电视</w:t>
      </w:r>
    </w:p>
    <w:p w:rsidR="002E218C" w:rsidRPr="002E218C" w:rsidP="00A453EE">
      <w:pPr>
        <w:jc w:val="left"/>
        <w:rPr>
          <w:rFonts w:ascii="华文中宋" w:eastAsia="华文中宋" w:hAnsi="华文中宋"/>
          <w:b/>
          <w:sz w:val="30"/>
          <w:szCs w:val="30"/>
        </w:rPr>
      </w:pPr>
      <w:r w:rsidRPr="002E218C">
        <w:rPr>
          <w:rFonts w:ascii="宋体" w:hAnsi="宋体"/>
          <w:b/>
        </w:rPr>
        <w:t>46．</w:t>
      </w:r>
      <w:r w:rsidRPr="002E218C">
        <w:rPr>
          <w:rFonts w:ascii="华文中宋" w:eastAsia="华文中宋" w:hAnsi="华文中宋"/>
          <w:b/>
          <w:sz w:val="30"/>
          <w:szCs w:val="30"/>
        </w:rPr>
        <w:t xml:space="preserve">《牡丹亭》能够给人强烈的感染，最主要的力量，来自作者对人类执著追求自由、幸福、理想的讴歌，而非由于剧本辞藻________，更不是才子佳人屡经波折而终能团圆的________情节。 填入横线部分最恰当的一项是（　　）。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A、美丽　　曲折</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B、丰富　　动人</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C、华美　　曲折</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D、美丽　　感人</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2E218C">
        <w:rPr>
          <w:rFonts w:ascii="宋体" w:hAnsi="宋体"/>
          <w:b/>
        </w:rPr>
        <w:t>47．</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典权：是指支付一定典价，在一定期限内占有他人的不动产，从而取得使用、收益的权利。根据上述定义，下列关于典权的说法正确的是：</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A、孟某将古画抵押给林某获得2万现金，约定赎回期限为5年，在此5年期间林某对古画享有典权</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B、徐某将自己的房屋典当给吴某获得30万资金，约定3年内赎回。若徐某到期不能还款，则吴某对此房屋享有典权</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C、某公司将厂房抵押给银行，在到期未还清利息的情况下，银行对厂房不享有典权</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D、陈某租赁李某的房屋经营餐馆，两年共支付3万元。在租赁的两年期限内陈某对李某的房屋享有典权</w:t>
      </w:r>
    </w:p>
    <w:p w:rsidR="002E218C" w:rsidRPr="002E218C" w:rsidP="00A453EE">
      <w:pPr>
        <w:jc w:val="left"/>
        <w:rPr>
          <w:rFonts w:ascii="华文中宋" w:eastAsia="华文中宋" w:hAnsi="华文中宋"/>
          <w:b/>
          <w:sz w:val="30"/>
          <w:szCs w:val="30"/>
        </w:rPr>
      </w:pPr>
      <w:r w:rsidRPr="002E218C">
        <w:rPr>
          <w:rFonts w:ascii="宋体" w:hAnsi="宋体"/>
          <w:b/>
        </w:rPr>
        <w:t>48．</w:t>
      </w:r>
      <w:r w:rsidRPr="002E218C">
        <w:rPr>
          <w:rFonts w:ascii="华文中宋" w:eastAsia="华文中宋" w:hAnsi="华文中宋"/>
          <w:b/>
          <w:sz w:val="30"/>
          <w:szCs w:val="30"/>
        </w:rPr>
        <w:t>定义： ①流转课税：指以流转额为课税对象的税类。 ②所得课税：指以所得额为课税对象的税类。 ③财产课税：指以法人和自然人拥有和归其支配的财产为课税对象的税类。 典型例证： (1)王女士自购了一套别墅，她每月需要支付每平方米5元的物业管理费。 (2)刘先生抽奖中了一台汽车，但他必须缴纳2.5万元的税费之后才能获得这辆车。 (3)服务行业销售货物的增值税起征点将由5000元提高到1万元。 符合上述三种定义之一的例证有几个?</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A、0</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B、1</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C、2</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D、3</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2E218C">
        <w:rPr>
          <w:rFonts w:ascii="宋体" w:hAnsi="宋体"/>
          <w:b/>
        </w:rPr>
        <w:t>49．</w:t>
      </w:r>
      <w:r w:rsidRPr="002E218C">
        <w:rPr>
          <w:rFonts w:ascii="华文中宋" w:eastAsia="华文中宋" w:hAnsi="华文中宋"/>
          <w:b/>
          <w:sz w:val="30"/>
          <w:szCs w:val="30"/>
        </w:rPr>
        <w:t>对医生来说，依据体检结果比凭借行医经验诊断疾病要可靠得多，医生可能因此要求一些出现轻微或非病理性症状的患者接受不必要的医学检查。但是，体检项目和次数的增多也增加了误诊的可能性，体检仪器误差造成的某些指标异常可能使医生作出错误判断。从这段文字可以推出（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A、医学体检作为一种保健方式越来越受到重视</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B、并非所有的疾病都能够通过体检检查出来</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C、对于病人来说，体检并非越多越好</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D、医生依据经验诊断比依据体检结果要更加科学</w:t>
      </w:r>
    </w:p>
    <w:p w:rsidR="002E218C" w:rsidRPr="002E218C" w:rsidP="00A453EE">
      <w:pPr>
        <w:jc w:val="left"/>
        <w:rPr>
          <w:rFonts w:ascii="华文中宋" w:eastAsia="华文中宋" w:hAnsi="华文中宋"/>
          <w:b/>
          <w:sz w:val="30"/>
          <w:szCs w:val="30"/>
        </w:rPr>
      </w:pPr>
      <w:r w:rsidRPr="002E218C">
        <w:rPr>
          <w:rFonts w:ascii="宋体" w:hAnsi="宋体"/>
          <w:b/>
        </w:rPr>
        <w:t>50．</w:t>
      </w:r>
      <w:r w:rsidRPr="002E218C">
        <w:rPr>
          <w:rFonts w:ascii="华文中宋" w:eastAsia="华文中宋" w:hAnsi="华文中宋"/>
          <w:b/>
          <w:sz w:val="30"/>
          <w:szCs w:val="30"/>
        </w:rPr>
        <w:t>心理防御机制是指个体面临挫折或冲突的紧张情境时，在其内部心理活动中具有的自觉或不自觉地解脱烦恼，减轻内心不安，以恢复心理平衡与稳定的一种适应性倾向。 根据上述定义，下列不属于心理防御机制范畴的是（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A、学生考试不及格时就说教师评分不公或试题太偏</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B、运动员在遇到自己力所不及的困难训练时，产生头痛、手足麻木等症状</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C、某职工产生对上级的不满情绪，在家中对亲人发泄出来</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D、某人因身体发育有缺陷而努力学习，以卓越成绩赢得别人的尊重</w:t>
      </w:r>
    </w:p>
    <w:p w:rsidR="002E218C" w:rsidRPr="002E218C" w:rsidP="002E218C">
      <w:pPr>
        <w:jc w:val="left"/>
        <w:rPr>
          <w:rFonts w:ascii="宋体" w:hAnsi="宋体"/>
          <w:b/>
        </w:rPr>
      </w:pPr>
      <w:r w:rsidRPr="002E218C">
        <w:rPr>
          <w:rFonts w:ascii="微软雅黑" w:eastAsia="微软雅黑" w:hAnsi="微软雅黑"/>
          <w:b/>
          <w:sz w:val="28"/>
        </w:rPr>
        <w:t>三、常识判断</w:t>
      </w:r>
    </w:p>
    <w:p w:rsidR="002E218C" w:rsidRPr="002E218C" w:rsidP="00A453EE">
      <w:pPr>
        <w:jc w:val="left"/>
        <w:rPr>
          <w:rFonts w:ascii="华文中宋" w:eastAsia="华文中宋" w:hAnsi="华文中宋"/>
          <w:b/>
          <w:sz w:val="30"/>
          <w:szCs w:val="30"/>
        </w:rPr>
      </w:pPr>
      <w:r w:rsidRPr="002E218C">
        <w:rPr>
          <w:rFonts w:ascii="宋体" w:hAnsi="宋体"/>
          <w:b/>
        </w:rPr>
        <w:t>51．</w:t>
      </w:r>
      <w:r w:rsidRPr="002E218C">
        <w:rPr>
          <w:rFonts w:ascii="华文中宋" w:eastAsia="华文中宋" w:hAnsi="华文中宋"/>
          <w:b/>
          <w:sz w:val="30"/>
          <w:szCs w:val="30"/>
        </w:rPr>
        <w:t>农学家贾思勰写的著名农书是（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A、《水经注》</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B、《脉经》</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C、《齐民要术》</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D、《肘后备急方》</w:t>
      </w:r>
    </w:p>
    <w:p w:rsidR="002E218C" w:rsidRPr="002E218C" w:rsidP="00A453EE">
      <w:pPr>
        <w:jc w:val="left"/>
        <w:rPr>
          <w:rFonts w:ascii="华文中宋" w:eastAsia="华文中宋" w:hAnsi="华文中宋"/>
          <w:b/>
          <w:sz w:val="30"/>
          <w:szCs w:val="30"/>
        </w:rPr>
      </w:pPr>
      <w:r w:rsidRPr="002E218C">
        <w:rPr>
          <w:rFonts w:ascii="宋体" w:hAnsi="宋体"/>
          <w:b/>
        </w:rPr>
        <w:t>52．</w:t>
      </w:r>
      <w:r w:rsidRPr="002E218C">
        <w:rPr>
          <w:rFonts w:ascii="华文中宋" w:eastAsia="华文中宋" w:hAnsi="华文中宋"/>
          <w:b/>
          <w:sz w:val="30"/>
          <w:szCs w:val="30"/>
        </w:rPr>
        <w:t xml:space="preserve">近年来试管婴儿技术的问世解决了一部分不孕不育的难题，下列有关试管婴儿的说法错误的是（　　）。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A、体外受精联合胚胎移植技术即为试管婴儿技术</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B、受精卵发育成胎儿的过程是在母体子宫内完成的</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C、受精过程是在试管内完成的</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2E218C">
        <w:rPr>
          <w:rFonts w:ascii="华文中宋" w:eastAsia="华文中宋" w:hAnsi="华文中宋"/>
          <w:b/>
          <w:sz w:val="30"/>
          <w:szCs w:val="30"/>
        </w:rPr>
        <w:t>D、35岁以后的女性采取“试管”婴儿的成功率更高一些</w:t>
      </w:r>
    </w:p>
    <w:p w:rsidR="002E218C" w:rsidRPr="002E218C" w:rsidP="00A453EE">
      <w:pPr>
        <w:jc w:val="left"/>
        <w:rPr>
          <w:rFonts w:ascii="华文中宋" w:eastAsia="华文中宋" w:hAnsi="华文中宋"/>
          <w:b/>
          <w:sz w:val="30"/>
          <w:szCs w:val="30"/>
        </w:rPr>
      </w:pPr>
      <w:r w:rsidRPr="002E218C">
        <w:rPr>
          <w:rFonts w:ascii="宋体" w:hAnsi="宋体"/>
          <w:b/>
        </w:rPr>
        <w:t>53．</w:t>
      </w:r>
      <w:r w:rsidRPr="002E218C">
        <w:rPr>
          <w:rFonts w:ascii="华文中宋" w:eastAsia="华文中宋" w:hAnsi="华文中宋"/>
          <w:b/>
          <w:sz w:val="30"/>
          <w:szCs w:val="30"/>
        </w:rPr>
        <w:t>在2010年全国“两会”上。温家宝总理希望分藏于海峡两岸的元代大画家黄公望的传世名画____能早日团圆。这幅画于清代顺治年间曾遭火焚，断为两段，前半段被另行装裱，重新定名为《剩山图》，现藏于浙江省博物馆；后半卷世称《无用师卷》，现藏于台北故宫博物院。</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A、《洛神赋图》</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B、《簪花仕女图》</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C、《富春山居图》</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D、《韩熙载夜宴图》</w:t>
      </w:r>
    </w:p>
    <w:p w:rsidR="002E218C" w:rsidRPr="002E218C" w:rsidP="00A453EE">
      <w:pPr>
        <w:jc w:val="left"/>
        <w:rPr>
          <w:rFonts w:ascii="华文中宋" w:eastAsia="华文中宋" w:hAnsi="华文中宋"/>
          <w:b/>
          <w:sz w:val="30"/>
          <w:szCs w:val="30"/>
        </w:rPr>
      </w:pPr>
      <w:r w:rsidRPr="002E218C">
        <w:rPr>
          <w:rFonts w:ascii="宋体" w:hAnsi="宋体"/>
          <w:b/>
        </w:rPr>
        <w:t>54．</w:t>
      </w:r>
      <w:r w:rsidRPr="002E218C">
        <w:rPr>
          <w:rFonts w:ascii="华文中宋" w:eastAsia="华文中宋" w:hAnsi="华文中宋"/>
          <w:b/>
          <w:sz w:val="30"/>
          <w:szCs w:val="30"/>
        </w:rPr>
        <w:t>药店营业员李某与王某有仇。某日王某之妻到药店买药为王某治病，李某将一包砒霜混在药中交给王妻。后李某后悔，于第二天到王家欲取回砒霜，而王某谎称已服完。李某见王某没有什么异常，就没有将真相告诉王某。几天后，王某因服用李某提供的砒霜而死亡。李某的行为属于（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A、犯罪中止</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B、犯罪既遂</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C、犯罪未遂</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D、犯罪预备</w:t>
      </w:r>
    </w:p>
    <w:p w:rsidR="002E218C" w:rsidRPr="002E218C" w:rsidP="00A453EE">
      <w:pPr>
        <w:jc w:val="left"/>
        <w:rPr>
          <w:rFonts w:ascii="华文中宋" w:eastAsia="华文中宋" w:hAnsi="华文中宋"/>
          <w:b/>
          <w:sz w:val="30"/>
          <w:szCs w:val="30"/>
        </w:rPr>
      </w:pPr>
      <w:r w:rsidRPr="002E218C">
        <w:rPr>
          <w:rFonts w:ascii="宋体" w:hAnsi="宋体"/>
          <w:b/>
        </w:rPr>
        <w:t>55．</w:t>
      </w:r>
      <w:r w:rsidRPr="002E218C">
        <w:rPr>
          <w:rFonts w:ascii="华文中宋" w:eastAsia="华文中宋" w:hAnsi="华文中宋"/>
          <w:b/>
          <w:sz w:val="30"/>
          <w:szCs w:val="30"/>
        </w:rPr>
        <w:t>政策分配和调整利益关系主要采取的形式是（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A、直接对社会利益进行分配和调整</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B、间接对社会利益进行分配和调整</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C、直接和间接对社会利益进行分配和调整</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D、纵向和横向对社会利益进行分配和调整</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2E218C">
        <w:rPr>
          <w:rFonts w:ascii="宋体" w:hAnsi="宋体"/>
          <w:b/>
        </w:rPr>
        <w:t>56．</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糖尿病是现代疾病中的第二杀手，其对人体的危害仅次于癌症。糖尿病是由于体内胰岛素绝对缺乏或相对不足引起的一种常见的慢性病。胰岛素其实是一种（　　）。</w:t>
      </w:r>
      <w:r w:rsidRPr="002E218C">
        <w:rPr>
          <w:rFonts w:ascii="华文中宋" w:eastAsia="华文中宋" w:hAnsi="华文中宋"/>
          <w:b/>
          <w:sz w:val="30"/>
          <w:szCs w:val="30"/>
        </w:rPr>
        <w:t xml:space="preserve">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A、脂类</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B、蛋白质</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C、碳水化合物</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D、酶</w:t>
      </w:r>
    </w:p>
    <w:p w:rsidR="002E218C" w:rsidRPr="002E218C" w:rsidP="00A453EE">
      <w:pPr>
        <w:jc w:val="left"/>
        <w:rPr>
          <w:rFonts w:ascii="华文中宋" w:eastAsia="华文中宋" w:hAnsi="华文中宋"/>
          <w:b/>
          <w:sz w:val="30"/>
          <w:szCs w:val="30"/>
        </w:rPr>
      </w:pPr>
      <w:r w:rsidRPr="002E218C">
        <w:rPr>
          <w:rFonts w:ascii="宋体" w:hAnsi="宋体"/>
          <w:b/>
        </w:rPr>
        <w:t>57．</w:t>
      </w:r>
      <w:r w:rsidRPr="002E218C">
        <w:rPr>
          <w:rFonts w:ascii="华文中宋" w:eastAsia="华文中宋" w:hAnsi="华文中宋"/>
          <w:b/>
          <w:sz w:val="30"/>
          <w:szCs w:val="30"/>
        </w:rPr>
        <w:t>以下哪种方法不属于肯定性训练</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A、请求</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B、系统脱敏</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C、拒绝</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D、公开表达自己的真实情感</w:t>
      </w:r>
    </w:p>
    <w:p w:rsidR="002E218C" w:rsidRPr="002E218C" w:rsidP="00A453EE">
      <w:pPr>
        <w:jc w:val="left"/>
        <w:rPr>
          <w:rFonts w:ascii="华文中宋" w:eastAsia="华文中宋" w:hAnsi="华文中宋"/>
          <w:b/>
          <w:sz w:val="30"/>
          <w:szCs w:val="30"/>
        </w:rPr>
      </w:pPr>
      <w:r w:rsidRPr="002E218C">
        <w:rPr>
          <w:rFonts w:ascii="宋体" w:hAnsi="宋体"/>
          <w:b/>
        </w:rPr>
        <w:t>58．</w:t>
      </w:r>
      <w:r w:rsidRPr="002E218C">
        <w:rPr>
          <w:rFonts w:ascii="华文中宋" w:eastAsia="华文中宋" w:hAnsi="华文中宋"/>
          <w:b/>
          <w:sz w:val="30"/>
          <w:szCs w:val="30"/>
        </w:rPr>
        <w:t xml:space="preserve">以下说法不正确的是（　　）。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A、经济增长一定会带来经济发展</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B、经济增长是手段，经济发展是目的</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C、经济增长是基础，经济发展结果</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D、经济增长侧重于数量，经济发展侧重于质量</w:t>
      </w:r>
    </w:p>
    <w:p w:rsidR="002E218C" w:rsidRPr="002E218C" w:rsidP="00A453EE">
      <w:pPr>
        <w:jc w:val="left"/>
        <w:rPr>
          <w:rFonts w:ascii="华文中宋" w:eastAsia="华文中宋" w:hAnsi="华文中宋"/>
          <w:b/>
          <w:sz w:val="30"/>
          <w:szCs w:val="30"/>
        </w:rPr>
      </w:pPr>
      <w:r w:rsidRPr="002E218C">
        <w:rPr>
          <w:rFonts w:ascii="宋体" w:hAnsi="宋体"/>
          <w:b/>
        </w:rPr>
        <w:t>59．</w:t>
      </w:r>
      <w:r w:rsidRPr="002E218C">
        <w:rPr>
          <w:rFonts w:ascii="华文中宋" w:eastAsia="华文中宋" w:hAnsi="华文中宋"/>
          <w:b/>
          <w:sz w:val="30"/>
          <w:szCs w:val="30"/>
        </w:rPr>
        <w:t>我国地貌最低的地方是（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A、准格尔盆地</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B、吐鲁番盆地</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C、艾丁湖湖面</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D、青海湖湖面</w:t>
      </w:r>
    </w:p>
    <w:p w:rsidR="002E218C" w:rsidRPr="002E218C" w:rsidP="00A453EE">
      <w:pPr>
        <w:jc w:val="left"/>
        <w:rPr>
          <w:rFonts w:ascii="华文中宋" w:eastAsia="华文中宋" w:hAnsi="华文中宋"/>
          <w:b/>
          <w:sz w:val="30"/>
          <w:szCs w:val="30"/>
        </w:rPr>
      </w:pPr>
      <w:r w:rsidRPr="002E218C">
        <w:rPr>
          <w:rFonts w:ascii="宋体" w:hAnsi="宋体"/>
          <w:b/>
        </w:rPr>
        <w:t>60．</w:t>
      </w:r>
      <w:r w:rsidRPr="002E218C">
        <w:rPr>
          <w:rFonts w:ascii="华文中宋" w:eastAsia="华文中宋" w:hAnsi="华文中宋"/>
          <w:b/>
          <w:sz w:val="30"/>
          <w:szCs w:val="30"/>
        </w:rPr>
        <w:t xml:space="preserve">鲁迅曾说：“农家的孩子早识犁，兵家的孩子舞刀枪，秀才的孩子弄文墨。”这句话强调的是（　　）。 </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2E218C">
        <w:rPr>
          <w:rFonts w:ascii="华文中宋" w:eastAsia="华文中宋" w:hAnsi="华文中宋"/>
          <w:b/>
          <w:sz w:val="30"/>
          <w:szCs w:val="30"/>
        </w:rPr>
        <w:t>A、内因是事物变化的根据</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B、外部条件对事物发展有重要影响</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C、外因通过内因而起作用</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D、内因和外因共同推动事物发展</w:t>
      </w:r>
    </w:p>
    <w:p w:rsidR="002E218C" w:rsidRPr="002E218C" w:rsidP="00A453EE">
      <w:pPr>
        <w:jc w:val="left"/>
        <w:rPr>
          <w:rFonts w:ascii="华文中宋" w:eastAsia="华文中宋" w:hAnsi="华文中宋"/>
          <w:b/>
          <w:sz w:val="30"/>
          <w:szCs w:val="30"/>
        </w:rPr>
      </w:pPr>
      <w:r w:rsidRPr="002E218C">
        <w:rPr>
          <w:rFonts w:ascii="宋体" w:hAnsi="宋体"/>
          <w:b/>
        </w:rPr>
        <w:t>61．</w:t>
      </w:r>
      <w:r w:rsidRPr="002E218C">
        <w:rPr>
          <w:rFonts w:ascii="华文中宋" w:eastAsia="华文中宋" w:hAnsi="华文中宋"/>
          <w:b/>
          <w:sz w:val="30"/>
          <w:szCs w:val="30"/>
        </w:rPr>
        <w:t>某县人民法院审理一民事案件过程中，要求县移动通信营业部提供某通信用户的电话详单。根据我国宪法规定，下列说法何者为正确?（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A、用户电话详单不属于宪法保护的公民通信秘密的范围</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B、县人民法院有权要求县移动通信营业部提供任何移动通信用户的电话详单</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C、县移动通信营业部有义务保护通信用户的通信自由和通信秘密</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D、县人民法院有权检查任何移动通信用户的电话详单</w:t>
      </w:r>
    </w:p>
    <w:p w:rsidR="002E218C" w:rsidRPr="002E218C" w:rsidP="00A453EE">
      <w:pPr>
        <w:jc w:val="left"/>
        <w:rPr>
          <w:rFonts w:ascii="华文中宋" w:eastAsia="华文中宋" w:hAnsi="华文中宋"/>
          <w:b/>
          <w:sz w:val="30"/>
          <w:szCs w:val="30"/>
        </w:rPr>
      </w:pPr>
      <w:r w:rsidRPr="002E218C">
        <w:rPr>
          <w:rFonts w:ascii="宋体" w:hAnsi="宋体"/>
          <w:b/>
        </w:rPr>
        <w:t>62．</w:t>
      </w:r>
      <w:r w:rsidRPr="002E218C">
        <w:rPr>
          <w:rFonts w:ascii="华文中宋" w:eastAsia="华文中宋" w:hAnsi="华文中宋"/>
          <w:b/>
          <w:sz w:val="30"/>
          <w:szCs w:val="30"/>
        </w:rPr>
        <w:t>近年来，许多城市都做出了限放烟花爆竹规定，其原因主要是燃放烟花爆竹会（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A、污染水源</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B、产生温室效应</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C、污染土壤</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D、污染空气、产生噪声、易引发火灾</w:t>
      </w:r>
    </w:p>
    <w:p w:rsidR="002E218C" w:rsidRPr="002E218C" w:rsidP="00A453EE">
      <w:pPr>
        <w:jc w:val="left"/>
        <w:rPr>
          <w:rFonts w:ascii="华文中宋" w:eastAsia="华文中宋" w:hAnsi="华文中宋"/>
          <w:b/>
          <w:sz w:val="30"/>
          <w:szCs w:val="30"/>
        </w:rPr>
      </w:pPr>
      <w:r w:rsidRPr="002E218C">
        <w:rPr>
          <w:rFonts w:ascii="宋体" w:hAnsi="宋体"/>
          <w:b/>
        </w:rPr>
        <w:t>63．</w:t>
      </w:r>
      <w:r w:rsidRPr="002E218C">
        <w:rPr>
          <w:rFonts w:ascii="华文中宋" w:eastAsia="华文中宋" w:hAnsi="华文中宋"/>
          <w:b/>
          <w:sz w:val="30"/>
          <w:szCs w:val="30"/>
        </w:rPr>
        <w:t>苟子在《劝学篇》中说：“不积跬步，无以至千里；不积小流，无以成江海。”这里强调的是（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A、质变和量变相互渗透</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B、量变是质变的前提</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C、质变体现量变的成果</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D、质变为新的量变开拓道路</w:t>
      </w:r>
    </w:p>
    <w:p w:rsidR="002E218C" w:rsidRPr="002E218C" w:rsidP="00A453EE">
      <w:pPr>
        <w:jc w:val="left"/>
        <w:rPr>
          <w:rFonts w:ascii="华文中宋" w:eastAsia="华文中宋" w:hAnsi="华文中宋"/>
          <w:b/>
          <w:sz w:val="30"/>
          <w:szCs w:val="30"/>
        </w:rPr>
      </w:pPr>
      <w:r w:rsidRPr="002E218C">
        <w:rPr>
          <w:rFonts w:ascii="宋体" w:hAnsi="宋体"/>
          <w:b/>
        </w:rPr>
        <w:t>64．</w:t>
      </w:r>
      <w:r w:rsidRPr="002E218C">
        <w:rPr>
          <w:rFonts w:ascii="华文中宋" w:eastAsia="华文中宋" w:hAnsi="华文中宋"/>
          <w:b/>
          <w:sz w:val="30"/>
          <w:szCs w:val="30"/>
        </w:rPr>
        <w:t>李清照《声声慢》：“乍暖还寒时候，最难将息。”中的“将息”是指（　　）。</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2E218C">
        <w:rPr>
          <w:rFonts w:ascii="华文中宋" w:eastAsia="华文中宋" w:hAnsi="华文中宋"/>
          <w:b/>
          <w:sz w:val="30"/>
          <w:szCs w:val="30"/>
        </w:rPr>
        <w:t>A、喘息</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B、停止</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C、睡眠</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D、保养身体</w:t>
      </w:r>
    </w:p>
    <w:p w:rsidR="002E218C" w:rsidRPr="002E218C" w:rsidP="00A453EE">
      <w:pPr>
        <w:jc w:val="left"/>
        <w:rPr>
          <w:rFonts w:ascii="华文中宋" w:eastAsia="华文中宋" w:hAnsi="华文中宋"/>
          <w:b/>
          <w:sz w:val="30"/>
          <w:szCs w:val="30"/>
        </w:rPr>
      </w:pPr>
      <w:r w:rsidRPr="002E218C">
        <w:rPr>
          <w:rFonts w:ascii="宋体" w:hAnsi="宋体"/>
          <w:b/>
        </w:rPr>
        <w:t>65．</w:t>
      </w:r>
      <w:r w:rsidRPr="002E218C">
        <w:rPr>
          <w:rFonts w:ascii="华文中宋" w:eastAsia="华文中宋" w:hAnsi="华文中宋"/>
          <w:b/>
          <w:sz w:val="30"/>
          <w:szCs w:val="30"/>
        </w:rPr>
        <w:t>以下哪个行业不属于周期性行业?</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A、钢铁</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B、煤炭</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C、有色金属</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D、商业连锁</w:t>
      </w:r>
    </w:p>
    <w:p w:rsidR="002E218C" w:rsidRPr="002E218C" w:rsidP="00A453EE">
      <w:pPr>
        <w:jc w:val="left"/>
        <w:rPr>
          <w:rFonts w:ascii="华文中宋" w:eastAsia="华文中宋" w:hAnsi="华文中宋"/>
          <w:b/>
          <w:sz w:val="30"/>
          <w:szCs w:val="30"/>
        </w:rPr>
      </w:pPr>
      <w:r w:rsidRPr="002E218C">
        <w:rPr>
          <w:rFonts w:ascii="宋体" w:hAnsi="宋体"/>
          <w:b/>
        </w:rPr>
        <w:t>66．</w:t>
      </w:r>
      <w:r w:rsidRPr="002E218C">
        <w:rPr>
          <w:rFonts w:ascii="华文中宋" w:eastAsia="华文中宋" w:hAnsi="华文中宋"/>
          <w:b/>
          <w:sz w:val="30"/>
          <w:szCs w:val="30"/>
        </w:rPr>
        <w:t xml:space="preserve">关于未成年人保护法，下列说法正确的是（　　）。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A、未成年人是指未满二十周岁的公民</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B、十四周岁以上不满十六周岁的未成年人犯罪的案件不可公开审理</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C、该法是义务教育法的制定依据</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D、该法由全国人大政协会议通过并颁布</w:t>
      </w:r>
    </w:p>
    <w:p w:rsidR="002E218C" w:rsidRPr="002E218C" w:rsidP="00A453EE">
      <w:pPr>
        <w:jc w:val="left"/>
        <w:rPr>
          <w:rFonts w:ascii="华文中宋" w:eastAsia="华文中宋" w:hAnsi="华文中宋"/>
          <w:b/>
          <w:sz w:val="30"/>
          <w:szCs w:val="30"/>
        </w:rPr>
      </w:pPr>
      <w:r w:rsidRPr="002E218C">
        <w:rPr>
          <w:rFonts w:ascii="宋体" w:hAnsi="宋体"/>
          <w:b/>
        </w:rPr>
        <w:t>67．</w:t>
      </w:r>
      <w:r w:rsidRPr="002E218C">
        <w:rPr>
          <w:rFonts w:ascii="华文中宋" w:eastAsia="华文中宋" w:hAnsi="华文中宋"/>
          <w:b/>
          <w:sz w:val="30"/>
          <w:szCs w:val="30"/>
        </w:rPr>
        <w:t>2011年9月初，100欧元兑换人民币917．33元，2011年10月初，100欧元兑换人民币853．45元。这表明（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A、欧元购买力提高</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B、我国出口到欧洲的产品竞争力上升</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C、外币的汇率跌</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D、欧洲公民到我国旅游所需费用减少</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2E218C">
        <w:rPr>
          <w:rFonts w:ascii="宋体" w:hAnsi="宋体"/>
          <w:b/>
        </w:rPr>
        <w:t>68．</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作为世界第一大能源消耗国，美国以世界6％的人121却消耗了世界30％以上的能源，美国的这种高能耗消费方式不是我国可参照的方式，倒是严重缺乏资源的日本节能减排方式给我们提供了有益的借鉴。现今我国的万元单位GDP能耗是日本的8倍，人口是美国的4倍多，按照目前的高能耗发展模式。我们难以维持持久发展的速度，环境恶化和能源短缺将是今后50年我国发展过程中最大的瓶颈。我国政府和有识之士都已认识到．发展低碳能源技术。推进技术创新，转变经济发展模式和社会消费模式，走低碳发展的道路，是实现我国经济可持续发展的根本途径。</w:t>
      </w:r>
      <w:r w:rsidRPr="002E218C">
        <w:rPr>
          <w:rFonts w:ascii="华文中宋" w:eastAsia="华文中宋" w:hAnsi="华文中宋"/>
          <w:b/>
          <w:sz w:val="30"/>
          <w:szCs w:val="30"/>
        </w:rPr>
        <w:t xml:space="preserve"> 这段文字主要支持的观点是（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A、人口多资源少的国情决定了我国经济发展必须走日本模式</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B、环境恶化和能源短缺将成为制约我国经济发展的最大瓶颈</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C、以牺牲资源环境为代价来维持的高速经济发展将难以为继</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D、大力发展低碳经济是实现我国经济可持续发展的根本途径</w:t>
      </w:r>
    </w:p>
    <w:p w:rsidR="002E218C" w:rsidRPr="002E218C" w:rsidP="00A453EE">
      <w:pPr>
        <w:jc w:val="left"/>
        <w:rPr>
          <w:rFonts w:ascii="华文中宋" w:eastAsia="华文中宋" w:hAnsi="华文中宋"/>
          <w:b/>
          <w:sz w:val="30"/>
          <w:szCs w:val="30"/>
        </w:rPr>
      </w:pPr>
      <w:r w:rsidRPr="002E218C">
        <w:rPr>
          <w:rFonts w:ascii="宋体" w:hAnsi="宋体"/>
          <w:b/>
        </w:rPr>
        <w:t>69．</w:t>
      </w:r>
      <w:r w:rsidRPr="002E218C">
        <w:rPr>
          <w:rFonts w:ascii="华文中宋" w:eastAsia="华文中宋" w:hAnsi="华文中宋"/>
          <w:b/>
          <w:sz w:val="30"/>
          <w:szCs w:val="30"/>
        </w:rPr>
        <w:t>唐朝实行的均田制和租庸调制根本上有利于（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A、封建国家</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B、地方政府</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C、中小地主</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D、广大农民</w:t>
      </w:r>
    </w:p>
    <w:p w:rsidR="002E218C" w:rsidRPr="002E218C" w:rsidP="00A453EE">
      <w:pPr>
        <w:jc w:val="left"/>
        <w:rPr>
          <w:rFonts w:ascii="华文中宋" w:eastAsia="华文中宋" w:hAnsi="华文中宋"/>
          <w:b/>
          <w:sz w:val="30"/>
          <w:szCs w:val="30"/>
        </w:rPr>
      </w:pPr>
      <w:r w:rsidRPr="002E218C">
        <w:rPr>
          <w:rFonts w:ascii="宋体" w:hAnsi="宋体"/>
          <w:b/>
        </w:rPr>
        <w:t>70．</w:t>
      </w:r>
      <w:r w:rsidRPr="002E218C">
        <w:rPr>
          <w:rFonts w:ascii="华文中宋" w:eastAsia="华文中宋" w:hAnsi="华文中宋"/>
          <w:b/>
          <w:sz w:val="30"/>
          <w:szCs w:val="30"/>
        </w:rPr>
        <w:t>行政程序的基本原则包括（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A、程序合法原则</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B、相对方参与原则</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C、效率原则</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D、程序公正原则</w:t>
      </w:r>
    </w:p>
    <w:p w:rsidR="002E218C" w:rsidRPr="002E218C" w:rsidP="00A453EE">
      <w:pPr>
        <w:jc w:val="left"/>
        <w:rPr>
          <w:rFonts w:ascii="华文中宋" w:eastAsia="华文中宋" w:hAnsi="华文中宋"/>
          <w:b/>
          <w:sz w:val="30"/>
          <w:szCs w:val="30"/>
        </w:rPr>
      </w:pPr>
      <w:r w:rsidRPr="002E218C">
        <w:rPr>
          <w:rFonts w:ascii="宋体" w:hAnsi="宋体"/>
          <w:b/>
        </w:rPr>
        <w:t>71．</w:t>
      </w:r>
      <w:r w:rsidRPr="002E218C">
        <w:rPr>
          <w:rFonts w:ascii="华文中宋" w:eastAsia="华文中宋" w:hAnsi="华文中宋"/>
          <w:b/>
          <w:sz w:val="30"/>
          <w:szCs w:val="30"/>
        </w:rPr>
        <w:t xml:space="preserve">“王水”又称“王酸”，是一种腐蚀性非常强、冒黄色烟的液体，它是由（　　）组成的混合物。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A、浓硫酸和浓硝酸</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B、浓盐酸和浓硝酸</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2E218C">
        <w:rPr>
          <w:rFonts w:ascii="华文中宋" w:eastAsia="华文中宋" w:hAnsi="华文中宋"/>
          <w:b/>
          <w:sz w:val="30"/>
          <w:szCs w:val="30"/>
        </w:rPr>
        <w:t>C、浓氨酸和浓硫酸</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D、浓盐酸和浓硫酸</w:t>
      </w:r>
    </w:p>
    <w:p w:rsidR="002E218C" w:rsidRPr="002E218C" w:rsidP="00A453EE">
      <w:pPr>
        <w:jc w:val="left"/>
        <w:rPr>
          <w:rFonts w:ascii="华文中宋" w:eastAsia="华文中宋" w:hAnsi="华文中宋"/>
          <w:b/>
          <w:sz w:val="30"/>
          <w:szCs w:val="30"/>
        </w:rPr>
      </w:pPr>
      <w:r w:rsidRPr="002E218C">
        <w:rPr>
          <w:rFonts w:ascii="宋体" w:hAnsi="宋体"/>
          <w:b/>
        </w:rPr>
        <w:t>72．</w:t>
      </w:r>
      <w:r w:rsidRPr="002E218C">
        <w:rPr>
          <w:rFonts w:ascii="华文中宋" w:eastAsia="华文中宋" w:hAnsi="华文中宋"/>
          <w:b/>
          <w:sz w:val="30"/>
          <w:szCs w:val="30"/>
        </w:rPr>
        <w:t>绿色GDP是反映经济、社会可持续发展水平的综合指标。在未来20年，我国将逐步建立一套完整的绿色GDP核算体系。这是为了（　　）。 ①增强发展的协调性，努力实现经济又好又快发展②全面改善人民生活水平 ③建设生态文明，基本形成节约能源资源和保护生态环境的产业结构、增长方式、消费模式 ④统筹城乡和区域发展，推进社会主义新农村建设和缩小区域发展差异</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A、①②③④</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B、①③④</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C、①②③</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D、①②④</w:t>
      </w:r>
    </w:p>
    <w:p w:rsidR="002E218C" w:rsidRPr="002E218C" w:rsidP="00A453EE">
      <w:pPr>
        <w:jc w:val="left"/>
        <w:rPr>
          <w:rFonts w:ascii="华文中宋" w:eastAsia="华文中宋" w:hAnsi="华文中宋"/>
          <w:b/>
          <w:sz w:val="30"/>
          <w:szCs w:val="30"/>
        </w:rPr>
      </w:pPr>
      <w:r w:rsidRPr="002E218C">
        <w:rPr>
          <w:rFonts w:ascii="宋体" w:hAnsi="宋体"/>
          <w:b/>
        </w:rPr>
        <w:t>73．</w:t>
      </w:r>
      <w:r w:rsidRPr="002E218C">
        <w:rPr>
          <w:rFonts w:ascii="华文中宋" w:eastAsia="华文中宋" w:hAnsi="华文中宋"/>
          <w:b/>
          <w:sz w:val="30"/>
          <w:szCs w:val="30"/>
        </w:rPr>
        <w:t xml:space="preserve">平级的组织或人员在行政协调中不具有的职权是（　　）。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A、指挥权</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B、监督权</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C、考评权</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D、建议权</w:t>
      </w:r>
    </w:p>
    <w:p w:rsidR="002E218C" w:rsidRPr="002E218C" w:rsidP="00A453EE">
      <w:pPr>
        <w:jc w:val="left"/>
        <w:rPr>
          <w:rFonts w:ascii="华文中宋" w:eastAsia="华文中宋" w:hAnsi="华文中宋"/>
          <w:b/>
          <w:sz w:val="30"/>
          <w:szCs w:val="30"/>
        </w:rPr>
      </w:pPr>
      <w:r w:rsidRPr="002E218C">
        <w:rPr>
          <w:rFonts w:ascii="宋体" w:hAnsi="宋体"/>
          <w:b/>
        </w:rPr>
        <w:t>74．</w:t>
      </w:r>
      <w:r w:rsidRPr="002E218C">
        <w:rPr>
          <w:rFonts w:ascii="华文中宋" w:eastAsia="华文中宋" w:hAnsi="华文中宋"/>
          <w:b/>
          <w:sz w:val="30"/>
          <w:szCs w:val="30"/>
        </w:rPr>
        <w:t>下列有关我国戏剧的表述，错误的是（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A、京剧“四大名旦”指的是梅兰芳、尚小云、程砚秋、苟慧生</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B、越剧主要流行于浙江、上海、江苏、福建等地，是首批国家级非物质文化遗产</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C、黄梅戏是安徽省的主要地方戏剧种，发源于以安徽省安庆市为中心的皖江流域</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D、祥符调是评剧的一个分支，评剧是流传于我国北方的一个戏曲剧种</w:t>
      </w:r>
    </w:p>
    <w:p w:rsidR="002E218C" w:rsidRPr="002E218C" w:rsidP="00A453EE">
      <w:pPr>
        <w:jc w:val="left"/>
        <w:rPr>
          <w:rFonts w:ascii="华文中宋" w:eastAsia="华文中宋" w:hAnsi="华文中宋"/>
          <w:b/>
          <w:sz w:val="30"/>
          <w:szCs w:val="30"/>
        </w:rPr>
      </w:pPr>
      <w:r w:rsidRPr="002E218C">
        <w:rPr>
          <w:rFonts w:ascii="宋体" w:hAnsi="宋体"/>
          <w:b/>
        </w:rPr>
        <w:t>75．</w:t>
      </w:r>
      <w:r w:rsidRPr="002E218C">
        <w:rPr>
          <w:rFonts w:ascii="华文中宋" w:eastAsia="华文中宋" w:hAnsi="华文中宋"/>
          <w:b/>
          <w:sz w:val="30"/>
          <w:szCs w:val="30"/>
        </w:rPr>
        <w:t>女儿今年（2013年）的年龄是母亲年龄的1/4，40年后女儿的年龄是母亲年龄的2/3。问当女儿年龄是母亲年龄的1/2时是公元多少年？</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2E218C">
        <w:rPr>
          <w:rFonts w:ascii="华文中宋" w:eastAsia="华文中宋" w:hAnsi="华文中宋"/>
          <w:b/>
          <w:sz w:val="30"/>
          <w:szCs w:val="30"/>
        </w:rPr>
        <w:t>A. 2021</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 2022</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 2026</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 2029</w:t>
      </w:r>
    </w:p>
    <w:p w:rsidR="002E218C" w:rsidRPr="002E218C" w:rsidP="00A453EE">
      <w:pPr>
        <w:jc w:val="left"/>
        <w:rPr>
          <w:rFonts w:ascii="华文中宋" w:eastAsia="华文中宋" w:hAnsi="华文中宋"/>
          <w:b/>
          <w:sz w:val="30"/>
          <w:szCs w:val="30"/>
        </w:rPr>
      </w:pPr>
      <w:r w:rsidRPr="002E218C">
        <w:rPr>
          <w:rFonts w:ascii="宋体" w:hAnsi="宋体"/>
          <w:b/>
        </w:rPr>
        <w:t>76．</w:t>
      </w:r>
      <w:r w:rsidRPr="002E218C">
        <w:rPr>
          <w:rFonts w:ascii="华文中宋" w:eastAsia="华文中宋" w:hAnsi="华文中宋"/>
          <w:b/>
          <w:sz w:val="30"/>
          <w:szCs w:val="30"/>
        </w:rPr>
        <w:t>下列说法正确的一项是（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A、大气中二氧化碳浓度的增加导致全球变暖，也不利于植物的光合作用</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B、树桩上年轮较稀疏的一边是南方，年轮较紧密的一边是北方</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C、在寒冷的冬季用手直接触摸金属门把手会感觉很冷，这是因为门把手将寒气传递给了手掌</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D、日环食的出现是由于月球在太阳和地球之间时距地球较近，不能完全遮住太阳形成</w:t>
      </w:r>
    </w:p>
    <w:p w:rsidR="002E218C" w:rsidRPr="002E218C" w:rsidP="00A453EE">
      <w:pPr>
        <w:jc w:val="left"/>
        <w:rPr>
          <w:rFonts w:ascii="华文中宋" w:eastAsia="华文中宋" w:hAnsi="华文中宋"/>
          <w:b/>
          <w:sz w:val="30"/>
          <w:szCs w:val="30"/>
        </w:rPr>
      </w:pPr>
      <w:r w:rsidRPr="002E218C">
        <w:rPr>
          <w:rFonts w:ascii="宋体" w:hAnsi="宋体"/>
          <w:b/>
        </w:rPr>
        <w:t>77．</w:t>
      </w:r>
      <w:r w:rsidRPr="002E218C">
        <w:rPr>
          <w:rFonts w:ascii="华文中宋" w:eastAsia="华文中宋" w:hAnsi="华文中宋"/>
          <w:b/>
          <w:sz w:val="30"/>
          <w:szCs w:val="30"/>
        </w:rPr>
        <w:t>心理健康的规定不是一成不变的，它可以随着社会及个体的变化不断调整。心理平衡表现为没有欲望和观念的冲突，没有紧张、焦虑、畏缩等不良情绪反应。心理健康就是人通过不断的心理活动，把由于种种原因造成的心理失衡调适为心理平衡的状态。这段文字意在表明（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A、心理活动和心理健康都是动态的</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B、只要心理不平衡肯定心理不健康</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C、心理平衡是心理健康的重要表现标志</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D、心理健康的标准是相对的</w:t>
      </w:r>
    </w:p>
    <w:p w:rsidR="002E218C" w:rsidRPr="002E218C" w:rsidP="00A453EE">
      <w:pPr>
        <w:jc w:val="left"/>
        <w:rPr>
          <w:rFonts w:ascii="华文中宋" w:eastAsia="华文中宋" w:hAnsi="华文中宋"/>
          <w:b/>
          <w:sz w:val="30"/>
          <w:szCs w:val="30"/>
        </w:rPr>
      </w:pPr>
      <w:r w:rsidRPr="002E218C">
        <w:rPr>
          <w:rFonts w:ascii="宋体" w:hAnsi="宋体"/>
          <w:b/>
        </w:rPr>
        <w:t>78．</w:t>
      </w:r>
      <w:r w:rsidRPr="002E218C">
        <w:rPr>
          <w:rFonts w:ascii="华文中宋" w:eastAsia="华文中宋" w:hAnsi="华文中宋"/>
          <w:b/>
          <w:sz w:val="30"/>
          <w:szCs w:val="30"/>
        </w:rPr>
        <w:t>在我国的市场经济条件下，要达到优化资源配置和合理配置的目标，必须做到（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A、以市场为基础，同时加强国家对经济的宏观调控</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B、完善市场体系，通过市场平等竞争</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2E218C">
        <w:rPr>
          <w:rFonts w:ascii="华文中宋" w:eastAsia="华文中宋" w:hAnsi="华文中宋"/>
          <w:b/>
          <w:sz w:val="30"/>
          <w:szCs w:val="30"/>
        </w:rPr>
        <w:t>C、通过价格传递信息及时协调生产和需求</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D、坚持重要商品价格由国家制定</w:t>
      </w:r>
    </w:p>
    <w:p w:rsidR="002E218C" w:rsidRPr="002E218C" w:rsidP="00A453EE">
      <w:pPr>
        <w:jc w:val="left"/>
        <w:rPr>
          <w:rFonts w:ascii="华文中宋" w:eastAsia="华文中宋" w:hAnsi="华文中宋"/>
          <w:b/>
          <w:sz w:val="30"/>
          <w:szCs w:val="30"/>
        </w:rPr>
      </w:pPr>
      <w:r w:rsidRPr="002E218C">
        <w:rPr>
          <w:rFonts w:ascii="宋体" w:hAnsi="宋体"/>
          <w:b/>
        </w:rPr>
        <w:t>79．</w:t>
      </w:r>
      <w:r w:rsidRPr="002E218C">
        <w:rPr>
          <w:rFonts w:ascii="华文中宋" w:eastAsia="华文中宋" w:hAnsi="华文中宋"/>
          <w:b/>
          <w:sz w:val="30"/>
          <w:szCs w:val="30"/>
        </w:rPr>
        <w:t>依据法律规定，在管制的判决和执行方面，下列哪一说法是不正确的?（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A、管制的期限为3个月以上2年以下，数罪并罚时不得超过3年</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B、对判处管制的犯罪分子，依法实行社区矫正</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C、对于被判处管制的犯罪分子，在劳动中应酌量发给报酬</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D、管制的刑期从判决执行之日起计算，判决执行以前先行羁押的。羁押一日折抵刑期二日</w:t>
      </w:r>
    </w:p>
    <w:p w:rsidR="002E218C" w:rsidRPr="002E218C" w:rsidP="00A453EE">
      <w:pPr>
        <w:jc w:val="left"/>
        <w:rPr>
          <w:rFonts w:ascii="华文中宋" w:eastAsia="华文中宋" w:hAnsi="华文中宋"/>
          <w:b/>
          <w:sz w:val="30"/>
          <w:szCs w:val="30"/>
        </w:rPr>
      </w:pPr>
      <w:r w:rsidRPr="002E218C">
        <w:rPr>
          <w:rFonts w:ascii="宋体" w:hAnsi="宋体"/>
          <w:b/>
        </w:rPr>
        <w:t>80．</w:t>
      </w:r>
      <w:r w:rsidRPr="002E218C">
        <w:rPr>
          <w:rFonts w:ascii="华文中宋" w:eastAsia="华文中宋" w:hAnsi="华文中宋"/>
          <w:b/>
          <w:sz w:val="30"/>
          <w:szCs w:val="30"/>
        </w:rPr>
        <w:t>地震短期、临震预报仍是世界性难题，目前，精确预测地震的震级和时间还无法做到。国外地震学家普遍认为，地壳下层的塑性岩石或蛇纹岩被挤进地壳上层的裂缝中时，就会引发地震。这些容易滑动的蛇纹岩是由富含铁、镁的矿物与水作用而生成的，在此过程中会产生氢气。一旦该层发生断裂，氢气就经由断层的裂隙冒出，致使正常空气中的氢气浓度剧增。这段文字的主旨是（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A、说明地震并非不可预测</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B、描述地震发生的大致过程</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C、介绍一种地震预测的方法</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D、揭示地震与地层断裂的关系</w:t>
      </w:r>
    </w:p>
    <w:p w:rsidR="002E218C" w:rsidRPr="002E218C" w:rsidP="00A453EE">
      <w:pPr>
        <w:jc w:val="left"/>
        <w:rPr>
          <w:rFonts w:ascii="华文中宋" w:eastAsia="华文中宋" w:hAnsi="华文中宋"/>
          <w:b/>
          <w:sz w:val="30"/>
          <w:szCs w:val="30"/>
        </w:rPr>
      </w:pPr>
      <w:r w:rsidRPr="002E218C">
        <w:rPr>
          <w:rFonts w:ascii="宋体" w:hAnsi="宋体"/>
          <w:b/>
        </w:rPr>
        <w:t>81．</w:t>
      </w:r>
      <w:r w:rsidRPr="002E218C">
        <w:rPr>
          <w:rFonts w:ascii="华文中宋" w:eastAsia="华文中宋" w:hAnsi="华文中宋"/>
          <w:b/>
          <w:sz w:val="30"/>
          <w:szCs w:val="30"/>
        </w:rPr>
        <w:t xml:space="preserve">商品内在的使用价值和价值的矛盾，其外在表现是（　　）。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A、商品与商品之间的对立</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B、具体劳动与抽象劳动之间的对立</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C、资本与劳动之间的对立</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D、商品与货币之间的对立</w:t>
      </w:r>
    </w:p>
    <w:p w:rsidR="002E218C" w:rsidRPr="002E218C" w:rsidP="00A453EE">
      <w:pPr>
        <w:jc w:val="left"/>
        <w:rPr>
          <w:rFonts w:ascii="华文中宋" w:eastAsia="华文中宋" w:hAnsi="华文中宋"/>
          <w:b/>
          <w:sz w:val="30"/>
          <w:szCs w:val="30"/>
        </w:rPr>
      </w:pPr>
      <w:r w:rsidRPr="002E218C">
        <w:rPr>
          <w:rFonts w:ascii="宋体" w:hAnsi="宋体"/>
          <w:b/>
        </w:rPr>
        <w:t>82．</w:t>
      </w:r>
      <w:r w:rsidRPr="002E218C">
        <w:rPr>
          <w:rFonts w:ascii="华文中宋" w:eastAsia="华文中宋" w:hAnsi="华文中宋"/>
          <w:b/>
          <w:sz w:val="30"/>
          <w:szCs w:val="30"/>
        </w:rPr>
        <w:t>下列关于公文格式的说法中，不正确的一项是（　）。</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A、发文机关标志一般由发文机关全称或规范化简称后加“文件”两字组成，套红印刷</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B、主送机关又称抬头、上款，书写在标题之下靠左顶格位置</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C、附件是公文的重要组成部分，附件名称一般需加书名号</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D、印章是制发机关对公文生效负责的凭证。通常，联合上报的公文，由主办机关加盖印章；联合下发的公文，发文机关都应加盖印章</w:t>
      </w:r>
    </w:p>
    <w:p w:rsidR="002E218C" w:rsidRPr="002E218C" w:rsidP="00A453EE">
      <w:pPr>
        <w:jc w:val="left"/>
        <w:rPr>
          <w:rFonts w:ascii="华文中宋" w:eastAsia="华文中宋" w:hAnsi="华文中宋"/>
          <w:b/>
          <w:sz w:val="30"/>
          <w:szCs w:val="30"/>
        </w:rPr>
      </w:pPr>
      <w:r w:rsidRPr="002E218C">
        <w:rPr>
          <w:rFonts w:ascii="宋体" w:hAnsi="宋体"/>
          <w:b/>
        </w:rPr>
        <w:t>83．</w:t>
      </w:r>
      <w:r w:rsidRPr="002E218C">
        <w:rPr>
          <w:rFonts w:ascii="华文中宋" w:eastAsia="华文中宋" w:hAnsi="华文中宋"/>
          <w:b/>
          <w:sz w:val="30"/>
          <w:szCs w:val="30"/>
        </w:rPr>
        <w:t>张某以请客为名用酒将高某灌醉，然后扶高某到一偏僻无人处，将高某的钱包(内有人民币5000元)拿走。张某的行为构成（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A、诈骗罪</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B、盗窃罪</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C、抢劫罪</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D、侵占罪</w:t>
      </w:r>
    </w:p>
    <w:p w:rsidR="002E218C" w:rsidRPr="002E218C" w:rsidP="00A453EE">
      <w:pPr>
        <w:jc w:val="left"/>
        <w:rPr>
          <w:rFonts w:ascii="华文中宋" w:eastAsia="华文中宋" w:hAnsi="华文中宋"/>
          <w:b/>
          <w:sz w:val="30"/>
          <w:szCs w:val="30"/>
        </w:rPr>
      </w:pPr>
      <w:r w:rsidRPr="002E218C">
        <w:rPr>
          <w:rFonts w:ascii="宋体" w:hAnsi="宋体"/>
          <w:b/>
        </w:rPr>
        <w:t>84．</w:t>
      </w:r>
      <w:r w:rsidRPr="002E218C">
        <w:rPr>
          <w:rFonts w:ascii="华文中宋" w:eastAsia="华文中宋" w:hAnsi="华文中宋"/>
          <w:b/>
          <w:sz w:val="30"/>
          <w:szCs w:val="30"/>
        </w:rPr>
        <w:t>我国在应对国际金融危机中出台的应对国际金融危机的一揽子计划，不包括下列哪项?（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A、加快推进基本医疗保障制度建设，健全基层医疗卫生服务体系</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B、大范围实施调整振兴产业规划，提高国民经济整体竞争力</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C、大力推进自主创新，增强发展后劲</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D、大幅度提高社会保障水平，扩大城乡就业，促进社会事业发展</w:t>
      </w:r>
    </w:p>
    <w:p w:rsidR="002E218C" w:rsidRPr="002E218C" w:rsidP="00A453EE">
      <w:pPr>
        <w:jc w:val="left"/>
        <w:rPr>
          <w:rFonts w:ascii="华文中宋" w:eastAsia="华文中宋" w:hAnsi="华文中宋"/>
          <w:b/>
          <w:sz w:val="30"/>
          <w:szCs w:val="30"/>
        </w:rPr>
      </w:pPr>
      <w:r w:rsidRPr="002E218C">
        <w:rPr>
          <w:rFonts w:ascii="宋体" w:hAnsi="宋体"/>
          <w:b/>
        </w:rPr>
        <w:t>85．</w:t>
      </w:r>
      <w:r w:rsidRPr="002E218C">
        <w:rPr>
          <w:rFonts w:ascii="华文中宋" w:eastAsia="华文中宋" w:hAnsi="华文中宋"/>
          <w:b/>
          <w:sz w:val="30"/>
          <w:szCs w:val="30"/>
        </w:rPr>
        <w:t>俗话说“三个和尚没水喝”，说明人浮于事，但如果“三个和尚”都很负责，结果也许会造成水满为患，这两种不同的说法表明（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A、管理工作的有效性需要考虑内部环境各部分的整体效应</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B、即使管理无方，人多还是比人少好办事</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C、纵使管理有方，也不一定是人多好办事</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2E218C">
        <w:rPr>
          <w:rFonts w:ascii="华文中宋" w:eastAsia="华文中宋" w:hAnsi="华文中宋"/>
          <w:b/>
          <w:sz w:val="30"/>
          <w:szCs w:val="30"/>
        </w:rPr>
        <w:t>D、在不同的心态作用下会产生不同的群体合作结果</w:t>
      </w:r>
    </w:p>
    <w:p w:rsidR="002E218C" w:rsidRPr="002E218C" w:rsidP="00A453EE">
      <w:pPr>
        <w:jc w:val="left"/>
        <w:rPr>
          <w:rFonts w:ascii="华文中宋" w:eastAsia="华文中宋" w:hAnsi="华文中宋"/>
          <w:b/>
          <w:sz w:val="30"/>
          <w:szCs w:val="30"/>
        </w:rPr>
      </w:pPr>
      <w:r w:rsidRPr="002E218C">
        <w:rPr>
          <w:rFonts w:ascii="宋体" w:hAnsi="宋体"/>
          <w:b/>
        </w:rPr>
        <w:t>86．</w:t>
      </w:r>
      <w:r w:rsidRPr="002E218C">
        <w:rPr>
          <w:rFonts w:ascii="华文中宋" w:eastAsia="华文中宋" w:hAnsi="华文中宋"/>
          <w:b/>
          <w:sz w:val="30"/>
          <w:szCs w:val="30"/>
        </w:rPr>
        <w:t>甲、乙两种机器分别以固定速率生产一批货物，若4台甲机器和2台乙机器同时运转3小时的总产量，与2台甲机器和5台乙机器同时运转2小时的总产量相同，则1台甲机器运转1小时的产量，与1台乙机器运转几小时的产量相同?（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A、B、 alt=\</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 /&gt;</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w:t>
      </w:r>
    </w:p>
    <w:p w:rsidR="002E218C" w:rsidRPr="002E218C" w:rsidP="00A453EE">
      <w:pPr>
        <w:jc w:val="left"/>
        <w:rPr>
          <w:rFonts w:ascii="华文中宋" w:eastAsia="华文中宋" w:hAnsi="华文中宋"/>
          <w:b/>
          <w:sz w:val="30"/>
          <w:szCs w:val="30"/>
        </w:rPr>
      </w:pPr>
      <w:r w:rsidRPr="002E218C">
        <w:rPr>
          <w:rFonts w:ascii="宋体" w:hAnsi="宋体"/>
          <w:b/>
        </w:rPr>
        <w:t>87．</w:t>
      </w:r>
      <w:r w:rsidRPr="002E218C">
        <w:rPr>
          <w:rFonts w:ascii="华文中宋" w:eastAsia="华文中宋" w:hAnsi="华文中宋"/>
          <w:b/>
          <w:sz w:val="30"/>
          <w:szCs w:val="30"/>
        </w:rPr>
        <w:t>赵某有事出国，走前把自己的一辆汽车交同事梁某保管，并约定保管期限为一年。双方对保管费未作约定，则（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A、梁某可无偿使用以作补偿</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B、可参照订立合同时当地市场价格确定</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C、可以梁某许可他人使用所得为补偿</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D、可由双方补充约定，未能达成协议的，视为无偿保管</w:t>
      </w:r>
    </w:p>
    <w:p w:rsidR="002E218C" w:rsidRPr="002E218C" w:rsidP="00A453EE">
      <w:pPr>
        <w:jc w:val="left"/>
        <w:rPr>
          <w:rFonts w:ascii="华文中宋" w:eastAsia="华文中宋" w:hAnsi="华文中宋"/>
          <w:b/>
          <w:sz w:val="30"/>
          <w:szCs w:val="30"/>
        </w:rPr>
      </w:pPr>
      <w:r w:rsidRPr="002E218C">
        <w:rPr>
          <w:rFonts w:ascii="宋体" w:hAnsi="宋体"/>
          <w:b/>
        </w:rPr>
        <w:t>88．</w:t>
      </w:r>
      <w:r w:rsidRPr="002E218C">
        <w:rPr>
          <w:rFonts w:ascii="华文中宋" w:eastAsia="华文中宋" w:hAnsi="华文中宋"/>
          <w:b/>
          <w:sz w:val="30"/>
          <w:szCs w:val="30"/>
        </w:rPr>
        <w:t>甲、乙各以20%与80%的份额共有一间房屋，出租给丙。现甲欲将自己的份额转让，请问下列表述中哪一说法是正确的?（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A、乙有优先购买权，丙没有优先购买权</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B、丙有优先购买权，乙没有优先购买权</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C、乙、丙都有优先购买权，两人处于平等地位</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D、乙、丙都有优先购买权，乙的优先购买权优先于丙的优先购买权</w:t>
      </w:r>
    </w:p>
    <w:p w:rsidR="002E218C" w:rsidRPr="002E218C" w:rsidP="00A453EE">
      <w:pPr>
        <w:jc w:val="left"/>
        <w:rPr>
          <w:rFonts w:ascii="华文中宋" w:eastAsia="华文中宋" w:hAnsi="华文中宋"/>
          <w:b/>
          <w:sz w:val="30"/>
          <w:szCs w:val="30"/>
        </w:rPr>
      </w:pPr>
      <w:r w:rsidRPr="002E218C">
        <w:rPr>
          <w:rFonts w:ascii="宋体" w:hAnsi="宋体"/>
          <w:b/>
        </w:rPr>
        <w:t>89．</w:t>
      </w:r>
      <w:r w:rsidRPr="002E218C">
        <w:rPr>
          <w:rFonts w:ascii="华文中宋" w:eastAsia="华文中宋" w:hAnsi="华文中宋"/>
          <w:b/>
          <w:sz w:val="30"/>
          <w:szCs w:val="30"/>
        </w:rPr>
        <w:t xml:space="preserve">下列日常生活中的做法，不正确的是（　　）。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A、煮粥的时候加点白莲，可防治失眠</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B、大蒜性温，阴虚火旺及慢性胃炎、胃溃疡病患者适宜多吃</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C、不能同时吃红薯和香蕉</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2E218C">
        <w:rPr>
          <w:rFonts w:ascii="华文中宋" w:eastAsia="华文中宋" w:hAnsi="华文中宋"/>
          <w:b/>
          <w:sz w:val="30"/>
          <w:szCs w:val="30"/>
        </w:rPr>
        <w:t>D、不喝一次性纸杯装的第一杯热水</w:t>
      </w:r>
    </w:p>
    <w:p w:rsidR="002E218C" w:rsidRPr="002E218C" w:rsidP="00A453EE">
      <w:pPr>
        <w:jc w:val="left"/>
        <w:rPr>
          <w:rFonts w:ascii="华文中宋" w:eastAsia="华文中宋" w:hAnsi="华文中宋"/>
          <w:b/>
          <w:sz w:val="30"/>
          <w:szCs w:val="30"/>
        </w:rPr>
      </w:pPr>
      <w:r w:rsidRPr="002E218C">
        <w:rPr>
          <w:rFonts w:ascii="宋体" w:hAnsi="宋体"/>
          <w:b/>
        </w:rPr>
        <w:t>90．</w:t>
      </w:r>
      <w:r w:rsidRPr="002E218C">
        <w:rPr>
          <w:rFonts w:ascii="华文中宋" w:eastAsia="华文中宋" w:hAnsi="华文中宋"/>
          <w:b/>
          <w:sz w:val="30"/>
          <w:szCs w:val="30"/>
        </w:rPr>
        <w:t>我国社会主义民族关系的基本特征是（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A、合作</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B、繁荣</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C、友爱</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D、和谐</w:t>
      </w:r>
    </w:p>
    <w:p w:rsidR="002E218C" w:rsidRPr="002E218C" w:rsidP="002E218C">
      <w:pPr>
        <w:jc w:val="left"/>
        <w:rPr>
          <w:rFonts w:ascii="宋体" w:hAnsi="宋体"/>
          <w:b/>
        </w:rPr>
      </w:pPr>
      <w:r w:rsidRPr="002E218C">
        <w:rPr>
          <w:rFonts w:ascii="微软雅黑" w:eastAsia="微软雅黑" w:hAnsi="微软雅黑"/>
          <w:b/>
          <w:sz w:val="28"/>
        </w:rPr>
        <w:t>四、言语理解与表达</w:t>
      </w:r>
    </w:p>
    <w:p w:rsidR="002E218C" w:rsidRPr="002E218C" w:rsidP="00A453EE">
      <w:pPr>
        <w:jc w:val="left"/>
        <w:rPr>
          <w:rFonts w:ascii="华文中宋" w:eastAsia="华文中宋" w:hAnsi="华文中宋"/>
          <w:b/>
          <w:sz w:val="30"/>
          <w:szCs w:val="30"/>
        </w:rPr>
      </w:pPr>
      <w:r w:rsidRPr="002E218C">
        <w:rPr>
          <w:rFonts w:ascii="宋体" w:hAnsi="宋体"/>
          <w:b/>
        </w:rPr>
        <w:t>91．</w:t>
      </w:r>
      <w:r w:rsidRPr="002E218C">
        <w:rPr>
          <w:rFonts w:ascii="华文中宋" w:eastAsia="华文中宋" w:hAnsi="华文中宋"/>
          <w:b/>
          <w:sz w:val="30"/>
          <w:szCs w:val="30"/>
        </w:rPr>
        <w:t xml:space="preserve">古老的《圣经》结构在其中复活，随着1982年诺贝尔文学奖的__________，这部被誉为“再现拉丁美洲历史社会图景的__________”的充满想象力和神秘感的佳作，以“反映出整个大陆的生命矛盾”的深邃内质至今吸引着千万读者的目光，将人们带人一个神话般变幻且__________的世界。 依次填入画横线部分最恰当的一项是（　　）。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A、龙争虎斗　长篇大论　荒诞不经</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B、横空出世　等身著作　发人深省</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C、众望所归　神来之笔　不可捉摸</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D、尘埃落定　鸿篇巨制　不可思议</w:t>
      </w:r>
    </w:p>
    <w:p w:rsidR="002E218C" w:rsidRPr="002E218C" w:rsidP="00A453EE">
      <w:pPr>
        <w:jc w:val="left"/>
        <w:rPr>
          <w:rFonts w:ascii="华文中宋" w:eastAsia="华文中宋" w:hAnsi="华文中宋"/>
          <w:b/>
          <w:sz w:val="30"/>
          <w:szCs w:val="30"/>
        </w:rPr>
      </w:pPr>
      <w:r w:rsidRPr="002E218C">
        <w:rPr>
          <w:rFonts w:ascii="宋体" w:hAnsi="宋体"/>
          <w:b/>
        </w:rPr>
        <w:t>92．</w:t>
      </w:r>
      <w:r w:rsidRPr="002E218C">
        <w:rPr>
          <w:rFonts w:ascii="华文中宋" w:eastAsia="华文中宋" w:hAnsi="华文中宋"/>
          <w:b/>
          <w:sz w:val="30"/>
          <w:szCs w:val="30"/>
        </w:rPr>
        <w:t>品牌一词，“品”在前，“牌”在后。这说明要先有“品”，才有“牌”。也就是说，要是没有好的产品做支撑，单靠打广告、搞赞助，即使能做出个名牌，也只是__________       。这方面的教训__________       。所谓的“品”，不仅指“产品”、“品质”，还包括企业的“品行”，也就是说企业还要积极地履行社会责任。 填入划横线部分最恰当的一项是（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A、名实不符　振聋发聩</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B、浮光掠影　屡见不鲜</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2E218C">
        <w:rPr>
          <w:rFonts w:ascii="华文中宋" w:eastAsia="华文中宋" w:hAnsi="华文中宋"/>
          <w:b/>
          <w:sz w:val="30"/>
          <w:szCs w:val="30"/>
        </w:rPr>
        <w:t>C、昙花一现　不胜枚举</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D、掩耳盗铃　比比皆是</w:t>
      </w:r>
    </w:p>
    <w:p w:rsidR="002E218C" w:rsidRPr="002E218C" w:rsidP="00A453EE">
      <w:pPr>
        <w:jc w:val="left"/>
        <w:rPr>
          <w:rFonts w:ascii="华文中宋" w:eastAsia="华文中宋" w:hAnsi="华文中宋"/>
          <w:b/>
          <w:sz w:val="30"/>
          <w:szCs w:val="30"/>
        </w:rPr>
      </w:pPr>
      <w:r w:rsidRPr="002E218C">
        <w:rPr>
          <w:rFonts w:ascii="宋体" w:hAnsi="宋体"/>
          <w:b/>
        </w:rPr>
        <w:t>93．</w:t>
      </w:r>
      <w:r w:rsidRPr="002E218C">
        <w:rPr>
          <w:rFonts w:ascii="华文中宋" w:eastAsia="华文中宋" w:hAnsi="华文中宋"/>
          <w:b/>
          <w:sz w:val="30"/>
          <w:szCs w:val="30"/>
        </w:rPr>
        <w:t>将中华民族的历史以影像化的形式呈现出来，认真创作出尊重历史事件、尊重历史人物的电视剧精品，是电视对塑造国家形象和弘扬民族精神的贡献。也是其义不容辞的社会责任。随着时代的变迁，人们获取知识的来源已经更多地从纸质文字转向了网络和电视．尤其是现在中国电视剧的受众主体，已经集中于青少年和一般知识水准的普通百姓。如果电视剧创作者不能以严肃的态度对待历史．那么作品所呈现的影像及其表达的主题就会误导观众．对他们产生不容小觑的消极影响。 这段文字意在表明：</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A、电视剧创作者应该具有对历史负责任的创作态度</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B、历史剧作品直接影响青少年和普通百姓的历史观</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C、电视剧创作者要重视创作具有积极教育意义的历史题材作品</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D、历史题材影视作品是观众了解历史真相的便捷平台</w:t>
      </w:r>
    </w:p>
    <w:p w:rsidR="002E218C" w:rsidRPr="002E218C" w:rsidP="00A453EE">
      <w:pPr>
        <w:jc w:val="left"/>
        <w:rPr>
          <w:rFonts w:ascii="华文中宋" w:eastAsia="华文中宋" w:hAnsi="华文中宋"/>
          <w:b/>
          <w:sz w:val="30"/>
          <w:szCs w:val="30"/>
        </w:rPr>
      </w:pPr>
      <w:r w:rsidRPr="002E218C">
        <w:rPr>
          <w:rFonts w:ascii="宋体" w:hAnsi="宋体"/>
          <w:b/>
        </w:rPr>
        <w:t>94．</w:t>
      </w:r>
      <w:r w:rsidRPr="002E218C">
        <w:rPr>
          <w:rFonts w:ascii="华文中宋" w:eastAsia="华文中宋" w:hAnsi="华文中宋"/>
          <w:b/>
          <w:sz w:val="30"/>
          <w:szCs w:val="30"/>
        </w:rPr>
        <w:t>科学家发现大脑灰质内部的海马体能充当记忆储存箱的功能，但是这个储存区城的分辨能力并不强，对相同的大脑区城的刺激，可以让它产生真实的和虚假的记忆．为了把真实记忆从虚假记忆中分离出来，研究人员提出了通过背景回忆来加强记忆的方法．如果某些事情没有真正发生过，就很难通过这种方法加强人脑对它的记忆． 这段文字主要讲述的是：</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A、真实记忆和度假记忆的关系</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B、分僻真实记忆和虚假记忆的方法</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C、大脑灰质内部海马体的作用</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D、虚假记忆是如何产生的</w:t>
      </w:r>
    </w:p>
    <w:p w:rsidR="002E218C" w:rsidRPr="002E218C" w:rsidP="00A453E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2E218C">
        <w:rPr>
          <w:rFonts w:ascii="宋体" w:hAnsi="宋体"/>
          <w:b/>
        </w:rPr>
        <w:t>95．</w:t>
      </w:r>
      <w:r w:rsidRPr="002E218C">
        <w:rPr>
          <w:rFonts w:ascii="华文中宋" w:eastAsia="华文中宋" w:hAnsi="华文中宋"/>
          <w:b/>
          <w:sz w:val="30"/>
          <w:szCs w:val="30"/>
        </w:rPr>
        <w:t>①立秋至处暑，秋阳肆虐，温度较高，加之时有阴雨绵绵，湿气较重，天气以湿热并重为特点．故有“秋老虎”之说</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 xml:space="preserve"> ②秋季的气候是处于“阳消阴长”的过渡阶段</w:t>
      </w:r>
      <w:r w:rsidRPr="002E218C">
        <w:rPr>
          <w:rFonts w:ascii="华文中宋" w:eastAsia="华文中宋" w:hAnsi="华文中宋"/>
          <w:b/>
          <w:sz w:val="30"/>
          <w:szCs w:val="30"/>
        </w:rPr>
        <w:t xml:space="preserve"> ③“白露”过后，雨水渐少，天气干燥，昼热夜凉，气候寒热多变，稍有不慎，容易伤风感冒，许多旧病也易复发</w:t>
      </w:r>
      <w:r w:rsidRPr="002E218C">
        <w:rPr>
          <w:rFonts w:ascii="华文中宋" w:eastAsia="华文中宋" w:hAnsi="华文中宋"/>
          <w:b/>
          <w:sz w:val="30"/>
          <w:szCs w:val="30"/>
        </w:rPr>
        <w:t xml:space="preserve"> ④被称为“多事之秋”</w:t>
      </w:r>
      <w:r w:rsidRPr="002E218C">
        <w:rPr>
          <w:rFonts w:ascii="华文中宋" w:eastAsia="华文中宋" w:hAnsi="华文中宋"/>
          <w:b/>
          <w:sz w:val="30"/>
          <w:szCs w:val="30"/>
        </w:rPr>
        <w:t xml:space="preserve"> ⑤因此，秋季养生在对精神情志、饮食起居、运动引导等方面进行调摄时，应注重一个“和”字</w:t>
      </w:r>
      <w:r w:rsidRPr="002E218C">
        <w:rPr>
          <w:rFonts w:ascii="华文中宋" w:eastAsia="华文中宋" w:hAnsi="华文中宋"/>
          <w:b/>
          <w:sz w:val="30"/>
          <w:szCs w:val="30"/>
        </w:rPr>
        <w:t xml:space="preserve"> ⑥由于人体的生理活动与自然环境变化相适应，体内阴阳双方也随之发生改变</w:t>
      </w:r>
      <w:r w:rsidRPr="002E218C">
        <w:rPr>
          <w:rFonts w:ascii="华文中宋" w:eastAsia="华文中宋" w:hAnsi="华文中宋"/>
          <w:b/>
          <w:sz w:val="30"/>
          <w:szCs w:val="30"/>
        </w:rPr>
        <w:t xml:space="preserve"> 将以上6个句子重新排列．语序正确的是：</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A、①③⑤④②⑥</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B、②①③④⑥⑤</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C、②⑥④①③⑤</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D、②③①④⑤⑥</w:t>
      </w:r>
    </w:p>
    <w:p w:rsidR="002E218C" w:rsidRPr="002E218C" w:rsidP="00A453EE">
      <w:pPr>
        <w:jc w:val="left"/>
        <w:rPr>
          <w:rFonts w:ascii="华文中宋" w:eastAsia="华文中宋" w:hAnsi="华文中宋"/>
          <w:b/>
          <w:sz w:val="30"/>
          <w:szCs w:val="30"/>
        </w:rPr>
      </w:pPr>
      <w:r w:rsidRPr="002E218C">
        <w:rPr>
          <w:rFonts w:ascii="宋体" w:hAnsi="宋体"/>
          <w:b/>
        </w:rPr>
        <w:t>96．</w:t>
      </w:r>
      <w:r w:rsidRPr="002E218C">
        <w:rPr>
          <w:rFonts w:ascii="华文中宋" w:eastAsia="华文中宋" w:hAnsi="华文中宋"/>
          <w:b/>
          <w:sz w:val="30"/>
          <w:szCs w:val="30"/>
        </w:rPr>
        <w:t>“低碳生活”就是指尽量减少日常生活所消耗的能量，从而间接降低二氧化碳排放量的一种生活理念。下列不属于低碳生活理念的一项是（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A、超市采用玻璃门冰柜，缩短顾客购物时打开冰柜门的时间</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B、优先选用公共交通出行，减少驾车次数</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C、尽量减少传真机、打印机和复印机等办公设备的使用量</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D、公共场所禁止吸烟，餐馆、咖啡厅设立吸烟区</w:t>
      </w:r>
    </w:p>
    <w:p w:rsidR="002E218C" w:rsidRPr="002E218C" w:rsidP="00A453EE">
      <w:pPr>
        <w:jc w:val="left"/>
        <w:rPr>
          <w:rFonts w:ascii="华文中宋" w:eastAsia="华文中宋" w:hAnsi="华文中宋"/>
          <w:b/>
          <w:sz w:val="30"/>
          <w:szCs w:val="30"/>
        </w:rPr>
      </w:pPr>
      <w:r w:rsidRPr="002E218C">
        <w:rPr>
          <w:rFonts w:ascii="宋体" w:hAnsi="宋体"/>
          <w:b/>
        </w:rPr>
        <w:t>97．</w:t>
      </w:r>
      <w:r w:rsidRPr="002E218C">
        <w:rPr>
          <w:rFonts w:ascii="华文中宋" w:eastAsia="华文中宋" w:hAnsi="华文中宋"/>
          <w:b/>
          <w:sz w:val="30"/>
          <w:szCs w:val="30"/>
        </w:rPr>
        <w:t>如右图所示，△ABC是等腰直角三角形，AB＝12，AD的长度是CD的2倍，四边形EBCD与△AED的面积之比为3：2，问AE的长度是多少（ ）</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A. 6.9</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B. 7.1</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C. 7.2</w:t>
      </w:r>
    </w:p>
    <w:p w:rsidR="002E218C" w:rsidRPr="002E218C" w:rsidP="00A453EE">
      <w:pPr>
        <w:jc w:val="left"/>
        <w:rPr>
          <w:rFonts w:ascii="华文中宋" w:eastAsia="华文中宋" w:hAnsi="华文中宋"/>
          <w:b/>
          <w:sz w:val="30"/>
          <w:szCs w:val="30"/>
        </w:rPr>
      </w:pPr>
      <w:r w:rsidRPr="002E218C">
        <w:rPr>
          <w:rFonts w:ascii="华文中宋" w:eastAsia="华文中宋" w:hAnsi="华文中宋"/>
          <w:b/>
          <w:sz w:val="30"/>
          <w:szCs w:val="30"/>
        </w:rPr>
        <w:t>D. 7.4</w:t>
      </w:r>
    </w:p>
    <w:p w:rsidR="002E218C" w:rsidRPr="002E218C" w:rsidP="00A453EE">
      <w:pPr>
        <w:jc w:val="left"/>
        <w:rPr>
          <w:rFonts w:ascii="华文中宋" w:eastAsia="华文中宋" w:hAnsi="华文中宋"/>
          <w:b/>
          <w:sz w:val="30"/>
          <w:szCs w:val="30"/>
        </w:rPr>
      </w:pPr>
      <w:r w:rsidRPr="002E218C">
        <w:rPr>
          <w:rFonts w:ascii="宋体" w:hAnsi="宋体"/>
          <w:b/>
        </w:rPr>
        <w:t>98．</w:t>
      </w:r>
      <w:r w:rsidRPr="002E218C">
        <w:rPr>
          <w:rFonts w:ascii="华文中宋" w:eastAsia="华文中宋" w:hAnsi="华文中宋"/>
          <w:b/>
          <w:sz w:val="30"/>
          <w:szCs w:val="30"/>
        </w:rPr>
        <w:br/>
      </w:r>
      <w:r w:rsidRPr="002E218C">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https://d.book118.com/426221023000010033</w:t>
        </w:r>
      </w:hyperlink>
    </w:p>
    <w:p w:rsidR="002E218C" w:rsidRPr="002E218C" w:rsidP="00A453EE">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2E218C"/>
    <w:rsid w:val="003D3C46"/>
    <w:rsid w:val="00464523"/>
    <w:rsid w:val="00622F25"/>
    <w:rsid w:val="006B2EBA"/>
    <w:rsid w:val="00850032"/>
    <w:rsid w:val="008D2EAE"/>
    <w:rsid w:val="008F1F6E"/>
    <w:rsid w:val="008F55F2"/>
    <w:rsid w:val="00911EF2"/>
    <w:rsid w:val="00A12C77"/>
    <w:rsid w:val="00A453EE"/>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26221023000010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5599</Words>
  <Characters>31919</Characters>
  <Application>Microsoft Office Word</Application>
  <DocSecurity>0</DocSecurity>
  <Lines>265</Lines>
  <Paragraphs>74</Paragraphs>
  <ScaleCrop>false</ScaleCrop>
  <Company>微软中国</Company>
  <LinksUpToDate>false</LinksUpToDate>
  <CharactersWithSpaces>37444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2023-06-01T01:22:00Z</dcterms:created>
  <dcterms:modified xsi:type="dcterms:W3CDTF">2023-06-01T01:22:00Z</dcterms:modified>
</cp:coreProperties>
</file>