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裂隙灯显微镜项目规划设计纲要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6" w:history="1">
        <w:r>
          <w:rPr>
            <w:rFonts w:ascii="仿宋" w:eastAsia="仿宋" w:hAnsi="仿宋" w:cs="仿宋" w:hint="eastAsia"/>
            <w:lang w:eastAsia="zh-CN"/>
          </w:rPr>
          <w:t>序言</w:t>
        </w:r>
        <w:r>
          <w:tab/>
        </w:r>
        <w:r>
          <w:fldChar w:fldCharType="begin"/>
        </w:r>
        <w:r>
          <w:instrText xml:space="preserve"> PAGEREF _Toc10876 \h </w:instrText>
        </w:r>
        <w:r>
          <w:fldChar w:fldCharType="separate"/>
        </w:r>
        <w:r>
          <w:t>3</w:t>
        </w:r>
        <w:r>
          <w:fldChar w:fldCharType="end"/>
        </w:r>
      </w:hyperlink>
    </w:p>
    <w:p>
      <w:pPr>
        <w:pStyle w:val="TOC1"/>
        <w:tabs>
          <w:tab w:val="right" w:leader="dot" w:pos="8306"/>
        </w:tabs>
      </w:pPr>
      <w:hyperlink w:anchor="_Toc32210" w:history="1">
        <w:r>
          <w:rPr>
            <w:rFonts w:ascii="仿宋" w:eastAsia="仿宋" w:hAnsi="仿宋" w:cs="仿宋" w:hint="eastAsia"/>
            <w:lang w:eastAsia="zh-CN"/>
          </w:rPr>
          <w:t>一、裂隙灯显微镜项目建设单位说明</w:t>
        </w:r>
        <w:r>
          <w:tab/>
        </w:r>
        <w:r>
          <w:fldChar w:fldCharType="begin"/>
        </w:r>
        <w:r>
          <w:instrText xml:space="preserve"> PAGEREF _Toc32210 \h </w:instrText>
        </w:r>
        <w:r>
          <w:fldChar w:fldCharType="separate"/>
        </w:r>
        <w:r>
          <w:t>3</w:t>
        </w:r>
        <w:r>
          <w:fldChar w:fldCharType="end"/>
        </w:r>
      </w:hyperlink>
    </w:p>
    <w:p>
      <w:pPr>
        <w:pStyle w:val="TOC2"/>
        <w:tabs>
          <w:tab w:val="right" w:leader="dot" w:pos="8306"/>
        </w:tabs>
      </w:pPr>
      <w:hyperlink w:anchor="_Toc16401" w:history="1">
        <w:r>
          <w:rPr>
            <w:rFonts w:ascii="仿宋" w:eastAsia="仿宋" w:hAnsi="仿宋" w:cs="仿宋" w:hint="eastAsia"/>
            <w:lang w:eastAsia="zh-CN"/>
          </w:rPr>
          <w:t>(一)、裂隙灯显微镜项目承办单位基本情况</w:t>
        </w:r>
        <w:r>
          <w:tab/>
        </w:r>
        <w:r>
          <w:fldChar w:fldCharType="begin"/>
        </w:r>
        <w:r>
          <w:instrText xml:space="preserve"> PAGEREF _Toc16401 \h </w:instrText>
        </w:r>
        <w:r>
          <w:fldChar w:fldCharType="separate"/>
        </w:r>
        <w:r>
          <w:t>3</w:t>
        </w:r>
        <w:r>
          <w:fldChar w:fldCharType="end"/>
        </w:r>
      </w:hyperlink>
    </w:p>
    <w:p>
      <w:pPr>
        <w:pStyle w:val="TOC2"/>
        <w:tabs>
          <w:tab w:val="right" w:leader="dot" w:pos="8306"/>
        </w:tabs>
      </w:pPr>
      <w:hyperlink w:anchor="_Toc9594" w:history="1">
        <w:r>
          <w:rPr>
            <w:rFonts w:ascii="仿宋" w:eastAsia="仿宋" w:hAnsi="仿宋" w:cs="仿宋" w:hint="eastAsia"/>
            <w:lang w:eastAsia="zh-CN"/>
          </w:rPr>
          <w:t>(二)、公司经济效益分析</w:t>
        </w:r>
        <w:r>
          <w:tab/>
        </w:r>
        <w:r>
          <w:fldChar w:fldCharType="begin"/>
        </w:r>
        <w:r>
          <w:instrText xml:space="preserve"> PAGEREF _Toc9594 \h </w:instrText>
        </w:r>
        <w:r>
          <w:fldChar w:fldCharType="separate"/>
        </w:r>
        <w:r>
          <w:t>4</w:t>
        </w:r>
        <w:r>
          <w:fldChar w:fldCharType="end"/>
        </w:r>
      </w:hyperlink>
    </w:p>
    <w:p>
      <w:pPr>
        <w:pStyle w:val="TOC1"/>
        <w:tabs>
          <w:tab w:val="right" w:leader="dot" w:pos="8306"/>
        </w:tabs>
      </w:pPr>
      <w:hyperlink w:anchor="_Toc3582" w:history="1">
        <w:r>
          <w:rPr>
            <w:rFonts w:ascii="仿宋" w:eastAsia="仿宋" w:hAnsi="仿宋" w:cs="仿宋" w:hint="eastAsia"/>
            <w:lang w:eastAsia="zh-CN"/>
          </w:rPr>
          <w:t>二、裂隙灯显微镜项目概论</w:t>
        </w:r>
        <w:r>
          <w:tab/>
        </w:r>
        <w:r>
          <w:fldChar w:fldCharType="begin"/>
        </w:r>
        <w:r>
          <w:instrText xml:space="preserve"> PAGEREF _Toc3582 \h </w:instrText>
        </w:r>
        <w:r>
          <w:fldChar w:fldCharType="separate"/>
        </w:r>
        <w:r>
          <w:t>5</w:t>
        </w:r>
        <w:r>
          <w:fldChar w:fldCharType="end"/>
        </w:r>
      </w:hyperlink>
    </w:p>
    <w:p>
      <w:pPr>
        <w:pStyle w:val="TOC2"/>
        <w:tabs>
          <w:tab w:val="right" w:leader="dot" w:pos="8306"/>
        </w:tabs>
      </w:pPr>
      <w:hyperlink w:anchor="_Toc29348" w:history="1">
        <w:r>
          <w:rPr>
            <w:rFonts w:ascii="仿宋" w:eastAsia="仿宋" w:hAnsi="仿宋" w:cs="仿宋" w:hint="eastAsia"/>
            <w:lang w:eastAsia="zh-CN"/>
          </w:rPr>
          <w:t>(一)、裂隙灯显微镜项目概况</w:t>
        </w:r>
        <w:r>
          <w:tab/>
        </w:r>
        <w:r>
          <w:fldChar w:fldCharType="begin"/>
        </w:r>
        <w:r>
          <w:instrText xml:space="preserve"> PAGEREF _Toc29348 \h </w:instrText>
        </w:r>
        <w:r>
          <w:fldChar w:fldCharType="separate"/>
        </w:r>
        <w:r>
          <w:t>5</w:t>
        </w:r>
        <w:r>
          <w:fldChar w:fldCharType="end"/>
        </w:r>
      </w:hyperlink>
    </w:p>
    <w:p>
      <w:pPr>
        <w:pStyle w:val="TOC2"/>
        <w:tabs>
          <w:tab w:val="right" w:leader="dot" w:pos="8306"/>
        </w:tabs>
      </w:pPr>
      <w:hyperlink w:anchor="_Toc28878" w:history="1">
        <w:r>
          <w:rPr>
            <w:rFonts w:ascii="仿宋" w:eastAsia="仿宋" w:hAnsi="仿宋" w:cs="仿宋" w:hint="eastAsia"/>
            <w:lang w:eastAsia="zh-CN"/>
          </w:rPr>
          <w:t>(二)、裂隙灯显微镜项目目标</w:t>
        </w:r>
        <w:r>
          <w:tab/>
        </w:r>
        <w:r>
          <w:fldChar w:fldCharType="begin"/>
        </w:r>
        <w:r>
          <w:instrText xml:space="preserve"> PAGEREF _Toc28878 \h </w:instrText>
        </w:r>
        <w:r>
          <w:fldChar w:fldCharType="separate"/>
        </w:r>
        <w:r>
          <w:t>7</w:t>
        </w:r>
        <w:r>
          <w:fldChar w:fldCharType="end"/>
        </w:r>
      </w:hyperlink>
    </w:p>
    <w:p>
      <w:pPr>
        <w:pStyle w:val="TOC2"/>
        <w:tabs>
          <w:tab w:val="right" w:leader="dot" w:pos="8306"/>
        </w:tabs>
      </w:pPr>
      <w:hyperlink w:anchor="_Toc7665" w:history="1">
        <w:r>
          <w:rPr>
            <w:rFonts w:ascii="仿宋" w:eastAsia="仿宋" w:hAnsi="仿宋" w:cs="仿宋" w:hint="eastAsia"/>
            <w:lang w:eastAsia="zh-CN"/>
          </w:rPr>
          <w:t>(三)、裂隙灯显微镜项目提出的理由</w:t>
        </w:r>
        <w:r>
          <w:tab/>
        </w:r>
        <w:r>
          <w:fldChar w:fldCharType="begin"/>
        </w:r>
        <w:r>
          <w:instrText xml:space="preserve"> PAGEREF _Toc7665 \h </w:instrText>
        </w:r>
        <w:r>
          <w:fldChar w:fldCharType="separate"/>
        </w:r>
        <w:r>
          <w:t>8</w:t>
        </w:r>
        <w:r>
          <w:fldChar w:fldCharType="end"/>
        </w:r>
      </w:hyperlink>
    </w:p>
    <w:p>
      <w:pPr>
        <w:pStyle w:val="TOC2"/>
        <w:tabs>
          <w:tab w:val="right" w:leader="dot" w:pos="8306"/>
        </w:tabs>
      </w:pPr>
      <w:hyperlink w:anchor="_Toc23507" w:history="1">
        <w:r>
          <w:rPr>
            <w:rFonts w:ascii="仿宋" w:eastAsia="仿宋" w:hAnsi="仿宋" w:cs="仿宋" w:hint="eastAsia"/>
            <w:lang w:eastAsia="zh-CN"/>
          </w:rPr>
          <w:t>(四)、裂隙灯显微镜项目意义</w:t>
        </w:r>
        <w:r>
          <w:tab/>
        </w:r>
        <w:r>
          <w:fldChar w:fldCharType="begin"/>
        </w:r>
        <w:r>
          <w:instrText xml:space="preserve"> PAGEREF _Toc23507 \h </w:instrText>
        </w:r>
        <w:r>
          <w:fldChar w:fldCharType="separate"/>
        </w:r>
        <w:r>
          <w:t>10</w:t>
        </w:r>
        <w:r>
          <w:fldChar w:fldCharType="end"/>
        </w:r>
      </w:hyperlink>
    </w:p>
    <w:p>
      <w:pPr>
        <w:pStyle w:val="TOC2"/>
        <w:tabs>
          <w:tab w:val="right" w:leader="dot" w:pos="8306"/>
        </w:tabs>
      </w:pPr>
      <w:hyperlink w:anchor="_Toc23992" w:history="1">
        <w:r>
          <w:rPr>
            <w:rFonts w:ascii="仿宋" w:eastAsia="仿宋" w:hAnsi="仿宋" w:cs="仿宋" w:hint="eastAsia"/>
            <w:lang w:eastAsia="zh-CN"/>
          </w:rPr>
          <w:t>(五)、裂隙灯显微镜项目背景</w:t>
        </w:r>
        <w:r>
          <w:tab/>
        </w:r>
        <w:r>
          <w:fldChar w:fldCharType="begin"/>
        </w:r>
        <w:r>
          <w:instrText xml:space="preserve"> PAGEREF _Toc23992 \h </w:instrText>
        </w:r>
        <w:r>
          <w:fldChar w:fldCharType="separate"/>
        </w:r>
        <w:r>
          <w:t>10</w:t>
        </w:r>
        <w:r>
          <w:fldChar w:fldCharType="end"/>
        </w:r>
      </w:hyperlink>
    </w:p>
    <w:p>
      <w:pPr>
        <w:pStyle w:val="TOC1"/>
        <w:tabs>
          <w:tab w:val="right" w:leader="dot" w:pos="8306"/>
        </w:tabs>
      </w:pPr>
      <w:hyperlink w:anchor="_Toc17174" w:history="1">
        <w:r>
          <w:rPr>
            <w:rFonts w:ascii="仿宋" w:eastAsia="仿宋" w:hAnsi="仿宋" w:cs="仿宋" w:hint="eastAsia"/>
            <w:lang w:eastAsia="zh-CN"/>
          </w:rPr>
          <w:t>三、裂隙灯显微镜项目土建工程</w:t>
        </w:r>
        <w:r>
          <w:tab/>
        </w:r>
        <w:r>
          <w:fldChar w:fldCharType="begin"/>
        </w:r>
        <w:r>
          <w:instrText xml:space="preserve"> PAGEREF _Toc17174 \h </w:instrText>
        </w:r>
        <w:r>
          <w:fldChar w:fldCharType="separate"/>
        </w:r>
        <w:r>
          <w:t>11</w:t>
        </w:r>
        <w:r>
          <w:fldChar w:fldCharType="end"/>
        </w:r>
      </w:hyperlink>
    </w:p>
    <w:p>
      <w:pPr>
        <w:pStyle w:val="TOC2"/>
        <w:tabs>
          <w:tab w:val="right" w:leader="dot" w:pos="8306"/>
        </w:tabs>
      </w:pPr>
      <w:hyperlink w:anchor="_Toc14534" w:history="1">
        <w:r>
          <w:rPr>
            <w:rFonts w:ascii="仿宋" w:eastAsia="仿宋" w:hAnsi="仿宋" w:cs="仿宋" w:hint="eastAsia"/>
            <w:lang w:eastAsia="zh-CN"/>
          </w:rPr>
          <w:t>(一)、建筑工程设计原则</w:t>
        </w:r>
        <w:r>
          <w:tab/>
        </w:r>
        <w:r>
          <w:fldChar w:fldCharType="begin"/>
        </w:r>
        <w:r>
          <w:instrText xml:space="preserve"> PAGEREF _Toc14534 \h </w:instrText>
        </w:r>
        <w:r>
          <w:fldChar w:fldCharType="separate"/>
        </w:r>
        <w:r>
          <w:t>11</w:t>
        </w:r>
        <w:r>
          <w:fldChar w:fldCharType="end"/>
        </w:r>
      </w:hyperlink>
    </w:p>
    <w:p>
      <w:pPr>
        <w:pStyle w:val="TOC2"/>
        <w:tabs>
          <w:tab w:val="right" w:leader="dot" w:pos="8306"/>
        </w:tabs>
      </w:pPr>
      <w:hyperlink w:anchor="_Toc29068" w:history="1">
        <w:r>
          <w:rPr>
            <w:rFonts w:ascii="仿宋" w:eastAsia="仿宋" w:hAnsi="仿宋" w:cs="仿宋" w:hint="eastAsia"/>
            <w:lang w:eastAsia="zh-CN"/>
          </w:rPr>
          <w:t>(二)、土建工程设计年限及安全等级</w:t>
        </w:r>
        <w:r>
          <w:tab/>
        </w:r>
        <w:r>
          <w:fldChar w:fldCharType="begin"/>
        </w:r>
        <w:r>
          <w:instrText xml:space="preserve"> PAGEREF _Toc29068 \h </w:instrText>
        </w:r>
        <w:r>
          <w:fldChar w:fldCharType="separate"/>
        </w:r>
        <w:r>
          <w:t>13</w:t>
        </w:r>
        <w:r>
          <w:fldChar w:fldCharType="end"/>
        </w:r>
      </w:hyperlink>
    </w:p>
    <w:p>
      <w:pPr>
        <w:pStyle w:val="TOC2"/>
        <w:tabs>
          <w:tab w:val="right" w:leader="dot" w:pos="8306"/>
        </w:tabs>
      </w:pPr>
      <w:hyperlink w:anchor="_Toc6185" w:history="1">
        <w:r>
          <w:rPr>
            <w:rFonts w:ascii="仿宋" w:eastAsia="仿宋" w:hAnsi="仿宋" w:cs="仿宋" w:hint="eastAsia"/>
            <w:lang w:eastAsia="zh-CN"/>
          </w:rPr>
          <w:t>(三)、建筑工程设计总体要求</w:t>
        </w:r>
        <w:r>
          <w:tab/>
        </w:r>
        <w:r>
          <w:fldChar w:fldCharType="begin"/>
        </w:r>
        <w:r>
          <w:instrText xml:space="preserve"> PAGEREF _Toc6185 \h </w:instrText>
        </w:r>
        <w:r>
          <w:fldChar w:fldCharType="separate"/>
        </w:r>
        <w:r>
          <w:t>14</w:t>
        </w:r>
        <w:r>
          <w:fldChar w:fldCharType="end"/>
        </w:r>
      </w:hyperlink>
    </w:p>
    <w:p>
      <w:pPr>
        <w:pStyle w:val="TOC2"/>
        <w:tabs>
          <w:tab w:val="right" w:leader="dot" w:pos="8306"/>
        </w:tabs>
      </w:pPr>
      <w:hyperlink w:anchor="_Toc5678" w:history="1">
        <w:r>
          <w:rPr>
            <w:rFonts w:ascii="仿宋" w:eastAsia="仿宋" w:hAnsi="仿宋" w:cs="仿宋" w:hint="eastAsia"/>
            <w:lang w:eastAsia="zh-CN"/>
          </w:rPr>
          <w:t>(四)、土建工程建设指标</w:t>
        </w:r>
        <w:r>
          <w:tab/>
        </w:r>
        <w:r>
          <w:fldChar w:fldCharType="begin"/>
        </w:r>
        <w:r>
          <w:instrText xml:space="preserve"> PAGEREF _Toc5678 \h </w:instrText>
        </w:r>
        <w:r>
          <w:fldChar w:fldCharType="separate"/>
        </w:r>
        <w:r>
          <w:t>14</w:t>
        </w:r>
        <w:r>
          <w:fldChar w:fldCharType="end"/>
        </w:r>
      </w:hyperlink>
    </w:p>
    <w:p>
      <w:pPr>
        <w:pStyle w:val="TOC1"/>
        <w:tabs>
          <w:tab w:val="right" w:leader="dot" w:pos="8306"/>
        </w:tabs>
      </w:pPr>
      <w:hyperlink w:anchor="_Toc22652" w:history="1">
        <w:r>
          <w:rPr>
            <w:rFonts w:ascii="仿宋" w:eastAsia="仿宋" w:hAnsi="仿宋" w:cs="仿宋" w:hint="eastAsia"/>
            <w:lang w:eastAsia="zh-CN"/>
          </w:rPr>
          <w:t>四、裂隙灯显微镜项目文档管理</w:t>
        </w:r>
        <w:r>
          <w:tab/>
        </w:r>
        <w:r>
          <w:fldChar w:fldCharType="begin"/>
        </w:r>
        <w:r>
          <w:instrText xml:space="preserve"> PAGEREF _Toc22652 \h </w:instrText>
        </w:r>
        <w:r>
          <w:fldChar w:fldCharType="separate"/>
        </w:r>
        <w:r>
          <w:t>15</w:t>
        </w:r>
        <w:r>
          <w:fldChar w:fldCharType="end"/>
        </w:r>
      </w:hyperlink>
    </w:p>
    <w:p>
      <w:pPr>
        <w:pStyle w:val="TOC2"/>
        <w:tabs>
          <w:tab w:val="right" w:leader="dot" w:pos="8306"/>
        </w:tabs>
      </w:pPr>
      <w:hyperlink w:anchor="_Toc26284" w:history="1">
        <w:r>
          <w:rPr>
            <w:rFonts w:ascii="仿宋" w:eastAsia="仿宋" w:hAnsi="仿宋" w:cs="仿宋" w:hint="eastAsia"/>
            <w:lang w:eastAsia="zh-CN"/>
          </w:rPr>
          <w:t>(一)、文档编制与审查</w:t>
        </w:r>
        <w:r>
          <w:tab/>
        </w:r>
        <w:r>
          <w:fldChar w:fldCharType="begin"/>
        </w:r>
        <w:r>
          <w:instrText xml:space="preserve"> PAGEREF _Toc26284 \h </w:instrText>
        </w:r>
        <w:r>
          <w:fldChar w:fldCharType="separate"/>
        </w:r>
        <w:r>
          <w:t>15</w:t>
        </w:r>
        <w:r>
          <w:fldChar w:fldCharType="end"/>
        </w:r>
      </w:hyperlink>
    </w:p>
    <w:p>
      <w:pPr>
        <w:pStyle w:val="TOC2"/>
        <w:tabs>
          <w:tab w:val="right" w:leader="dot" w:pos="8306"/>
        </w:tabs>
      </w:pPr>
      <w:hyperlink w:anchor="_Toc24128" w:history="1">
        <w:r>
          <w:rPr>
            <w:rFonts w:ascii="仿宋" w:eastAsia="仿宋" w:hAnsi="仿宋" w:cs="仿宋" w:hint="eastAsia"/>
            <w:lang w:eastAsia="zh-CN"/>
          </w:rPr>
          <w:t>(二)、文档发布与分发</w:t>
        </w:r>
        <w:r>
          <w:tab/>
        </w:r>
        <w:r>
          <w:fldChar w:fldCharType="begin"/>
        </w:r>
        <w:r>
          <w:instrText xml:space="preserve"> PAGEREF _Toc24128 \h </w:instrText>
        </w:r>
        <w:r>
          <w:fldChar w:fldCharType="separate"/>
        </w:r>
        <w:r>
          <w:t>16</w:t>
        </w:r>
        <w:r>
          <w:fldChar w:fldCharType="end"/>
        </w:r>
      </w:hyperlink>
    </w:p>
    <w:p>
      <w:pPr>
        <w:pStyle w:val="TOC2"/>
        <w:tabs>
          <w:tab w:val="right" w:leader="dot" w:pos="8306"/>
        </w:tabs>
      </w:pPr>
      <w:hyperlink w:anchor="_Toc27852" w:history="1">
        <w:r>
          <w:rPr>
            <w:rFonts w:ascii="仿宋" w:eastAsia="仿宋" w:hAnsi="仿宋" w:cs="仿宋" w:hint="eastAsia"/>
            <w:lang w:eastAsia="zh-CN"/>
          </w:rPr>
          <w:t>(三)、文档存档与归档</w:t>
        </w:r>
        <w:r>
          <w:tab/>
        </w:r>
        <w:r>
          <w:fldChar w:fldCharType="begin"/>
        </w:r>
        <w:r>
          <w:instrText xml:space="preserve"> PAGEREF _Toc27852 \h </w:instrText>
        </w:r>
        <w:r>
          <w:fldChar w:fldCharType="separate"/>
        </w:r>
        <w:r>
          <w:t>17</w:t>
        </w:r>
        <w:r>
          <w:fldChar w:fldCharType="end"/>
        </w:r>
      </w:hyperlink>
    </w:p>
    <w:p>
      <w:pPr>
        <w:pStyle w:val="TOC1"/>
        <w:tabs>
          <w:tab w:val="right" w:leader="dot" w:pos="8306"/>
        </w:tabs>
      </w:pPr>
      <w:hyperlink w:anchor="_Toc3651" w:history="1">
        <w:r>
          <w:rPr>
            <w:rFonts w:ascii="仿宋" w:eastAsia="仿宋" w:hAnsi="仿宋" w:cs="仿宋" w:hint="eastAsia"/>
            <w:lang w:eastAsia="zh-CN"/>
          </w:rPr>
          <w:t>五、工艺说明</w:t>
        </w:r>
        <w:r>
          <w:tab/>
        </w:r>
        <w:r>
          <w:fldChar w:fldCharType="begin"/>
        </w:r>
        <w:r>
          <w:instrText xml:space="preserve"> PAGEREF _Toc3651 \h </w:instrText>
        </w:r>
        <w:r>
          <w:fldChar w:fldCharType="separate"/>
        </w:r>
        <w:r>
          <w:t>18</w:t>
        </w:r>
        <w:r>
          <w:fldChar w:fldCharType="end"/>
        </w:r>
      </w:hyperlink>
    </w:p>
    <w:p>
      <w:pPr>
        <w:pStyle w:val="TOC2"/>
        <w:tabs>
          <w:tab w:val="right" w:leader="dot" w:pos="8306"/>
        </w:tabs>
      </w:pPr>
      <w:hyperlink w:anchor="_Toc31673" w:history="1">
        <w:r>
          <w:rPr>
            <w:rFonts w:ascii="仿宋" w:eastAsia="仿宋" w:hAnsi="仿宋" w:cs="仿宋" w:hint="eastAsia"/>
            <w:lang w:eastAsia="zh-CN"/>
          </w:rPr>
          <w:t>(一)、技术管理特点</w:t>
        </w:r>
        <w:r>
          <w:tab/>
        </w:r>
        <w:r>
          <w:fldChar w:fldCharType="begin"/>
        </w:r>
        <w:r>
          <w:instrText xml:space="preserve"> PAGEREF _Toc31673 \h </w:instrText>
        </w:r>
        <w:r>
          <w:fldChar w:fldCharType="separate"/>
        </w:r>
        <w:r>
          <w:t>18</w:t>
        </w:r>
        <w:r>
          <w:fldChar w:fldCharType="end"/>
        </w:r>
      </w:hyperlink>
    </w:p>
    <w:p>
      <w:pPr>
        <w:pStyle w:val="TOC2"/>
        <w:tabs>
          <w:tab w:val="right" w:leader="dot" w:pos="8306"/>
        </w:tabs>
      </w:pPr>
      <w:hyperlink w:anchor="_Toc21047" w:history="1">
        <w:r>
          <w:rPr>
            <w:rFonts w:ascii="仿宋" w:eastAsia="仿宋" w:hAnsi="仿宋" w:cs="仿宋" w:hint="eastAsia"/>
            <w:lang w:eastAsia="zh-CN"/>
          </w:rPr>
          <w:t>(二)、裂隙灯显微镜项目工艺技术设计方案</w:t>
        </w:r>
        <w:r>
          <w:tab/>
        </w:r>
        <w:r>
          <w:fldChar w:fldCharType="begin"/>
        </w:r>
        <w:r>
          <w:instrText xml:space="preserve"> PAGEREF _Toc21047 \h </w:instrText>
        </w:r>
        <w:r>
          <w:fldChar w:fldCharType="separate"/>
        </w:r>
        <w:r>
          <w:t>19</w:t>
        </w:r>
        <w:r>
          <w:fldChar w:fldCharType="end"/>
        </w:r>
      </w:hyperlink>
    </w:p>
    <w:p>
      <w:pPr>
        <w:pStyle w:val="TOC2"/>
        <w:tabs>
          <w:tab w:val="right" w:leader="dot" w:pos="8306"/>
        </w:tabs>
      </w:pPr>
      <w:hyperlink w:anchor="_Toc29900" w:history="1">
        <w:r>
          <w:rPr>
            <w:rFonts w:ascii="仿宋" w:eastAsia="仿宋" w:hAnsi="仿宋" w:cs="仿宋" w:hint="eastAsia"/>
            <w:lang w:eastAsia="zh-CN"/>
          </w:rPr>
          <w:t>(三)、设备选型方案</w:t>
        </w:r>
        <w:r>
          <w:tab/>
        </w:r>
        <w:r>
          <w:fldChar w:fldCharType="begin"/>
        </w:r>
        <w:r>
          <w:instrText xml:space="preserve"> PAGEREF _Toc29900 \h </w:instrText>
        </w:r>
        <w:r>
          <w:fldChar w:fldCharType="separate"/>
        </w:r>
        <w:r>
          <w:t>21</w:t>
        </w:r>
        <w:r>
          <w:fldChar w:fldCharType="end"/>
        </w:r>
      </w:hyperlink>
    </w:p>
    <w:p>
      <w:pPr>
        <w:pStyle w:val="TOC1"/>
        <w:tabs>
          <w:tab w:val="right" w:leader="dot" w:pos="8306"/>
        </w:tabs>
      </w:pPr>
      <w:hyperlink w:anchor="_Toc21204" w:history="1">
        <w:r>
          <w:rPr>
            <w:rFonts w:ascii="仿宋" w:eastAsia="仿宋" w:hAnsi="仿宋" w:cs="仿宋" w:hint="eastAsia"/>
            <w:lang w:eastAsia="zh-CN"/>
          </w:rPr>
          <w:t>六、产品规划分析</w:t>
        </w:r>
        <w:r>
          <w:tab/>
        </w:r>
        <w:r>
          <w:fldChar w:fldCharType="begin"/>
        </w:r>
        <w:r>
          <w:instrText xml:space="preserve"> PAGEREF _Toc21204 \h </w:instrText>
        </w:r>
        <w:r>
          <w:fldChar w:fldCharType="separate"/>
        </w:r>
        <w:r>
          <w:t>22</w:t>
        </w:r>
        <w:r>
          <w:fldChar w:fldCharType="end"/>
        </w:r>
      </w:hyperlink>
    </w:p>
    <w:p>
      <w:pPr>
        <w:pStyle w:val="TOC2"/>
        <w:tabs>
          <w:tab w:val="right" w:leader="dot" w:pos="8306"/>
        </w:tabs>
      </w:pPr>
      <w:hyperlink w:anchor="_Toc32659" w:history="1">
        <w:r>
          <w:rPr>
            <w:rFonts w:ascii="仿宋" w:eastAsia="仿宋" w:hAnsi="仿宋" w:cs="仿宋" w:hint="eastAsia"/>
            <w:lang w:eastAsia="zh-CN"/>
          </w:rPr>
          <w:t>(一)、产品规划</w:t>
        </w:r>
        <w:r>
          <w:tab/>
        </w:r>
        <w:r>
          <w:fldChar w:fldCharType="begin"/>
        </w:r>
        <w:r>
          <w:instrText xml:space="preserve"> PAGEREF _Toc32659 \h </w:instrText>
        </w:r>
        <w:r>
          <w:fldChar w:fldCharType="separate"/>
        </w:r>
        <w:r>
          <w:t>22</w:t>
        </w:r>
        <w:r>
          <w:fldChar w:fldCharType="end"/>
        </w:r>
      </w:hyperlink>
    </w:p>
    <w:p>
      <w:pPr>
        <w:pStyle w:val="TOC2"/>
        <w:tabs>
          <w:tab w:val="right" w:leader="dot" w:pos="8306"/>
        </w:tabs>
      </w:pPr>
      <w:hyperlink w:anchor="_Toc7234" w:history="1">
        <w:r>
          <w:rPr>
            <w:rFonts w:ascii="仿宋" w:eastAsia="仿宋" w:hAnsi="仿宋" w:cs="仿宋" w:hint="eastAsia"/>
            <w:lang w:eastAsia="zh-CN"/>
          </w:rPr>
          <w:t>(二)、建设规模</w:t>
        </w:r>
        <w:r>
          <w:tab/>
        </w:r>
        <w:r>
          <w:fldChar w:fldCharType="begin"/>
        </w:r>
        <w:r>
          <w:instrText xml:space="preserve"> PAGEREF _Toc7234 \h </w:instrText>
        </w:r>
        <w:r>
          <w:fldChar w:fldCharType="separate"/>
        </w:r>
        <w:r>
          <w:t>23</w:t>
        </w:r>
        <w:r>
          <w:fldChar w:fldCharType="end"/>
        </w:r>
      </w:hyperlink>
    </w:p>
    <w:p>
      <w:pPr>
        <w:pStyle w:val="TOC1"/>
        <w:tabs>
          <w:tab w:val="right" w:leader="dot" w:pos="8306"/>
        </w:tabs>
      </w:pPr>
      <w:hyperlink w:anchor="_Toc14116" w:history="1">
        <w:r>
          <w:rPr>
            <w:rFonts w:ascii="仿宋" w:eastAsia="仿宋" w:hAnsi="仿宋" w:cs="仿宋" w:hint="eastAsia"/>
            <w:lang w:eastAsia="zh-CN"/>
          </w:rPr>
          <w:t>七、裂隙灯显微镜项目经营效益</w:t>
        </w:r>
        <w:r>
          <w:tab/>
        </w:r>
        <w:r>
          <w:fldChar w:fldCharType="begin"/>
        </w:r>
        <w:r>
          <w:instrText xml:space="preserve"> PAGEREF _Toc14116 \h </w:instrText>
        </w:r>
        <w:r>
          <w:fldChar w:fldCharType="separate"/>
        </w:r>
        <w:r>
          <w:t>24</w:t>
        </w:r>
        <w:r>
          <w:fldChar w:fldCharType="end"/>
        </w:r>
      </w:hyperlink>
    </w:p>
    <w:p>
      <w:pPr>
        <w:pStyle w:val="TOC2"/>
        <w:tabs>
          <w:tab w:val="right" w:leader="dot" w:pos="8306"/>
        </w:tabs>
      </w:pPr>
      <w:hyperlink w:anchor="_Toc18077" w:history="1">
        <w:r>
          <w:rPr>
            <w:rFonts w:ascii="仿宋" w:eastAsia="仿宋" w:hAnsi="仿宋" w:cs="仿宋" w:hint="eastAsia"/>
            <w:lang w:eastAsia="zh-CN"/>
          </w:rPr>
          <w:t>(一)、经济评价财务测算</w:t>
        </w:r>
        <w:r>
          <w:tab/>
        </w:r>
        <w:r>
          <w:fldChar w:fldCharType="begin"/>
        </w:r>
        <w:r>
          <w:instrText xml:space="preserve"> PAGEREF _Toc18077 \h </w:instrText>
        </w:r>
        <w:r>
          <w:fldChar w:fldCharType="separate"/>
        </w:r>
        <w:r>
          <w:t>24</w:t>
        </w:r>
        <w:r>
          <w:fldChar w:fldCharType="end"/>
        </w:r>
      </w:hyperlink>
    </w:p>
    <w:p>
      <w:pPr>
        <w:pStyle w:val="TOC2"/>
        <w:tabs>
          <w:tab w:val="right" w:leader="dot" w:pos="8306"/>
        </w:tabs>
      </w:pPr>
      <w:hyperlink w:anchor="_Toc7940" w:history="1">
        <w:r>
          <w:rPr>
            <w:rFonts w:ascii="仿宋" w:eastAsia="仿宋" w:hAnsi="仿宋" w:cs="仿宋" w:hint="eastAsia"/>
            <w:lang w:eastAsia="zh-CN"/>
          </w:rPr>
          <w:t>(二)、裂隙灯显微镜项目盈利能力分析</w:t>
        </w:r>
        <w:r>
          <w:tab/>
        </w:r>
        <w:r>
          <w:fldChar w:fldCharType="begin"/>
        </w:r>
        <w:r>
          <w:instrText xml:space="preserve"> PAGEREF _Toc7940 \h </w:instrText>
        </w:r>
        <w:r>
          <w:fldChar w:fldCharType="separate"/>
        </w:r>
        <w:r>
          <w:t>25</w:t>
        </w:r>
        <w:r>
          <w:fldChar w:fldCharType="end"/>
        </w:r>
      </w:hyperlink>
    </w:p>
    <w:p>
      <w:pPr>
        <w:pStyle w:val="TOC1"/>
        <w:tabs>
          <w:tab w:val="right" w:leader="dot" w:pos="8306"/>
        </w:tabs>
      </w:pPr>
      <w:hyperlink w:anchor="_Toc19408" w:history="1">
        <w:r>
          <w:rPr>
            <w:rFonts w:ascii="仿宋" w:eastAsia="仿宋" w:hAnsi="仿宋" w:cs="仿宋" w:hint="eastAsia"/>
            <w:lang w:eastAsia="zh-CN"/>
          </w:rPr>
          <w:t>八、裂隙灯显微镜项目风险管理</w:t>
        </w:r>
        <w:r>
          <w:tab/>
        </w:r>
        <w:r>
          <w:fldChar w:fldCharType="begin"/>
        </w:r>
        <w:r>
          <w:instrText xml:space="preserve"> PAGEREF _Toc19408 \h </w:instrText>
        </w:r>
        <w:r>
          <w:fldChar w:fldCharType="separate"/>
        </w:r>
        <w:r>
          <w:t>26</w:t>
        </w:r>
        <w:r>
          <w:fldChar w:fldCharType="end"/>
        </w:r>
      </w:hyperlink>
    </w:p>
    <w:p>
      <w:pPr>
        <w:pStyle w:val="TOC2"/>
        <w:tabs>
          <w:tab w:val="right" w:leader="dot" w:pos="8306"/>
        </w:tabs>
      </w:pPr>
      <w:hyperlink w:anchor="_Toc1050" w:history="1">
        <w:r>
          <w:rPr>
            <w:rFonts w:ascii="仿宋" w:eastAsia="仿宋" w:hAnsi="仿宋" w:cs="仿宋" w:hint="eastAsia"/>
            <w:lang w:eastAsia="zh-CN"/>
          </w:rPr>
          <w:t>(一)、风险识别与评估</w:t>
        </w:r>
        <w:r>
          <w:tab/>
        </w:r>
        <w:r>
          <w:fldChar w:fldCharType="begin"/>
        </w:r>
        <w:r>
          <w:instrText xml:space="preserve"> PAGEREF _Toc1050 \h </w:instrText>
        </w:r>
        <w:r>
          <w:fldChar w:fldCharType="separate"/>
        </w:r>
        <w:r>
          <w:t>26</w:t>
        </w:r>
        <w:r>
          <w:fldChar w:fldCharType="end"/>
        </w:r>
      </w:hyperlink>
    </w:p>
    <w:p>
      <w:pPr>
        <w:pStyle w:val="TOC2"/>
        <w:tabs>
          <w:tab w:val="right" w:leader="dot" w:pos="8306"/>
        </w:tabs>
      </w:pPr>
      <w:hyperlink w:anchor="_Toc15646" w:history="1">
        <w:r>
          <w:rPr>
            <w:rFonts w:ascii="仿宋" w:eastAsia="仿宋" w:hAnsi="仿宋" w:cs="仿宋" w:hint="eastAsia"/>
            <w:lang w:eastAsia="zh-CN"/>
          </w:rPr>
          <w:t>(二)、风险应对策略</w:t>
        </w:r>
        <w:r>
          <w:tab/>
        </w:r>
        <w:r>
          <w:fldChar w:fldCharType="begin"/>
        </w:r>
        <w:r>
          <w:instrText xml:space="preserve"> PAGEREF _Toc15646 \h </w:instrText>
        </w:r>
        <w:r>
          <w:fldChar w:fldCharType="separate"/>
        </w:r>
        <w:r>
          <w:t>27</w:t>
        </w:r>
        <w:r>
          <w:fldChar w:fldCharType="end"/>
        </w:r>
      </w:hyperlink>
    </w:p>
    <w:p>
      <w:pPr>
        <w:pStyle w:val="TOC2"/>
        <w:tabs>
          <w:tab w:val="right" w:leader="dot" w:pos="8306"/>
        </w:tabs>
      </w:pPr>
      <w:hyperlink w:anchor="_Toc21143" w:history="1">
        <w:r>
          <w:rPr>
            <w:rFonts w:ascii="仿宋" w:eastAsia="仿宋" w:hAnsi="仿宋" w:cs="仿宋" w:hint="eastAsia"/>
            <w:lang w:eastAsia="zh-CN"/>
          </w:rPr>
          <w:t>(三)、风险监控与控制</w:t>
        </w:r>
        <w:r>
          <w:tab/>
        </w:r>
        <w:r>
          <w:fldChar w:fldCharType="begin"/>
        </w:r>
        <w:r>
          <w:instrText xml:space="preserve"> PAGEREF _Toc21143 \h </w:instrText>
        </w:r>
        <w:r>
          <w:fldChar w:fldCharType="separate"/>
        </w:r>
        <w:r>
          <w:t>29</w:t>
        </w:r>
        <w:r>
          <w:fldChar w:fldCharType="end"/>
        </w:r>
      </w:hyperlink>
    </w:p>
    <w:p>
      <w:pPr>
        <w:pStyle w:val="TOC1"/>
        <w:tabs>
          <w:tab w:val="right" w:leader="dot" w:pos="8306"/>
        </w:tabs>
      </w:pPr>
      <w:hyperlink w:anchor="_Toc24077" w:history="1">
        <w:r>
          <w:rPr>
            <w:rFonts w:ascii="仿宋" w:eastAsia="仿宋" w:hAnsi="仿宋" w:cs="仿宋" w:hint="eastAsia"/>
            <w:lang w:eastAsia="zh-CN"/>
          </w:rPr>
          <w:t>九、裂隙灯显微镜项目人力资源培养与发展</w:t>
        </w:r>
        <w:r>
          <w:tab/>
        </w:r>
        <w:r>
          <w:fldChar w:fldCharType="begin"/>
        </w:r>
        <w:r>
          <w:instrText xml:space="preserve"> PAGEREF _Toc24077 \h </w:instrText>
        </w:r>
        <w:r>
          <w:fldChar w:fldCharType="separate"/>
        </w:r>
        <w:r>
          <w:t>30</w:t>
        </w:r>
        <w:r>
          <w:fldChar w:fldCharType="end"/>
        </w:r>
      </w:hyperlink>
    </w:p>
    <w:p>
      <w:pPr>
        <w:pStyle w:val="TOC2"/>
        <w:tabs>
          <w:tab w:val="right" w:leader="dot" w:pos="8306"/>
        </w:tabs>
      </w:pPr>
      <w:hyperlink w:anchor="_Toc28597" w:history="1">
        <w:r>
          <w:rPr>
            <w:rFonts w:ascii="仿宋" w:eastAsia="仿宋" w:hAnsi="仿宋" w:cs="仿宋" w:hint="eastAsia"/>
            <w:lang w:eastAsia="zh-CN"/>
          </w:rPr>
          <w:t>(一)、人才需求与规划</w:t>
        </w:r>
        <w:r>
          <w:tab/>
        </w:r>
        <w:r>
          <w:fldChar w:fldCharType="begin"/>
        </w:r>
        <w:r>
          <w:instrText xml:space="preserve"> PAGEREF _Toc28597 \h </w:instrText>
        </w:r>
        <w:r>
          <w:fldChar w:fldCharType="separate"/>
        </w:r>
        <w:r>
          <w:t>30</w:t>
        </w:r>
        <w:r>
          <w:fldChar w:fldCharType="end"/>
        </w:r>
      </w:hyperlink>
    </w:p>
    <w:p>
      <w:pPr>
        <w:pStyle w:val="TOC2"/>
        <w:tabs>
          <w:tab w:val="right" w:leader="dot" w:pos="8306"/>
        </w:tabs>
      </w:pPr>
      <w:hyperlink w:anchor="_Toc6035" w:history="1">
        <w:r>
          <w:rPr>
            <w:rFonts w:ascii="仿宋" w:eastAsia="仿宋" w:hAnsi="仿宋" w:cs="仿宋" w:hint="eastAsia"/>
            <w:lang w:eastAsia="zh-CN"/>
          </w:rPr>
          <w:t>(二)、培训与发展计划</w:t>
        </w:r>
        <w:r>
          <w:tab/>
        </w:r>
        <w:r>
          <w:fldChar w:fldCharType="begin"/>
        </w:r>
        <w:r>
          <w:instrText xml:space="preserve"> PAGEREF _Toc6035 \h </w:instrText>
        </w:r>
        <w:r>
          <w:fldChar w:fldCharType="separate"/>
        </w:r>
        <w:r>
          <w:t>30</w:t>
        </w:r>
        <w:r>
          <w:fldChar w:fldCharType="end"/>
        </w:r>
      </w:hyperlink>
    </w:p>
    <w:p>
      <w:pPr>
        <w:pStyle w:val="TOC1"/>
        <w:tabs>
          <w:tab w:val="right" w:leader="dot" w:pos="8306"/>
        </w:tabs>
      </w:pPr>
      <w:hyperlink w:anchor="_Toc24238" w:history="1">
        <w:r>
          <w:rPr>
            <w:rFonts w:ascii="仿宋" w:eastAsia="仿宋" w:hAnsi="仿宋" w:cs="仿宋" w:hint="eastAsia"/>
            <w:lang w:eastAsia="zh-CN"/>
          </w:rPr>
          <w:t>十、裂隙灯显微镜项目财务管理</w:t>
        </w:r>
        <w:r>
          <w:tab/>
        </w:r>
        <w:r>
          <w:fldChar w:fldCharType="begin"/>
        </w:r>
        <w:r>
          <w:instrText xml:space="preserve"> PAGEREF _Toc24238 \h </w:instrText>
        </w:r>
        <w:r>
          <w:fldChar w:fldCharType="separate"/>
        </w:r>
        <w:r>
          <w:t>31</w:t>
        </w:r>
        <w:r>
          <w:fldChar w:fldCharType="end"/>
        </w:r>
      </w:hyperlink>
    </w:p>
    <w:p>
      <w:pPr>
        <w:pStyle w:val="TOC2"/>
        <w:tabs>
          <w:tab w:val="right" w:leader="dot" w:pos="8306"/>
        </w:tabs>
      </w:pPr>
      <w:hyperlink w:anchor="_Toc3500" w:history="1">
        <w:r>
          <w:rPr>
            <w:rFonts w:ascii="仿宋" w:eastAsia="仿宋" w:hAnsi="仿宋" w:cs="仿宋" w:hint="eastAsia"/>
            <w:lang w:eastAsia="zh-CN"/>
          </w:rPr>
          <w:t>(一)、资金需求大</w:t>
        </w:r>
        <w:r>
          <w:tab/>
        </w:r>
        <w:r>
          <w:fldChar w:fldCharType="begin"/>
        </w:r>
        <w:r>
          <w:instrText xml:space="preserve"> PAGEREF _Toc3500 \h </w:instrText>
        </w:r>
        <w:r>
          <w:fldChar w:fldCharType="separate"/>
        </w:r>
        <w:r>
          <w:t>31</w:t>
        </w:r>
        <w:r>
          <w:fldChar w:fldCharType="end"/>
        </w:r>
      </w:hyperlink>
    </w:p>
    <w:p>
      <w:pPr>
        <w:pStyle w:val="TOC2"/>
        <w:tabs>
          <w:tab w:val="right" w:leader="dot" w:pos="8306"/>
        </w:tabs>
      </w:pPr>
      <w:hyperlink w:anchor="_Toc29297" w:history="1">
        <w:r>
          <w:rPr>
            <w:rFonts w:ascii="仿宋" w:eastAsia="仿宋" w:hAnsi="仿宋" w:cs="仿宋" w:hint="eastAsia"/>
            <w:lang w:eastAsia="zh-CN"/>
          </w:rPr>
          <w:t>(二)、研发周期长</w:t>
        </w:r>
        <w:r>
          <w:tab/>
        </w:r>
        <w:r>
          <w:fldChar w:fldCharType="begin"/>
        </w:r>
        <w:r>
          <w:instrText xml:space="preserve"> PAGEREF _Toc29297 \h </w:instrText>
        </w:r>
        <w:r>
          <w:fldChar w:fldCharType="separate"/>
        </w:r>
        <w:r>
          <w:t>32</w:t>
        </w:r>
        <w:r>
          <w:fldChar w:fldCharType="end"/>
        </w:r>
      </w:hyperlink>
    </w:p>
    <w:p>
      <w:pPr>
        <w:pStyle w:val="TOC2"/>
        <w:tabs>
          <w:tab w:val="right" w:leader="dot" w:pos="8306"/>
        </w:tabs>
      </w:pPr>
      <w:hyperlink w:anchor="_Toc13011" w:history="1">
        <w:r>
          <w:rPr>
            <w:rFonts w:ascii="仿宋" w:eastAsia="仿宋" w:hAnsi="仿宋" w:cs="仿宋" w:hint="eastAsia"/>
            <w:lang w:eastAsia="zh-CN"/>
          </w:rPr>
          <w:t>(三)、市场风险大</w:t>
        </w:r>
        <w:r>
          <w:tab/>
        </w:r>
        <w:r>
          <w:fldChar w:fldCharType="begin"/>
        </w:r>
        <w:r>
          <w:instrText xml:space="preserve"> PAGEREF _Toc13011 \h </w:instrText>
        </w:r>
        <w:r>
          <w:fldChar w:fldCharType="separate"/>
        </w:r>
        <w:r>
          <w:t>33</w:t>
        </w:r>
        <w:r>
          <w:fldChar w:fldCharType="end"/>
        </w:r>
      </w:hyperlink>
    </w:p>
    <w:p>
      <w:pPr>
        <w:pStyle w:val="TOC2"/>
        <w:tabs>
          <w:tab w:val="right" w:leader="dot" w:pos="8306"/>
        </w:tabs>
      </w:pPr>
      <w:hyperlink w:anchor="_Toc6607" w:history="1">
        <w:r>
          <w:rPr>
            <w:rFonts w:ascii="仿宋" w:eastAsia="仿宋" w:hAnsi="仿宋" w:cs="仿宋" w:hint="eastAsia"/>
            <w:lang w:eastAsia="zh-CN"/>
          </w:rPr>
          <w:t>(四)、利润率高</w:t>
        </w:r>
        <w:r>
          <w:tab/>
        </w:r>
        <w:r>
          <w:fldChar w:fldCharType="begin"/>
        </w:r>
        <w:r>
          <w:instrText xml:space="preserve"> PAGEREF _Toc6607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53" w:history="1">
        <w:r>
          <w:rPr>
            <w:rFonts w:ascii="仿宋" w:eastAsia="仿宋" w:hAnsi="仿宋" w:cs="仿宋" w:hint="eastAsia"/>
            <w:lang w:eastAsia="zh-CN"/>
          </w:rPr>
          <w:t>十一、裂隙灯显微镜项目技术管理</w:t>
        </w:r>
        <w:r>
          <w:tab/>
        </w:r>
        <w:r>
          <w:fldChar w:fldCharType="begin"/>
        </w:r>
        <w:r>
          <w:instrText xml:space="preserve"> PAGEREF _Toc20453 \h </w:instrText>
        </w:r>
        <w:r>
          <w:fldChar w:fldCharType="separate"/>
        </w:r>
        <w:r>
          <w:t>38</w:t>
        </w:r>
        <w:r>
          <w:fldChar w:fldCharType="end"/>
        </w:r>
      </w:hyperlink>
    </w:p>
    <w:p>
      <w:pPr>
        <w:pStyle w:val="TOC2"/>
        <w:tabs>
          <w:tab w:val="right" w:leader="dot" w:pos="8306"/>
        </w:tabs>
      </w:pPr>
      <w:hyperlink w:anchor="_Toc566" w:history="1">
        <w:r>
          <w:rPr>
            <w:rFonts w:ascii="仿宋" w:eastAsia="仿宋" w:hAnsi="仿宋" w:cs="仿宋" w:hint="eastAsia"/>
            <w:lang w:eastAsia="zh-CN"/>
          </w:rPr>
          <w:t>(一)、技术方案选用方向</w:t>
        </w:r>
        <w:r>
          <w:tab/>
        </w:r>
        <w:r>
          <w:fldChar w:fldCharType="begin"/>
        </w:r>
        <w:r>
          <w:instrText xml:space="preserve"> PAGEREF _Toc566 \h </w:instrText>
        </w:r>
        <w:r>
          <w:fldChar w:fldCharType="separate"/>
        </w:r>
        <w:r>
          <w:t>38</w:t>
        </w:r>
        <w:r>
          <w:fldChar w:fldCharType="end"/>
        </w:r>
      </w:hyperlink>
    </w:p>
    <w:p>
      <w:pPr>
        <w:pStyle w:val="TOC2"/>
        <w:tabs>
          <w:tab w:val="right" w:leader="dot" w:pos="8306"/>
        </w:tabs>
      </w:pPr>
      <w:hyperlink w:anchor="_Toc27768" w:history="1">
        <w:r>
          <w:rPr>
            <w:rFonts w:ascii="仿宋" w:eastAsia="仿宋" w:hAnsi="仿宋" w:cs="仿宋" w:hint="eastAsia"/>
            <w:lang w:eastAsia="zh-CN"/>
          </w:rPr>
          <w:t>(二)、工艺技术方案选用原则</w:t>
        </w:r>
        <w:r>
          <w:tab/>
        </w:r>
        <w:r>
          <w:fldChar w:fldCharType="begin"/>
        </w:r>
        <w:r>
          <w:instrText xml:space="preserve"> PAGEREF _Toc27768 \h </w:instrText>
        </w:r>
        <w:r>
          <w:fldChar w:fldCharType="separate"/>
        </w:r>
        <w:r>
          <w:t>40</w:t>
        </w:r>
        <w:r>
          <w:fldChar w:fldCharType="end"/>
        </w:r>
      </w:hyperlink>
    </w:p>
    <w:p>
      <w:pPr>
        <w:pStyle w:val="TOC2"/>
        <w:tabs>
          <w:tab w:val="right" w:leader="dot" w:pos="8306"/>
        </w:tabs>
      </w:pPr>
      <w:hyperlink w:anchor="_Toc27967" w:history="1">
        <w:r>
          <w:rPr>
            <w:rFonts w:ascii="仿宋" w:eastAsia="仿宋" w:hAnsi="仿宋" w:cs="仿宋" w:hint="eastAsia"/>
            <w:lang w:eastAsia="zh-CN"/>
          </w:rPr>
          <w:t>(三)、工艺技术方案要求</w:t>
        </w:r>
        <w:r>
          <w:tab/>
        </w:r>
        <w:r>
          <w:fldChar w:fldCharType="begin"/>
        </w:r>
        <w:r>
          <w:instrText xml:space="preserve"> PAGEREF _Toc27967 \h </w:instrText>
        </w:r>
        <w:r>
          <w:fldChar w:fldCharType="separate"/>
        </w:r>
        <w:r>
          <w:t>42</w:t>
        </w:r>
        <w:r>
          <w:fldChar w:fldCharType="end"/>
        </w:r>
      </w:hyperlink>
    </w:p>
    <w:p>
      <w:pPr>
        <w:pStyle w:val="TOC1"/>
        <w:tabs>
          <w:tab w:val="right" w:leader="dot" w:pos="8306"/>
        </w:tabs>
      </w:pPr>
      <w:hyperlink w:anchor="_Toc8889" w:history="1">
        <w:r>
          <w:rPr>
            <w:rFonts w:ascii="仿宋" w:eastAsia="仿宋" w:hAnsi="仿宋" w:cs="仿宋" w:hint="eastAsia"/>
            <w:lang w:eastAsia="zh-CN"/>
          </w:rPr>
          <w:t>十二、裂隙灯显微镜项目创新与研发</w:t>
        </w:r>
        <w:r>
          <w:tab/>
        </w:r>
        <w:r>
          <w:fldChar w:fldCharType="begin"/>
        </w:r>
        <w:r>
          <w:instrText xml:space="preserve"> PAGEREF _Toc8889 \h </w:instrText>
        </w:r>
        <w:r>
          <w:fldChar w:fldCharType="separate"/>
        </w:r>
        <w:r>
          <w:t>44</w:t>
        </w:r>
        <w:r>
          <w:fldChar w:fldCharType="end"/>
        </w:r>
      </w:hyperlink>
    </w:p>
    <w:p>
      <w:pPr>
        <w:pStyle w:val="TOC2"/>
        <w:tabs>
          <w:tab w:val="right" w:leader="dot" w:pos="8306"/>
        </w:tabs>
      </w:pPr>
      <w:hyperlink w:anchor="_Toc14219" w:history="1">
        <w:r>
          <w:rPr>
            <w:rFonts w:ascii="仿宋" w:eastAsia="仿宋" w:hAnsi="仿宋" w:cs="仿宋" w:hint="eastAsia"/>
            <w:lang w:eastAsia="zh-CN"/>
          </w:rPr>
          <w:t>(一)、创新策略与方向</w:t>
        </w:r>
        <w:r>
          <w:tab/>
        </w:r>
        <w:r>
          <w:fldChar w:fldCharType="begin"/>
        </w:r>
        <w:r>
          <w:instrText xml:space="preserve"> PAGEREF _Toc14219 \h </w:instrText>
        </w:r>
        <w:r>
          <w:fldChar w:fldCharType="separate"/>
        </w:r>
        <w:r>
          <w:t>44</w:t>
        </w:r>
        <w:r>
          <w:fldChar w:fldCharType="end"/>
        </w:r>
      </w:hyperlink>
    </w:p>
    <w:p>
      <w:pPr>
        <w:pStyle w:val="TOC2"/>
        <w:tabs>
          <w:tab w:val="right" w:leader="dot" w:pos="8306"/>
        </w:tabs>
      </w:pPr>
      <w:hyperlink w:anchor="_Toc832" w:history="1">
        <w:r>
          <w:rPr>
            <w:rFonts w:ascii="仿宋" w:eastAsia="仿宋" w:hAnsi="仿宋" w:cs="仿宋" w:hint="eastAsia"/>
            <w:lang w:eastAsia="zh-CN"/>
          </w:rPr>
          <w:t>(二)、研发规划与投入</w:t>
        </w:r>
        <w:r>
          <w:tab/>
        </w:r>
        <w:r>
          <w:fldChar w:fldCharType="begin"/>
        </w:r>
        <w:r>
          <w:instrText xml:space="preserve"> PAGEREF _Toc832 \h </w:instrText>
        </w:r>
        <w:r>
          <w:fldChar w:fldCharType="separate"/>
        </w:r>
        <w:r>
          <w:t>46</w:t>
        </w:r>
        <w:r>
          <w:fldChar w:fldCharType="end"/>
        </w:r>
      </w:hyperlink>
    </w:p>
    <w:p>
      <w:pPr>
        <w:pStyle w:val="TOC1"/>
        <w:tabs>
          <w:tab w:val="right" w:leader="dot" w:pos="8306"/>
        </w:tabs>
      </w:pPr>
      <w:hyperlink w:anchor="_Toc17362" w:history="1">
        <w:r>
          <w:rPr>
            <w:rFonts w:ascii="仿宋" w:eastAsia="仿宋" w:hAnsi="仿宋" w:cs="仿宋" w:hint="eastAsia"/>
            <w:lang w:eastAsia="zh-CN"/>
          </w:rPr>
          <w:t>十三、裂隙灯显微镜项目实施时间节点</w:t>
        </w:r>
        <w:r>
          <w:tab/>
        </w:r>
        <w:r>
          <w:fldChar w:fldCharType="begin"/>
        </w:r>
        <w:r>
          <w:instrText xml:space="preserve"> PAGEREF _Toc17362 \h </w:instrText>
        </w:r>
        <w:r>
          <w:fldChar w:fldCharType="separate"/>
        </w:r>
        <w:r>
          <w:t>48</w:t>
        </w:r>
        <w:r>
          <w:fldChar w:fldCharType="end"/>
        </w:r>
      </w:hyperlink>
    </w:p>
    <w:p>
      <w:pPr>
        <w:pStyle w:val="TOC2"/>
        <w:tabs>
          <w:tab w:val="right" w:leader="dot" w:pos="8306"/>
        </w:tabs>
      </w:pPr>
      <w:hyperlink w:anchor="_Toc4221" w:history="1">
        <w:r>
          <w:rPr>
            <w:rFonts w:ascii="仿宋" w:eastAsia="仿宋" w:hAnsi="仿宋" w:cs="仿宋" w:hint="eastAsia"/>
            <w:lang w:eastAsia="zh-CN"/>
          </w:rPr>
          <w:t>(一)、裂隙灯显微镜项目启动阶段时间节点</w:t>
        </w:r>
        <w:r>
          <w:tab/>
        </w:r>
        <w:r>
          <w:fldChar w:fldCharType="begin"/>
        </w:r>
        <w:r>
          <w:instrText xml:space="preserve"> PAGEREF _Toc4221 \h </w:instrText>
        </w:r>
        <w:r>
          <w:fldChar w:fldCharType="separate"/>
        </w:r>
        <w:r>
          <w:t>48</w:t>
        </w:r>
        <w:r>
          <w:fldChar w:fldCharType="end"/>
        </w:r>
      </w:hyperlink>
    </w:p>
    <w:p>
      <w:pPr>
        <w:pStyle w:val="TOC2"/>
        <w:tabs>
          <w:tab w:val="right" w:leader="dot" w:pos="8306"/>
        </w:tabs>
      </w:pPr>
      <w:hyperlink w:anchor="_Toc21256" w:history="1">
        <w:r>
          <w:rPr>
            <w:rFonts w:ascii="仿宋" w:eastAsia="仿宋" w:hAnsi="仿宋" w:cs="仿宋" w:hint="eastAsia"/>
            <w:lang w:eastAsia="zh-CN"/>
          </w:rPr>
          <w:t>(二)、裂隙灯显微镜项目执行阶段时间节点</w:t>
        </w:r>
        <w:r>
          <w:tab/>
        </w:r>
        <w:r>
          <w:fldChar w:fldCharType="begin"/>
        </w:r>
        <w:r>
          <w:instrText xml:space="preserve"> PAGEREF _Toc21256 \h </w:instrText>
        </w:r>
        <w:r>
          <w:fldChar w:fldCharType="separate"/>
        </w:r>
        <w:r>
          <w:t>49</w:t>
        </w:r>
        <w:r>
          <w:fldChar w:fldCharType="end"/>
        </w:r>
      </w:hyperlink>
    </w:p>
    <w:p>
      <w:pPr>
        <w:pStyle w:val="TOC2"/>
        <w:tabs>
          <w:tab w:val="right" w:leader="dot" w:pos="8306"/>
        </w:tabs>
      </w:pPr>
      <w:hyperlink w:anchor="_Toc22195" w:history="1">
        <w:r>
          <w:rPr>
            <w:rFonts w:ascii="仿宋" w:eastAsia="仿宋" w:hAnsi="仿宋" w:cs="仿宋" w:hint="eastAsia"/>
            <w:lang w:eastAsia="zh-CN"/>
          </w:rPr>
          <w:t>(三)、裂隙灯显微镜项目完成阶段时间节点</w:t>
        </w:r>
        <w:r>
          <w:tab/>
        </w:r>
        <w:r>
          <w:fldChar w:fldCharType="begin"/>
        </w:r>
        <w:r>
          <w:instrText xml:space="preserve"> PAGEREF _Toc22195 \h </w:instrText>
        </w:r>
        <w:r>
          <w:fldChar w:fldCharType="separate"/>
        </w:r>
        <w:r>
          <w:t>50</w:t>
        </w:r>
        <w:r>
          <w:fldChar w:fldCharType="end"/>
        </w:r>
      </w:hyperlink>
    </w:p>
    <w:p>
      <w:pPr>
        <w:pStyle w:val="TOC1"/>
        <w:tabs>
          <w:tab w:val="right" w:leader="dot" w:pos="8306"/>
        </w:tabs>
      </w:pPr>
      <w:hyperlink w:anchor="_Toc23297" w:history="1">
        <w:r>
          <w:rPr>
            <w:rFonts w:ascii="仿宋" w:eastAsia="仿宋" w:hAnsi="仿宋" w:cs="仿宋" w:hint="eastAsia"/>
            <w:lang w:eastAsia="zh-CN"/>
          </w:rPr>
          <w:t>十四、供应链管理</w:t>
        </w:r>
        <w:r>
          <w:tab/>
        </w:r>
        <w:r>
          <w:fldChar w:fldCharType="begin"/>
        </w:r>
        <w:r>
          <w:instrText xml:space="preserve"> PAGEREF _Toc23297 \h </w:instrText>
        </w:r>
        <w:r>
          <w:fldChar w:fldCharType="separate"/>
        </w:r>
        <w:r>
          <w:t>51</w:t>
        </w:r>
        <w:r>
          <w:fldChar w:fldCharType="end"/>
        </w:r>
      </w:hyperlink>
    </w:p>
    <w:p>
      <w:pPr>
        <w:pStyle w:val="TOC2"/>
        <w:tabs>
          <w:tab w:val="right" w:leader="dot" w:pos="8306"/>
        </w:tabs>
      </w:pPr>
      <w:hyperlink w:anchor="_Toc3222" w:history="1">
        <w:r>
          <w:rPr>
            <w:rFonts w:ascii="仿宋" w:eastAsia="仿宋" w:hAnsi="仿宋" w:cs="仿宋" w:hint="eastAsia"/>
            <w:lang w:eastAsia="zh-CN"/>
          </w:rPr>
          <w:t>(一)、供应链战略规划</w:t>
        </w:r>
        <w:r>
          <w:tab/>
        </w:r>
        <w:r>
          <w:fldChar w:fldCharType="begin"/>
        </w:r>
        <w:r>
          <w:instrText xml:space="preserve"> PAGEREF _Toc3222 \h </w:instrText>
        </w:r>
        <w:r>
          <w:fldChar w:fldCharType="separate"/>
        </w:r>
        <w:r>
          <w:t>51</w:t>
        </w:r>
        <w:r>
          <w:fldChar w:fldCharType="end"/>
        </w:r>
      </w:hyperlink>
    </w:p>
    <w:p>
      <w:pPr>
        <w:pStyle w:val="TOC2"/>
        <w:tabs>
          <w:tab w:val="right" w:leader="dot" w:pos="8306"/>
        </w:tabs>
      </w:pPr>
      <w:hyperlink w:anchor="_Toc14089" w:history="1">
        <w:r>
          <w:rPr>
            <w:rFonts w:ascii="仿宋" w:eastAsia="仿宋" w:hAnsi="仿宋" w:cs="仿宋" w:hint="eastAsia"/>
            <w:lang w:eastAsia="zh-CN"/>
          </w:rPr>
          <w:t>(二)、供应商选择与合作</w:t>
        </w:r>
        <w:r>
          <w:tab/>
        </w:r>
        <w:r>
          <w:fldChar w:fldCharType="begin"/>
        </w:r>
        <w:r>
          <w:instrText xml:space="preserve"> PAGEREF _Toc14089 \h </w:instrText>
        </w:r>
        <w:r>
          <w:fldChar w:fldCharType="separate"/>
        </w:r>
        <w:r>
          <w:t>52</w:t>
        </w:r>
        <w:r>
          <w:fldChar w:fldCharType="end"/>
        </w:r>
      </w:hyperlink>
    </w:p>
    <w:p>
      <w:pPr>
        <w:pStyle w:val="TOC2"/>
        <w:tabs>
          <w:tab w:val="right" w:leader="dot" w:pos="8306"/>
        </w:tabs>
      </w:pPr>
      <w:hyperlink w:anchor="_Toc18950" w:history="1">
        <w:r>
          <w:rPr>
            <w:rFonts w:ascii="仿宋" w:eastAsia="仿宋" w:hAnsi="仿宋" w:cs="仿宋" w:hint="eastAsia"/>
            <w:lang w:eastAsia="zh-CN"/>
          </w:rPr>
          <w:t>(三)、物流与库存管理</w:t>
        </w:r>
        <w:r>
          <w:tab/>
        </w:r>
        <w:r>
          <w:fldChar w:fldCharType="begin"/>
        </w:r>
        <w:r>
          <w:instrText xml:space="preserve"> PAGEREF _Toc18950 \h </w:instrText>
        </w:r>
        <w:r>
          <w:fldChar w:fldCharType="separate"/>
        </w:r>
        <w:r>
          <w:t>54</w:t>
        </w:r>
        <w:r>
          <w:fldChar w:fldCharType="end"/>
        </w:r>
      </w:hyperlink>
    </w:p>
    <w:p>
      <w:pPr>
        <w:pStyle w:val="TOC1"/>
        <w:tabs>
          <w:tab w:val="right" w:leader="dot" w:pos="8306"/>
        </w:tabs>
      </w:pPr>
      <w:hyperlink w:anchor="_Toc10813" w:history="1">
        <w:r>
          <w:rPr>
            <w:rFonts w:ascii="仿宋" w:eastAsia="仿宋" w:hAnsi="仿宋" w:cs="仿宋" w:hint="eastAsia"/>
            <w:lang w:eastAsia="zh-CN"/>
          </w:rPr>
          <w:t>十五、营销与推广策略</w:t>
        </w:r>
        <w:r>
          <w:tab/>
        </w:r>
        <w:r>
          <w:fldChar w:fldCharType="begin"/>
        </w:r>
        <w:r>
          <w:instrText xml:space="preserve"> PAGEREF _Toc10813 \h </w:instrText>
        </w:r>
        <w:r>
          <w:fldChar w:fldCharType="separate"/>
        </w:r>
        <w:r>
          <w:t>55</w:t>
        </w:r>
        <w:r>
          <w:fldChar w:fldCharType="end"/>
        </w:r>
      </w:hyperlink>
    </w:p>
    <w:p>
      <w:pPr>
        <w:pStyle w:val="TOC2"/>
        <w:tabs>
          <w:tab w:val="right" w:leader="dot" w:pos="8306"/>
        </w:tabs>
      </w:pPr>
      <w:hyperlink w:anchor="_Toc3458" w:history="1">
        <w:r>
          <w:rPr>
            <w:rFonts w:ascii="仿宋" w:eastAsia="仿宋" w:hAnsi="仿宋" w:cs="仿宋" w:hint="eastAsia"/>
            <w:lang w:eastAsia="zh-CN"/>
          </w:rPr>
          <w:t>(一)、产品/服务定位与特点</w:t>
        </w:r>
        <w:r>
          <w:tab/>
        </w:r>
        <w:r>
          <w:fldChar w:fldCharType="begin"/>
        </w:r>
        <w:r>
          <w:instrText xml:space="preserve"> PAGEREF _Toc3458 \h </w:instrText>
        </w:r>
        <w:r>
          <w:fldChar w:fldCharType="separate"/>
        </w:r>
        <w:r>
          <w:t>55</w:t>
        </w:r>
        <w:r>
          <w:fldChar w:fldCharType="end"/>
        </w:r>
      </w:hyperlink>
    </w:p>
    <w:p>
      <w:pPr>
        <w:pStyle w:val="TOC2"/>
        <w:tabs>
          <w:tab w:val="right" w:leader="dot" w:pos="8306"/>
        </w:tabs>
      </w:pPr>
      <w:hyperlink w:anchor="_Toc10666" w:history="1">
        <w:r>
          <w:rPr>
            <w:rFonts w:ascii="仿宋" w:eastAsia="仿宋" w:hAnsi="仿宋" w:cs="仿宋" w:hint="eastAsia"/>
            <w:lang w:eastAsia="zh-CN"/>
          </w:rPr>
          <w:t>(二)、市场定位与竞争分析</w:t>
        </w:r>
        <w:r>
          <w:tab/>
        </w:r>
        <w:r>
          <w:fldChar w:fldCharType="begin"/>
        </w:r>
        <w:r>
          <w:instrText xml:space="preserve"> PAGEREF _Toc10666 \h </w:instrText>
        </w:r>
        <w:r>
          <w:fldChar w:fldCharType="separate"/>
        </w:r>
        <w:r>
          <w:t>56</w:t>
        </w:r>
        <w:r>
          <w:fldChar w:fldCharType="end"/>
        </w:r>
      </w:hyperlink>
    </w:p>
    <w:p>
      <w:pPr>
        <w:pStyle w:val="TOC2"/>
        <w:tabs>
          <w:tab w:val="right" w:leader="dot" w:pos="8306"/>
        </w:tabs>
      </w:pPr>
      <w:hyperlink w:anchor="_Toc20032" w:history="1">
        <w:r>
          <w:rPr>
            <w:rFonts w:ascii="仿宋" w:eastAsia="仿宋" w:hAnsi="仿宋" w:cs="仿宋" w:hint="eastAsia"/>
            <w:lang w:eastAsia="zh-CN"/>
          </w:rPr>
          <w:t>(三)、营销渠道与策略</w:t>
        </w:r>
        <w:r>
          <w:tab/>
        </w:r>
        <w:r>
          <w:fldChar w:fldCharType="begin"/>
        </w:r>
        <w:r>
          <w:instrText xml:space="preserve"> PAGEREF _Toc20032 \h </w:instrText>
        </w:r>
        <w:r>
          <w:fldChar w:fldCharType="separate"/>
        </w:r>
        <w:r>
          <w:t>58</w:t>
        </w:r>
        <w:r>
          <w:fldChar w:fldCharType="end"/>
        </w:r>
      </w:hyperlink>
    </w:p>
    <w:p>
      <w:pPr>
        <w:pStyle w:val="TOC2"/>
        <w:tabs>
          <w:tab w:val="right" w:leader="dot" w:pos="8306"/>
        </w:tabs>
      </w:pPr>
      <w:hyperlink w:anchor="_Toc21635" w:history="1">
        <w:r>
          <w:rPr>
            <w:rFonts w:ascii="仿宋" w:eastAsia="仿宋" w:hAnsi="仿宋" w:cs="仿宋" w:hint="eastAsia"/>
            <w:lang w:eastAsia="zh-CN"/>
          </w:rPr>
          <w:t>(四)、推广与宣传活动</w:t>
        </w:r>
        <w:r>
          <w:tab/>
        </w:r>
        <w:r>
          <w:fldChar w:fldCharType="begin"/>
        </w:r>
        <w:r>
          <w:instrText xml:space="preserve"> PAGEREF _Toc21635 \h </w:instrText>
        </w:r>
        <w:r>
          <w:fldChar w:fldCharType="separate"/>
        </w:r>
        <w:r>
          <w:t>59</w:t>
        </w:r>
        <w:r>
          <w:fldChar w:fldCharType="end"/>
        </w:r>
      </w:hyperlink>
    </w:p>
    <w:p>
      <w:pPr>
        <w:pStyle w:val="TOC1"/>
        <w:tabs>
          <w:tab w:val="right" w:leader="dot" w:pos="8306"/>
        </w:tabs>
      </w:pPr>
      <w:hyperlink w:anchor="_Toc2072" w:history="1">
        <w:r>
          <w:rPr>
            <w:rFonts w:ascii="仿宋" w:eastAsia="仿宋" w:hAnsi="仿宋" w:cs="仿宋" w:hint="eastAsia"/>
            <w:lang w:eastAsia="zh-CN"/>
          </w:rPr>
          <w:t>十六、裂隙灯显微镜项目变更管理</w:t>
        </w:r>
        <w:r>
          <w:tab/>
        </w:r>
        <w:r>
          <w:fldChar w:fldCharType="begin"/>
        </w:r>
        <w:r>
          <w:instrText xml:space="preserve"> PAGEREF _Toc2072 \h </w:instrText>
        </w:r>
        <w:r>
          <w:fldChar w:fldCharType="separate"/>
        </w:r>
        <w:r>
          <w:t>64</w:t>
        </w:r>
        <w:r>
          <w:fldChar w:fldCharType="end"/>
        </w:r>
      </w:hyperlink>
    </w:p>
    <w:p>
      <w:pPr>
        <w:pStyle w:val="TOC2"/>
        <w:tabs>
          <w:tab w:val="right" w:leader="dot" w:pos="8306"/>
        </w:tabs>
      </w:pPr>
      <w:hyperlink w:anchor="_Toc29423" w:history="1">
        <w:r>
          <w:rPr>
            <w:rFonts w:ascii="仿宋" w:eastAsia="仿宋" w:hAnsi="仿宋" w:cs="仿宋" w:hint="eastAsia"/>
            <w:lang w:eastAsia="zh-CN"/>
          </w:rPr>
          <w:t>(一)、变更申请与评估</w:t>
        </w:r>
        <w:r>
          <w:tab/>
        </w:r>
        <w:r>
          <w:fldChar w:fldCharType="begin"/>
        </w:r>
        <w:r>
          <w:instrText xml:space="preserve"> PAGEREF _Toc29423 \h </w:instrText>
        </w:r>
        <w:r>
          <w:fldChar w:fldCharType="separate"/>
        </w:r>
        <w:r>
          <w:t>64</w:t>
        </w:r>
        <w:r>
          <w:fldChar w:fldCharType="end"/>
        </w:r>
      </w:hyperlink>
    </w:p>
    <w:p>
      <w:pPr>
        <w:pStyle w:val="TOC2"/>
        <w:tabs>
          <w:tab w:val="right" w:leader="dot" w:pos="8306"/>
        </w:tabs>
      </w:pPr>
      <w:hyperlink w:anchor="_Toc22427" w:history="1">
        <w:r>
          <w:rPr>
            <w:rFonts w:ascii="仿宋" w:eastAsia="仿宋" w:hAnsi="仿宋" w:cs="仿宋" w:hint="eastAsia"/>
            <w:lang w:eastAsia="zh-CN"/>
          </w:rPr>
          <w:t>(二)、变更实施与控制</w:t>
        </w:r>
        <w:r>
          <w:tab/>
        </w:r>
        <w:r>
          <w:fldChar w:fldCharType="begin"/>
        </w:r>
        <w:r>
          <w:instrText xml:space="preserve"> PAGEREF _Toc22427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10"/>
      <w:r>
        <w:rPr>
          <w:rFonts w:ascii="仿宋" w:eastAsia="仿宋" w:hAnsi="仿宋" w:cs="仿宋" w:hint="eastAsia"/>
          <w:sz w:val="28"/>
          <w:lang w:eastAsia="zh-CN"/>
        </w:rPr>
        <w:t>一、裂隙灯显微镜项目建设单位说明</w:t>
      </w:r>
      <w:bookmarkEnd w:id="2"/>
    </w:p>
    <w:p>
      <w:pPr>
        <w:pStyle w:val="Heading2"/>
        <w:rPr>
          <w:rFonts w:ascii="仿宋" w:eastAsia="仿宋" w:hAnsi="仿宋" w:cs="仿宋" w:hint="eastAsia"/>
          <w:lang w:eastAsia="zh-CN"/>
        </w:rPr>
      </w:pPr>
      <w:bookmarkStart w:id="3" w:name="_Toc16401"/>
      <w:r>
        <w:rPr>
          <w:rFonts w:ascii="仿宋" w:eastAsia="仿宋" w:hAnsi="仿宋" w:cs="仿宋" w:hint="eastAsia"/>
          <w:lang w:eastAsia="zh-CN"/>
        </w:rPr>
        <w:t>(一)、裂隙灯显微镜项目承办单位基本情况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5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裂隙灯显微镜项目承办单位的XXXX，我们着眼于实现可持续的经济效益。通过技术创新和解决方案的提供，公司预计在裂隙灯显微镜项目执行期间将获得可观的收入增长。这一收入来源主要包括裂隙灯显微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同时，我们注重成本控制和效率提升，以确保裂隙灯显微镜项目的可持续盈利。透过精细的管理和资源优化，公司期望实现裂隙灯显微镜项目利润最大化。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裂隙灯显微镜项目实施进行全面的投资评估，包括裂隙灯显微镜项目启动阶段的资金投入和后续运营成本。通过对裂隙灯显微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裂隙灯显微镜项目实施过程中具备足够的资金流动性，公司将进行详尽的现金流分析。这包括资金需求的合理预测、裂隙灯显微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82"/>
      <w:r>
        <w:rPr>
          <w:rFonts w:ascii="仿宋" w:eastAsia="仿宋" w:hAnsi="仿宋" w:cs="仿宋" w:hint="eastAsia"/>
          <w:sz w:val="28"/>
          <w:lang w:eastAsia="zh-CN"/>
        </w:rPr>
        <w:t>二、裂隙灯显微镜项目概论</w:t>
      </w:r>
      <w:bookmarkEnd w:id="5"/>
    </w:p>
    <w:p>
      <w:pPr>
        <w:pStyle w:val="Heading2"/>
        <w:rPr>
          <w:rFonts w:ascii="仿宋" w:eastAsia="仿宋" w:hAnsi="仿宋" w:cs="仿宋" w:hint="eastAsia"/>
          <w:lang w:eastAsia="zh-CN"/>
        </w:rPr>
      </w:pPr>
      <w:bookmarkStart w:id="6" w:name="_Toc29348"/>
      <w:r>
        <w:rPr>
          <w:rFonts w:ascii="仿宋" w:eastAsia="仿宋" w:hAnsi="仿宋" w:cs="仿宋" w:hint="eastAsia"/>
          <w:lang w:eastAsia="zh-CN"/>
        </w:rPr>
        <w:t>(一)、裂隙灯显微镜项目概况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起源追溯至对市场的深入洞察。市场的不断演变与变革为裂隙灯显微镜项目提供了难得的机遇。当前市场存在的需求缺口和变革的大环境共同构成了裂隙灯显微镜项目的背景。这个裂隙灯显微镜项目旨在充分利用市场机遇，填补行业中尚未满足的需求，为客户提供全新的解决方案。市场的变革和需求的增长使得这个裂隙灯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裂隙灯显微镜项目名称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正式命名为裂隙灯显微镜。这个名称不仅仅是一个标识，更代表了裂隙灯显微镜项目的核心理念和愿景。它蕴含着裂隙灯显微镜项目所要解决问题的关键字，具有强烈的表达和辨识度，为裂隙灯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裂隙灯显微镜项目目标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核心目标是提供一种全新、高效的解决方案，满足客户日益增长的需求。裂隙灯显微镜项目追求的不仅仅是满足市场需求，更是在市场中获得卓越的竞争优势。通过不断提升产品或服务的质量和创新水平，裂隙灯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裂隙灯显微镜项目范围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全面涵盖了产品研发、制造、市场推广和售后服务，确保从产品设计到最终用户体验的全方位关注。这一全面的裂隙灯显微镜项目范围是为了确保裂隙灯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裂隙灯显微镜项目时间表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裂隙灯显微镜项目计划在未来18个月内完成，包括研发、测试、市场试点和正式推出等不同阶段。这个时间表的合理设计是为了确保裂隙灯显微镜项目各个阶段的顺利推进，以便按时交付高质量的成果。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裂隙灯显微镜项目预算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总预算估算为XX百万美元，主要分配在研发、市场推广、人员培训和运营等方面。这一充足的预算为裂隙灯显微镜项目提供了充足的资源，确保裂隙灯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裂隙灯显微镜项目风险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可能面临的风险包括市场接受度低、技术难题、竞争激烈等。裂隙灯显微镜项目团队已经制定了相应的风险应对计划，通过前瞻性的风险管理，确保裂隙灯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裂隙灯显微镜项目团队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裂隙灯显微镜项目汇聚了一支经验丰富、多领域专业素养的核心团队，确保裂隙灯显微镜项目在各个方面都能拥有高水平的执行力。团队的协同作战是裂隙灯显微镜项目成功的关键因素之一。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裂隙灯显微镜项目背景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裂隙灯显微镜项目的背景根植于市场对更高效、创新产品的渴望，同时也受到科技发展对行业格局的深刻改变的影响。这为裂隙灯显微镜项目提供了广阔的发展空间和市场需求。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裂隙灯显微镜项目现状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截至目前，裂隙灯显微镜项目已完成市场调研和技术验证，取得了初步的成功。这为裂隙灯显微镜项目在未来的发展奠定了坚实的基础，为更远大的目标打下了坚实的基石。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878"/>
      <w:r>
        <w:rPr>
          <w:rFonts w:ascii="仿宋" w:eastAsia="仿宋" w:hAnsi="仿宋" w:cs="仿宋" w:hint="eastAsia"/>
          <w:sz w:val="28"/>
          <w:lang w:eastAsia="zh-CN"/>
        </w:rPr>
        <w:t>(二)、裂隙灯显微镜项目目标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keyword》裂隙灯显微镜项目首要业务目标是在市场中占据有利地位，实现产品/服务的成功推广和销售。通过不断提升产品质量、创新性，裂隙灯显微镜项目追求成为行业中的领导者，赢得更多客户的青睐。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在科技迅速发展的时代，裂隙灯显微镜项目着眼于技术创新。通过持续的研发和技术升级，裂隙灯显微镜项目旨在推出更具创新性的产品或服务，以满足市场对新鲜、先进解决方案的需求。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为了建立可持续的客户关系，裂隙灯显微镜项目设定了客户满意度目标。通过提供卓越的产品质量和优质的客户服务，裂隙灯显微镜项目追求赢得客户的信任和忠诚度，确保他们的满意度达到行业领先水平。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裂隙灯显微镜项目注重社会责任和可持续发展。通过实施环保、社会责任裂隙灯显微镜项目，裂隙灯显微镜项目致力于在经济发展的同时保护环境，促进社会公平，实现可持续经营。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裂隙灯显微镜项目的团队是实现目标的核心驱动力。因此，裂隙灯显微镜项目设定了团队发展目标，包括提升团队成员的专业技能、培养领导力，以及搭建协同高效的团队工作氛围。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665"/>
      <w:r>
        <w:rPr>
          <w:rFonts w:ascii="仿宋" w:eastAsia="仿宋" w:hAnsi="仿宋" w:cs="仿宋" w:hint="eastAsia"/>
          <w:sz w:val="28"/>
          <w:lang w:eastAsia="zh-CN"/>
        </w:rPr>
        <w:t>(三)、裂隙灯显微镜项目提出的理由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裂隙灯显微镜项目提出的理由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源于对市场机遇的深刻洞察。当前市场中存在的需求缺口和行业发展趋势表明，有巨大的商业机会等待被开发。通过准确捕捉市场机遇，裂隙灯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理念基于对技术创新的信仰。通过持续的研发和技术投入，裂隙灯显微镜项目有望推出更具创新性的产品或服务。在科技飞速发展的当下，裂隙灯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裂隙灯显微镜项目的提出是为了增强企业的行业竞争力。通过提升产品或服务的质量和独特性，裂隙灯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响应了消费者需求的变化。随着社会和科技的不断发展，消费者对产品和服务的需求也在发生变化。通过深入了解并及时回应消费者的新需求，裂隙灯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裂隙灯显微镜项目的提出是企业战略发展规划的一部分。在面对日益激烈的市场竞争和不断变化的商业环境中，裂隙灯显微镜项目作为企业战略的一环，旨在为企业开辟新的增长领域，巩固企业在行业中的地位。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不仅仅是基于商业考量，还注重社会责任。通过推出环保、社会责任等方面的裂隙灯显微镜项目，裂隙灯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裂隙灯显微镜项目的提出反映了对利益相关者期望的关注。包括客户、员工、投资者等利益相关者在企业发展中都有着各自的期望，裂隙灯显微镜项目力求在满足这些期望的同时，取得更大的共赢。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507"/>
      <w:r>
        <w:rPr>
          <w:rFonts w:ascii="仿宋" w:eastAsia="仿宋" w:hAnsi="仿宋" w:cs="仿宋" w:hint="eastAsia"/>
          <w:sz w:val="28"/>
          <w:lang w:eastAsia="zh-CN"/>
        </w:rPr>
        <w:t>(四)、裂隙灯显微镜项目意义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在实施裂隙灯显微镜项目的过程中，我们不仅仅是在追逐商业成功，更是为企业和社会的多个层面创造了深远的意义。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首要意义在于提升企业的市场竞争力。通过持续的创新和对产品质量的高标准要求，裂隙灯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裂隙灯显微镜项目的推进将促使行业技术水平的提升。通过引入先进技术和创新性解决方案，裂隙灯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裂隙灯显微镜项目不仅创造了大量就业机会，提高了就业水平，还注重社会责任和环保。通过参与社会公益事业和推动环保裂隙灯显微镜项目，裂隙灯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综合而言，裂隙灯显微镜项目意义重大，不仅推动了企业的发展，也为行业和社会的进步贡献了积极力量。这是一个全面而深刻的影响，将在未来产生可持续的正面效应。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992"/>
      <w:r>
        <w:rPr>
          <w:rFonts w:ascii="仿宋" w:eastAsia="仿宋" w:hAnsi="仿宋" w:cs="仿宋" w:hint="eastAsia"/>
          <w:sz w:val="28"/>
          <w:lang w:eastAsia="zh-CN"/>
        </w:rPr>
        <w:t>(五)、裂隙灯显微镜项目背景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在当今迅猛发展的商业环境中，裂隙灯显微镜项目的动因根植于对多方面因素的审慎考量。这个裂隙灯显微镜项目的提出并非孤立的决策，而是对企业所处背景深入思考的产物。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裂隙灯显微镜项目背后的首要原因。科技的迅速发展和全球市场的快速变化使得企业必须灵活应对。裂隙灯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竞争的激烈程度也是裂隙灯显微镜项目背景中不可忽视的一环。企业需要在激烈竞争中脱颖而出，为此，裂隙灯显微镜项目致力于打破常规，提供独特的价值主张，以吸引客户并确保市场份额的增长。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技术的迅速发展为企业带来了机遇与挑战。作为裂隙灯显微镜项目启动的背景之一，对新兴技术的应用将有助于提升企业的技术水平，使其在不断演进的商业环境中保持竞争优势。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此外，社会对企业责任的期望也在逐渐升高。裂隙灯显微镜项目充分融入了社会责任的理念，通过可持续经营和社会公益裂隙灯显微镜项目，企图为社会贡献一份力量，在商业成功的同时关注社会价值。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174"/>
      <w:r>
        <w:rPr>
          <w:rFonts w:ascii="仿宋" w:eastAsia="仿宋" w:hAnsi="仿宋" w:cs="仿宋" w:hint="eastAsia"/>
          <w:sz w:val="28"/>
          <w:lang w:eastAsia="zh-CN"/>
        </w:rPr>
        <w:t>三、裂隙灯显微镜项目土建工程</w:t>
      </w:r>
      <w:bookmarkEnd w:id="11"/>
    </w:p>
    <w:p>
      <w:pPr>
        <w:pStyle w:val="Heading2"/>
        <w:rPr>
          <w:rFonts w:ascii="仿宋" w:eastAsia="仿宋" w:hAnsi="仿宋" w:cs="仿宋" w:hint="eastAsia"/>
          <w:lang w:eastAsia="zh-CN"/>
        </w:rPr>
      </w:pPr>
      <w:bookmarkStart w:id="12" w:name="_Toc145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在裂隙灯显微镜项目的建筑工程设计中，我们将秉承一系列重要的设计原则，以确保裂隙灯显微镜项目建筑在功能、美观、可持续性等方面达到最佳效果。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首要原则是确保建筑的功能性得到最大化的发挥。我们将充分理解裂隙灯显微镜项目的实际需求，合理布局各个功能区域，保证建筑在满足业务需求的同时，提供高效的工作环境。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在建筑设计中，我们将综合考虑建设和运营成本。通过精细的经济效益分析，确保设计方案在高效利用资源的同时，对裂隙灯显微镜项目的长期盈利能力有积极的贡献。</w:t>
      </w:r>
    </w:p>
    <w:p>
      <w:pPr>
        <w:pStyle w:val="Heading2"/>
        <w:ind w:firstLine="560" w:firstLineChars="200"/>
        <w:rPr>
          <w:rFonts w:ascii="仿宋" w:eastAsia="仿宋" w:hAnsi="仿宋" w:cs="仿宋" w:hint="eastAsia"/>
          <w:sz w:val="28"/>
          <w:lang w:eastAsia="zh-CN"/>
        </w:rPr>
      </w:pPr>
      <w:bookmarkStart w:id="13" w:name="_Toc2906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的土建工程设计中，我们将精准设定设计年限，结合裂隙灯显微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裂隙灯显微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18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裂隙灯显微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裂隙灯显微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裂隙灯显微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67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本期工程裂隙灯显微镜项目预计总建筑面积XXX平方米，其中：计容建筑面积XXX平方米，计划建筑工程投资XX万元，占裂隙灯显微镜项目总投资的XX%。</w:t>
      </w:r>
    </w:p>
    <w:p>
      <w:pPr>
        <w:pStyle w:val="Heading1"/>
        <w:ind w:firstLine="560" w:firstLineChars="200"/>
        <w:rPr>
          <w:rFonts w:ascii="仿宋" w:eastAsia="仿宋" w:hAnsi="仿宋" w:cs="仿宋" w:hint="eastAsia"/>
          <w:sz w:val="28"/>
          <w:lang w:eastAsia="zh-CN"/>
        </w:rPr>
      </w:pPr>
      <w:bookmarkStart w:id="16" w:name="_Toc22652"/>
      <w:r>
        <w:rPr>
          <w:rFonts w:ascii="仿宋" w:eastAsia="仿宋" w:hAnsi="仿宋" w:cs="仿宋" w:hint="eastAsia"/>
          <w:sz w:val="28"/>
          <w:lang w:eastAsia="zh-CN"/>
        </w:rPr>
        <w:t>四、裂隙灯显微镜项目文档管理</w:t>
      </w:r>
      <w:bookmarkEnd w:id="16"/>
    </w:p>
    <w:p>
      <w:pPr>
        <w:pStyle w:val="Heading2"/>
        <w:rPr>
          <w:rFonts w:ascii="仿宋" w:eastAsia="仿宋" w:hAnsi="仿宋" w:cs="仿宋" w:hint="eastAsia"/>
          <w:lang w:eastAsia="zh-CN"/>
        </w:rPr>
      </w:pPr>
      <w:bookmarkStart w:id="17" w:name="_Toc2628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裂隙灯显微镜项目高度重视文档的质量和准确性，以支持裂隙灯显微镜项目的各项活动和决策。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文档的编制始于裂隙灯显微镜项目计划的初期，我们制定了详细的文档编制计划，明确了每个文档的内容、格式和编写责任人。在裂隙灯显微镜项目启动阶段，我们首先编制了裂隙灯显微镜项目章程，明确定义了裂隙灯显微镜项目的目标、范围、风险等关键要素。随后，裂隙灯显微镜项目团队根据计划陆续编制了需求文档、设计文档、测试文档等各类文档，确保裂隙灯显微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裂隙灯显微镜项目管理中的重要环节，旨在确保裂隙灯显微镜项目文档符合质量标准和裂隙灯显微镜项目需求。在裂隙灯显微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裂隙灯显微镜项目相关利益方和专业领域的专家对文档进行独立审查。这有助于获取更全面、客观的反馈，确保裂隙灯显微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裂隙灯显微镜项目在文档编制与审查方面建立了严格的管理机制，通过规范的流程和多维度的审查，确保裂隙灯显微镜项目文档的质量、准确性和可靠性，为裂隙灯显微镜项目的顺利推进提供了有力支持。</w:t>
      </w:r>
    </w:p>
    <w:p>
      <w:pPr>
        <w:pStyle w:val="Heading2"/>
        <w:ind w:firstLine="560" w:firstLineChars="200"/>
        <w:rPr>
          <w:rFonts w:ascii="仿宋" w:eastAsia="仿宋" w:hAnsi="仿宋" w:cs="仿宋" w:hint="eastAsia"/>
          <w:sz w:val="28"/>
          <w:lang w:eastAsia="zh-CN"/>
        </w:rPr>
      </w:pPr>
      <w:bookmarkStart w:id="18" w:name="_Toc2412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我们通过多渠道发布文档，包括电子邮件、裂隙灯显微镜项目管理平台、内部网站等，以满足不同团队成员的偏好和需求。多渠道发布确保了信息的全面覆盖。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https://d.book118.com/426225104010010102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13AF6"/>
    <w:rsid w:val="14213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2510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2024-03-01T20:56:00Z</dcterms:created>
  <dcterms:modified xsi:type="dcterms:W3CDTF">2024-03-01T20:56:25Z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D1C9C20BC5B14FE6B498DA1580DCC03F_11</vt:lpwstr>
  </property>
  <property fmtid="{D5CDD505-2E9C-101B-9397-08002B2CF9AE}" pid="3" name="KSOProductBuildVer">
    <vt:lpwstr>2052-12.1.0.16388</vt:lpwstr>
  </property>
</Properties>
</file>