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ICS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11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120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99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CCS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C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25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177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!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,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2"/>
          <w:cols w:num="7" w:space="708" w:equalWidth="0">
            <w:col w:w="319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857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4652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82" w:lineRule="exact"/>
        <w:ind w:left="208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基于区块链技术的多中心药物临床</w:t>
      </w:r>
    </w:p>
    <w:p>
      <w:pPr>
        <w:widowControl w:val="0"/>
        <w:autoSpaceDE w:val="0"/>
        <w:autoSpaceDN w:val="0"/>
        <w:adjustRightInd w:val="0"/>
        <w:spacing w:line="748" w:lineRule="exact"/>
        <w:ind w:left="348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试验管理系统开发指南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61" w:lineRule="exact"/>
        <w:ind w:left="2356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MULTIREGIONAL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DRUG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CLINICAL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TRIALS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BASED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BLOCKCHAIN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TECHNOLOGY</w:t>
      </w:r>
    </w:p>
    <w:p>
      <w:pPr>
        <w:widowControl w:val="0"/>
        <w:autoSpaceDE w:val="0"/>
        <w:autoSpaceDN w:val="0"/>
        <w:adjustRightInd w:val="0"/>
        <w:spacing w:line="385" w:lineRule="exact"/>
        <w:ind w:left="3422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GUIDELINES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FOR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MANAGEMENT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SYSTEM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DEVELOPMENT</w:t>
      </w:r>
    </w:p>
    <w:p>
      <w:pPr>
        <w:widowControl w:val="0"/>
        <w:autoSpaceDE w:val="0"/>
        <w:autoSpaceDN w:val="0"/>
        <w:adjustRightInd w:val="0"/>
        <w:spacing w:line="385" w:lineRule="exact"/>
        <w:ind w:left="3422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3"/>
          <w:cols w:num="1" w:space="708" w:equalWidth="0">
            <w:col w:w="1224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1597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01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江苏省市场监督管理局</w:t>
      </w:r>
    </w:p>
    <w:p>
      <w:pPr>
        <w:widowControl w:val="0"/>
        <w:autoSpaceDE w:val="0"/>
        <w:autoSpaceDN w:val="0"/>
        <w:adjustRightInd w:val="0"/>
        <w:spacing w:line="4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版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发　布</w:t>
      </w:r>
    </w:p>
    <w:p>
      <w:pPr>
        <w:widowControl w:val="0"/>
        <w:autoSpaceDE w:val="0"/>
        <w:autoSpaceDN w:val="0"/>
        <w:adjustRightInd w:val="0"/>
        <w:spacing w:line="46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出　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4"/>
          <w:cols w:num="4" w:space="708" w:equalWidth="0">
            <w:col w:w="4210" w:space="10"/>
            <w:col w:w="3710" w:space="10"/>
            <w:col w:w="1210" w:space="10"/>
            <w:col w:w="3080" w:space="10"/>
            <w:col w:w="1430" w:space="10"/>
            <w:col w:w="1430" w:space="10"/>
            <w:col w:w="1860" w:space="0"/>
          </w:cols>
        </w:sect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实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5" style="mso-position-horizontal-relative:page;mso-position-vertical-relative:page;position:absolute;z-index:-251658240" from="79.35pt,736.15pt" to="561.25pt,736.1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6" style="mso-position-horizontal-relative:page;mso-position-vertical-relative:page;position:absolute;z-index:-251657216" from="79.35pt,220.65pt" to="561.25pt,220.6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rect id="_x0000_s1027" style="width:184pt;height:64pt;margin-top:44pt;margin-left:332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185" w:lineRule="atLeast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181pt;height:59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85" w:lineRule="exact"/>
        <w:ind w:left="911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4652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5636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目　　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02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Ⅲ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Ⅳ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nextPage"/>
          <w:pgSz w:w="12245" w:h="17177"/>
          <w:pgMar w:top="0" w:right="0" w:bottom="0" w:left="0" w:header="708" w:footer="708"/>
          <w:pgNumType w:start="5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8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57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57"/>
          <w:sz w:val="18"/>
          <w:szCs w:val="18"/>
          <w:u w:val="none"/>
        </w:rPr>
        <w:t>10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围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件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缩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总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系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架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临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床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块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上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加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13</w:t>
      </w:r>
    </w:p>
    <w:p>
      <w:pPr>
        <w:widowControl w:val="0"/>
        <w:autoSpaceDE w:val="0"/>
        <w:autoSpaceDN w:val="0"/>
        <w:adjustRightInd w:val="0"/>
        <w:spacing w:line="367" w:lineRule="exact"/>
        <w:ind w:left="10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系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14</w:t>
      </w:r>
    </w:p>
    <w:p>
      <w:pPr>
        <w:widowControl w:val="0"/>
        <w:autoSpaceDE w:val="0"/>
        <w:autoSpaceDN w:val="0"/>
        <w:adjustRightInd w:val="0"/>
        <w:spacing w:line="367" w:lineRule="exact"/>
        <w:ind w:left="10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6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8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t>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https://d.book118.com/426241012100010035</w:t>
        </w:r>
      </w:hyperlink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</w:p>
    <w:sectPr>
      <w:type w:val="continuous"/>
      <w:pgSz w:w="12245" w:h="17177"/>
      <w:pgMar w:top="0" w:right="0" w:bottom="0" w:left="0" w:header="708" w:footer="708"/>
      <w:pgNumType w:start="7"/>
      <w:cols w:num="1" w:space="708" w:equalWidth="0">
        <w:col w:w="12240" w:space="10"/>
        <w:col w:w="1034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华文中宋">
    <w:charset w:val="01"/>
    <w:family w:val="auto"/>
    <w:pitch w:val="default"/>
    <w:sig w:usb0="00000000" w:usb1="00000000" w:usb2="00000000" w:usb3="00000000" w:csb0="00000000" w:csb1="00000000"/>
  </w:font>
  <w:font w:name="Helvetic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MT Extr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426241012100010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