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人造岗石树脂项目可行性建设方案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638" w:history="1">
        <w:r>
          <w:rPr>
            <w:rFonts w:ascii="仿宋" w:eastAsia="仿宋" w:hAnsi="仿宋" w:cs="仿宋" w:hint="eastAsia"/>
            <w:lang w:eastAsia="zh-CN"/>
          </w:rPr>
          <w:t>序言</w:t>
        </w:r>
        <w:r>
          <w:tab/>
        </w:r>
        <w:r>
          <w:fldChar w:fldCharType="begin"/>
        </w:r>
        <w:r>
          <w:instrText xml:space="preserve"> PAGEREF _Toc4638 \h </w:instrText>
        </w:r>
        <w:r>
          <w:fldChar w:fldCharType="separate"/>
        </w:r>
        <w:r>
          <w:t>3</w:t>
        </w:r>
        <w:r>
          <w:fldChar w:fldCharType="end"/>
        </w:r>
      </w:hyperlink>
    </w:p>
    <w:p>
      <w:pPr>
        <w:pStyle w:val="TOC1"/>
        <w:tabs>
          <w:tab w:val="right" w:leader="dot" w:pos="8306"/>
        </w:tabs>
      </w:pPr>
      <w:hyperlink w:anchor="_Toc1722" w:history="1">
        <w:r>
          <w:rPr>
            <w:rFonts w:ascii="仿宋" w:eastAsia="仿宋" w:hAnsi="仿宋" w:cs="仿宋" w:hint="eastAsia"/>
            <w:lang w:eastAsia="zh-CN"/>
          </w:rPr>
          <w:t>一、人造岗石树脂项目概论</w:t>
        </w:r>
        <w:r>
          <w:tab/>
        </w:r>
        <w:r>
          <w:fldChar w:fldCharType="begin"/>
        </w:r>
        <w:r>
          <w:instrText xml:space="preserve"> PAGEREF _Toc1722 \h </w:instrText>
        </w:r>
        <w:r>
          <w:fldChar w:fldCharType="separate"/>
        </w:r>
        <w:r>
          <w:t>3</w:t>
        </w:r>
        <w:r>
          <w:fldChar w:fldCharType="end"/>
        </w:r>
      </w:hyperlink>
    </w:p>
    <w:p>
      <w:pPr>
        <w:pStyle w:val="TOC2"/>
        <w:tabs>
          <w:tab w:val="right" w:leader="dot" w:pos="8306"/>
        </w:tabs>
      </w:pPr>
      <w:hyperlink w:anchor="_Toc1004" w:history="1">
        <w:r>
          <w:rPr>
            <w:rFonts w:ascii="仿宋" w:eastAsia="仿宋" w:hAnsi="仿宋" w:cs="仿宋" w:hint="eastAsia"/>
            <w:lang w:eastAsia="zh-CN"/>
          </w:rPr>
          <w:t>(一)、项目申报单位概况</w:t>
        </w:r>
        <w:r>
          <w:tab/>
        </w:r>
        <w:r>
          <w:fldChar w:fldCharType="begin"/>
        </w:r>
        <w:r>
          <w:instrText xml:space="preserve"> PAGEREF _Toc1004 \h </w:instrText>
        </w:r>
        <w:r>
          <w:fldChar w:fldCharType="separate"/>
        </w:r>
        <w:r>
          <w:t>3</w:t>
        </w:r>
        <w:r>
          <w:fldChar w:fldCharType="end"/>
        </w:r>
      </w:hyperlink>
    </w:p>
    <w:p>
      <w:pPr>
        <w:pStyle w:val="TOC2"/>
        <w:tabs>
          <w:tab w:val="right" w:leader="dot" w:pos="8306"/>
        </w:tabs>
      </w:pPr>
      <w:hyperlink w:anchor="_Toc25652" w:history="1">
        <w:r>
          <w:rPr>
            <w:rFonts w:ascii="仿宋" w:eastAsia="仿宋" w:hAnsi="仿宋" w:cs="仿宋" w:hint="eastAsia"/>
            <w:lang w:eastAsia="zh-CN"/>
          </w:rPr>
          <w:t>(二)、项目概况</w:t>
        </w:r>
        <w:r>
          <w:tab/>
        </w:r>
        <w:r>
          <w:fldChar w:fldCharType="begin"/>
        </w:r>
        <w:r>
          <w:instrText xml:space="preserve"> PAGEREF _Toc25652 \h </w:instrText>
        </w:r>
        <w:r>
          <w:fldChar w:fldCharType="separate"/>
        </w:r>
        <w:r>
          <w:t>4</w:t>
        </w:r>
        <w:r>
          <w:fldChar w:fldCharType="end"/>
        </w:r>
      </w:hyperlink>
    </w:p>
    <w:p>
      <w:pPr>
        <w:pStyle w:val="TOC1"/>
        <w:tabs>
          <w:tab w:val="right" w:leader="dot" w:pos="8306"/>
        </w:tabs>
      </w:pPr>
      <w:hyperlink w:anchor="_Toc16621" w:history="1">
        <w:r>
          <w:rPr>
            <w:rFonts w:ascii="仿宋" w:eastAsia="仿宋" w:hAnsi="仿宋" w:cs="仿宋" w:hint="eastAsia"/>
            <w:lang w:eastAsia="zh-CN"/>
          </w:rPr>
          <w:t>二、环境和生态影响分析</w:t>
        </w:r>
        <w:r>
          <w:tab/>
        </w:r>
        <w:r>
          <w:fldChar w:fldCharType="begin"/>
        </w:r>
        <w:r>
          <w:instrText xml:space="preserve"> PAGEREF _Toc16621 \h </w:instrText>
        </w:r>
        <w:r>
          <w:fldChar w:fldCharType="separate"/>
        </w:r>
        <w:r>
          <w:t>7</w:t>
        </w:r>
        <w:r>
          <w:fldChar w:fldCharType="end"/>
        </w:r>
      </w:hyperlink>
    </w:p>
    <w:p>
      <w:pPr>
        <w:pStyle w:val="TOC2"/>
        <w:tabs>
          <w:tab w:val="right" w:leader="dot" w:pos="8306"/>
        </w:tabs>
      </w:pPr>
      <w:hyperlink w:anchor="_Toc25214" w:history="1">
        <w:r>
          <w:rPr>
            <w:rFonts w:ascii="仿宋" w:eastAsia="仿宋" w:hAnsi="仿宋" w:cs="仿宋" w:hint="eastAsia"/>
            <w:lang w:eastAsia="zh-CN"/>
          </w:rPr>
          <w:t>(一)、环境和生态现状</w:t>
        </w:r>
        <w:r>
          <w:tab/>
        </w:r>
        <w:r>
          <w:fldChar w:fldCharType="begin"/>
        </w:r>
        <w:r>
          <w:instrText xml:space="preserve"> PAGEREF _Toc25214 \h </w:instrText>
        </w:r>
        <w:r>
          <w:fldChar w:fldCharType="separate"/>
        </w:r>
        <w:r>
          <w:t>7</w:t>
        </w:r>
        <w:r>
          <w:fldChar w:fldCharType="end"/>
        </w:r>
      </w:hyperlink>
    </w:p>
    <w:p>
      <w:pPr>
        <w:pStyle w:val="TOC2"/>
        <w:tabs>
          <w:tab w:val="right" w:leader="dot" w:pos="8306"/>
        </w:tabs>
      </w:pPr>
      <w:hyperlink w:anchor="_Toc1352" w:history="1">
        <w:r>
          <w:rPr>
            <w:rFonts w:ascii="仿宋" w:eastAsia="仿宋" w:hAnsi="仿宋" w:cs="仿宋" w:hint="eastAsia"/>
            <w:lang w:eastAsia="zh-CN"/>
          </w:rPr>
          <w:t>(二)、生态环境影响分析</w:t>
        </w:r>
        <w:r>
          <w:tab/>
        </w:r>
        <w:r>
          <w:fldChar w:fldCharType="begin"/>
        </w:r>
        <w:r>
          <w:instrText xml:space="preserve"> PAGEREF _Toc1352 \h </w:instrText>
        </w:r>
        <w:r>
          <w:fldChar w:fldCharType="separate"/>
        </w:r>
        <w:r>
          <w:t>9</w:t>
        </w:r>
        <w:r>
          <w:fldChar w:fldCharType="end"/>
        </w:r>
      </w:hyperlink>
    </w:p>
    <w:p>
      <w:pPr>
        <w:pStyle w:val="TOC2"/>
        <w:tabs>
          <w:tab w:val="right" w:leader="dot" w:pos="8306"/>
        </w:tabs>
      </w:pPr>
      <w:hyperlink w:anchor="_Toc14950" w:history="1">
        <w:r>
          <w:rPr>
            <w:rFonts w:ascii="仿宋" w:eastAsia="仿宋" w:hAnsi="仿宋" w:cs="仿宋" w:hint="eastAsia"/>
            <w:lang w:eastAsia="zh-CN"/>
          </w:rPr>
          <w:t>(三)、生态环境保护措施</w:t>
        </w:r>
        <w:r>
          <w:tab/>
        </w:r>
        <w:r>
          <w:fldChar w:fldCharType="begin"/>
        </w:r>
        <w:r>
          <w:instrText xml:space="preserve"> PAGEREF _Toc14950 \h </w:instrText>
        </w:r>
        <w:r>
          <w:fldChar w:fldCharType="separate"/>
        </w:r>
        <w:r>
          <w:t>10</w:t>
        </w:r>
        <w:r>
          <w:fldChar w:fldCharType="end"/>
        </w:r>
      </w:hyperlink>
    </w:p>
    <w:p>
      <w:pPr>
        <w:pStyle w:val="TOC2"/>
        <w:tabs>
          <w:tab w:val="right" w:leader="dot" w:pos="8306"/>
        </w:tabs>
      </w:pPr>
      <w:hyperlink w:anchor="_Toc26314" w:history="1">
        <w:r>
          <w:rPr>
            <w:rFonts w:ascii="仿宋" w:eastAsia="仿宋" w:hAnsi="仿宋" w:cs="仿宋" w:hint="eastAsia"/>
            <w:lang w:eastAsia="zh-CN"/>
          </w:rPr>
          <w:t>(四)、地质灾害影响分析</w:t>
        </w:r>
        <w:r>
          <w:tab/>
        </w:r>
        <w:r>
          <w:fldChar w:fldCharType="begin"/>
        </w:r>
        <w:r>
          <w:instrText xml:space="preserve"> PAGEREF _Toc26314 \h </w:instrText>
        </w:r>
        <w:r>
          <w:fldChar w:fldCharType="separate"/>
        </w:r>
        <w:r>
          <w:t>12</w:t>
        </w:r>
        <w:r>
          <w:fldChar w:fldCharType="end"/>
        </w:r>
      </w:hyperlink>
    </w:p>
    <w:p>
      <w:pPr>
        <w:pStyle w:val="TOC2"/>
        <w:tabs>
          <w:tab w:val="right" w:leader="dot" w:pos="8306"/>
        </w:tabs>
      </w:pPr>
      <w:hyperlink w:anchor="_Toc20949" w:history="1">
        <w:r>
          <w:rPr>
            <w:rFonts w:ascii="仿宋" w:eastAsia="仿宋" w:hAnsi="仿宋" w:cs="仿宋" w:hint="eastAsia"/>
            <w:lang w:eastAsia="zh-CN"/>
          </w:rPr>
          <w:t>(五)、特殊环境影响</w:t>
        </w:r>
        <w:r>
          <w:tab/>
        </w:r>
        <w:r>
          <w:fldChar w:fldCharType="begin"/>
        </w:r>
        <w:r>
          <w:instrText xml:space="preserve"> PAGEREF _Toc20949 \h </w:instrText>
        </w:r>
        <w:r>
          <w:fldChar w:fldCharType="separate"/>
        </w:r>
        <w:r>
          <w:t>13</w:t>
        </w:r>
        <w:r>
          <w:fldChar w:fldCharType="end"/>
        </w:r>
      </w:hyperlink>
    </w:p>
    <w:p>
      <w:pPr>
        <w:pStyle w:val="TOC1"/>
        <w:tabs>
          <w:tab w:val="right" w:leader="dot" w:pos="8306"/>
        </w:tabs>
      </w:pPr>
      <w:hyperlink w:anchor="_Toc1473" w:history="1">
        <w:r>
          <w:rPr>
            <w:rFonts w:ascii="仿宋" w:eastAsia="仿宋" w:hAnsi="仿宋" w:cs="仿宋" w:hint="eastAsia"/>
            <w:lang w:eastAsia="zh-CN"/>
          </w:rPr>
          <w:t>三、项目选址研究</w:t>
        </w:r>
        <w:r>
          <w:tab/>
        </w:r>
        <w:r>
          <w:fldChar w:fldCharType="begin"/>
        </w:r>
        <w:r>
          <w:instrText xml:space="preserve"> PAGEREF _Toc1473 \h </w:instrText>
        </w:r>
        <w:r>
          <w:fldChar w:fldCharType="separate"/>
        </w:r>
        <w:r>
          <w:t>14</w:t>
        </w:r>
        <w:r>
          <w:fldChar w:fldCharType="end"/>
        </w:r>
      </w:hyperlink>
    </w:p>
    <w:p>
      <w:pPr>
        <w:pStyle w:val="TOC2"/>
        <w:tabs>
          <w:tab w:val="right" w:leader="dot" w:pos="8306"/>
        </w:tabs>
      </w:pPr>
      <w:hyperlink w:anchor="_Toc31168" w:history="1">
        <w:r>
          <w:rPr>
            <w:rFonts w:ascii="仿宋" w:eastAsia="仿宋" w:hAnsi="仿宋" w:cs="仿宋" w:hint="eastAsia"/>
            <w:lang w:eastAsia="zh-CN"/>
          </w:rPr>
          <w:t>(一)、项目选址原则</w:t>
        </w:r>
        <w:r>
          <w:tab/>
        </w:r>
        <w:r>
          <w:fldChar w:fldCharType="begin"/>
        </w:r>
        <w:r>
          <w:instrText xml:space="preserve"> PAGEREF _Toc31168 \h </w:instrText>
        </w:r>
        <w:r>
          <w:fldChar w:fldCharType="separate"/>
        </w:r>
        <w:r>
          <w:t>14</w:t>
        </w:r>
        <w:r>
          <w:fldChar w:fldCharType="end"/>
        </w:r>
      </w:hyperlink>
    </w:p>
    <w:p>
      <w:pPr>
        <w:pStyle w:val="TOC2"/>
        <w:tabs>
          <w:tab w:val="right" w:leader="dot" w:pos="8306"/>
        </w:tabs>
      </w:pPr>
      <w:hyperlink w:anchor="_Toc25003" w:history="1">
        <w:r>
          <w:rPr>
            <w:rFonts w:ascii="仿宋" w:eastAsia="仿宋" w:hAnsi="仿宋" w:cs="仿宋" w:hint="eastAsia"/>
            <w:lang w:eastAsia="zh-CN"/>
          </w:rPr>
          <w:t>(二)、项目选址</w:t>
        </w:r>
        <w:r>
          <w:tab/>
        </w:r>
        <w:r>
          <w:fldChar w:fldCharType="begin"/>
        </w:r>
        <w:r>
          <w:instrText xml:space="preserve"> PAGEREF _Toc25003 \h </w:instrText>
        </w:r>
        <w:r>
          <w:fldChar w:fldCharType="separate"/>
        </w:r>
        <w:r>
          <w:t>17</w:t>
        </w:r>
        <w:r>
          <w:fldChar w:fldCharType="end"/>
        </w:r>
      </w:hyperlink>
    </w:p>
    <w:p>
      <w:pPr>
        <w:pStyle w:val="TOC2"/>
        <w:tabs>
          <w:tab w:val="right" w:leader="dot" w:pos="8306"/>
        </w:tabs>
      </w:pPr>
      <w:hyperlink w:anchor="_Toc17574" w:history="1">
        <w:r>
          <w:rPr>
            <w:rFonts w:ascii="仿宋" w:eastAsia="仿宋" w:hAnsi="仿宋" w:cs="仿宋" w:hint="eastAsia"/>
            <w:lang w:eastAsia="zh-CN"/>
          </w:rPr>
          <w:t>(三)、建设条件分析</w:t>
        </w:r>
        <w:r>
          <w:tab/>
        </w:r>
        <w:r>
          <w:fldChar w:fldCharType="begin"/>
        </w:r>
        <w:r>
          <w:instrText xml:space="preserve"> PAGEREF _Toc17574 \h </w:instrText>
        </w:r>
        <w:r>
          <w:fldChar w:fldCharType="separate"/>
        </w:r>
        <w:r>
          <w:t>20</w:t>
        </w:r>
        <w:r>
          <w:fldChar w:fldCharType="end"/>
        </w:r>
      </w:hyperlink>
    </w:p>
    <w:p>
      <w:pPr>
        <w:pStyle w:val="TOC2"/>
        <w:tabs>
          <w:tab w:val="right" w:leader="dot" w:pos="8306"/>
        </w:tabs>
      </w:pPr>
      <w:hyperlink w:anchor="_Toc22578" w:history="1">
        <w:r>
          <w:rPr>
            <w:rFonts w:ascii="仿宋" w:eastAsia="仿宋" w:hAnsi="仿宋" w:cs="仿宋" w:hint="eastAsia"/>
            <w:lang w:eastAsia="zh-CN"/>
          </w:rPr>
          <w:t>(四)、用地控制指标</w:t>
        </w:r>
        <w:r>
          <w:tab/>
        </w:r>
        <w:r>
          <w:fldChar w:fldCharType="begin"/>
        </w:r>
        <w:r>
          <w:instrText xml:space="preserve"> PAGEREF _Toc22578 \h </w:instrText>
        </w:r>
        <w:r>
          <w:fldChar w:fldCharType="separate"/>
        </w:r>
        <w:r>
          <w:t>21</w:t>
        </w:r>
        <w:r>
          <w:fldChar w:fldCharType="end"/>
        </w:r>
      </w:hyperlink>
    </w:p>
    <w:p>
      <w:pPr>
        <w:pStyle w:val="TOC2"/>
        <w:tabs>
          <w:tab w:val="right" w:leader="dot" w:pos="8306"/>
        </w:tabs>
      </w:pPr>
      <w:hyperlink w:anchor="_Toc516" w:history="1">
        <w:r>
          <w:rPr>
            <w:rFonts w:ascii="仿宋" w:eastAsia="仿宋" w:hAnsi="仿宋" w:cs="仿宋" w:hint="eastAsia"/>
            <w:lang w:eastAsia="zh-CN"/>
          </w:rPr>
          <w:t>(五)、地总体要求</w:t>
        </w:r>
        <w:r>
          <w:tab/>
        </w:r>
        <w:r>
          <w:fldChar w:fldCharType="begin"/>
        </w:r>
        <w:r>
          <w:instrText xml:space="preserve"> PAGEREF _Toc516 \h </w:instrText>
        </w:r>
        <w:r>
          <w:fldChar w:fldCharType="separate"/>
        </w:r>
        <w:r>
          <w:t>22</w:t>
        </w:r>
        <w:r>
          <w:fldChar w:fldCharType="end"/>
        </w:r>
      </w:hyperlink>
    </w:p>
    <w:p>
      <w:pPr>
        <w:pStyle w:val="TOC2"/>
        <w:tabs>
          <w:tab w:val="right" w:leader="dot" w:pos="8306"/>
        </w:tabs>
      </w:pPr>
      <w:hyperlink w:anchor="_Toc18778" w:history="1">
        <w:r>
          <w:rPr>
            <w:rFonts w:ascii="仿宋" w:eastAsia="仿宋" w:hAnsi="仿宋" w:cs="仿宋" w:hint="eastAsia"/>
            <w:lang w:eastAsia="zh-CN"/>
          </w:rPr>
          <w:t>(六)、节约用地措施</w:t>
        </w:r>
        <w:r>
          <w:tab/>
        </w:r>
        <w:r>
          <w:fldChar w:fldCharType="begin"/>
        </w:r>
        <w:r>
          <w:instrText xml:space="preserve"> PAGEREF _Toc18778 \h </w:instrText>
        </w:r>
        <w:r>
          <w:fldChar w:fldCharType="separate"/>
        </w:r>
        <w:r>
          <w:t>23</w:t>
        </w:r>
        <w:r>
          <w:fldChar w:fldCharType="end"/>
        </w:r>
      </w:hyperlink>
    </w:p>
    <w:p>
      <w:pPr>
        <w:pStyle w:val="TOC2"/>
        <w:tabs>
          <w:tab w:val="right" w:leader="dot" w:pos="8306"/>
        </w:tabs>
      </w:pPr>
      <w:hyperlink w:anchor="_Toc3687" w:history="1">
        <w:r>
          <w:rPr>
            <w:rFonts w:ascii="仿宋" w:eastAsia="仿宋" w:hAnsi="仿宋" w:cs="仿宋" w:hint="eastAsia"/>
            <w:lang w:eastAsia="zh-CN"/>
          </w:rPr>
          <w:t>(七)、选址综合评价</w:t>
        </w:r>
        <w:r>
          <w:tab/>
        </w:r>
        <w:r>
          <w:fldChar w:fldCharType="begin"/>
        </w:r>
        <w:r>
          <w:instrText xml:space="preserve"> PAGEREF _Toc3687 \h </w:instrText>
        </w:r>
        <w:r>
          <w:fldChar w:fldCharType="separate"/>
        </w:r>
        <w:r>
          <w:t>25</w:t>
        </w:r>
        <w:r>
          <w:fldChar w:fldCharType="end"/>
        </w:r>
      </w:hyperlink>
    </w:p>
    <w:p>
      <w:pPr>
        <w:pStyle w:val="TOC1"/>
        <w:tabs>
          <w:tab w:val="right" w:leader="dot" w:pos="8306"/>
        </w:tabs>
      </w:pPr>
      <w:hyperlink w:anchor="_Toc29127" w:history="1">
        <w:r>
          <w:rPr>
            <w:rFonts w:ascii="仿宋" w:eastAsia="仿宋" w:hAnsi="仿宋" w:cs="仿宋" w:hint="eastAsia"/>
            <w:lang w:eastAsia="zh-CN"/>
          </w:rPr>
          <w:t>四、资源开发及综合利用分析</w:t>
        </w:r>
        <w:r>
          <w:tab/>
        </w:r>
        <w:r>
          <w:fldChar w:fldCharType="begin"/>
        </w:r>
        <w:r>
          <w:instrText xml:space="preserve"> PAGEREF _Toc29127 \h </w:instrText>
        </w:r>
        <w:r>
          <w:fldChar w:fldCharType="separate"/>
        </w:r>
        <w:r>
          <w:t>26</w:t>
        </w:r>
        <w:r>
          <w:fldChar w:fldCharType="end"/>
        </w:r>
      </w:hyperlink>
    </w:p>
    <w:p>
      <w:pPr>
        <w:pStyle w:val="TOC2"/>
        <w:tabs>
          <w:tab w:val="right" w:leader="dot" w:pos="8306"/>
        </w:tabs>
      </w:pPr>
      <w:hyperlink w:anchor="_Toc25855" w:history="1">
        <w:r>
          <w:rPr>
            <w:rFonts w:ascii="仿宋" w:eastAsia="仿宋" w:hAnsi="仿宋" w:cs="仿宋" w:hint="eastAsia"/>
            <w:lang w:eastAsia="zh-CN"/>
          </w:rPr>
          <w:t>(一)、资源开发方案</w:t>
        </w:r>
        <w:r>
          <w:tab/>
        </w:r>
        <w:r>
          <w:fldChar w:fldCharType="begin"/>
        </w:r>
        <w:r>
          <w:instrText xml:space="preserve"> PAGEREF _Toc25855 \h </w:instrText>
        </w:r>
        <w:r>
          <w:fldChar w:fldCharType="separate"/>
        </w:r>
        <w:r>
          <w:t>26</w:t>
        </w:r>
        <w:r>
          <w:fldChar w:fldCharType="end"/>
        </w:r>
      </w:hyperlink>
    </w:p>
    <w:p>
      <w:pPr>
        <w:pStyle w:val="TOC2"/>
        <w:tabs>
          <w:tab w:val="right" w:leader="dot" w:pos="8306"/>
        </w:tabs>
      </w:pPr>
      <w:hyperlink w:anchor="_Toc21634" w:history="1">
        <w:r>
          <w:rPr>
            <w:rFonts w:ascii="仿宋" w:eastAsia="仿宋" w:hAnsi="仿宋" w:cs="仿宋" w:hint="eastAsia"/>
            <w:lang w:eastAsia="zh-CN"/>
          </w:rPr>
          <w:t>(二)、资源利用方案</w:t>
        </w:r>
        <w:r>
          <w:tab/>
        </w:r>
        <w:r>
          <w:fldChar w:fldCharType="begin"/>
        </w:r>
        <w:r>
          <w:instrText xml:space="preserve"> PAGEREF _Toc21634 \h </w:instrText>
        </w:r>
        <w:r>
          <w:fldChar w:fldCharType="separate"/>
        </w:r>
        <w:r>
          <w:t>27</w:t>
        </w:r>
        <w:r>
          <w:fldChar w:fldCharType="end"/>
        </w:r>
      </w:hyperlink>
    </w:p>
    <w:p>
      <w:pPr>
        <w:pStyle w:val="TOC2"/>
        <w:tabs>
          <w:tab w:val="right" w:leader="dot" w:pos="8306"/>
        </w:tabs>
      </w:pPr>
      <w:hyperlink w:anchor="_Toc1763" w:history="1">
        <w:r>
          <w:rPr>
            <w:rFonts w:ascii="仿宋" w:eastAsia="仿宋" w:hAnsi="仿宋" w:cs="仿宋" w:hint="eastAsia"/>
            <w:lang w:eastAsia="zh-CN"/>
          </w:rPr>
          <w:t>(三)、资源节约措施</w:t>
        </w:r>
        <w:r>
          <w:tab/>
        </w:r>
        <w:r>
          <w:fldChar w:fldCharType="begin"/>
        </w:r>
        <w:r>
          <w:instrText xml:space="preserve"> PAGEREF _Toc1763 \h </w:instrText>
        </w:r>
        <w:r>
          <w:fldChar w:fldCharType="separate"/>
        </w:r>
        <w:r>
          <w:t>28</w:t>
        </w:r>
        <w:r>
          <w:fldChar w:fldCharType="end"/>
        </w:r>
      </w:hyperlink>
    </w:p>
    <w:p>
      <w:pPr>
        <w:pStyle w:val="TOC1"/>
        <w:tabs>
          <w:tab w:val="right" w:leader="dot" w:pos="8306"/>
        </w:tabs>
      </w:pPr>
      <w:hyperlink w:anchor="_Toc6065" w:history="1">
        <w:r>
          <w:rPr>
            <w:rFonts w:ascii="仿宋" w:eastAsia="仿宋" w:hAnsi="仿宋" w:cs="仿宋" w:hint="eastAsia"/>
            <w:lang w:eastAsia="zh-CN"/>
          </w:rPr>
          <w:t>五、背景、必要性分析</w:t>
        </w:r>
        <w:r>
          <w:tab/>
        </w:r>
        <w:r>
          <w:fldChar w:fldCharType="begin"/>
        </w:r>
        <w:r>
          <w:instrText xml:space="preserve"> PAGEREF _Toc6065 \h </w:instrText>
        </w:r>
        <w:r>
          <w:fldChar w:fldCharType="separate"/>
        </w:r>
        <w:r>
          <w:t>29</w:t>
        </w:r>
        <w:r>
          <w:fldChar w:fldCharType="end"/>
        </w:r>
      </w:hyperlink>
    </w:p>
    <w:p>
      <w:pPr>
        <w:pStyle w:val="TOC2"/>
        <w:tabs>
          <w:tab w:val="right" w:leader="dot" w:pos="8306"/>
        </w:tabs>
      </w:pPr>
      <w:hyperlink w:anchor="_Toc11625" w:history="1">
        <w:r>
          <w:rPr>
            <w:rFonts w:ascii="仿宋" w:eastAsia="仿宋" w:hAnsi="仿宋" w:cs="仿宋" w:hint="eastAsia"/>
            <w:lang w:eastAsia="zh-CN"/>
          </w:rPr>
          <w:t>(一)、项目建设背景</w:t>
        </w:r>
        <w:r>
          <w:tab/>
        </w:r>
        <w:r>
          <w:fldChar w:fldCharType="begin"/>
        </w:r>
        <w:r>
          <w:instrText xml:space="preserve"> PAGEREF _Toc11625 \h </w:instrText>
        </w:r>
        <w:r>
          <w:fldChar w:fldCharType="separate"/>
        </w:r>
        <w:r>
          <w:t>29</w:t>
        </w:r>
        <w:r>
          <w:fldChar w:fldCharType="end"/>
        </w:r>
      </w:hyperlink>
    </w:p>
    <w:p>
      <w:pPr>
        <w:pStyle w:val="TOC2"/>
        <w:tabs>
          <w:tab w:val="right" w:leader="dot" w:pos="8306"/>
        </w:tabs>
      </w:pPr>
      <w:hyperlink w:anchor="_Toc5130" w:history="1">
        <w:r>
          <w:rPr>
            <w:rFonts w:ascii="仿宋" w:eastAsia="仿宋" w:hAnsi="仿宋" w:cs="仿宋" w:hint="eastAsia"/>
            <w:lang w:eastAsia="zh-CN"/>
          </w:rPr>
          <w:t>(二)、必要性分析</w:t>
        </w:r>
        <w:r>
          <w:tab/>
        </w:r>
        <w:r>
          <w:fldChar w:fldCharType="begin"/>
        </w:r>
        <w:r>
          <w:instrText xml:space="preserve"> PAGEREF _Toc5130 \h </w:instrText>
        </w:r>
        <w:r>
          <w:fldChar w:fldCharType="separate"/>
        </w:r>
        <w:r>
          <w:t>30</w:t>
        </w:r>
        <w:r>
          <w:fldChar w:fldCharType="end"/>
        </w:r>
      </w:hyperlink>
    </w:p>
    <w:p>
      <w:pPr>
        <w:pStyle w:val="TOC2"/>
        <w:tabs>
          <w:tab w:val="right" w:leader="dot" w:pos="8306"/>
        </w:tabs>
      </w:pPr>
      <w:hyperlink w:anchor="_Toc10298" w:history="1">
        <w:r>
          <w:rPr>
            <w:rFonts w:ascii="仿宋" w:eastAsia="仿宋" w:hAnsi="仿宋" w:cs="仿宋" w:hint="eastAsia"/>
            <w:lang w:eastAsia="zh-CN"/>
          </w:rPr>
          <w:t>(三)、项目建设有利条件</w:t>
        </w:r>
        <w:r>
          <w:tab/>
        </w:r>
        <w:r>
          <w:fldChar w:fldCharType="begin"/>
        </w:r>
        <w:r>
          <w:instrText xml:space="preserve"> PAGEREF _Toc10298 \h </w:instrText>
        </w:r>
        <w:r>
          <w:fldChar w:fldCharType="separate"/>
        </w:r>
        <w:r>
          <w:t>32</w:t>
        </w:r>
        <w:r>
          <w:fldChar w:fldCharType="end"/>
        </w:r>
      </w:hyperlink>
    </w:p>
    <w:p>
      <w:pPr>
        <w:pStyle w:val="TOC1"/>
        <w:tabs>
          <w:tab w:val="right" w:leader="dot" w:pos="8306"/>
        </w:tabs>
      </w:pPr>
      <w:hyperlink w:anchor="_Toc5406" w:history="1">
        <w:r>
          <w:rPr>
            <w:rFonts w:ascii="仿宋" w:eastAsia="仿宋" w:hAnsi="仿宋" w:cs="仿宋" w:hint="eastAsia"/>
            <w:lang w:eastAsia="zh-CN"/>
          </w:rPr>
          <w:t>六、经济影响分析</w:t>
        </w:r>
        <w:r>
          <w:tab/>
        </w:r>
        <w:r>
          <w:fldChar w:fldCharType="begin"/>
        </w:r>
        <w:r>
          <w:instrText xml:space="preserve"> PAGEREF _Toc5406 \h </w:instrText>
        </w:r>
        <w:r>
          <w:fldChar w:fldCharType="separate"/>
        </w:r>
        <w:r>
          <w:t>33</w:t>
        </w:r>
        <w:r>
          <w:fldChar w:fldCharType="end"/>
        </w:r>
      </w:hyperlink>
    </w:p>
    <w:p>
      <w:pPr>
        <w:pStyle w:val="TOC2"/>
        <w:tabs>
          <w:tab w:val="right" w:leader="dot" w:pos="8306"/>
        </w:tabs>
      </w:pPr>
      <w:hyperlink w:anchor="_Toc3340" w:history="1">
        <w:r>
          <w:rPr>
            <w:rFonts w:ascii="仿宋" w:eastAsia="仿宋" w:hAnsi="仿宋" w:cs="仿宋" w:hint="eastAsia"/>
            <w:lang w:eastAsia="zh-CN"/>
          </w:rPr>
          <w:t>(一)、经济费用效益或费用效果分析</w:t>
        </w:r>
        <w:r>
          <w:tab/>
        </w:r>
        <w:r>
          <w:fldChar w:fldCharType="begin"/>
        </w:r>
        <w:r>
          <w:instrText xml:space="preserve"> PAGEREF _Toc3340 \h </w:instrText>
        </w:r>
        <w:r>
          <w:fldChar w:fldCharType="separate"/>
        </w:r>
        <w:r>
          <w:t>33</w:t>
        </w:r>
        <w:r>
          <w:fldChar w:fldCharType="end"/>
        </w:r>
      </w:hyperlink>
    </w:p>
    <w:p>
      <w:pPr>
        <w:pStyle w:val="TOC2"/>
        <w:tabs>
          <w:tab w:val="right" w:leader="dot" w:pos="8306"/>
        </w:tabs>
      </w:pPr>
      <w:hyperlink w:anchor="_Toc30883" w:history="1">
        <w:r>
          <w:rPr>
            <w:rFonts w:ascii="仿宋" w:eastAsia="仿宋" w:hAnsi="仿宋" w:cs="仿宋" w:hint="eastAsia"/>
            <w:lang w:eastAsia="zh-CN"/>
          </w:rPr>
          <w:t>(二)、行业影响分析</w:t>
        </w:r>
        <w:r>
          <w:tab/>
        </w:r>
        <w:r>
          <w:fldChar w:fldCharType="begin"/>
        </w:r>
        <w:r>
          <w:instrText xml:space="preserve"> PAGEREF _Toc30883 \h </w:instrText>
        </w:r>
        <w:r>
          <w:fldChar w:fldCharType="separate"/>
        </w:r>
        <w:r>
          <w:t>36</w:t>
        </w:r>
        <w:r>
          <w:fldChar w:fldCharType="end"/>
        </w:r>
      </w:hyperlink>
    </w:p>
    <w:p>
      <w:pPr>
        <w:pStyle w:val="TOC2"/>
        <w:tabs>
          <w:tab w:val="right" w:leader="dot" w:pos="8306"/>
        </w:tabs>
      </w:pPr>
      <w:hyperlink w:anchor="_Toc20009" w:history="1">
        <w:r>
          <w:rPr>
            <w:rFonts w:ascii="仿宋" w:eastAsia="仿宋" w:hAnsi="仿宋" w:cs="仿宋" w:hint="eastAsia"/>
            <w:lang w:eastAsia="zh-CN"/>
          </w:rPr>
          <w:t>(三)、区域经济影响分析</w:t>
        </w:r>
        <w:r>
          <w:tab/>
        </w:r>
        <w:r>
          <w:fldChar w:fldCharType="begin"/>
        </w:r>
        <w:r>
          <w:instrText xml:space="preserve"> PAGEREF _Toc20009 \h </w:instrText>
        </w:r>
        <w:r>
          <w:fldChar w:fldCharType="separate"/>
        </w:r>
        <w:r>
          <w:t>37</w:t>
        </w:r>
        <w:r>
          <w:fldChar w:fldCharType="end"/>
        </w:r>
      </w:hyperlink>
    </w:p>
    <w:p>
      <w:pPr>
        <w:pStyle w:val="TOC2"/>
        <w:tabs>
          <w:tab w:val="right" w:leader="dot" w:pos="8306"/>
        </w:tabs>
      </w:pPr>
      <w:hyperlink w:anchor="_Toc3432" w:history="1">
        <w:r>
          <w:rPr>
            <w:rFonts w:ascii="仿宋" w:eastAsia="仿宋" w:hAnsi="仿宋" w:cs="仿宋" w:hint="eastAsia"/>
            <w:lang w:eastAsia="zh-CN"/>
          </w:rPr>
          <w:t>(四)、宏观经济影响分析</w:t>
        </w:r>
        <w:r>
          <w:tab/>
        </w:r>
        <w:r>
          <w:fldChar w:fldCharType="begin"/>
        </w:r>
        <w:r>
          <w:instrText xml:space="preserve"> PAGEREF _Toc3432 \h </w:instrText>
        </w:r>
        <w:r>
          <w:fldChar w:fldCharType="separate"/>
        </w:r>
        <w:r>
          <w:t>38</w:t>
        </w:r>
        <w:r>
          <w:fldChar w:fldCharType="end"/>
        </w:r>
      </w:hyperlink>
    </w:p>
    <w:p>
      <w:pPr>
        <w:pStyle w:val="TOC1"/>
        <w:tabs>
          <w:tab w:val="right" w:leader="dot" w:pos="8306"/>
        </w:tabs>
      </w:pPr>
      <w:hyperlink w:anchor="_Toc13865" w:history="1">
        <w:r>
          <w:rPr>
            <w:rFonts w:ascii="仿宋" w:eastAsia="仿宋" w:hAnsi="仿宋" w:cs="仿宋" w:hint="eastAsia"/>
            <w:lang w:eastAsia="zh-CN"/>
          </w:rPr>
          <w:t>七、项目变更管理</w:t>
        </w:r>
        <w:r>
          <w:tab/>
        </w:r>
        <w:r>
          <w:fldChar w:fldCharType="begin"/>
        </w:r>
        <w:r>
          <w:instrText xml:space="preserve"> PAGEREF _Toc13865 \h </w:instrText>
        </w:r>
        <w:r>
          <w:fldChar w:fldCharType="separate"/>
        </w:r>
        <w:r>
          <w:t>40</w:t>
        </w:r>
        <w:r>
          <w:fldChar w:fldCharType="end"/>
        </w:r>
      </w:hyperlink>
    </w:p>
    <w:p>
      <w:pPr>
        <w:pStyle w:val="TOC2"/>
        <w:tabs>
          <w:tab w:val="right" w:leader="dot" w:pos="8306"/>
        </w:tabs>
      </w:pPr>
      <w:hyperlink w:anchor="_Toc22173" w:history="1">
        <w:r>
          <w:rPr>
            <w:rFonts w:ascii="仿宋" w:eastAsia="仿宋" w:hAnsi="仿宋" w:cs="仿宋" w:hint="eastAsia"/>
            <w:lang w:eastAsia="zh-CN"/>
          </w:rPr>
          <w:t>(一)、变更控制流程</w:t>
        </w:r>
        <w:r>
          <w:tab/>
        </w:r>
        <w:r>
          <w:fldChar w:fldCharType="begin"/>
        </w:r>
        <w:r>
          <w:instrText xml:space="preserve"> PAGEREF _Toc22173 \h </w:instrText>
        </w:r>
        <w:r>
          <w:fldChar w:fldCharType="separate"/>
        </w:r>
        <w:r>
          <w:t>40</w:t>
        </w:r>
        <w:r>
          <w:fldChar w:fldCharType="end"/>
        </w:r>
      </w:hyperlink>
    </w:p>
    <w:p>
      <w:pPr>
        <w:pStyle w:val="TOC2"/>
        <w:tabs>
          <w:tab w:val="right" w:leader="dot" w:pos="8306"/>
        </w:tabs>
      </w:pPr>
      <w:hyperlink w:anchor="_Toc31371" w:history="1">
        <w:r>
          <w:rPr>
            <w:rFonts w:ascii="仿宋" w:eastAsia="仿宋" w:hAnsi="仿宋" w:cs="仿宋" w:hint="eastAsia"/>
            <w:lang w:eastAsia="zh-CN"/>
          </w:rPr>
          <w:t>(二)、影响评估与处理</w:t>
        </w:r>
        <w:r>
          <w:tab/>
        </w:r>
        <w:r>
          <w:fldChar w:fldCharType="begin"/>
        </w:r>
        <w:r>
          <w:instrText xml:space="preserve"> PAGEREF _Toc31371 \h </w:instrText>
        </w:r>
        <w:r>
          <w:fldChar w:fldCharType="separate"/>
        </w:r>
        <w:r>
          <w:t>41</w:t>
        </w:r>
        <w:r>
          <w:fldChar w:fldCharType="end"/>
        </w:r>
      </w:hyperlink>
    </w:p>
    <w:p>
      <w:pPr>
        <w:pStyle w:val="TOC2"/>
        <w:tabs>
          <w:tab w:val="right" w:leader="dot" w:pos="8306"/>
        </w:tabs>
      </w:pPr>
      <w:hyperlink w:anchor="_Toc16012" w:history="1">
        <w:r>
          <w:rPr>
            <w:rFonts w:ascii="仿宋" w:eastAsia="仿宋" w:hAnsi="仿宋" w:cs="仿宋" w:hint="eastAsia"/>
            <w:lang w:eastAsia="zh-CN"/>
          </w:rPr>
          <w:t>(三)、变更记录与追踪</w:t>
        </w:r>
        <w:r>
          <w:tab/>
        </w:r>
        <w:r>
          <w:fldChar w:fldCharType="begin"/>
        </w:r>
        <w:r>
          <w:instrText xml:space="preserve"> PAGEREF _Toc16012 \h </w:instrText>
        </w:r>
        <w:r>
          <w:fldChar w:fldCharType="separate"/>
        </w:r>
        <w:r>
          <w:t>42</w:t>
        </w:r>
        <w:r>
          <w:fldChar w:fldCharType="end"/>
        </w:r>
      </w:hyperlink>
    </w:p>
    <w:p>
      <w:pPr>
        <w:pStyle w:val="TOC2"/>
        <w:tabs>
          <w:tab w:val="right" w:leader="dot" w:pos="8306"/>
        </w:tabs>
      </w:pPr>
      <w:hyperlink w:anchor="_Toc25623" w:history="1">
        <w:r>
          <w:rPr>
            <w:rFonts w:ascii="仿宋" w:eastAsia="仿宋" w:hAnsi="仿宋" w:cs="仿宋" w:hint="eastAsia"/>
            <w:lang w:eastAsia="zh-CN"/>
          </w:rPr>
          <w:t>(四)、变更管理策略</w:t>
        </w:r>
        <w:r>
          <w:tab/>
        </w:r>
        <w:r>
          <w:fldChar w:fldCharType="begin"/>
        </w:r>
        <w:r>
          <w:instrText xml:space="preserve"> PAGEREF _Toc25623 \h </w:instrText>
        </w:r>
        <w:r>
          <w:fldChar w:fldCharType="separate"/>
        </w:r>
        <w:r>
          <w:t>44</w:t>
        </w:r>
        <w:r>
          <w:fldChar w:fldCharType="end"/>
        </w:r>
      </w:hyperlink>
    </w:p>
    <w:p>
      <w:pPr>
        <w:pStyle w:val="TOC1"/>
        <w:tabs>
          <w:tab w:val="right" w:leader="dot" w:pos="8306"/>
        </w:tabs>
      </w:pPr>
      <w:hyperlink w:anchor="_Toc23551" w:history="1">
        <w:r>
          <w:rPr>
            <w:rFonts w:ascii="仿宋" w:eastAsia="仿宋" w:hAnsi="仿宋" w:cs="仿宋" w:hint="eastAsia"/>
            <w:lang w:eastAsia="zh-CN"/>
          </w:rPr>
          <w:t>八、客户关系管理与市场拓展</w:t>
        </w:r>
        <w:r>
          <w:tab/>
        </w:r>
        <w:r>
          <w:fldChar w:fldCharType="begin"/>
        </w:r>
        <w:r>
          <w:instrText xml:space="preserve"> PAGEREF _Toc23551 \h </w:instrText>
        </w:r>
        <w:r>
          <w:fldChar w:fldCharType="separate"/>
        </w:r>
        <w:r>
          <w:t>46</w:t>
        </w:r>
        <w:r>
          <w:fldChar w:fldCharType="end"/>
        </w:r>
      </w:hyperlink>
    </w:p>
    <w:p>
      <w:pPr>
        <w:pStyle w:val="TOC2"/>
        <w:tabs>
          <w:tab w:val="right" w:leader="dot" w:pos="8306"/>
        </w:tabs>
      </w:pPr>
      <w:hyperlink w:anchor="_Toc17184" w:history="1">
        <w:r>
          <w:rPr>
            <w:rFonts w:ascii="仿宋" w:eastAsia="仿宋" w:hAnsi="仿宋" w:cs="仿宋" w:hint="eastAsia"/>
            <w:lang w:eastAsia="zh-CN"/>
          </w:rPr>
          <w:t>(一)、客户关系管理策略</w:t>
        </w:r>
        <w:r>
          <w:tab/>
        </w:r>
        <w:r>
          <w:fldChar w:fldCharType="begin"/>
        </w:r>
        <w:r>
          <w:instrText xml:space="preserve"> PAGEREF _Toc17184 \h </w:instrText>
        </w:r>
        <w:r>
          <w:fldChar w:fldCharType="separate"/>
        </w:r>
        <w:r>
          <w:t>46</w:t>
        </w:r>
        <w:r>
          <w:fldChar w:fldCharType="end"/>
        </w:r>
      </w:hyperlink>
    </w:p>
    <w:p>
      <w:pPr>
        <w:pStyle w:val="TOC2"/>
        <w:tabs>
          <w:tab w:val="right" w:leader="dot" w:pos="8306"/>
        </w:tabs>
      </w:pPr>
      <w:hyperlink w:anchor="_Toc18399" w:history="1">
        <w:r>
          <w:rPr>
            <w:rFonts w:ascii="仿宋" w:eastAsia="仿宋" w:hAnsi="仿宋" w:cs="仿宋" w:hint="eastAsia"/>
            <w:lang w:eastAsia="zh-CN"/>
          </w:rPr>
          <w:t>(二)、市场拓展方案</w:t>
        </w:r>
        <w:r>
          <w:tab/>
        </w:r>
        <w:r>
          <w:fldChar w:fldCharType="begin"/>
        </w:r>
        <w:r>
          <w:instrText xml:space="preserve"> PAGEREF _Toc18399 \h </w:instrText>
        </w:r>
        <w:r>
          <w:fldChar w:fldCharType="separate"/>
        </w:r>
        <w:r>
          <w:t>47</w:t>
        </w:r>
        <w:r>
          <w:fldChar w:fldCharType="end"/>
        </w:r>
      </w:hyperlink>
    </w:p>
    <w:p>
      <w:pPr>
        <w:pStyle w:val="TOC1"/>
        <w:tabs>
          <w:tab w:val="right" w:leader="dot" w:pos="8306"/>
        </w:tabs>
      </w:pPr>
      <w:hyperlink w:anchor="_Toc22317" w:history="1">
        <w:r>
          <w:rPr>
            <w:rFonts w:ascii="仿宋" w:eastAsia="仿宋" w:hAnsi="仿宋" w:cs="仿宋" w:hint="eastAsia"/>
            <w:lang w:eastAsia="zh-CN"/>
          </w:rPr>
          <w:t>九、土地利用与规划方案</w:t>
        </w:r>
        <w:r>
          <w:tab/>
        </w:r>
        <w:r>
          <w:fldChar w:fldCharType="begin"/>
        </w:r>
        <w:r>
          <w:instrText xml:space="preserve"> PAGEREF _Toc22317 \h </w:instrText>
        </w:r>
        <w:r>
          <w:fldChar w:fldCharType="separate"/>
        </w:r>
        <w:r>
          <w:t>48</w:t>
        </w:r>
        <w:r>
          <w:fldChar w:fldCharType="end"/>
        </w:r>
      </w:hyperlink>
    </w:p>
    <w:p>
      <w:pPr>
        <w:pStyle w:val="TOC2"/>
        <w:tabs>
          <w:tab w:val="right" w:leader="dot" w:pos="8306"/>
        </w:tabs>
      </w:pPr>
      <w:hyperlink w:anchor="_Toc11478" w:history="1">
        <w:r>
          <w:rPr>
            <w:rFonts w:ascii="仿宋" w:eastAsia="仿宋" w:hAnsi="仿宋" w:cs="仿宋" w:hint="eastAsia"/>
            <w:lang w:eastAsia="zh-CN"/>
          </w:rPr>
          <w:t>(一)、项目用地情况分析</w:t>
        </w:r>
        <w:r>
          <w:tab/>
        </w:r>
        <w:r>
          <w:fldChar w:fldCharType="begin"/>
        </w:r>
        <w:r>
          <w:instrText xml:space="preserve"> PAGEREF _Toc11478 \h </w:instrText>
        </w:r>
        <w:r>
          <w:fldChar w:fldCharType="separate"/>
        </w:r>
        <w:r>
          <w:t>48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598" w:history="1">
        <w:r>
          <w:rPr>
            <w:rFonts w:ascii="仿宋" w:eastAsia="仿宋" w:hAnsi="仿宋" w:cs="仿宋" w:hint="eastAsia"/>
            <w:lang w:eastAsia="zh-CN"/>
          </w:rPr>
          <w:t>(二)、土地利用规划方案</w:t>
        </w:r>
        <w:r>
          <w:tab/>
        </w:r>
        <w:r>
          <w:fldChar w:fldCharType="begin"/>
        </w:r>
        <w:r>
          <w:instrText xml:space="preserve"> PAGEREF _Toc19598 \h </w:instrText>
        </w:r>
        <w:r>
          <w:fldChar w:fldCharType="separate"/>
        </w:r>
        <w:r>
          <w:t>49</w:t>
        </w:r>
        <w:r>
          <w:fldChar w:fldCharType="end"/>
        </w:r>
      </w:hyperlink>
    </w:p>
    <w:p>
      <w:pPr>
        <w:pStyle w:val="TOC1"/>
        <w:tabs>
          <w:tab w:val="right" w:leader="dot" w:pos="8306"/>
        </w:tabs>
      </w:pPr>
      <w:hyperlink w:anchor="_Toc18684" w:history="1">
        <w:r>
          <w:rPr>
            <w:rFonts w:ascii="仿宋" w:eastAsia="仿宋" w:hAnsi="仿宋" w:cs="仿宋" w:hint="eastAsia"/>
            <w:lang w:eastAsia="zh-CN"/>
          </w:rPr>
          <w:t>十、安全与应急管理</w:t>
        </w:r>
        <w:r>
          <w:tab/>
        </w:r>
        <w:r>
          <w:fldChar w:fldCharType="begin"/>
        </w:r>
        <w:r>
          <w:instrText xml:space="preserve"> PAGEREF _Toc18684 \h </w:instrText>
        </w:r>
        <w:r>
          <w:fldChar w:fldCharType="separate"/>
        </w:r>
        <w:r>
          <w:t>50</w:t>
        </w:r>
        <w:r>
          <w:fldChar w:fldCharType="end"/>
        </w:r>
      </w:hyperlink>
    </w:p>
    <w:p>
      <w:pPr>
        <w:pStyle w:val="TOC2"/>
        <w:tabs>
          <w:tab w:val="right" w:leader="dot" w:pos="8306"/>
        </w:tabs>
      </w:pPr>
      <w:hyperlink w:anchor="_Toc18402" w:history="1">
        <w:r>
          <w:rPr>
            <w:rFonts w:ascii="仿宋" w:eastAsia="仿宋" w:hAnsi="仿宋" w:cs="仿宋" w:hint="eastAsia"/>
            <w:lang w:eastAsia="zh-CN"/>
          </w:rPr>
          <w:t>(一)、安全生产管理</w:t>
        </w:r>
        <w:r>
          <w:tab/>
        </w:r>
        <w:r>
          <w:fldChar w:fldCharType="begin"/>
        </w:r>
        <w:r>
          <w:instrText xml:space="preserve"> PAGEREF _Toc18402 \h </w:instrText>
        </w:r>
        <w:r>
          <w:fldChar w:fldCharType="separate"/>
        </w:r>
        <w:r>
          <w:t>50</w:t>
        </w:r>
        <w:r>
          <w:fldChar w:fldCharType="end"/>
        </w:r>
      </w:hyperlink>
    </w:p>
    <w:p>
      <w:pPr>
        <w:pStyle w:val="TOC2"/>
        <w:tabs>
          <w:tab w:val="right" w:leader="dot" w:pos="8306"/>
        </w:tabs>
      </w:pPr>
      <w:hyperlink w:anchor="_Toc6605" w:history="1">
        <w:r>
          <w:rPr>
            <w:rFonts w:ascii="仿宋" w:eastAsia="仿宋" w:hAnsi="仿宋" w:cs="仿宋" w:hint="eastAsia"/>
            <w:lang w:eastAsia="zh-CN"/>
          </w:rPr>
          <w:t>(二)、应急预案与响应</w:t>
        </w:r>
        <w:r>
          <w:tab/>
        </w:r>
        <w:r>
          <w:fldChar w:fldCharType="begin"/>
        </w:r>
        <w:r>
          <w:instrText xml:space="preserve"> PAGEREF _Toc6605 \h </w:instrText>
        </w:r>
        <w:r>
          <w:fldChar w:fldCharType="separate"/>
        </w:r>
        <w:r>
          <w:t>52</w:t>
        </w:r>
        <w:r>
          <w:fldChar w:fldCharType="end"/>
        </w:r>
      </w:hyperlink>
    </w:p>
    <w:p>
      <w:pPr>
        <w:pStyle w:val="TOC1"/>
        <w:tabs>
          <w:tab w:val="right" w:leader="dot" w:pos="8306"/>
        </w:tabs>
      </w:pPr>
      <w:hyperlink w:anchor="_Toc30373" w:history="1">
        <w:r>
          <w:rPr>
            <w:rFonts w:ascii="仿宋" w:eastAsia="仿宋" w:hAnsi="仿宋" w:cs="仿宋" w:hint="eastAsia"/>
            <w:lang w:eastAsia="zh-CN"/>
          </w:rPr>
          <w:t>十一、经济效益与社会效益优化</w:t>
        </w:r>
        <w:r>
          <w:tab/>
        </w:r>
        <w:r>
          <w:fldChar w:fldCharType="begin"/>
        </w:r>
        <w:r>
          <w:instrText xml:space="preserve"> PAGEREF _Toc30373 \h </w:instrText>
        </w:r>
        <w:r>
          <w:fldChar w:fldCharType="separate"/>
        </w:r>
        <w:r>
          <w:t>53</w:t>
        </w:r>
        <w:r>
          <w:fldChar w:fldCharType="end"/>
        </w:r>
      </w:hyperlink>
    </w:p>
    <w:p>
      <w:pPr>
        <w:pStyle w:val="TOC2"/>
        <w:tabs>
          <w:tab w:val="right" w:leader="dot" w:pos="8306"/>
        </w:tabs>
      </w:pPr>
      <w:hyperlink w:anchor="_Toc27905" w:history="1">
        <w:r>
          <w:rPr>
            <w:rFonts w:ascii="仿宋" w:eastAsia="仿宋" w:hAnsi="仿宋" w:cs="仿宋" w:hint="eastAsia"/>
            <w:lang w:eastAsia="zh-CN"/>
          </w:rPr>
          <w:t>(一)、经济效益提升策略</w:t>
        </w:r>
        <w:r>
          <w:tab/>
        </w:r>
        <w:r>
          <w:fldChar w:fldCharType="begin"/>
        </w:r>
        <w:r>
          <w:instrText xml:space="preserve"> PAGEREF _Toc27905 \h </w:instrText>
        </w:r>
        <w:r>
          <w:fldChar w:fldCharType="separate"/>
        </w:r>
        <w:r>
          <w:t>53</w:t>
        </w:r>
        <w:r>
          <w:fldChar w:fldCharType="end"/>
        </w:r>
      </w:hyperlink>
    </w:p>
    <w:p>
      <w:pPr>
        <w:pStyle w:val="TOC2"/>
        <w:tabs>
          <w:tab w:val="right" w:leader="dot" w:pos="8306"/>
        </w:tabs>
      </w:pPr>
      <w:hyperlink w:anchor="_Toc5427" w:history="1">
        <w:r>
          <w:rPr>
            <w:rFonts w:ascii="仿宋" w:eastAsia="仿宋" w:hAnsi="仿宋" w:cs="仿宋" w:hint="eastAsia"/>
            <w:lang w:eastAsia="zh-CN"/>
          </w:rPr>
          <w:t>(二)、社会效益增强方案</w:t>
        </w:r>
        <w:r>
          <w:tab/>
        </w:r>
        <w:r>
          <w:fldChar w:fldCharType="begin"/>
        </w:r>
        <w:r>
          <w:instrText xml:space="preserve"> PAGEREF _Toc5427 \h </w:instrText>
        </w:r>
        <w:r>
          <w:fldChar w:fldCharType="separate"/>
        </w:r>
        <w:r>
          <w:t>55</w:t>
        </w:r>
        <w:r>
          <w:fldChar w:fldCharType="end"/>
        </w:r>
      </w:hyperlink>
    </w:p>
    <w:p>
      <w:pPr>
        <w:pStyle w:val="TOC1"/>
        <w:tabs>
          <w:tab w:val="right" w:leader="dot" w:pos="8306"/>
        </w:tabs>
      </w:pPr>
      <w:hyperlink w:anchor="_Toc9470" w:history="1">
        <w:r>
          <w:rPr>
            <w:rFonts w:ascii="仿宋" w:eastAsia="仿宋" w:hAnsi="仿宋" w:cs="仿宋" w:hint="eastAsia"/>
            <w:lang w:eastAsia="zh-CN"/>
          </w:rPr>
          <w:t>十二、环境保护与绿色发展</w:t>
        </w:r>
        <w:r>
          <w:tab/>
        </w:r>
        <w:r>
          <w:fldChar w:fldCharType="begin"/>
        </w:r>
        <w:r>
          <w:instrText xml:space="preserve"> PAGEREF _Toc9470 \h </w:instrText>
        </w:r>
        <w:r>
          <w:fldChar w:fldCharType="separate"/>
        </w:r>
        <w:r>
          <w:t>55</w:t>
        </w:r>
        <w:r>
          <w:fldChar w:fldCharType="end"/>
        </w:r>
      </w:hyperlink>
    </w:p>
    <w:p>
      <w:pPr>
        <w:pStyle w:val="TOC2"/>
        <w:tabs>
          <w:tab w:val="right" w:leader="dot" w:pos="8306"/>
        </w:tabs>
      </w:pPr>
      <w:hyperlink w:anchor="_Toc7655" w:history="1">
        <w:r>
          <w:rPr>
            <w:rFonts w:ascii="仿宋" w:eastAsia="仿宋" w:hAnsi="仿宋" w:cs="仿宋" w:hint="eastAsia"/>
            <w:lang w:eastAsia="zh-CN"/>
          </w:rPr>
          <w:t>(一)、环境保护措施</w:t>
        </w:r>
        <w:r>
          <w:tab/>
        </w:r>
        <w:r>
          <w:fldChar w:fldCharType="begin"/>
        </w:r>
        <w:r>
          <w:instrText xml:space="preserve"> PAGEREF _Toc7655 \h </w:instrText>
        </w:r>
        <w:r>
          <w:fldChar w:fldCharType="separate"/>
        </w:r>
        <w:r>
          <w:t>55</w:t>
        </w:r>
        <w:r>
          <w:fldChar w:fldCharType="end"/>
        </w:r>
      </w:hyperlink>
    </w:p>
    <w:p>
      <w:pPr>
        <w:pStyle w:val="TOC2"/>
        <w:tabs>
          <w:tab w:val="right" w:leader="dot" w:pos="8306"/>
        </w:tabs>
      </w:pPr>
      <w:hyperlink w:anchor="_Toc13819" w:history="1">
        <w:r>
          <w:rPr>
            <w:rFonts w:ascii="仿宋" w:eastAsia="仿宋" w:hAnsi="仿宋" w:cs="仿宋" w:hint="eastAsia"/>
            <w:lang w:eastAsia="zh-CN"/>
          </w:rPr>
          <w:t>(二)、绿色发展与可持续发展策略</w:t>
        </w:r>
        <w:r>
          <w:tab/>
        </w:r>
        <w:r>
          <w:fldChar w:fldCharType="begin"/>
        </w:r>
        <w:r>
          <w:instrText xml:space="preserve"> PAGEREF _Toc13819 \h </w:instrText>
        </w:r>
        <w:r>
          <w:fldChar w:fldCharType="separate"/>
        </w:r>
        <w:r>
          <w:t>57</w:t>
        </w:r>
        <w:r>
          <w:fldChar w:fldCharType="end"/>
        </w:r>
      </w:hyperlink>
    </w:p>
    <w:p>
      <w:pPr>
        <w:pStyle w:val="TOC1"/>
        <w:tabs>
          <w:tab w:val="right" w:leader="dot" w:pos="8306"/>
        </w:tabs>
      </w:pPr>
      <w:hyperlink w:anchor="_Toc12869" w:history="1">
        <w:r>
          <w:rPr>
            <w:rFonts w:ascii="仿宋" w:eastAsia="仿宋" w:hAnsi="仿宋" w:cs="仿宋" w:hint="eastAsia"/>
            <w:lang w:eastAsia="zh-CN"/>
          </w:rPr>
          <w:t>十三、设施与设备管理</w:t>
        </w:r>
        <w:r>
          <w:tab/>
        </w:r>
        <w:r>
          <w:fldChar w:fldCharType="begin"/>
        </w:r>
        <w:r>
          <w:instrText xml:space="preserve"> PAGEREF _Toc12869 \h </w:instrText>
        </w:r>
        <w:r>
          <w:fldChar w:fldCharType="separate"/>
        </w:r>
        <w:r>
          <w:t>59</w:t>
        </w:r>
        <w:r>
          <w:fldChar w:fldCharType="end"/>
        </w:r>
      </w:hyperlink>
    </w:p>
    <w:p>
      <w:pPr>
        <w:pStyle w:val="TOC2"/>
        <w:tabs>
          <w:tab w:val="right" w:leader="dot" w:pos="8306"/>
        </w:tabs>
      </w:pPr>
      <w:hyperlink w:anchor="_Toc18696" w:history="1">
        <w:r>
          <w:rPr>
            <w:rFonts w:ascii="仿宋" w:eastAsia="仿宋" w:hAnsi="仿宋" w:cs="仿宋" w:hint="eastAsia"/>
            <w:lang w:eastAsia="zh-CN"/>
          </w:rPr>
          <w:t>(一)、设施规划与配置</w:t>
        </w:r>
        <w:r>
          <w:tab/>
        </w:r>
        <w:r>
          <w:fldChar w:fldCharType="begin"/>
        </w:r>
        <w:r>
          <w:instrText xml:space="preserve"> PAGEREF _Toc18696 \h </w:instrText>
        </w:r>
        <w:r>
          <w:fldChar w:fldCharType="separate"/>
        </w:r>
        <w:r>
          <w:t>59</w:t>
        </w:r>
        <w:r>
          <w:fldChar w:fldCharType="end"/>
        </w:r>
      </w:hyperlink>
    </w:p>
    <w:p>
      <w:pPr>
        <w:pStyle w:val="TOC2"/>
        <w:tabs>
          <w:tab w:val="right" w:leader="dot" w:pos="8306"/>
        </w:tabs>
      </w:pPr>
      <w:hyperlink w:anchor="_Toc5704" w:history="1">
        <w:r>
          <w:rPr>
            <w:rFonts w:ascii="仿宋" w:eastAsia="仿宋" w:hAnsi="仿宋" w:cs="仿宋" w:hint="eastAsia"/>
            <w:lang w:eastAsia="zh-CN"/>
          </w:rPr>
          <w:t>(二)、设备采购与维护管理</w:t>
        </w:r>
        <w:r>
          <w:tab/>
        </w:r>
        <w:r>
          <w:fldChar w:fldCharType="begin"/>
        </w:r>
        <w:r>
          <w:instrText xml:space="preserve"> PAGEREF _Toc5704 \h </w:instrText>
        </w:r>
        <w:r>
          <w:fldChar w:fldCharType="separate"/>
        </w:r>
        <w:r>
          <w:t>59</w:t>
        </w:r>
        <w:r>
          <w:fldChar w:fldCharType="end"/>
        </w:r>
      </w:hyperlink>
    </w:p>
    <w:p>
      <w:pPr>
        <w:pStyle w:val="TOC2"/>
        <w:tabs>
          <w:tab w:val="right" w:leader="dot" w:pos="8306"/>
        </w:tabs>
      </w:pPr>
      <w:hyperlink w:anchor="_Toc7326" w:history="1">
        <w:r>
          <w:rPr>
            <w:rFonts w:ascii="仿宋" w:eastAsia="仿宋" w:hAnsi="仿宋" w:cs="仿宋" w:hint="eastAsia"/>
            <w:lang w:eastAsia="zh-CN"/>
          </w:rPr>
          <w:t>(三)、设施设备升级策略</w:t>
        </w:r>
        <w:r>
          <w:tab/>
        </w:r>
        <w:r>
          <w:fldChar w:fldCharType="begin"/>
        </w:r>
        <w:r>
          <w:instrText xml:space="preserve"> PAGEREF _Toc7326 \h </w:instrText>
        </w:r>
        <w:r>
          <w:fldChar w:fldCharType="separate"/>
        </w:r>
        <w:r>
          <w:t>60</w:t>
        </w:r>
        <w:r>
          <w:fldChar w:fldCharType="end"/>
        </w:r>
      </w:hyperlink>
    </w:p>
    <w:p>
      <w:pPr>
        <w:pStyle w:val="TOC1"/>
        <w:tabs>
          <w:tab w:val="right" w:leader="dot" w:pos="8306"/>
        </w:tabs>
      </w:pPr>
      <w:hyperlink w:anchor="_Toc5964" w:history="1">
        <w:r>
          <w:rPr>
            <w:rFonts w:ascii="仿宋" w:eastAsia="仿宋" w:hAnsi="仿宋" w:cs="仿宋" w:hint="eastAsia"/>
            <w:lang w:eastAsia="zh-CN"/>
          </w:rPr>
          <w:t>十四、项目施工方案</w:t>
        </w:r>
        <w:r>
          <w:tab/>
        </w:r>
        <w:r>
          <w:fldChar w:fldCharType="begin"/>
        </w:r>
        <w:r>
          <w:instrText xml:space="preserve"> PAGEREF _Toc5964 \h </w:instrText>
        </w:r>
        <w:r>
          <w:fldChar w:fldCharType="separate"/>
        </w:r>
        <w:r>
          <w:t>61</w:t>
        </w:r>
        <w:r>
          <w:fldChar w:fldCharType="end"/>
        </w:r>
      </w:hyperlink>
    </w:p>
    <w:p>
      <w:pPr>
        <w:pStyle w:val="TOC2"/>
        <w:tabs>
          <w:tab w:val="right" w:leader="dot" w:pos="8306"/>
        </w:tabs>
      </w:pPr>
      <w:hyperlink w:anchor="_Toc13922" w:history="1">
        <w:r>
          <w:rPr>
            <w:rFonts w:ascii="仿宋" w:eastAsia="仿宋" w:hAnsi="仿宋" w:cs="仿宋" w:hint="eastAsia"/>
            <w:lang w:eastAsia="zh-CN"/>
          </w:rPr>
          <w:t>(一)、施工组织设计</w:t>
        </w:r>
        <w:r>
          <w:tab/>
        </w:r>
        <w:r>
          <w:fldChar w:fldCharType="begin"/>
        </w:r>
        <w:r>
          <w:instrText xml:space="preserve"> PAGEREF _Toc13922 \h </w:instrText>
        </w:r>
        <w:r>
          <w:fldChar w:fldCharType="separate"/>
        </w:r>
        <w:r>
          <w:t>61</w:t>
        </w:r>
        <w:r>
          <w:fldChar w:fldCharType="end"/>
        </w:r>
      </w:hyperlink>
    </w:p>
    <w:p>
      <w:pPr>
        <w:pStyle w:val="TOC2"/>
        <w:tabs>
          <w:tab w:val="right" w:leader="dot" w:pos="8306"/>
        </w:tabs>
      </w:pPr>
      <w:hyperlink w:anchor="_Toc17202" w:history="1">
        <w:r>
          <w:rPr>
            <w:rFonts w:ascii="仿宋" w:eastAsia="仿宋" w:hAnsi="仿宋" w:cs="仿宋" w:hint="eastAsia"/>
            <w:lang w:eastAsia="zh-CN"/>
          </w:rPr>
          <w:t>(二)、施工工艺与技术路线</w:t>
        </w:r>
        <w:r>
          <w:tab/>
        </w:r>
        <w:r>
          <w:fldChar w:fldCharType="begin"/>
        </w:r>
        <w:r>
          <w:instrText xml:space="preserve"> PAGEREF _Toc17202 \h </w:instrText>
        </w:r>
        <w:r>
          <w:fldChar w:fldCharType="separate"/>
        </w:r>
        <w:r>
          <w:t>62</w:t>
        </w:r>
        <w:r>
          <w:fldChar w:fldCharType="end"/>
        </w:r>
      </w:hyperlink>
    </w:p>
    <w:p>
      <w:pPr>
        <w:pStyle w:val="TOC2"/>
        <w:tabs>
          <w:tab w:val="right" w:leader="dot" w:pos="8306"/>
        </w:tabs>
      </w:pPr>
      <w:hyperlink w:anchor="_Toc22586" w:history="1">
        <w:r>
          <w:rPr>
            <w:rFonts w:ascii="仿宋" w:eastAsia="仿宋" w:hAnsi="仿宋" w:cs="仿宋" w:hint="eastAsia"/>
            <w:lang w:eastAsia="zh-CN"/>
          </w:rPr>
          <w:t>(三)、关键节点施工计划</w:t>
        </w:r>
        <w:r>
          <w:tab/>
        </w:r>
        <w:r>
          <w:fldChar w:fldCharType="begin"/>
        </w:r>
        <w:r>
          <w:instrText xml:space="preserve"> PAGEREF _Toc22586 \h </w:instrText>
        </w:r>
        <w:r>
          <w:fldChar w:fldCharType="separate"/>
        </w:r>
        <w:r>
          <w:t>64</w:t>
        </w:r>
        <w:r>
          <w:fldChar w:fldCharType="end"/>
        </w:r>
      </w:hyperlink>
    </w:p>
    <w:p>
      <w:pPr>
        <w:pStyle w:val="TOC2"/>
        <w:tabs>
          <w:tab w:val="right" w:leader="dot" w:pos="8306"/>
        </w:tabs>
      </w:pPr>
      <w:hyperlink w:anchor="_Toc14763" w:history="1">
        <w:r>
          <w:rPr>
            <w:rFonts w:ascii="仿宋" w:eastAsia="仿宋" w:hAnsi="仿宋" w:cs="仿宋" w:hint="eastAsia"/>
            <w:lang w:eastAsia="zh-CN"/>
          </w:rPr>
          <w:t>(四)、施工现场管理</w:t>
        </w:r>
        <w:r>
          <w:tab/>
        </w:r>
        <w:r>
          <w:fldChar w:fldCharType="begin"/>
        </w:r>
        <w:r>
          <w:instrText xml:space="preserve"> PAGEREF _Toc14763 \h </w:instrText>
        </w:r>
        <w:r>
          <w:fldChar w:fldCharType="separate"/>
        </w:r>
        <w:r>
          <w:t>65</w:t>
        </w:r>
        <w:r>
          <w:fldChar w:fldCharType="end"/>
        </w:r>
      </w:hyperlink>
    </w:p>
    <w:p>
      <w:pPr>
        <w:pStyle w:val="TOC1"/>
        <w:tabs>
          <w:tab w:val="right" w:leader="dot" w:pos="8306"/>
        </w:tabs>
      </w:pPr>
      <w:hyperlink w:anchor="_Toc31471" w:history="1">
        <w:r>
          <w:rPr>
            <w:rFonts w:ascii="仿宋" w:eastAsia="仿宋" w:hAnsi="仿宋" w:cs="仿宋" w:hint="eastAsia"/>
            <w:lang w:eastAsia="zh-CN"/>
          </w:rPr>
          <w:t>十五、产业协同与集群发展</w:t>
        </w:r>
        <w:r>
          <w:tab/>
        </w:r>
        <w:r>
          <w:fldChar w:fldCharType="begin"/>
        </w:r>
        <w:r>
          <w:instrText xml:space="preserve"> PAGEREF _Toc31471 \h </w:instrText>
        </w:r>
        <w:r>
          <w:fldChar w:fldCharType="separate"/>
        </w:r>
        <w:r>
          <w:t>67</w:t>
        </w:r>
        <w:r>
          <w:fldChar w:fldCharType="end"/>
        </w:r>
      </w:hyperlink>
    </w:p>
    <w:p>
      <w:pPr>
        <w:pStyle w:val="TOC2"/>
        <w:tabs>
          <w:tab w:val="right" w:leader="dot" w:pos="8306"/>
        </w:tabs>
      </w:pPr>
      <w:hyperlink w:anchor="_Toc28876" w:history="1">
        <w:r>
          <w:rPr>
            <w:rFonts w:ascii="仿宋" w:eastAsia="仿宋" w:hAnsi="仿宋" w:cs="仿宋" w:hint="eastAsia"/>
            <w:lang w:eastAsia="zh-CN"/>
          </w:rPr>
          <w:t>(一)、产业协同机制建设</w:t>
        </w:r>
        <w:r>
          <w:tab/>
        </w:r>
        <w:r>
          <w:fldChar w:fldCharType="begin"/>
        </w:r>
        <w:r>
          <w:instrText xml:space="preserve"> PAGEREF _Toc28876 \h </w:instrText>
        </w:r>
        <w:r>
          <w:fldChar w:fldCharType="separate"/>
        </w:r>
        <w:r>
          <w:t>67</w:t>
        </w:r>
        <w:r>
          <w:fldChar w:fldCharType="end"/>
        </w:r>
      </w:hyperlink>
    </w:p>
    <w:p>
      <w:pPr>
        <w:pStyle w:val="TOC2"/>
        <w:tabs>
          <w:tab w:val="right" w:leader="dot" w:pos="8306"/>
        </w:tabs>
      </w:pPr>
      <w:hyperlink w:anchor="_Toc25322" w:history="1">
        <w:r>
          <w:rPr>
            <w:rFonts w:ascii="仿宋" w:eastAsia="仿宋" w:hAnsi="仿宋" w:cs="仿宋" w:hint="eastAsia"/>
            <w:lang w:eastAsia="zh-CN"/>
          </w:rPr>
          <w:t>(二)、产业集群培育与发展</w:t>
        </w:r>
        <w:r>
          <w:tab/>
        </w:r>
        <w:r>
          <w:fldChar w:fldCharType="begin"/>
        </w:r>
        <w:r>
          <w:instrText xml:space="preserve"> PAGEREF _Toc25322 \h </w:instrText>
        </w:r>
        <w:r>
          <w:fldChar w:fldCharType="separate"/>
        </w:r>
        <w:r>
          <w:t>68</w:t>
        </w:r>
        <w:r>
          <w:fldChar w:fldCharType="end"/>
        </w:r>
      </w:hyperlink>
    </w:p>
    <w:p>
      <w:pPr>
        <w:pStyle w:val="TOC1"/>
        <w:tabs>
          <w:tab w:val="right" w:leader="dot" w:pos="8306"/>
        </w:tabs>
      </w:pPr>
      <w:hyperlink w:anchor="_Toc20317" w:history="1">
        <w:r>
          <w:rPr>
            <w:rFonts w:ascii="仿宋" w:eastAsia="仿宋" w:hAnsi="仿宋" w:cs="仿宋" w:hint="eastAsia"/>
            <w:lang w:eastAsia="zh-CN"/>
          </w:rPr>
          <w:t>十六、知识产权管理与保护</w:t>
        </w:r>
        <w:r>
          <w:tab/>
        </w:r>
        <w:r>
          <w:fldChar w:fldCharType="begin"/>
        </w:r>
        <w:r>
          <w:instrText xml:space="preserve"> PAGEREF _Toc20317 \h </w:instrText>
        </w:r>
        <w:r>
          <w:fldChar w:fldCharType="separate"/>
        </w:r>
        <w:r>
          <w:t>69</w:t>
        </w:r>
        <w:r>
          <w:fldChar w:fldCharType="end"/>
        </w:r>
      </w:hyperlink>
    </w:p>
    <w:p>
      <w:pPr>
        <w:pStyle w:val="TOC2"/>
        <w:tabs>
          <w:tab w:val="right" w:leader="dot" w:pos="8306"/>
        </w:tabs>
      </w:pPr>
      <w:hyperlink w:anchor="_Toc18386" w:history="1">
        <w:r>
          <w:rPr>
            <w:rFonts w:ascii="仿宋" w:eastAsia="仿宋" w:hAnsi="仿宋" w:cs="仿宋" w:hint="eastAsia"/>
            <w:lang w:eastAsia="zh-CN"/>
          </w:rPr>
          <w:t>(一)、知识产权管理体系建设</w:t>
        </w:r>
        <w:r>
          <w:tab/>
        </w:r>
        <w:r>
          <w:fldChar w:fldCharType="begin"/>
        </w:r>
        <w:r>
          <w:instrText xml:space="preserve"> PAGEREF _Toc18386 \h </w:instrText>
        </w:r>
        <w:r>
          <w:fldChar w:fldCharType="separate"/>
        </w:r>
        <w:r>
          <w:t>69</w:t>
        </w:r>
        <w:r>
          <w:fldChar w:fldCharType="end"/>
        </w:r>
      </w:hyperlink>
    </w:p>
    <w:p>
      <w:pPr>
        <w:pStyle w:val="TOC2"/>
        <w:tabs>
          <w:tab w:val="right" w:leader="dot" w:pos="8306"/>
        </w:tabs>
      </w:pPr>
      <w:hyperlink w:anchor="_Toc21116" w:history="1">
        <w:r>
          <w:rPr>
            <w:rFonts w:ascii="仿宋" w:eastAsia="仿宋" w:hAnsi="仿宋" w:cs="仿宋" w:hint="eastAsia"/>
            <w:lang w:eastAsia="zh-CN"/>
          </w:rPr>
          <w:t>(二)、知识产权保护措施</w:t>
        </w:r>
        <w:r>
          <w:tab/>
        </w:r>
        <w:r>
          <w:fldChar w:fldCharType="begin"/>
        </w:r>
        <w:r>
          <w:instrText xml:space="preserve"> PAGEREF _Toc21116 \h </w:instrText>
        </w:r>
        <w:r>
          <w:fldChar w:fldCharType="separate"/>
        </w:r>
        <w:r>
          <w:t>70</w:t>
        </w:r>
        <w:r>
          <w:fldChar w:fldCharType="end"/>
        </w:r>
      </w:hyperlink>
    </w:p>
    <w:p>
      <w:pPr>
        <w:pStyle w:val="TOC1"/>
        <w:tabs>
          <w:tab w:val="right" w:leader="dot" w:pos="8306"/>
        </w:tabs>
      </w:pPr>
      <w:hyperlink w:anchor="_Toc3599" w:history="1">
        <w:r>
          <w:rPr>
            <w:rFonts w:ascii="仿宋" w:eastAsia="仿宋" w:hAnsi="仿宋" w:cs="仿宋" w:hint="eastAsia"/>
            <w:lang w:eastAsia="zh-CN"/>
          </w:rPr>
          <w:t>十七、成果转化与推广应用</w:t>
        </w:r>
        <w:r>
          <w:tab/>
        </w:r>
        <w:r>
          <w:fldChar w:fldCharType="begin"/>
        </w:r>
        <w:r>
          <w:instrText xml:space="preserve"> PAGEREF _Toc3599 \h </w:instrText>
        </w:r>
        <w:r>
          <w:fldChar w:fldCharType="separate"/>
        </w:r>
        <w:r>
          <w:t>72</w:t>
        </w:r>
        <w:r>
          <w:fldChar w:fldCharType="end"/>
        </w:r>
      </w:hyperlink>
    </w:p>
    <w:p>
      <w:pPr>
        <w:pStyle w:val="TOC2"/>
        <w:tabs>
          <w:tab w:val="right" w:leader="dot" w:pos="8306"/>
        </w:tabs>
      </w:pPr>
      <w:hyperlink w:anchor="_Toc24979" w:history="1">
        <w:r>
          <w:rPr>
            <w:rFonts w:ascii="仿宋" w:eastAsia="仿宋" w:hAnsi="仿宋" w:cs="仿宋" w:hint="eastAsia"/>
            <w:lang w:eastAsia="zh-CN"/>
          </w:rPr>
          <w:t>(一)、成果转化策略制定</w:t>
        </w:r>
        <w:r>
          <w:tab/>
        </w:r>
        <w:r>
          <w:fldChar w:fldCharType="begin"/>
        </w:r>
        <w:r>
          <w:instrText xml:space="preserve"> PAGEREF _Toc24979 \h </w:instrText>
        </w:r>
        <w:r>
          <w:fldChar w:fldCharType="separate"/>
        </w:r>
        <w:r>
          <w:t>72</w:t>
        </w:r>
        <w:r>
          <w:fldChar w:fldCharType="end"/>
        </w:r>
      </w:hyperlink>
    </w:p>
    <w:p>
      <w:pPr>
        <w:pStyle w:val="TOC2"/>
        <w:tabs>
          <w:tab w:val="right" w:leader="dot" w:pos="8306"/>
        </w:tabs>
      </w:pPr>
      <w:hyperlink w:anchor="_Toc18819" w:history="1">
        <w:r>
          <w:rPr>
            <w:rFonts w:ascii="仿宋" w:eastAsia="仿宋" w:hAnsi="仿宋" w:cs="仿宋" w:hint="eastAsia"/>
            <w:lang w:eastAsia="zh-CN"/>
          </w:rPr>
          <w:t>(二)、成果推广应用方案</w:t>
        </w:r>
        <w:r>
          <w:tab/>
        </w:r>
        <w:r>
          <w:fldChar w:fldCharType="begin"/>
        </w:r>
        <w:r>
          <w:instrText xml:space="preserve"> PAGEREF _Toc18819 \h </w:instrText>
        </w:r>
        <w:r>
          <w:fldChar w:fldCharType="separate"/>
        </w:r>
        <w:r>
          <w:t>73</w:t>
        </w:r>
        <w:r>
          <w:fldChar w:fldCharType="end"/>
        </w:r>
      </w:hyperlink>
    </w:p>
    <w:p>
      <w:pPr>
        <w:pStyle w:val="TOC1"/>
        <w:tabs>
          <w:tab w:val="right" w:leader="dot" w:pos="8306"/>
        </w:tabs>
      </w:pPr>
      <w:hyperlink w:anchor="_Toc19115" w:history="1">
        <w:r>
          <w:rPr>
            <w:rFonts w:ascii="仿宋" w:eastAsia="仿宋" w:hAnsi="仿宋" w:cs="仿宋" w:hint="eastAsia"/>
            <w:lang w:eastAsia="zh-CN"/>
          </w:rPr>
          <w:t>十八、质量管理与控制</w:t>
        </w:r>
        <w:r>
          <w:tab/>
        </w:r>
        <w:r>
          <w:fldChar w:fldCharType="begin"/>
        </w:r>
        <w:r>
          <w:instrText xml:space="preserve"> PAGEREF _Toc19115 \h </w:instrText>
        </w:r>
        <w:r>
          <w:fldChar w:fldCharType="separate"/>
        </w:r>
        <w:r>
          <w:t>75</w:t>
        </w:r>
        <w:r>
          <w:fldChar w:fldCharType="end"/>
        </w:r>
      </w:hyperlink>
    </w:p>
    <w:p>
      <w:pPr>
        <w:pStyle w:val="TOC2"/>
        <w:tabs>
          <w:tab w:val="right" w:leader="dot" w:pos="8306"/>
        </w:tabs>
      </w:pPr>
      <w:hyperlink w:anchor="_Toc15100" w:history="1">
        <w:r>
          <w:rPr>
            <w:rFonts w:ascii="仿宋" w:eastAsia="仿宋" w:hAnsi="仿宋" w:cs="仿宋" w:hint="eastAsia"/>
            <w:lang w:eastAsia="zh-CN"/>
          </w:rPr>
          <w:t>(一)、质量管理体系建设</w:t>
        </w:r>
        <w:r>
          <w:tab/>
        </w:r>
        <w:r>
          <w:fldChar w:fldCharType="begin"/>
        </w:r>
        <w:r>
          <w:instrText xml:space="preserve"> PAGEREF _Toc15100 \h </w:instrText>
        </w:r>
        <w:r>
          <w:fldChar w:fldCharType="separate"/>
        </w:r>
        <w:r>
          <w:t>75</w:t>
        </w:r>
        <w:r>
          <w:fldChar w:fldCharType="end"/>
        </w:r>
      </w:hyperlink>
    </w:p>
    <w:p>
      <w:pPr>
        <w:pStyle w:val="TOC2"/>
        <w:tabs>
          <w:tab w:val="right" w:leader="dot" w:pos="8306"/>
        </w:tabs>
      </w:pPr>
      <w:hyperlink w:anchor="_Toc29342" w:history="1">
        <w:r>
          <w:rPr>
            <w:rFonts w:ascii="仿宋" w:eastAsia="仿宋" w:hAnsi="仿宋" w:cs="仿宋" w:hint="eastAsia"/>
            <w:lang w:eastAsia="zh-CN"/>
          </w:rPr>
          <w:t>(二)、质量控制措施</w:t>
        </w:r>
        <w:r>
          <w:tab/>
        </w:r>
        <w:r>
          <w:fldChar w:fldCharType="begin"/>
        </w:r>
        <w:r>
          <w:instrText xml:space="preserve"> PAGEREF _Toc29342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63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722"/>
      <w:r>
        <w:rPr>
          <w:rFonts w:ascii="仿宋" w:eastAsia="仿宋" w:hAnsi="仿宋" w:cs="仿宋" w:hint="eastAsia"/>
          <w:sz w:val="28"/>
          <w:lang w:eastAsia="zh-CN"/>
        </w:rPr>
        <w:t>一、人造岗石树脂项目概论</w:t>
      </w:r>
      <w:bookmarkEnd w:id="2"/>
    </w:p>
    <w:p>
      <w:pPr>
        <w:pStyle w:val="Heading2"/>
        <w:rPr>
          <w:rFonts w:ascii="仿宋" w:eastAsia="仿宋" w:hAnsi="仿宋" w:cs="仿宋" w:hint="eastAsia"/>
          <w:lang w:eastAsia="zh-CN"/>
        </w:rPr>
      </w:pPr>
      <w:bookmarkStart w:id="3" w:name="_Toc1004"/>
      <w:r>
        <w:rPr>
          <w:rFonts w:ascii="仿宋" w:eastAsia="仿宋" w:hAnsi="仿宋" w:cs="仿宋" w:hint="eastAsia"/>
          <w:lang w:eastAsia="zh-CN"/>
        </w:rPr>
        <w:t>(一)、项目申报单位概况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项目单位名称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人造岗石树脂项目的申报单位是“XXX实业发展公司”，这是一家在其所处行业内备受尊敬的企业。公司自成立以来，通过其在人造岗石树脂项目中表现出的创新精神和卓越执行力，在市场上赢得了显著的地位。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法定代表人</w:t>
      </w:r>
    </w:p>
    <w:p>
      <w:pPr>
        <w:ind w:firstLine="560" w:firstLineChars="200"/>
        <w:rPr>
          <w:rFonts w:ascii="仿宋" w:eastAsia="仿宋" w:hAnsi="仿宋" w:cs="仿宋" w:hint="eastAsia"/>
          <w:sz w:val="28"/>
        </w:rPr>
      </w:pPr>
      <w:r>
        <w:rPr>
          <w:rFonts w:ascii="仿宋" w:eastAsia="仿宋" w:hAnsi="仿宋" w:cs="仿宋" w:hint="eastAsia"/>
          <w:sz w:val="28"/>
          <w:lang w:eastAsia="zh-CN"/>
        </w:rPr>
        <w:t>该公司的法定代表人秦XX，在人造岗石树脂项目及其他多个行业领域中都有着显著的贡献。秦XX以其出色的领导才能和敏锐的商业洞察力，带领公司在人造岗石树脂项目等多个领域实现了持续的成长和成功。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项目单位简介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XXX实业发展公司，成立于[具体年份]，是人造岗石树脂项目的重要合作伙伴。公司专注于[行业名称]领域，以创新作为驱动力，不断推动技术进步和市场扩张。在人造岗石树脂项目中，公司通过其深厚的行业知识和经验，展示了其作为行业领导者的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(四) 项目单位经营情况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经营方面，XXX实业发展公司在人造岗石树脂项目中展现了强劲的增长和稳定的财务表现。公司通过有效的策略，在人造岗石树脂项目中扩大了其市场份额并增强了盈利能力。同时，公司积极承担社会责任，参与各类社会公益项目，增强了其在人造岗石树脂项目中的品牌形象和社会影响力。</w:t>
      </w:r>
    </w:p>
    <w:p>
      <w:pPr>
        <w:pStyle w:val="Heading2"/>
        <w:ind w:firstLine="560" w:firstLineChars="200"/>
        <w:rPr>
          <w:rFonts w:ascii="仿宋" w:eastAsia="仿宋" w:hAnsi="仿宋" w:cs="仿宋" w:hint="eastAsia"/>
          <w:sz w:val="28"/>
          <w:lang w:eastAsia="zh-CN"/>
        </w:rPr>
      </w:pPr>
      <w:bookmarkStart w:id="4" w:name="_Toc25652"/>
      <w:r>
        <w:rPr>
          <w:rFonts w:ascii="仿宋" w:eastAsia="仿宋" w:hAnsi="仿宋" w:cs="仿宋" w:hint="eastAsia"/>
          <w:sz w:val="28"/>
          <w:lang w:eastAsia="zh-CN"/>
        </w:rPr>
        <w:t>(二)、项目概况</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项目名称及承办单位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项目名称：XXX项目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承办单位：xxx 实业发展公司，一家在[特定行业或领域]领域拥有丰富经验的企业，以其创新能力和市场影响力而闻名。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项目建设地点</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项目计划在某工业园区进行建设，该园区位于[具体地区或城市]，拥有优越的交通连接、完善的基础设施，以及良好的工业发展环境，是进行此类项目开发的理想选择。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项目提出的理由</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行业背景，如“全球环保意识的提高”、“技术进步”等]，市场对[具体产品或服务]的需求持续增长。XXX项目旨在利用最新的技术创新，提供高效、环保的[产品或服务]，以满足这一增长的市场需求，并在竞争激烈的市场中占据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建设规模与产品方案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总占地面积[具体数值]的工业园区内建立[具体设施，如“生产线”、“研发中心”]。产品方案包括生产[具体产品类型，如“高效能LED灯具”]，预期产品将在[目标市场，如“商业、家庭、工业照明市场”]中推广。</w:t>
      </w:r>
    </w:p>
    <w:p>
      <w:pPr>
        <w:ind w:firstLine="560" w:firstLineChars="200"/>
        <w:rPr>
          <w:rFonts w:ascii="仿宋" w:eastAsia="仿宋" w:hAnsi="仿宋" w:cs="仿宋" w:hint="eastAsia"/>
          <w:sz w:val="28"/>
        </w:rPr>
      </w:pPr>
      <w:r>
        <w:rPr>
          <w:rFonts w:ascii="仿宋" w:eastAsia="仿宋" w:hAnsi="仿宋" w:cs="仿宋" w:hint="eastAsia"/>
          <w:sz w:val="28"/>
          <w:lang w:eastAsia="zh-CN"/>
        </w:rPr>
        <w:t>(五) 项目投资估算</w:t>
      </w:r>
    </w:p>
    <w:p>
      <w:pPr>
        <w:ind w:firstLine="560" w:firstLineChars="200"/>
        <w:rPr>
          <w:rFonts w:ascii="仿宋" w:eastAsia="仿宋" w:hAnsi="仿宋" w:cs="仿宋" w:hint="eastAsia"/>
          <w:sz w:val="28"/>
        </w:rPr>
      </w:pPr>
      <w:r>
        <w:rPr>
          <w:rFonts w:ascii="仿宋" w:eastAsia="仿宋" w:hAnsi="仿宋" w:cs="仿宋" w:hint="eastAsia"/>
          <w:sz w:val="28"/>
          <w:lang w:eastAsia="zh-CN"/>
        </w:rPr>
        <w:t>总投资估算为[具体金额]，涵盖了从土地获取、建筑施工到设备采购、初期运营的全部费用。该投资预计将分阶段投放，以确保项目的顺利进展和资金的有效使用。</w:t>
      </w:r>
    </w:p>
    <w:p>
      <w:pPr>
        <w:ind w:firstLine="560" w:firstLineChars="200"/>
        <w:rPr>
          <w:rFonts w:ascii="仿宋" w:eastAsia="仿宋" w:hAnsi="仿宋" w:cs="仿宋" w:hint="eastAsia"/>
          <w:sz w:val="28"/>
        </w:rPr>
      </w:pPr>
      <w:r>
        <w:rPr>
          <w:rFonts w:ascii="仿宋" w:eastAsia="仿宋" w:hAnsi="仿宋" w:cs="仿宋" w:hint="eastAsia"/>
          <w:sz w:val="28"/>
          <w:lang w:eastAsia="zh-CN"/>
        </w:rPr>
        <w:t>(六) 工艺技术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采用[具体工艺技术描述，如“先进的半导体制造工艺”]，这种技术在提高生产效率、降低能耗方面具有显著优势。同时，项目还将应用[另一项技术，如“自动化装配线”]，以保证产品质量和生产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(七) 项目建设期限和进度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项目的建设预计将在[开始年份]至[结束年份]之间完成，分为三个主要阶段：准备阶段（[具体时间范围]），建设阶段（[具体时间范围]）和试运行阶段（[具体时间范围]）。每个阶段都设有明确的目标和时间表。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(八) 主要建设内容和规模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主要建设内容包括一座[具体规模]的生产车间，一座[规模]的仓储设施，以及配套的办公区域。生产车间将配备[具体设备或技术]，以满足大规模生产需求，而仓储设施则设计为支持高效的物料管理和产品分发。</w:t>
      </w:r>
    </w:p>
    <w:p>
      <w:pPr>
        <w:ind w:firstLine="560" w:firstLineChars="200"/>
        <w:rPr>
          <w:rFonts w:ascii="仿宋" w:eastAsia="仿宋" w:hAnsi="仿宋" w:cs="仿宋" w:hint="eastAsia"/>
          <w:sz w:val="28"/>
        </w:rPr>
      </w:pPr>
      <w:r>
        <w:rPr>
          <w:rFonts w:ascii="仿宋" w:eastAsia="仿宋" w:hAnsi="仿宋" w:cs="仿宋" w:hint="eastAsia"/>
          <w:sz w:val="28"/>
          <w:lang w:eastAsia="zh-CN"/>
        </w:rPr>
        <w:t>(九) 设备方案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方案中包括了高精度的[具体机械名称，如“自动装配机”]、[另一种设备，如“测试和质量控制设备”]等关键设备。所有设备的选择将根据其性能、效率和成本效益进行，以确保项目在技术上的先进性和经济上的可行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综上所述，XXX项目展示了其在[特定行业或领域]领域的前瞻性和创新性。项目的成功不仅将增强xxx 实业发展公司在市场上的竞争地位，还预期对整个行业产生积极影响，推动[行业名称]领域的技术进步和可持续发展。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人造岗石树脂项目的实施也将带来一系列的社会和环境效益。项目的环保性产品设计和节能生产工艺，预计将减少资源消耗和环境影响，符合全球日益增长的环保需求。同时，项目的实施还预计将在当地创造就业机会，促进经济增长，为地方社区带来长期的社会和经济效益。</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在项目的未来发展中，xxx</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业发展公司计划继续投资于技术创新和市场拓展，确保人造岗石树脂项目能够持续领先于行业发展趋势。公司将进一步深化与政府、行业协会及其他关键合作伙伴的关系，以提高项目的实施效率和影响力。同时，公司将持续关注项目在可持续性和社会责任方面的表现，确保其长期符合企业的核心价值和社会责任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总而言之，XXX项目不仅是xxx 实业发展公司在[行业名称]领域的一个重要战略项目，也是公司对创新、可持续发展和社会责任的承诺的体现。项目的成功将为公司、行业乃至整个社会带来深远的正面影响。</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16621"/>
      <w:r>
        <w:rPr>
          <w:rFonts w:ascii="仿宋" w:eastAsia="仿宋" w:hAnsi="仿宋" w:cs="仿宋" w:hint="eastAsia"/>
          <w:sz w:val="28"/>
          <w:lang w:eastAsia="zh-CN"/>
        </w:rPr>
        <w:t>二、环境和生态影响分析</w:t>
      </w:r>
      <w:bookmarkEnd w:id="5"/>
    </w:p>
    <w:p>
      <w:pPr>
        <w:pStyle w:val="Heading2"/>
        <w:rPr>
          <w:rFonts w:ascii="仿宋" w:eastAsia="仿宋" w:hAnsi="仿宋" w:cs="仿宋" w:hint="eastAsia"/>
          <w:lang w:eastAsia="zh-CN"/>
        </w:rPr>
      </w:pPr>
      <w:bookmarkStart w:id="6" w:name="_Toc25214"/>
      <w:r>
        <w:rPr>
          <w:rFonts w:ascii="仿宋" w:eastAsia="仿宋" w:hAnsi="仿宋" w:cs="仿宋" w:hint="eastAsia"/>
          <w:lang w:eastAsia="zh-CN"/>
        </w:rPr>
        <w:t>(一)、环境和生态现状</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人造岗石树脂项目所在地区，空气质量可能受到附近工业活动的影响。为此，项目将采用封闭式生产工艺和高效空气过滤系统，以最大限度减少空气污染物排放。此外，为保护员工健康，项目将定期监测工作环境中的空气质量，并提供必要的防护设备。</w:t>
      </w:r>
    </w:p>
    <w:p>
      <w:pPr>
        <w:ind w:firstLine="560" w:firstLineChars="200"/>
        <w:rPr>
          <w:rFonts w:ascii="仿宋" w:eastAsia="仿宋" w:hAnsi="仿宋" w:cs="仿宋" w:hint="eastAsia"/>
          <w:sz w:val="28"/>
        </w:rPr>
      </w:pPr>
      <w:r>
        <w:rPr>
          <w:rFonts w:ascii="仿宋" w:eastAsia="仿宋" w:hAnsi="仿宋" w:cs="仿宋" w:hint="eastAsia"/>
          <w:sz w:val="28"/>
          <w:lang w:eastAsia="zh-CN"/>
        </w:rPr>
        <w:t>水资源方面，若项目地区水资源紧张，项目将采用循环水系统，减少水的使用量，并对产生的废水进行严格处理，确保其排放符合环保标准。此外，项目还将评估可能使用的水源的质量，以避免污染物影响生产过程。</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土壤质量也是一个重要考虑因素。项目将进行土壤样本的化验，确保没有重金属或其他有害物质的污染。此外，项目建设将尽量避免破坏土壤结构，以减少对土地的长期影响。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生态系统考量：</w:t>
      </w:r>
    </w:p>
    <w:p>
      <w:pPr>
        <w:ind w:firstLine="560" w:firstLineChars="200"/>
        <w:rPr>
          <w:rFonts w:ascii="仿宋" w:eastAsia="仿宋" w:hAnsi="仿宋" w:cs="仿宋" w:hint="eastAsia"/>
          <w:sz w:val="28"/>
        </w:rPr>
      </w:pPr>
      <w:r>
        <w:rPr>
          <w:rFonts w:ascii="仿宋" w:eastAsia="仿宋" w:hAnsi="仿宋" w:cs="仿宋" w:hint="eastAsia"/>
          <w:sz w:val="28"/>
          <w:lang w:eastAsia="zh-CN"/>
        </w:rPr>
        <w:t>人造岗石树脂项目将进行详细的生态影响评估，确保不会对当地的动植物种群和自然栖息地造成负面影响。如果项目地点附近有重要的生物栖息地或生态敏感区，项目将重新考虑建设地点或采取相应的保护措施。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项目还计划在周边地区进行植树和绿化活动，以提升生物多样性。例如，可以创建生态廊道，连接周围的自然区域，为野生动植物提供移动和栖息的空间。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在建设和运营过程中，项目将采取措施减少光污染和噪音污染，以减少对周边生态系统的干扰。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人造岗石树脂项目将积极采用可持续材料，如再生塑料和生物降解材料，以减少对环境的影响。项目还将推行废物减量和回收计划，例如通过再利用工业废料或建立回收系统。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项目还将探索使用节能技术，如太阳能板或风能，以减少对传统能源的依赖。此外，项目将采用节能灯具、节水装置等措施，以提高能源和水的使用效率。</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人造岗石树脂项目还将参与当地的环保活动和计划，如资助当地的环境保护项目或与社区合作进行环保宣传活动。通过这些活动，项目不仅能够提高自身的环境表现，还能在当地社区中树立积极的环保形象。</w:t>
      </w:r>
    </w:p>
    <w:p>
      <w:pPr>
        <w:pStyle w:val="Heading2"/>
        <w:ind w:firstLine="560" w:firstLineChars="200"/>
        <w:rPr>
          <w:rFonts w:ascii="仿宋" w:eastAsia="仿宋" w:hAnsi="仿宋" w:cs="仿宋" w:hint="eastAsia"/>
          <w:sz w:val="28"/>
          <w:lang w:eastAsia="zh-CN"/>
        </w:rPr>
      </w:pPr>
      <w:bookmarkStart w:id="7" w:name="_Toc1352"/>
      <w:r>
        <w:rPr>
          <w:rFonts w:ascii="仿宋" w:eastAsia="仿宋" w:hAnsi="仿宋" w:cs="仿宋" w:hint="eastAsia"/>
          <w:sz w:val="28"/>
          <w:lang w:eastAsia="zh-CN"/>
        </w:rPr>
        <w:t>(二)、生态环境影响分析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生物多样性影响：项目的实施地点可能会对当地的生物多样性产生影响。需评估项目地区内特有的动植物种群以及它们的栖息地。若项目地点靠近敏感的生态区域，如湿地、森林或保护区，可能会对这些区域的生物多样性构成威胁。例如，建设活动可能会破坏动物的栖息地，造成物种迁移或数量减少。为此，项目可能需要进行环境影响评估，并采取措施减轻对生物多样性的负面影响，如调整项目布局、创建生态补偿区或参与当地生态保护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和水体生态影响：人造岗石树脂项目在建设和运营过程中可能会对水资源产生影响。这包括对地表水和地下水的影响，以及废水排放对周围水体生态系统的潜在威胁。项目需要考虑其对当地水循环的影响，如降雨径流的变化、地表水和地下水的污染风险。项目应采取适当的水资源管理措施，比如建立废水处理和循环利用系统，以及采用节水技术和设施，确保不对水资源造成过度消耗或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3. 土壤和地质影响：人造岗石树脂项目的建设可能会对土壤质量和地质结构产生影响。工程建设活动，如挖掘和填埋，可能会改变土壤结构，影响地下水流动和土壤的自然排水能力。此外，工业活动可能会导致土壤污染，如重金属和化学物质的积累。项目需要进行土壤质量评估，并采取措施避免土壤侵蚀和污染，比如实施土地复垦计划和采用环保型建材。</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4.</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空气质量和气候影响：人造岗石树脂项目在建设和运营阶段可能会对空气质量产生影响。这包括温室气体排放、粉尘和有害气体排放等。项目应采取措施减少对空气质量的负面影响，如使用清洁能源、控制排放源和实施绿化工程。此外，项目还应考虑其对气候变化的影响和适应性，尤其是在排放温室气体方面。</w:t>
      </w:r>
    </w:p>
    <w:p>
      <w:pPr>
        <w:pStyle w:val="Heading2"/>
        <w:ind w:firstLine="560" w:firstLineChars="200"/>
        <w:rPr>
          <w:rFonts w:ascii="仿宋" w:eastAsia="仿宋" w:hAnsi="仿宋" w:cs="仿宋" w:hint="eastAsia"/>
          <w:sz w:val="28"/>
          <w:lang w:eastAsia="zh-CN"/>
        </w:rPr>
      </w:pPr>
      <w:bookmarkStart w:id="8" w:name="_Toc14950"/>
      <w:r>
        <w:rPr>
          <w:rFonts w:ascii="仿宋" w:eastAsia="仿宋" w:hAnsi="仿宋" w:cs="仿宋" w:hint="eastAsia"/>
          <w:sz w:val="28"/>
          <w:lang w:eastAsia="zh-CN"/>
        </w:rPr>
        <w:t>(三)、生态环境保护措施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生物多样性保护：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项目区域内将划定特定区域作为生态保护区，专门用于保护敏感和濒危物种。在这些区域，任何建设活动都将被严格限制，以保护原有的生态环境。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人造岗石树脂项目将采用绿色屋顶和生态墙等环境友好型建筑设计，这些设计不仅有助于改善空气质量，还能为城市野生动植物提供栖息地。</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项目还将开展本地植被种植活动，如在项目区域周围种植本地树种和灌木，以促进生物多样性，并提供野生动物的食物源和栖息地。</w:t>
      </w:r>
    </w:p>
    <w:p>
      <w:pPr>
        <w:ind w:firstLine="560" w:firstLineChars="200"/>
        <w:rPr>
          <w:rFonts w:ascii="仿宋" w:eastAsia="仿宋" w:hAnsi="仿宋" w:cs="仿宋" w:hint="eastAsia"/>
          <w:sz w:val="28"/>
        </w:rPr>
      </w:pPr>
      <w:r>
        <w:rPr>
          <w:rFonts w:ascii="仿宋" w:eastAsia="仿宋" w:hAnsi="仿宋" w:cs="仿宋" w:hint="eastAsia"/>
          <w:sz w:val="28"/>
          <w:lang w:eastAsia="zh-CN"/>
        </w:rPr>
        <w:t>水资源保护与管理：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人造岗石树脂项目将建立高效的废水处理系统，确保所有工业废水在排放前都经过适当处理，达到或超过环保标准。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项目将采用节水技术，比如雨水收集系统和高效灌溉设备，以减少对地表水和地下水的消耗。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定期对周边水体进行水质监测，以及时发现并处理任何潜在的污染问题，确保水体的健康和清洁。</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土壤保护与污染防治：</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在建设过程中，项目将最小化土壤移动，避免土壤侵蚀和流失。同时，采用环保材料和技术以减少对土壤的负面影响。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定期进行土壤质量检测，尤其是对重金属和化学污染物的检测，以确保土壤健康，及时处理可能的污染问题。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在项目运营期间，将采取措施防止化学品泄漏和渗透到土壤中，例如建立防漏设施和紧急响应计划。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减少空气污染与温室气体排放：</w:t>
      </w:r>
    </w:p>
    <w:p>
      <w:pPr>
        <w:ind w:firstLine="560" w:firstLineChars="200"/>
        <w:rPr>
          <w:rFonts w:ascii="仿宋" w:eastAsia="仿宋" w:hAnsi="仿宋" w:cs="仿宋" w:hint="eastAsia"/>
          <w:sz w:val="28"/>
        </w:rPr>
      </w:pPr>
      <w:r>
        <w:rPr>
          <w:rFonts w:ascii="仿宋" w:eastAsia="仿宋" w:hAnsi="仿宋" w:cs="仿宋" w:hint="eastAsia"/>
          <w:sz w:val="28"/>
          <w:lang w:eastAsia="zh-CN"/>
        </w:rPr>
        <w:t>人造岗石树脂项目将致力于使用清洁能源，如太阳能和风能，减少对化石燃料的依赖。</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通过采用节能灯具、高效绝缘材料和智能温控系统，降低能源消耗，减少温室气体排放。</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实施碳足迹监测和管理系统，对项目的整体碳排放进行跟踪和评估，制定减排目标和策略。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提高环保意识与社区参与：</w:t>
      </w:r>
    </w:p>
    <w:p>
      <w:pPr>
        <w:ind w:firstLine="560" w:firstLineChars="200"/>
        <w:rPr>
          <w:rFonts w:ascii="仿宋" w:eastAsia="仿宋" w:hAnsi="仿宋" w:cs="仿宋" w:hint="eastAsia"/>
          <w:sz w:val="28"/>
        </w:rPr>
      </w:pPr>
      <w:r>
        <w:rPr>
          <w:rFonts w:ascii="仿宋" w:eastAsia="仿宋" w:hAnsi="仿宋" w:cs="仿宋" w:hint="eastAsia"/>
          <w:sz w:val="28"/>
          <w:lang w:eastAsia="zh-CN"/>
        </w:rPr>
        <w:t>人造岗石树脂项目将举办环保教育研讨会，向员工和当地社区普及环保知识，提升对环境保护重要性的认识。</w:t>
      </w:r>
    </w:p>
    <w:p>
      <w:pPr>
        <w:ind w:firstLine="560" w:firstLineChars="200"/>
        <w:rPr>
          <w:rFonts w:ascii="仿宋" w:eastAsia="仿宋" w:hAnsi="仿宋" w:cs="仿宋" w:hint="eastAsia"/>
          <w:sz w:val="28"/>
        </w:rPr>
      </w:pPr>
      <w:r>
        <w:rPr>
          <w:rFonts w:ascii="仿宋" w:eastAsia="仿宋" w:hAnsi="仿宋" w:cs="仿宋" w:hint="eastAsia"/>
          <w:sz w:val="28"/>
          <w:lang w:eastAsia="zh-CN"/>
        </w:rPr>
        <w:t>鼓励员工和社区居民参与环保活动，如植树造林和清理当地水体，增强社区对环境保护的参与和责任感。</w:t>
      </w:r>
    </w:p>
    <w:p>
      <w:pPr>
        <w:ind w:firstLine="560" w:firstLineChars="200"/>
        <w:rPr>
          <w:rFonts w:ascii="仿宋" w:eastAsia="仿宋" w:hAnsi="仿宋" w:cs="仿宋" w:hint="eastAsia"/>
          <w:sz w:val="28"/>
        </w:rPr>
      </w:pPr>
      <w:r>
        <w:rPr>
          <w:rFonts w:ascii="仿宋" w:eastAsia="仿宋" w:hAnsi="仿宋" w:cs="仿宋" w:hint="eastAsia"/>
          <w:sz w:val="28"/>
          <w:lang w:eastAsia="zh-CN"/>
        </w:rPr>
        <w:t>与当地学校和非政府组织合作，开展环境教育项目，培养下一代的环保意识。</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https://d.book118.com/427001134042006043</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人造岗石树脂项目可行性建设方案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人造岗石树脂项目可行性建设方案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人造岗石树脂项目可行性建设方案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人造岗石树脂项目可行性建设方案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人造岗石树脂项目可行性建设方案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人造岗石树脂项目可行性建设方案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人造岗石树脂项目可行性建设方案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人造岗石树脂项目可行性建设方案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人造岗石树脂项目可行性建设方案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人造岗石树脂项目可行性建设方案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人造岗石树脂项目可行性建设方案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人造岗石树脂项目可行性建设方案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C4B4EBD"/>
    <w:rsid w:val="3C4B4EB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427001134042006043"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2024-02-15T09:41:00Z</dcterms:created>
  <dcterms:modified xsi:type="dcterms:W3CDTF">2024-02-15T09:41:56Z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19F81A2C48454E119990F178258C9765_11</vt:lpwstr>
  </property>
  <property fmtid="{D5CDD505-2E9C-101B-9397-08002B2CF9AE}" pid="3" name="KSOProductBuildVer">
    <vt:lpwstr>2052-12.1.0.16250</vt:lpwstr>
  </property>
</Properties>
</file>