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HPMC项目计划设计方案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22" w:history="1">
        <w:r>
          <w:rPr>
            <w:rFonts w:ascii="仿宋" w:eastAsia="仿宋" w:hAnsi="仿宋" w:cs="仿宋" w:hint="eastAsia"/>
            <w:lang w:eastAsia="zh-CN"/>
          </w:rPr>
          <w:t>前言</w:t>
        </w:r>
        <w:r>
          <w:tab/>
        </w:r>
        <w:r>
          <w:fldChar w:fldCharType="begin"/>
        </w:r>
        <w:r>
          <w:instrText xml:space="preserve"> PAGEREF _Toc4322 \h </w:instrText>
        </w:r>
        <w:r>
          <w:fldChar w:fldCharType="separate"/>
        </w:r>
        <w:r>
          <w:t>3</w:t>
        </w:r>
        <w:r>
          <w:fldChar w:fldCharType="end"/>
        </w:r>
      </w:hyperlink>
    </w:p>
    <w:p>
      <w:pPr>
        <w:pStyle w:val="TOC1"/>
        <w:tabs>
          <w:tab w:val="right" w:leader="dot" w:pos="8306"/>
        </w:tabs>
      </w:pPr>
      <w:hyperlink w:anchor="_Toc21187" w:history="1">
        <w:r>
          <w:rPr>
            <w:rFonts w:ascii="仿宋" w:eastAsia="仿宋" w:hAnsi="仿宋" w:cs="仿宋" w:hint="eastAsia"/>
            <w:lang w:eastAsia="zh-CN"/>
          </w:rPr>
          <w:t>一、市场分析、调研</w:t>
        </w:r>
        <w:r>
          <w:tab/>
        </w:r>
        <w:r>
          <w:fldChar w:fldCharType="begin"/>
        </w:r>
        <w:r>
          <w:instrText xml:space="preserve"> PAGEREF _Toc21187 \h </w:instrText>
        </w:r>
        <w:r>
          <w:fldChar w:fldCharType="separate"/>
        </w:r>
        <w:r>
          <w:t>3</w:t>
        </w:r>
        <w:r>
          <w:fldChar w:fldCharType="end"/>
        </w:r>
      </w:hyperlink>
    </w:p>
    <w:p>
      <w:pPr>
        <w:pStyle w:val="TOC2"/>
        <w:tabs>
          <w:tab w:val="right" w:leader="dot" w:pos="8306"/>
        </w:tabs>
      </w:pPr>
      <w:hyperlink w:anchor="_Toc15205" w:history="1">
        <w:r>
          <w:rPr>
            <w:rFonts w:ascii="仿宋" w:eastAsia="仿宋" w:hAnsi="仿宋" w:cs="仿宋" w:hint="eastAsia"/>
            <w:lang w:eastAsia="zh-CN"/>
          </w:rPr>
          <w:t>(一)、HPMC行业分析</w:t>
        </w:r>
        <w:r>
          <w:tab/>
        </w:r>
        <w:r>
          <w:fldChar w:fldCharType="begin"/>
        </w:r>
        <w:r>
          <w:instrText xml:space="preserve"> PAGEREF _Toc15205 \h </w:instrText>
        </w:r>
        <w:r>
          <w:fldChar w:fldCharType="separate"/>
        </w:r>
        <w:r>
          <w:t>3</w:t>
        </w:r>
        <w:r>
          <w:fldChar w:fldCharType="end"/>
        </w:r>
      </w:hyperlink>
    </w:p>
    <w:p>
      <w:pPr>
        <w:pStyle w:val="TOC2"/>
        <w:tabs>
          <w:tab w:val="right" w:leader="dot" w:pos="8306"/>
        </w:tabs>
      </w:pPr>
      <w:hyperlink w:anchor="_Toc19804" w:history="1">
        <w:r>
          <w:rPr>
            <w:rFonts w:ascii="仿宋" w:eastAsia="仿宋" w:hAnsi="仿宋" w:cs="仿宋" w:hint="eastAsia"/>
            <w:lang w:eastAsia="zh-CN"/>
          </w:rPr>
          <w:t>(二)、HPMC市场分析预测</w:t>
        </w:r>
        <w:r>
          <w:tab/>
        </w:r>
        <w:r>
          <w:fldChar w:fldCharType="begin"/>
        </w:r>
        <w:r>
          <w:instrText xml:space="preserve"> PAGEREF _Toc19804 \h </w:instrText>
        </w:r>
        <w:r>
          <w:fldChar w:fldCharType="separate"/>
        </w:r>
        <w:r>
          <w:t>4</w:t>
        </w:r>
        <w:r>
          <w:fldChar w:fldCharType="end"/>
        </w:r>
      </w:hyperlink>
    </w:p>
    <w:p>
      <w:pPr>
        <w:pStyle w:val="TOC1"/>
        <w:tabs>
          <w:tab w:val="right" w:leader="dot" w:pos="8306"/>
        </w:tabs>
      </w:pPr>
      <w:hyperlink w:anchor="_Toc28622" w:history="1">
        <w:r>
          <w:rPr>
            <w:rFonts w:ascii="仿宋" w:eastAsia="仿宋" w:hAnsi="仿宋" w:cs="仿宋" w:hint="eastAsia"/>
            <w:lang w:eastAsia="zh-CN"/>
          </w:rPr>
          <w:t>二、HPMC项目土建工程</w:t>
        </w:r>
        <w:r>
          <w:tab/>
        </w:r>
        <w:r>
          <w:fldChar w:fldCharType="begin"/>
        </w:r>
        <w:r>
          <w:instrText xml:space="preserve"> PAGEREF _Toc28622 \h </w:instrText>
        </w:r>
        <w:r>
          <w:fldChar w:fldCharType="separate"/>
        </w:r>
        <w:r>
          <w:t>5</w:t>
        </w:r>
        <w:r>
          <w:fldChar w:fldCharType="end"/>
        </w:r>
      </w:hyperlink>
    </w:p>
    <w:p>
      <w:pPr>
        <w:pStyle w:val="TOC2"/>
        <w:tabs>
          <w:tab w:val="right" w:leader="dot" w:pos="8306"/>
        </w:tabs>
      </w:pPr>
      <w:hyperlink w:anchor="_Toc2985" w:history="1">
        <w:r>
          <w:rPr>
            <w:rFonts w:ascii="仿宋" w:eastAsia="仿宋" w:hAnsi="仿宋" w:cs="仿宋" w:hint="eastAsia"/>
            <w:lang w:eastAsia="zh-CN"/>
          </w:rPr>
          <w:t>(一)、建筑工程设计原则</w:t>
        </w:r>
        <w:r>
          <w:tab/>
        </w:r>
        <w:r>
          <w:fldChar w:fldCharType="begin"/>
        </w:r>
        <w:r>
          <w:instrText xml:space="preserve"> PAGEREF _Toc2985 \h </w:instrText>
        </w:r>
        <w:r>
          <w:fldChar w:fldCharType="separate"/>
        </w:r>
        <w:r>
          <w:t>5</w:t>
        </w:r>
        <w:r>
          <w:fldChar w:fldCharType="end"/>
        </w:r>
      </w:hyperlink>
    </w:p>
    <w:p>
      <w:pPr>
        <w:pStyle w:val="TOC2"/>
        <w:tabs>
          <w:tab w:val="right" w:leader="dot" w:pos="8306"/>
        </w:tabs>
      </w:pPr>
      <w:hyperlink w:anchor="_Toc18934" w:history="1">
        <w:r>
          <w:rPr>
            <w:rFonts w:ascii="仿宋" w:eastAsia="仿宋" w:hAnsi="仿宋" w:cs="仿宋" w:hint="eastAsia"/>
            <w:lang w:eastAsia="zh-CN"/>
          </w:rPr>
          <w:t>(二)、土建工程设计年限及安全等级</w:t>
        </w:r>
        <w:r>
          <w:tab/>
        </w:r>
        <w:r>
          <w:fldChar w:fldCharType="begin"/>
        </w:r>
        <w:r>
          <w:instrText xml:space="preserve"> PAGEREF _Toc18934 \h </w:instrText>
        </w:r>
        <w:r>
          <w:fldChar w:fldCharType="separate"/>
        </w:r>
        <w:r>
          <w:t>6</w:t>
        </w:r>
        <w:r>
          <w:fldChar w:fldCharType="end"/>
        </w:r>
      </w:hyperlink>
    </w:p>
    <w:p>
      <w:pPr>
        <w:pStyle w:val="TOC2"/>
        <w:tabs>
          <w:tab w:val="right" w:leader="dot" w:pos="8306"/>
        </w:tabs>
      </w:pPr>
      <w:hyperlink w:anchor="_Toc18209" w:history="1">
        <w:r>
          <w:rPr>
            <w:rFonts w:ascii="仿宋" w:eastAsia="仿宋" w:hAnsi="仿宋" w:cs="仿宋" w:hint="eastAsia"/>
            <w:lang w:eastAsia="zh-CN"/>
          </w:rPr>
          <w:t>(三)、建筑工程设计总体要求</w:t>
        </w:r>
        <w:r>
          <w:tab/>
        </w:r>
        <w:r>
          <w:fldChar w:fldCharType="begin"/>
        </w:r>
        <w:r>
          <w:instrText xml:space="preserve"> PAGEREF _Toc18209 \h </w:instrText>
        </w:r>
        <w:r>
          <w:fldChar w:fldCharType="separate"/>
        </w:r>
        <w:r>
          <w:t>7</w:t>
        </w:r>
        <w:r>
          <w:fldChar w:fldCharType="end"/>
        </w:r>
      </w:hyperlink>
    </w:p>
    <w:p>
      <w:pPr>
        <w:pStyle w:val="TOC2"/>
        <w:tabs>
          <w:tab w:val="right" w:leader="dot" w:pos="8306"/>
        </w:tabs>
      </w:pPr>
      <w:hyperlink w:anchor="_Toc7772" w:history="1">
        <w:r>
          <w:rPr>
            <w:rFonts w:ascii="仿宋" w:eastAsia="仿宋" w:hAnsi="仿宋" w:cs="仿宋" w:hint="eastAsia"/>
            <w:lang w:eastAsia="zh-CN"/>
          </w:rPr>
          <w:t>(四)、土建工程建设指标</w:t>
        </w:r>
        <w:r>
          <w:tab/>
        </w:r>
        <w:r>
          <w:fldChar w:fldCharType="begin"/>
        </w:r>
        <w:r>
          <w:instrText xml:space="preserve"> PAGEREF _Toc7772 \h </w:instrText>
        </w:r>
        <w:r>
          <w:fldChar w:fldCharType="separate"/>
        </w:r>
        <w:r>
          <w:t>8</w:t>
        </w:r>
        <w:r>
          <w:fldChar w:fldCharType="end"/>
        </w:r>
      </w:hyperlink>
    </w:p>
    <w:p>
      <w:pPr>
        <w:pStyle w:val="TOC1"/>
        <w:tabs>
          <w:tab w:val="right" w:leader="dot" w:pos="8306"/>
        </w:tabs>
      </w:pPr>
      <w:hyperlink w:anchor="_Toc1958" w:history="1">
        <w:r>
          <w:rPr>
            <w:rFonts w:ascii="仿宋" w:eastAsia="仿宋" w:hAnsi="仿宋" w:cs="仿宋" w:hint="eastAsia"/>
            <w:lang w:eastAsia="zh-CN"/>
          </w:rPr>
          <w:t>三、HPMC项目文档管理</w:t>
        </w:r>
        <w:r>
          <w:tab/>
        </w:r>
        <w:r>
          <w:fldChar w:fldCharType="begin"/>
        </w:r>
        <w:r>
          <w:instrText xml:space="preserve"> PAGEREF _Toc1958 \h </w:instrText>
        </w:r>
        <w:r>
          <w:fldChar w:fldCharType="separate"/>
        </w:r>
        <w:r>
          <w:t>8</w:t>
        </w:r>
        <w:r>
          <w:fldChar w:fldCharType="end"/>
        </w:r>
      </w:hyperlink>
    </w:p>
    <w:p>
      <w:pPr>
        <w:pStyle w:val="TOC2"/>
        <w:tabs>
          <w:tab w:val="right" w:leader="dot" w:pos="8306"/>
        </w:tabs>
      </w:pPr>
      <w:hyperlink w:anchor="_Toc11597" w:history="1">
        <w:r>
          <w:rPr>
            <w:rFonts w:ascii="仿宋" w:eastAsia="仿宋" w:hAnsi="仿宋" w:cs="仿宋" w:hint="eastAsia"/>
            <w:lang w:eastAsia="zh-CN"/>
          </w:rPr>
          <w:t>(一)、文档编制与审查</w:t>
        </w:r>
        <w:r>
          <w:tab/>
        </w:r>
        <w:r>
          <w:fldChar w:fldCharType="begin"/>
        </w:r>
        <w:r>
          <w:instrText xml:space="preserve"> PAGEREF _Toc11597 \h </w:instrText>
        </w:r>
        <w:r>
          <w:fldChar w:fldCharType="separate"/>
        </w:r>
        <w:r>
          <w:t>8</w:t>
        </w:r>
        <w:r>
          <w:fldChar w:fldCharType="end"/>
        </w:r>
      </w:hyperlink>
    </w:p>
    <w:p>
      <w:pPr>
        <w:pStyle w:val="TOC2"/>
        <w:tabs>
          <w:tab w:val="right" w:leader="dot" w:pos="8306"/>
        </w:tabs>
      </w:pPr>
      <w:hyperlink w:anchor="_Toc19574" w:history="1">
        <w:r>
          <w:rPr>
            <w:rFonts w:ascii="仿宋" w:eastAsia="仿宋" w:hAnsi="仿宋" w:cs="仿宋" w:hint="eastAsia"/>
            <w:lang w:eastAsia="zh-CN"/>
          </w:rPr>
          <w:t>(二)、文档发布与分发</w:t>
        </w:r>
        <w:r>
          <w:tab/>
        </w:r>
        <w:r>
          <w:fldChar w:fldCharType="begin"/>
        </w:r>
        <w:r>
          <w:instrText xml:space="preserve"> PAGEREF _Toc19574 \h </w:instrText>
        </w:r>
        <w:r>
          <w:fldChar w:fldCharType="separate"/>
        </w:r>
        <w:r>
          <w:t>9</w:t>
        </w:r>
        <w:r>
          <w:fldChar w:fldCharType="end"/>
        </w:r>
      </w:hyperlink>
    </w:p>
    <w:p>
      <w:pPr>
        <w:pStyle w:val="TOC2"/>
        <w:tabs>
          <w:tab w:val="right" w:leader="dot" w:pos="8306"/>
        </w:tabs>
      </w:pPr>
      <w:hyperlink w:anchor="_Toc24717" w:history="1">
        <w:r>
          <w:rPr>
            <w:rFonts w:ascii="仿宋" w:eastAsia="仿宋" w:hAnsi="仿宋" w:cs="仿宋" w:hint="eastAsia"/>
            <w:lang w:eastAsia="zh-CN"/>
          </w:rPr>
          <w:t>(三)、文档存档与归档</w:t>
        </w:r>
        <w:r>
          <w:tab/>
        </w:r>
        <w:r>
          <w:fldChar w:fldCharType="begin"/>
        </w:r>
        <w:r>
          <w:instrText xml:space="preserve"> PAGEREF _Toc24717 \h </w:instrText>
        </w:r>
        <w:r>
          <w:fldChar w:fldCharType="separate"/>
        </w:r>
        <w:r>
          <w:t>10</w:t>
        </w:r>
        <w:r>
          <w:fldChar w:fldCharType="end"/>
        </w:r>
      </w:hyperlink>
    </w:p>
    <w:p>
      <w:pPr>
        <w:pStyle w:val="TOC1"/>
        <w:tabs>
          <w:tab w:val="right" w:leader="dot" w:pos="8306"/>
        </w:tabs>
      </w:pPr>
      <w:hyperlink w:anchor="_Toc10694" w:history="1">
        <w:r>
          <w:rPr>
            <w:rFonts w:ascii="仿宋" w:eastAsia="仿宋" w:hAnsi="仿宋" w:cs="仿宋" w:hint="eastAsia"/>
            <w:lang w:eastAsia="zh-CN"/>
          </w:rPr>
          <w:t>四、工艺说明</w:t>
        </w:r>
        <w:r>
          <w:tab/>
        </w:r>
        <w:r>
          <w:fldChar w:fldCharType="begin"/>
        </w:r>
        <w:r>
          <w:instrText xml:space="preserve"> PAGEREF _Toc10694 \h </w:instrText>
        </w:r>
        <w:r>
          <w:fldChar w:fldCharType="separate"/>
        </w:r>
        <w:r>
          <w:t>11</w:t>
        </w:r>
        <w:r>
          <w:fldChar w:fldCharType="end"/>
        </w:r>
      </w:hyperlink>
    </w:p>
    <w:p>
      <w:pPr>
        <w:pStyle w:val="TOC2"/>
        <w:tabs>
          <w:tab w:val="right" w:leader="dot" w:pos="8306"/>
        </w:tabs>
      </w:pPr>
      <w:hyperlink w:anchor="_Toc28433" w:history="1">
        <w:r>
          <w:rPr>
            <w:rFonts w:ascii="仿宋" w:eastAsia="仿宋" w:hAnsi="仿宋" w:cs="仿宋" w:hint="eastAsia"/>
            <w:lang w:eastAsia="zh-CN"/>
          </w:rPr>
          <w:t>(一)、技术管理特点</w:t>
        </w:r>
        <w:r>
          <w:tab/>
        </w:r>
        <w:r>
          <w:fldChar w:fldCharType="begin"/>
        </w:r>
        <w:r>
          <w:instrText xml:space="preserve"> PAGEREF _Toc28433 \h </w:instrText>
        </w:r>
        <w:r>
          <w:fldChar w:fldCharType="separate"/>
        </w:r>
        <w:r>
          <w:t>11</w:t>
        </w:r>
        <w:r>
          <w:fldChar w:fldCharType="end"/>
        </w:r>
      </w:hyperlink>
    </w:p>
    <w:p>
      <w:pPr>
        <w:pStyle w:val="TOC2"/>
        <w:tabs>
          <w:tab w:val="right" w:leader="dot" w:pos="8306"/>
        </w:tabs>
      </w:pPr>
      <w:hyperlink w:anchor="_Toc26620" w:history="1">
        <w:r>
          <w:rPr>
            <w:rFonts w:ascii="仿宋" w:eastAsia="仿宋" w:hAnsi="仿宋" w:cs="仿宋" w:hint="eastAsia"/>
            <w:lang w:eastAsia="zh-CN"/>
          </w:rPr>
          <w:t>(二)、HPMC项目工艺技术设计方案</w:t>
        </w:r>
        <w:r>
          <w:tab/>
        </w:r>
        <w:r>
          <w:fldChar w:fldCharType="begin"/>
        </w:r>
        <w:r>
          <w:instrText xml:space="preserve"> PAGEREF _Toc26620 \h </w:instrText>
        </w:r>
        <w:r>
          <w:fldChar w:fldCharType="separate"/>
        </w:r>
        <w:r>
          <w:t>12</w:t>
        </w:r>
        <w:r>
          <w:fldChar w:fldCharType="end"/>
        </w:r>
      </w:hyperlink>
    </w:p>
    <w:p>
      <w:pPr>
        <w:pStyle w:val="TOC2"/>
        <w:tabs>
          <w:tab w:val="right" w:leader="dot" w:pos="8306"/>
        </w:tabs>
      </w:pPr>
      <w:hyperlink w:anchor="_Toc24522" w:history="1">
        <w:r>
          <w:rPr>
            <w:rFonts w:ascii="仿宋" w:eastAsia="仿宋" w:hAnsi="仿宋" w:cs="仿宋" w:hint="eastAsia"/>
            <w:lang w:eastAsia="zh-CN"/>
          </w:rPr>
          <w:t>(三)、设备选型方案</w:t>
        </w:r>
        <w:r>
          <w:tab/>
        </w:r>
        <w:r>
          <w:fldChar w:fldCharType="begin"/>
        </w:r>
        <w:r>
          <w:instrText xml:space="preserve"> PAGEREF _Toc24522 \h </w:instrText>
        </w:r>
        <w:r>
          <w:fldChar w:fldCharType="separate"/>
        </w:r>
        <w:r>
          <w:t>13</w:t>
        </w:r>
        <w:r>
          <w:fldChar w:fldCharType="end"/>
        </w:r>
      </w:hyperlink>
    </w:p>
    <w:p>
      <w:pPr>
        <w:pStyle w:val="TOC1"/>
        <w:tabs>
          <w:tab w:val="right" w:leader="dot" w:pos="8306"/>
        </w:tabs>
      </w:pPr>
      <w:hyperlink w:anchor="_Toc23006" w:history="1">
        <w:r>
          <w:rPr>
            <w:rFonts w:ascii="仿宋" w:eastAsia="仿宋" w:hAnsi="仿宋" w:cs="仿宋" w:hint="eastAsia"/>
            <w:lang w:eastAsia="zh-CN"/>
          </w:rPr>
          <w:t>五、HPMC项目概论</w:t>
        </w:r>
        <w:r>
          <w:tab/>
        </w:r>
        <w:r>
          <w:fldChar w:fldCharType="begin"/>
        </w:r>
        <w:r>
          <w:instrText xml:space="preserve"> PAGEREF _Toc23006 \h </w:instrText>
        </w:r>
        <w:r>
          <w:fldChar w:fldCharType="separate"/>
        </w:r>
        <w:r>
          <w:t>15</w:t>
        </w:r>
        <w:r>
          <w:fldChar w:fldCharType="end"/>
        </w:r>
      </w:hyperlink>
    </w:p>
    <w:p>
      <w:pPr>
        <w:pStyle w:val="TOC2"/>
        <w:tabs>
          <w:tab w:val="right" w:leader="dot" w:pos="8306"/>
        </w:tabs>
      </w:pPr>
      <w:hyperlink w:anchor="_Toc27544" w:history="1">
        <w:r>
          <w:rPr>
            <w:rFonts w:ascii="仿宋" w:eastAsia="仿宋" w:hAnsi="仿宋" w:cs="仿宋" w:hint="eastAsia"/>
            <w:lang w:eastAsia="zh-CN"/>
          </w:rPr>
          <w:t>(一)、HPMC项目概况</w:t>
        </w:r>
        <w:r>
          <w:tab/>
        </w:r>
        <w:r>
          <w:fldChar w:fldCharType="begin"/>
        </w:r>
        <w:r>
          <w:instrText xml:space="preserve"> PAGEREF _Toc27544 \h </w:instrText>
        </w:r>
        <w:r>
          <w:fldChar w:fldCharType="separate"/>
        </w:r>
        <w:r>
          <w:t>15</w:t>
        </w:r>
        <w:r>
          <w:fldChar w:fldCharType="end"/>
        </w:r>
      </w:hyperlink>
    </w:p>
    <w:p>
      <w:pPr>
        <w:pStyle w:val="TOC2"/>
        <w:tabs>
          <w:tab w:val="right" w:leader="dot" w:pos="8306"/>
        </w:tabs>
      </w:pPr>
      <w:hyperlink w:anchor="_Toc2364" w:history="1">
        <w:r>
          <w:rPr>
            <w:rFonts w:ascii="仿宋" w:eastAsia="仿宋" w:hAnsi="仿宋" w:cs="仿宋" w:hint="eastAsia"/>
            <w:lang w:eastAsia="zh-CN"/>
          </w:rPr>
          <w:t>(二)、HPMC项目目标</w:t>
        </w:r>
        <w:r>
          <w:tab/>
        </w:r>
        <w:r>
          <w:fldChar w:fldCharType="begin"/>
        </w:r>
        <w:r>
          <w:instrText xml:space="preserve"> PAGEREF _Toc2364 \h </w:instrText>
        </w:r>
        <w:r>
          <w:fldChar w:fldCharType="separate"/>
        </w:r>
        <w:r>
          <w:t>17</w:t>
        </w:r>
        <w:r>
          <w:fldChar w:fldCharType="end"/>
        </w:r>
      </w:hyperlink>
    </w:p>
    <w:p>
      <w:pPr>
        <w:pStyle w:val="TOC2"/>
        <w:tabs>
          <w:tab w:val="right" w:leader="dot" w:pos="8306"/>
        </w:tabs>
      </w:pPr>
      <w:hyperlink w:anchor="_Toc32715" w:history="1">
        <w:r>
          <w:rPr>
            <w:rFonts w:ascii="仿宋" w:eastAsia="仿宋" w:hAnsi="仿宋" w:cs="仿宋" w:hint="eastAsia"/>
            <w:lang w:eastAsia="zh-CN"/>
          </w:rPr>
          <w:t>(三)、HPMC项目提出的理由</w:t>
        </w:r>
        <w:r>
          <w:tab/>
        </w:r>
        <w:r>
          <w:fldChar w:fldCharType="begin"/>
        </w:r>
        <w:r>
          <w:instrText xml:space="preserve"> PAGEREF _Toc32715 \h </w:instrText>
        </w:r>
        <w:r>
          <w:fldChar w:fldCharType="separate"/>
        </w:r>
        <w:r>
          <w:t>18</w:t>
        </w:r>
        <w:r>
          <w:fldChar w:fldCharType="end"/>
        </w:r>
      </w:hyperlink>
    </w:p>
    <w:p>
      <w:pPr>
        <w:pStyle w:val="TOC2"/>
        <w:tabs>
          <w:tab w:val="right" w:leader="dot" w:pos="8306"/>
        </w:tabs>
      </w:pPr>
      <w:hyperlink w:anchor="_Toc5592" w:history="1">
        <w:r>
          <w:rPr>
            <w:rFonts w:ascii="仿宋" w:eastAsia="仿宋" w:hAnsi="仿宋" w:cs="仿宋" w:hint="eastAsia"/>
            <w:lang w:eastAsia="zh-CN"/>
          </w:rPr>
          <w:t>(四)、HPMC项目意义</w:t>
        </w:r>
        <w:r>
          <w:tab/>
        </w:r>
        <w:r>
          <w:fldChar w:fldCharType="begin"/>
        </w:r>
        <w:r>
          <w:instrText xml:space="preserve"> PAGEREF _Toc5592 \h </w:instrText>
        </w:r>
        <w:r>
          <w:fldChar w:fldCharType="separate"/>
        </w:r>
        <w:r>
          <w:t>19</w:t>
        </w:r>
        <w:r>
          <w:fldChar w:fldCharType="end"/>
        </w:r>
      </w:hyperlink>
    </w:p>
    <w:p>
      <w:pPr>
        <w:pStyle w:val="TOC2"/>
        <w:tabs>
          <w:tab w:val="right" w:leader="dot" w:pos="8306"/>
        </w:tabs>
      </w:pPr>
      <w:hyperlink w:anchor="_Toc28146" w:history="1">
        <w:r>
          <w:rPr>
            <w:rFonts w:ascii="仿宋" w:eastAsia="仿宋" w:hAnsi="仿宋" w:cs="仿宋" w:hint="eastAsia"/>
            <w:lang w:eastAsia="zh-CN"/>
          </w:rPr>
          <w:t>(五)、HPMC项目背景</w:t>
        </w:r>
        <w:r>
          <w:tab/>
        </w:r>
        <w:r>
          <w:fldChar w:fldCharType="begin"/>
        </w:r>
        <w:r>
          <w:instrText xml:space="preserve"> PAGEREF _Toc28146 \h </w:instrText>
        </w:r>
        <w:r>
          <w:fldChar w:fldCharType="separate"/>
        </w:r>
        <w:r>
          <w:t>20</w:t>
        </w:r>
        <w:r>
          <w:fldChar w:fldCharType="end"/>
        </w:r>
      </w:hyperlink>
    </w:p>
    <w:p>
      <w:pPr>
        <w:pStyle w:val="TOC1"/>
        <w:tabs>
          <w:tab w:val="right" w:leader="dot" w:pos="8306"/>
        </w:tabs>
      </w:pPr>
      <w:hyperlink w:anchor="_Toc16536" w:history="1">
        <w:r>
          <w:rPr>
            <w:rFonts w:ascii="仿宋" w:eastAsia="仿宋" w:hAnsi="仿宋" w:cs="仿宋" w:hint="eastAsia"/>
            <w:lang w:eastAsia="zh-CN"/>
          </w:rPr>
          <w:t>六、HPMC项目选址可行性分析</w:t>
        </w:r>
        <w:r>
          <w:tab/>
        </w:r>
        <w:r>
          <w:fldChar w:fldCharType="begin"/>
        </w:r>
        <w:r>
          <w:instrText xml:space="preserve"> PAGEREF _Toc16536 \h </w:instrText>
        </w:r>
        <w:r>
          <w:fldChar w:fldCharType="separate"/>
        </w:r>
        <w:r>
          <w:t>21</w:t>
        </w:r>
        <w:r>
          <w:fldChar w:fldCharType="end"/>
        </w:r>
      </w:hyperlink>
    </w:p>
    <w:p>
      <w:pPr>
        <w:pStyle w:val="TOC2"/>
        <w:tabs>
          <w:tab w:val="right" w:leader="dot" w:pos="8306"/>
        </w:tabs>
      </w:pPr>
      <w:hyperlink w:anchor="_Toc31417" w:history="1">
        <w:r>
          <w:rPr>
            <w:rFonts w:ascii="仿宋" w:eastAsia="仿宋" w:hAnsi="仿宋" w:cs="仿宋" w:hint="eastAsia"/>
            <w:lang w:eastAsia="zh-CN"/>
          </w:rPr>
          <w:t>(一)、HPMC项目选址</w:t>
        </w:r>
        <w:r>
          <w:tab/>
        </w:r>
        <w:r>
          <w:fldChar w:fldCharType="begin"/>
        </w:r>
        <w:r>
          <w:instrText xml:space="preserve"> PAGEREF _Toc31417 \h </w:instrText>
        </w:r>
        <w:r>
          <w:fldChar w:fldCharType="separate"/>
        </w:r>
        <w:r>
          <w:t>21</w:t>
        </w:r>
        <w:r>
          <w:fldChar w:fldCharType="end"/>
        </w:r>
      </w:hyperlink>
    </w:p>
    <w:p>
      <w:pPr>
        <w:pStyle w:val="TOC2"/>
        <w:tabs>
          <w:tab w:val="right" w:leader="dot" w:pos="8306"/>
        </w:tabs>
      </w:pPr>
      <w:hyperlink w:anchor="_Toc11595" w:history="1">
        <w:r>
          <w:rPr>
            <w:rFonts w:ascii="仿宋" w:eastAsia="仿宋" w:hAnsi="仿宋" w:cs="仿宋" w:hint="eastAsia"/>
            <w:lang w:eastAsia="zh-CN"/>
          </w:rPr>
          <w:t>(二)、用地控制指标</w:t>
        </w:r>
        <w:r>
          <w:tab/>
        </w:r>
        <w:r>
          <w:fldChar w:fldCharType="begin"/>
        </w:r>
        <w:r>
          <w:instrText xml:space="preserve"> PAGEREF _Toc11595 \h </w:instrText>
        </w:r>
        <w:r>
          <w:fldChar w:fldCharType="separate"/>
        </w:r>
        <w:r>
          <w:t>21</w:t>
        </w:r>
        <w:r>
          <w:fldChar w:fldCharType="end"/>
        </w:r>
      </w:hyperlink>
    </w:p>
    <w:p>
      <w:pPr>
        <w:pStyle w:val="TOC2"/>
        <w:tabs>
          <w:tab w:val="right" w:leader="dot" w:pos="8306"/>
        </w:tabs>
      </w:pPr>
      <w:hyperlink w:anchor="_Toc19753" w:history="1">
        <w:r>
          <w:rPr>
            <w:rFonts w:ascii="仿宋" w:eastAsia="仿宋" w:hAnsi="仿宋" w:cs="仿宋" w:hint="eastAsia"/>
            <w:lang w:eastAsia="zh-CN"/>
          </w:rPr>
          <w:t>(三)、节约用地措施</w:t>
        </w:r>
        <w:r>
          <w:tab/>
        </w:r>
        <w:r>
          <w:fldChar w:fldCharType="begin"/>
        </w:r>
        <w:r>
          <w:instrText xml:space="preserve"> PAGEREF _Toc19753 \h </w:instrText>
        </w:r>
        <w:r>
          <w:fldChar w:fldCharType="separate"/>
        </w:r>
        <w:r>
          <w:t>23</w:t>
        </w:r>
        <w:r>
          <w:fldChar w:fldCharType="end"/>
        </w:r>
      </w:hyperlink>
    </w:p>
    <w:p>
      <w:pPr>
        <w:pStyle w:val="TOC2"/>
        <w:tabs>
          <w:tab w:val="right" w:leader="dot" w:pos="8306"/>
        </w:tabs>
      </w:pPr>
      <w:hyperlink w:anchor="_Toc30593" w:history="1">
        <w:r>
          <w:rPr>
            <w:rFonts w:ascii="仿宋" w:eastAsia="仿宋" w:hAnsi="仿宋" w:cs="仿宋" w:hint="eastAsia"/>
            <w:lang w:eastAsia="zh-CN"/>
          </w:rPr>
          <w:t>(四)、总图布置方案</w:t>
        </w:r>
        <w:r>
          <w:tab/>
        </w:r>
        <w:r>
          <w:fldChar w:fldCharType="begin"/>
        </w:r>
        <w:r>
          <w:instrText xml:space="preserve"> PAGEREF _Toc30593 \h </w:instrText>
        </w:r>
        <w:r>
          <w:fldChar w:fldCharType="separate"/>
        </w:r>
        <w:r>
          <w:t>24</w:t>
        </w:r>
        <w:r>
          <w:fldChar w:fldCharType="end"/>
        </w:r>
      </w:hyperlink>
    </w:p>
    <w:p>
      <w:pPr>
        <w:pStyle w:val="TOC2"/>
        <w:tabs>
          <w:tab w:val="right" w:leader="dot" w:pos="8306"/>
        </w:tabs>
      </w:pPr>
      <w:hyperlink w:anchor="_Toc2191" w:history="1">
        <w:r>
          <w:rPr>
            <w:rFonts w:ascii="仿宋" w:eastAsia="仿宋" w:hAnsi="仿宋" w:cs="仿宋" w:hint="eastAsia"/>
            <w:lang w:eastAsia="zh-CN"/>
          </w:rPr>
          <w:t>(五)、选址综合评价</w:t>
        </w:r>
        <w:r>
          <w:tab/>
        </w:r>
        <w:r>
          <w:fldChar w:fldCharType="begin"/>
        </w:r>
        <w:r>
          <w:instrText xml:space="preserve"> PAGEREF _Toc2191 \h </w:instrText>
        </w:r>
        <w:r>
          <w:fldChar w:fldCharType="separate"/>
        </w:r>
        <w:r>
          <w:t>25</w:t>
        </w:r>
        <w:r>
          <w:fldChar w:fldCharType="end"/>
        </w:r>
      </w:hyperlink>
    </w:p>
    <w:p>
      <w:pPr>
        <w:pStyle w:val="TOC1"/>
        <w:tabs>
          <w:tab w:val="right" w:leader="dot" w:pos="8306"/>
        </w:tabs>
      </w:pPr>
      <w:hyperlink w:anchor="_Toc23375" w:history="1">
        <w:r>
          <w:rPr>
            <w:rFonts w:ascii="仿宋" w:eastAsia="仿宋" w:hAnsi="仿宋" w:cs="仿宋" w:hint="eastAsia"/>
            <w:lang w:eastAsia="zh-CN"/>
          </w:rPr>
          <w:t>七、HPMC项目风险管理</w:t>
        </w:r>
        <w:r>
          <w:tab/>
        </w:r>
        <w:r>
          <w:fldChar w:fldCharType="begin"/>
        </w:r>
        <w:r>
          <w:instrText xml:space="preserve"> PAGEREF _Toc23375 \h </w:instrText>
        </w:r>
        <w:r>
          <w:fldChar w:fldCharType="separate"/>
        </w:r>
        <w:r>
          <w:t>26</w:t>
        </w:r>
        <w:r>
          <w:fldChar w:fldCharType="end"/>
        </w:r>
      </w:hyperlink>
    </w:p>
    <w:p>
      <w:pPr>
        <w:pStyle w:val="TOC2"/>
        <w:tabs>
          <w:tab w:val="right" w:leader="dot" w:pos="8306"/>
        </w:tabs>
      </w:pPr>
      <w:hyperlink w:anchor="_Toc28359" w:history="1">
        <w:r>
          <w:rPr>
            <w:rFonts w:ascii="仿宋" w:eastAsia="仿宋" w:hAnsi="仿宋" w:cs="仿宋" w:hint="eastAsia"/>
            <w:lang w:eastAsia="zh-CN"/>
          </w:rPr>
          <w:t>(一)、风险识别与评估</w:t>
        </w:r>
        <w:r>
          <w:tab/>
        </w:r>
        <w:r>
          <w:fldChar w:fldCharType="begin"/>
        </w:r>
        <w:r>
          <w:instrText xml:space="preserve"> PAGEREF _Toc28359 \h </w:instrText>
        </w:r>
        <w:r>
          <w:fldChar w:fldCharType="separate"/>
        </w:r>
        <w:r>
          <w:t>26</w:t>
        </w:r>
        <w:r>
          <w:fldChar w:fldCharType="end"/>
        </w:r>
      </w:hyperlink>
    </w:p>
    <w:p>
      <w:pPr>
        <w:pStyle w:val="TOC2"/>
        <w:tabs>
          <w:tab w:val="right" w:leader="dot" w:pos="8306"/>
        </w:tabs>
      </w:pPr>
      <w:hyperlink w:anchor="_Toc30955" w:history="1">
        <w:r>
          <w:rPr>
            <w:rFonts w:ascii="仿宋" w:eastAsia="仿宋" w:hAnsi="仿宋" w:cs="仿宋" w:hint="eastAsia"/>
            <w:lang w:eastAsia="zh-CN"/>
          </w:rPr>
          <w:t>(二)、风险应对策略</w:t>
        </w:r>
        <w:r>
          <w:tab/>
        </w:r>
        <w:r>
          <w:fldChar w:fldCharType="begin"/>
        </w:r>
        <w:r>
          <w:instrText xml:space="preserve"> PAGEREF _Toc30955 \h </w:instrText>
        </w:r>
        <w:r>
          <w:fldChar w:fldCharType="separate"/>
        </w:r>
        <w:r>
          <w:t>27</w:t>
        </w:r>
        <w:r>
          <w:fldChar w:fldCharType="end"/>
        </w:r>
      </w:hyperlink>
    </w:p>
    <w:p>
      <w:pPr>
        <w:pStyle w:val="TOC2"/>
        <w:tabs>
          <w:tab w:val="right" w:leader="dot" w:pos="8306"/>
        </w:tabs>
      </w:pPr>
      <w:hyperlink w:anchor="_Toc5574" w:history="1">
        <w:r>
          <w:rPr>
            <w:rFonts w:ascii="仿宋" w:eastAsia="仿宋" w:hAnsi="仿宋" w:cs="仿宋" w:hint="eastAsia"/>
            <w:lang w:eastAsia="zh-CN"/>
          </w:rPr>
          <w:t>(三)、风险监控与控制</w:t>
        </w:r>
        <w:r>
          <w:tab/>
        </w:r>
        <w:r>
          <w:fldChar w:fldCharType="begin"/>
        </w:r>
        <w:r>
          <w:instrText xml:space="preserve"> PAGEREF _Toc5574 \h </w:instrText>
        </w:r>
        <w:r>
          <w:fldChar w:fldCharType="separate"/>
        </w:r>
        <w:r>
          <w:t>29</w:t>
        </w:r>
        <w:r>
          <w:fldChar w:fldCharType="end"/>
        </w:r>
      </w:hyperlink>
    </w:p>
    <w:p>
      <w:pPr>
        <w:pStyle w:val="TOC1"/>
        <w:tabs>
          <w:tab w:val="right" w:leader="dot" w:pos="8306"/>
        </w:tabs>
      </w:pPr>
      <w:hyperlink w:anchor="_Toc12943" w:history="1">
        <w:r>
          <w:rPr>
            <w:rFonts w:ascii="仿宋" w:eastAsia="仿宋" w:hAnsi="仿宋" w:cs="仿宋" w:hint="eastAsia"/>
            <w:lang w:eastAsia="zh-CN"/>
          </w:rPr>
          <w:t>八、HPMC项目人力资源管理</w:t>
        </w:r>
        <w:r>
          <w:tab/>
        </w:r>
        <w:r>
          <w:fldChar w:fldCharType="begin"/>
        </w:r>
        <w:r>
          <w:instrText xml:space="preserve"> PAGEREF _Toc12943 \h </w:instrText>
        </w:r>
        <w:r>
          <w:fldChar w:fldCharType="separate"/>
        </w:r>
        <w:r>
          <w:t>30</w:t>
        </w:r>
        <w:r>
          <w:fldChar w:fldCharType="end"/>
        </w:r>
      </w:hyperlink>
    </w:p>
    <w:p>
      <w:pPr>
        <w:pStyle w:val="TOC2"/>
        <w:tabs>
          <w:tab w:val="right" w:leader="dot" w:pos="8306"/>
        </w:tabs>
      </w:pPr>
      <w:hyperlink w:anchor="_Toc21145" w:history="1">
        <w:r>
          <w:rPr>
            <w:rFonts w:ascii="仿宋" w:eastAsia="仿宋" w:hAnsi="仿宋" w:cs="仿宋" w:hint="eastAsia"/>
            <w:lang w:eastAsia="zh-CN"/>
          </w:rPr>
          <w:t>(一)、建立健全的预算管理制度</w:t>
        </w:r>
        <w:r>
          <w:tab/>
        </w:r>
        <w:r>
          <w:fldChar w:fldCharType="begin"/>
        </w:r>
        <w:r>
          <w:instrText xml:space="preserve"> PAGEREF _Toc21145 \h </w:instrText>
        </w:r>
        <w:r>
          <w:fldChar w:fldCharType="separate"/>
        </w:r>
        <w:r>
          <w:t>30</w:t>
        </w:r>
        <w:r>
          <w:fldChar w:fldCharType="end"/>
        </w:r>
      </w:hyperlink>
    </w:p>
    <w:p>
      <w:pPr>
        <w:pStyle w:val="TOC2"/>
        <w:tabs>
          <w:tab w:val="right" w:leader="dot" w:pos="8306"/>
        </w:tabs>
      </w:pPr>
      <w:hyperlink w:anchor="_Toc24062" w:history="1">
        <w:r>
          <w:rPr>
            <w:rFonts w:ascii="仿宋" w:eastAsia="仿宋" w:hAnsi="仿宋" w:cs="仿宋" w:hint="eastAsia"/>
            <w:lang w:eastAsia="zh-CN"/>
          </w:rPr>
          <w:t>(二)、加强资金流动监控</w:t>
        </w:r>
        <w:r>
          <w:tab/>
        </w:r>
        <w:r>
          <w:fldChar w:fldCharType="begin"/>
        </w:r>
        <w:r>
          <w:instrText xml:space="preserve"> PAGEREF _Toc24062 \h </w:instrText>
        </w:r>
        <w:r>
          <w:fldChar w:fldCharType="separate"/>
        </w:r>
        <w:r>
          <w:t>32</w:t>
        </w:r>
        <w:r>
          <w:fldChar w:fldCharType="end"/>
        </w:r>
      </w:hyperlink>
    </w:p>
    <w:p>
      <w:pPr>
        <w:pStyle w:val="TOC2"/>
        <w:tabs>
          <w:tab w:val="right" w:leader="dot" w:pos="8306"/>
        </w:tabs>
      </w:pPr>
      <w:hyperlink w:anchor="_Toc19761" w:history="1">
        <w:r>
          <w:rPr>
            <w:rFonts w:ascii="仿宋" w:eastAsia="仿宋" w:hAnsi="仿宋" w:cs="仿宋" w:hint="eastAsia"/>
            <w:lang w:eastAsia="zh-CN"/>
          </w:rPr>
          <w:t>(三)、制定完善的风险控制机制</w:t>
        </w:r>
        <w:r>
          <w:tab/>
        </w:r>
        <w:r>
          <w:fldChar w:fldCharType="begin"/>
        </w:r>
        <w:r>
          <w:instrText xml:space="preserve"> PAGEREF _Toc19761 \h </w:instrText>
        </w:r>
        <w:r>
          <w:fldChar w:fldCharType="separate"/>
        </w:r>
        <w:r>
          <w:t>33</w:t>
        </w:r>
        <w:r>
          <w:fldChar w:fldCharType="end"/>
        </w:r>
      </w:hyperlink>
    </w:p>
    <w:p>
      <w:pPr>
        <w:pStyle w:val="TOC2"/>
        <w:tabs>
          <w:tab w:val="right" w:leader="dot" w:pos="8306"/>
        </w:tabs>
      </w:pPr>
      <w:hyperlink w:anchor="_Toc3999" w:history="1">
        <w:r>
          <w:rPr>
            <w:rFonts w:ascii="仿宋" w:eastAsia="仿宋" w:hAnsi="仿宋" w:cs="仿宋" w:hint="eastAsia"/>
            <w:lang w:eastAsia="zh-CN"/>
          </w:rPr>
          <w:t>(四)、优化成本管理</w:t>
        </w:r>
        <w:r>
          <w:tab/>
        </w:r>
        <w:r>
          <w:fldChar w:fldCharType="begin"/>
        </w:r>
        <w:r>
          <w:instrText xml:space="preserve"> PAGEREF _Toc3999 \h </w:instrText>
        </w:r>
        <w:r>
          <w:fldChar w:fldCharType="separate"/>
        </w:r>
        <w:r>
          <w:t>34</w:t>
        </w:r>
        <w:r>
          <w:fldChar w:fldCharType="end"/>
        </w:r>
      </w:hyperlink>
    </w:p>
    <w:p>
      <w:pPr>
        <w:pStyle w:val="TOC1"/>
        <w:tabs>
          <w:tab w:val="right" w:leader="dot" w:pos="8306"/>
        </w:tabs>
      </w:pPr>
      <w:hyperlink w:anchor="_Toc2995" w:history="1">
        <w:r>
          <w:rPr>
            <w:rFonts w:ascii="仿宋" w:eastAsia="仿宋" w:hAnsi="仿宋" w:cs="仿宋" w:hint="eastAsia"/>
            <w:lang w:eastAsia="zh-CN"/>
          </w:rPr>
          <w:t>九、生产安全保护</w:t>
        </w:r>
        <w:r>
          <w:tab/>
        </w:r>
        <w:r>
          <w:fldChar w:fldCharType="begin"/>
        </w:r>
        <w:r>
          <w:instrText xml:space="preserve"> PAGEREF _Toc2995 \h </w:instrText>
        </w:r>
        <w:r>
          <w:fldChar w:fldCharType="separate"/>
        </w:r>
        <w:r>
          <w:t>36</w:t>
        </w:r>
        <w:r>
          <w:fldChar w:fldCharType="end"/>
        </w:r>
      </w:hyperlink>
    </w:p>
    <w:p>
      <w:pPr>
        <w:pStyle w:val="TOC2"/>
        <w:tabs>
          <w:tab w:val="right" w:leader="dot" w:pos="8306"/>
        </w:tabs>
      </w:pPr>
      <w:hyperlink w:anchor="_Toc13071" w:history="1">
        <w:r>
          <w:rPr>
            <w:rFonts w:ascii="仿宋" w:eastAsia="仿宋" w:hAnsi="仿宋" w:cs="仿宋" w:hint="eastAsia"/>
            <w:lang w:eastAsia="zh-CN"/>
          </w:rPr>
          <w:t>(一)、消防安全</w:t>
        </w:r>
        <w:r>
          <w:tab/>
        </w:r>
        <w:r>
          <w:fldChar w:fldCharType="begin"/>
        </w:r>
        <w:r>
          <w:instrText xml:space="preserve"> PAGEREF _Toc13071 \h </w:instrText>
        </w:r>
        <w:r>
          <w:fldChar w:fldCharType="separate"/>
        </w:r>
        <w:r>
          <w:t>36</w:t>
        </w:r>
        <w:r>
          <w:fldChar w:fldCharType="end"/>
        </w:r>
      </w:hyperlink>
    </w:p>
    <w:p>
      <w:pPr>
        <w:pStyle w:val="TOC2"/>
        <w:tabs>
          <w:tab w:val="right" w:leader="dot" w:pos="8306"/>
        </w:tabs>
      </w:pPr>
      <w:hyperlink w:anchor="_Toc31014" w:history="1">
        <w:r>
          <w:rPr>
            <w:rFonts w:ascii="仿宋" w:eastAsia="仿宋" w:hAnsi="仿宋" w:cs="仿宋" w:hint="eastAsia"/>
            <w:lang w:eastAsia="zh-CN"/>
          </w:rPr>
          <w:t>(二)、防火防爆总图布置措施</w:t>
        </w:r>
        <w:r>
          <w:tab/>
        </w:r>
        <w:r>
          <w:fldChar w:fldCharType="begin"/>
        </w:r>
        <w:r>
          <w:instrText xml:space="preserve"> PAGEREF _Toc31014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4" w:history="1">
        <w:r>
          <w:rPr>
            <w:rFonts w:ascii="仿宋" w:eastAsia="仿宋" w:hAnsi="仿宋" w:cs="仿宋" w:hint="eastAsia"/>
            <w:lang w:eastAsia="zh-CN"/>
          </w:rPr>
          <w:t>(三)、自然灾害防范措施</w:t>
        </w:r>
        <w:r>
          <w:tab/>
        </w:r>
        <w:r>
          <w:fldChar w:fldCharType="begin"/>
        </w:r>
        <w:r>
          <w:instrText xml:space="preserve"> PAGEREF _Toc1424 \h </w:instrText>
        </w:r>
        <w:r>
          <w:fldChar w:fldCharType="separate"/>
        </w:r>
        <w:r>
          <w:t>38</w:t>
        </w:r>
        <w:r>
          <w:fldChar w:fldCharType="end"/>
        </w:r>
      </w:hyperlink>
    </w:p>
    <w:p>
      <w:pPr>
        <w:pStyle w:val="TOC2"/>
        <w:tabs>
          <w:tab w:val="right" w:leader="dot" w:pos="8306"/>
        </w:tabs>
      </w:pPr>
      <w:hyperlink w:anchor="_Toc19124" w:history="1">
        <w:r>
          <w:rPr>
            <w:rFonts w:ascii="仿宋" w:eastAsia="仿宋" w:hAnsi="仿宋" w:cs="仿宋" w:hint="eastAsia"/>
            <w:lang w:eastAsia="zh-CN"/>
          </w:rPr>
          <w:t>(四)、安全色及安全标志使用要求</w:t>
        </w:r>
        <w:r>
          <w:tab/>
        </w:r>
        <w:r>
          <w:fldChar w:fldCharType="begin"/>
        </w:r>
        <w:r>
          <w:instrText xml:space="preserve"> PAGEREF _Toc19124 \h </w:instrText>
        </w:r>
        <w:r>
          <w:fldChar w:fldCharType="separate"/>
        </w:r>
        <w:r>
          <w:t>39</w:t>
        </w:r>
        <w:r>
          <w:fldChar w:fldCharType="end"/>
        </w:r>
      </w:hyperlink>
    </w:p>
    <w:p>
      <w:pPr>
        <w:pStyle w:val="TOC2"/>
        <w:tabs>
          <w:tab w:val="right" w:leader="dot" w:pos="8306"/>
        </w:tabs>
      </w:pPr>
      <w:hyperlink w:anchor="_Toc26830" w:history="1">
        <w:r>
          <w:rPr>
            <w:rFonts w:ascii="仿宋" w:eastAsia="仿宋" w:hAnsi="仿宋" w:cs="仿宋" w:hint="eastAsia"/>
            <w:lang w:eastAsia="zh-CN"/>
          </w:rPr>
          <w:t>(五)、防尘防毒措施</w:t>
        </w:r>
        <w:r>
          <w:tab/>
        </w:r>
        <w:r>
          <w:fldChar w:fldCharType="begin"/>
        </w:r>
        <w:r>
          <w:instrText xml:space="preserve"> PAGEREF _Toc26830 \h </w:instrText>
        </w:r>
        <w:r>
          <w:fldChar w:fldCharType="separate"/>
        </w:r>
        <w:r>
          <w:t>40</w:t>
        </w:r>
        <w:r>
          <w:fldChar w:fldCharType="end"/>
        </w:r>
      </w:hyperlink>
    </w:p>
    <w:p>
      <w:pPr>
        <w:pStyle w:val="TOC2"/>
        <w:tabs>
          <w:tab w:val="right" w:leader="dot" w:pos="8306"/>
        </w:tabs>
      </w:pPr>
      <w:hyperlink w:anchor="_Toc32734" w:history="1">
        <w:r>
          <w:rPr>
            <w:rFonts w:ascii="仿宋" w:eastAsia="仿宋" w:hAnsi="仿宋" w:cs="仿宋" w:hint="eastAsia"/>
            <w:lang w:eastAsia="zh-CN"/>
          </w:rPr>
          <w:t>(六)、防静电、触电防护及防雷措施</w:t>
        </w:r>
        <w:r>
          <w:tab/>
        </w:r>
        <w:r>
          <w:fldChar w:fldCharType="begin"/>
        </w:r>
        <w:r>
          <w:instrText xml:space="preserve"> PAGEREF _Toc32734 \h </w:instrText>
        </w:r>
        <w:r>
          <w:fldChar w:fldCharType="separate"/>
        </w:r>
        <w:r>
          <w:t>41</w:t>
        </w:r>
        <w:r>
          <w:fldChar w:fldCharType="end"/>
        </w:r>
      </w:hyperlink>
    </w:p>
    <w:p>
      <w:pPr>
        <w:pStyle w:val="TOC2"/>
        <w:tabs>
          <w:tab w:val="right" w:leader="dot" w:pos="8306"/>
        </w:tabs>
      </w:pPr>
      <w:hyperlink w:anchor="_Toc30914" w:history="1">
        <w:r>
          <w:rPr>
            <w:rFonts w:ascii="仿宋" w:eastAsia="仿宋" w:hAnsi="仿宋" w:cs="仿宋" w:hint="eastAsia"/>
            <w:lang w:eastAsia="zh-CN"/>
          </w:rPr>
          <w:t>(七)、机械设备安全保障措施</w:t>
        </w:r>
        <w:r>
          <w:tab/>
        </w:r>
        <w:r>
          <w:fldChar w:fldCharType="begin"/>
        </w:r>
        <w:r>
          <w:instrText xml:space="preserve"> PAGEREF _Toc30914 \h </w:instrText>
        </w:r>
        <w:r>
          <w:fldChar w:fldCharType="separate"/>
        </w:r>
        <w:r>
          <w:t>42</w:t>
        </w:r>
        <w:r>
          <w:fldChar w:fldCharType="end"/>
        </w:r>
      </w:hyperlink>
    </w:p>
    <w:p>
      <w:pPr>
        <w:pStyle w:val="TOC1"/>
        <w:tabs>
          <w:tab w:val="right" w:leader="dot" w:pos="8306"/>
        </w:tabs>
      </w:pPr>
      <w:hyperlink w:anchor="_Toc23883" w:history="1">
        <w:r>
          <w:rPr>
            <w:rFonts w:ascii="仿宋" w:eastAsia="仿宋" w:hAnsi="仿宋" w:cs="仿宋" w:hint="eastAsia"/>
            <w:lang w:eastAsia="zh-CN"/>
          </w:rPr>
          <w:t>十、HPMC项目环境影响分析</w:t>
        </w:r>
        <w:r>
          <w:tab/>
        </w:r>
        <w:r>
          <w:fldChar w:fldCharType="begin"/>
        </w:r>
        <w:r>
          <w:instrText xml:space="preserve"> PAGEREF _Toc23883 \h </w:instrText>
        </w:r>
        <w:r>
          <w:fldChar w:fldCharType="separate"/>
        </w:r>
        <w:r>
          <w:t>43</w:t>
        </w:r>
        <w:r>
          <w:fldChar w:fldCharType="end"/>
        </w:r>
      </w:hyperlink>
    </w:p>
    <w:p>
      <w:pPr>
        <w:pStyle w:val="TOC2"/>
        <w:tabs>
          <w:tab w:val="right" w:leader="dot" w:pos="8306"/>
        </w:tabs>
      </w:pPr>
      <w:hyperlink w:anchor="_Toc26049" w:history="1">
        <w:r>
          <w:rPr>
            <w:rFonts w:ascii="仿宋" w:eastAsia="仿宋" w:hAnsi="仿宋" w:cs="仿宋" w:hint="eastAsia"/>
            <w:lang w:eastAsia="zh-CN"/>
          </w:rPr>
          <w:t>(一)、建设区域环境质量现状</w:t>
        </w:r>
        <w:r>
          <w:tab/>
        </w:r>
        <w:r>
          <w:fldChar w:fldCharType="begin"/>
        </w:r>
        <w:r>
          <w:instrText xml:space="preserve"> PAGEREF _Toc26049 \h </w:instrText>
        </w:r>
        <w:r>
          <w:fldChar w:fldCharType="separate"/>
        </w:r>
        <w:r>
          <w:t>43</w:t>
        </w:r>
        <w:r>
          <w:fldChar w:fldCharType="end"/>
        </w:r>
      </w:hyperlink>
    </w:p>
    <w:p>
      <w:pPr>
        <w:pStyle w:val="TOC2"/>
        <w:tabs>
          <w:tab w:val="right" w:leader="dot" w:pos="8306"/>
        </w:tabs>
      </w:pPr>
      <w:hyperlink w:anchor="_Toc32542" w:history="1">
        <w:r>
          <w:rPr>
            <w:rFonts w:ascii="仿宋" w:eastAsia="仿宋" w:hAnsi="仿宋" w:cs="仿宋" w:hint="eastAsia"/>
            <w:lang w:eastAsia="zh-CN"/>
          </w:rPr>
          <w:t>(二)、建设期环境保护</w:t>
        </w:r>
        <w:r>
          <w:tab/>
        </w:r>
        <w:r>
          <w:fldChar w:fldCharType="begin"/>
        </w:r>
        <w:r>
          <w:instrText xml:space="preserve"> PAGEREF _Toc32542 \h </w:instrText>
        </w:r>
        <w:r>
          <w:fldChar w:fldCharType="separate"/>
        </w:r>
        <w:r>
          <w:t>45</w:t>
        </w:r>
        <w:r>
          <w:fldChar w:fldCharType="end"/>
        </w:r>
      </w:hyperlink>
    </w:p>
    <w:p>
      <w:pPr>
        <w:pStyle w:val="TOC2"/>
        <w:tabs>
          <w:tab w:val="right" w:leader="dot" w:pos="8306"/>
        </w:tabs>
      </w:pPr>
      <w:hyperlink w:anchor="_Toc23546" w:history="1">
        <w:r>
          <w:rPr>
            <w:rFonts w:ascii="仿宋" w:eastAsia="仿宋" w:hAnsi="仿宋" w:cs="仿宋" w:hint="eastAsia"/>
            <w:lang w:eastAsia="zh-CN"/>
          </w:rPr>
          <w:t>(三)、运营期环境保护</w:t>
        </w:r>
        <w:r>
          <w:tab/>
        </w:r>
        <w:r>
          <w:fldChar w:fldCharType="begin"/>
        </w:r>
        <w:r>
          <w:instrText xml:space="preserve"> PAGEREF _Toc23546 \h </w:instrText>
        </w:r>
        <w:r>
          <w:fldChar w:fldCharType="separate"/>
        </w:r>
        <w:r>
          <w:t>46</w:t>
        </w:r>
        <w:r>
          <w:fldChar w:fldCharType="end"/>
        </w:r>
      </w:hyperlink>
    </w:p>
    <w:p>
      <w:pPr>
        <w:pStyle w:val="TOC2"/>
        <w:tabs>
          <w:tab w:val="right" w:leader="dot" w:pos="8306"/>
        </w:tabs>
      </w:pPr>
      <w:hyperlink w:anchor="_Toc18170" w:history="1">
        <w:r>
          <w:rPr>
            <w:rFonts w:ascii="仿宋" w:eastAsia="仿宋" w:hAnsi="仿宋" w:cs="仿宋" w:hint="eastAsia"/>
            <w:lang w:eastAsia="zh-CN"/>
          </w:rPr>
          <w:t>(四)、HPMC项目建设对区域经济的影响</w:t>
        </w:r>
        <w:r>
          <w:tab/>
        </w:r>
        <w:r>
          <w:fldChar w:fldCharType="begin"/>
        </w:r>
        <w:r>
          <w:instrText xml:space="preserve"> PAGEREF _Toc18170 \h </w:instrText>
        </w:r>
        <w:r>
          <w:fldChar w:fldCharType="separate"/>
        </w:r>
        <w:r>
          <w:t>47</w:t>
        </w:r>
        <w:r>
          <w:fldChar w:fldCharType="end"/>
        </w:r>
      </w:hyperlink>
    </w:p>
    <w:p>
      <w:pPr>
        <w:pStyle w:val="TOC2"/>
        <w:tabs>
          <w:tab w:val="right" w:leader="dot" w:pos="8306"/>
        </w:tabs>
      </w:pPr>
      <w:hyperlink w:anchor="_Toc19441" w:history="1">
        <w:r>
          <w:rPr>
            <w:rFonts w:ascii="仿宋" w:eastAsia="仿宋" w:hAnsi="仿宋" w:cs="仿宋" w:hint="eastAsia"/>
            <w:lang w:eastAsia="zh-CN"/>
          </w:rPr>
          <w:t>(五)、废弃物处理</w:t>
        </w:r>
        <w:r>
          <w:tab/>
        </w:r>
        <w:r>
          <w:fldChar w:fldCharType="begin"/>
        </w:r>
        <w:r>
          <w:instrText xml:space="preserve"> PAGEREF _Toc19441 \h </w:instrText>
        </w:r>
        <w:r>
          <w:fldChar w:fldCharType="separate"/>
        </w:r>
        <w:r>
          <w:t>49</w:t>
        </w:r>
        <w:r>
          <w:fldChar w:fldCharType="end"/>
        </w:r>
      </w:hyperlink>
    </w:p>
    <w:p>
      <w:pPr>
        <w:pStyle w:val="TOC2"/>
        <w:tabs>
          <w:tab w:val="right" w:leader="dot" w:pos="8306"/>
        </w:tabs>
      </w:pPr>
      <w:hyperlink w:anchor="_Toc19223" w:history="1">
        <w:r>
          <w:rPr>
            <w:rFonts w:ascii="仿宋" w:eastAsia="仿宋" w:hAnsi="仿宋" w:cs="仿宋" w:hint="eastAsia"/>
            <w:lang w:eastAsia="zh-CN"/>
          </w:rPr>
          <w:t>(六)、特殊环境影响分析</w:t>
        </w:r>
        <w:r>
          <w:tab/>
        </w:r>
        <w:r>
          <w:fldChar w:fldCharType="begin"/>
        </w:r>
        <w:r>
          <w:instrText xml:space="preserve"> PAGEREF _Toc19223 \h </w:instrText>
        </w:r>
        <w:r>
          <w:fldChar w:fldCharType="separate"/>
        </w:r>
        <w:r>
          <w:t>50</w:t>
        </w:r>
        <w:r>
          <w:fldChar w:fldCharType="end"/>
        </w:r>
      </w:hyperlink>
    </w:p>
    <w:p>
      <w:pPr>
        <w:pStyle w:val="TOC2"/>
        <w:tabs>
          <w:tab w:val="right" w:leader="dot" w:pos="8306"/>
        </w:tabs>
      </w:pPr>
      <w:hyperlink w:anchor="_Toc17332" w:history="1">
        <w:r>
          <w:rPr>
            <w:rFonts w:ascii="仿宋" w:eastAsia="仿宋" w:hAnsi="仿宋" w:cs="仿宋" w:hint="eastAsia"/>
            <w:lang w:eastAsia="zh-CN"/>
          </w:rPr>
          <w:t>(七)、清洁生产</w:t>
        </w:r>
        <w:r>
          <w:tab/>
        </w:r>
        <w:r>
          <w:fldChar w:fldCharType="begin"/>
        </w:r>
        <w:r>
          <w:instrText xml:space="preserve"> PAGEREF _Toc17332 \h </w:instrText>
        </w:r>
        <w:r>
          <w:fldChar w:fldCharType="separate"/>
        </w:r>
        <w:r>
          <w:t>51</w:t>
        </w:r>
        <w:r>
          <w:fldChar w:fldCharType="end"/>
        </w:r>
      </w:hyperlink>
    </w:p>
    <w:p>
      <w:pPr>
        <w:pStyle w:val="TOC2"/>
        <w:tabs>
          <w:tab w:val="right" w:leader="dot" w:pos="8306"/>
        </w:tabs>
      </w:pPr>
      <w:hyperlink w:anchor="_Toc22298" w:history="1">
        <w:r>
          <w:rPr>
            <w:rFonts w:ascii="仿宋" w:eastAsia="仿宋" w:hAnsi="仿宋" w:cs="仿宋" w:hint="eastAsia"/>
            <w:lang w:eastAsia="zh-CN"/>
          </w:rPr>
          <w:t>(八)、环境保护综合评价</w:t>
        </w:r>
        <w:r>
          <w:tab/>
        </w:r>
        <w:r>
          <w:fldChar w:fldCharType="begin"/>
        </w:r>
        <w:r>
          <w:instrText xml:space="preserve"> PAGEREF _Toc22298 \h </w:instrText>
        </w:r>
        <w:r>
          <w:fldChar w:fldCharType="separate"/>
        </w:r>
        <w:r>
          <w:t>52</w:t>
        </w:r>
        <w:r>
          <w:fldChar w:fldCharType="end"/>
        </w:r>
      </w:hyperlink>
    </w:p>
    <w:p>
      <w:pPr>
        <w:pStyle w:val="TOC1"/>
        <w:tabs>
          <w:tab w:val="right" w:leader="dot" w:pos="8306"/>
        </w:tabs>
      </w:pPr>
      <w:hyperlink w:anchor="_Toc18147" w:history="1">
        <w:r>
          <w:rPr>
            <w:rFonts w:ascii="仿宋" w:eastAsia="仿宋" w:hAnsi="仿宋" w:cs="仿宋" w:hint="eastAsia"/>
            <w:lang w:eastAsia="zh-CN"/>
          </w:rPr>
          <w:t>十一、HPMC项目经营效益</w:t>
        </w:r>
        <w:r>
          <w:tab/>
        </w:r>
        <w:r>
          <w:fldChar w:fldCharType="begin"/>
        </w:r>
        <w:r>
          <w:instrText xml:space="preserve"> PAGEREF _Toc18147 \h </w:instrText>
        </w:r>
        <w:r>
          <w:fldChar w:fldCharType="separate"/>
        </w:r>
        <w:r>
          <w:t>54</w:t>
        </w:r>
        <w:r>
          <w:fldChar w:fldCharType="end"/>
        </w:r>
      </w:hyperlink>
    </w:p>
    <w:p>
      <w:pPr>
        <w:pStyle w:val="TOC2"/>
        <w:tabs>
          <w:tab w:val="right" w:leader="dot" w:pos="8306"/>
        </w:tabs>
      </w:pPr>
      <w:hyperlink w:anchor="_Toc21644" w:history="1">
        <w:r>
          <w:rPr>
            <w:rFonts w:ascii="仿宋" w:eastAsia="仿宋" w:hAnsi="仿宋" w:cs="仿宋" w:hint="eastAsia"/>
            <w:lang w:eastAsia="zh-CN"/>
          </w:rPr>
          <w:t>(一)、经济评价财务测算</w:t>
        </w:r>
        <w:r>
          <w:tab/>
        </w:r>
        <w:r>
          <w:fldChar w:fldCharType="begin"/>
        </w:r>
        <w:r>
          <w:instrText xml:space="preserve"> PAGEREF _Toc21644 \h </w:instrText>
        </w:r>
        <w:r>
          <w:fldChar w:fldCharType="separate"/>
        </w:r>
        <w:r>
          <w:t>54</w:t>
        </w:r>
        <w:r>
          <w:fldChar w:fldCharType="end"/>
        </w:r>
      </w:hyperlink>
    </w:p>
    <w:p>
      <w:pPr>
        <w:pStyle w:val="TOC2"/>
        <w:tabs>
          <w:tab w:val="right" w:leader="dot" w:pos="8306"/>
        </w:tabs>
      </w:pPr>
      <w:hyperlink w:anchor="_Toc17339" w:history="1">
        <w:r>
          <w:rPr>
            <w:rFonts w:ascii="仿宋" w:eastAsia="仿宋" w:hAnsi="仿宋" w:cs="仿宋" w:hint="eastAsia"/>
            <w:lang w:eastAsia="zh-CN"/>
          </w:rPr>
          <w:t>(二)、HPMC项目盈利能力分析</w:t>
        </w:r>
        <w:r>
          <w:tab/>
        </w:r>
        <w:r>
          <w:fldChar w:fldCharType="begin"/>
        </w:r>
        <w:r>
          <w:instrText xml:space="preserve"> PAGEREF _Toc17339 \h </w:instrText>
        </w:r>
        <w:r>
          <w:fldChar w:fldCharType="separate"/>
        </w:r>
        <w:r>
          <w:t>55</w:t>
        </w:r>
        <w:r>
          <w:fldChar w:fldCharType="end"/>
        </w:r>
      </w:hyperlink>
    </w:p>
    <w:p>
      <w:pPr>
        <w:pStyle w:val="TOC1"/>
        <w:tabs>
          <w:tab w:val="right" w:leader="dot" w:pos="8306"/>
        </w:tabs>
      </w:pPr>
      <w:hyperlink w:anchor="_Toc24608" w:history="1">
        <w:r>
          <w:rPr>
            <w:rFonts w:ascii="仿宋" w:eastAsia="仿宋" w:hAnsi="仿宋" w:cs="仿宋" w:hint="eastAsia"/>
            <w:lang w:eastAsia="zh-CN"/>
          </w:rPr>
          <w:t>十二、HPMC项目创新与研发</w:t>
        </w:r>
        <w:r>
          <w:tab/>
        </w:r>
        <w:r>
          <w:fldChar w:fldCharType="begin"/>
        </w:r>
        <w:r>
          <w:instrText xml:space="preserve"> PAGEREF _Toc24608 \h </w:instrText>
        </w:r>
        <w:r>
          <w:fldChar w:fldCharType="separate"/>
        </w:r>
        <w:r>
          <w:t>56</w:t>
        </w:r>
        <w:r>
          <w:fldChar w:fldCharType="end"/>
        </w:r>
      </w:hyperlink>
    </w:p>
    <w:p>
      <w:pPr>
        <w:pStyle w:val="TOC2"/>
        <w:tabs>
          <w:tab w:val="right" w:leader="dot" w:pos="8306"/>
        </w:tabs>
      </w:pPr>
      <w:hyperlink w:anchor="_Toc30153" w:history="1">
        <w:r>
          <w:rPr>
            <w:rFonts w:ascii="仿宋" w:eastAsia="仿宋" w:hAnsi="仿宋" w:cs="仿宋" w:hint="eastAsia"/>
            <w:lang w:eastAsia="zh-CN"/>
          </w:rPr>
          <w:t>(一)、创新策略与方向</w:t>
        </w:r>
        <w:r>
          <w:tab/>
        </w:r>
        <w:r>
          <w:fldChar w:fldCharType="begin"/>
        </w:r>
        <w:r>
          <w:instrText xml:space="preserve"> PAGEREF _Toc30153 \h </w:instrText>
        </w:r>
        <w:r>
          <w:fldChar w:fldCharType="separate"/>
        </w:r>
        <w:r>
          <w:t>56</w:t>
        </w:r>
        <w:r>
          <w:fldChar w:fldCharType="end"/>
        </w:r>
      </w:hyperlink>
    </w:p>
    <w:p>
      <w:pPr>
        <w:pStyle w:val="TOC2"/>
        <w:tabs>
          <w:tab w:val="right" w:leader="dot" w:pos="8306"/>
        </w:tabs>
      </w:pPr>
      <w:hyperlink w:anchor="_Toc14898" w:history="1">
        <w:r>
          <w:rPr>
            <w:rFonts w:ascii="仿宋" w:eastAsia="仿宋" w:hAnsi="仿宋" w:cs="仿宋" w:hint="eastAsia"/>
            <w:lang w:eastAsia="zh-CN"/>
          </w:rPr>
          <w:t>(二)、研发规划与投入</w:t>
        </w:r>
        <w:r>
          <w:tab/>
        </w:r>
        <w:r>
          <w:fldChar w:fldCharType="begin"/>
        </w:r>
        <w:r>
          <w:instrText xml:space="preserve"> PAGEREF _Toc14898 \h </w:instrText>
        </w:r>
        <w:r>
          <w:fldChar w:fldCharType="separate"/>
        </w:r>
        <w:r>
          <w:t>57</w:t>
        </w:r>
        <w:r>
          <w:fldChar w:fldCharType="end"/>
        </w:r>
      </w:hyperlink>
    </w:p>
    <w:p>
      <w:pPr>
        <w:pStyle w:val="TOC1"/>
        <w:tabs>
          <w:tab w:val="right" w:leader="dot" w:pos="8306"/>
        </w:tabs>
      </w:pPr>
      <w:hyperlink w:anchor="_Toc19190" w:history="1">
        <w:r>
          <w:rPr>
            <w:rFonts w:ascii="仿宋" w:eastAsia="仿宋" w:hAnsi="仿宋" w:cs="仿宋" w:hint="eastAsia"/>
            <w:lang w:eastAsia="zh-CN"/>
          </w:rPr>
          <w:t>十三、营销与推广策略</w:t>
        </w:r>
        <w:r>
          <w:tab/>
        </w:r>
        <w:r>
          <w:fldChar w:fldCharType="begin"/>
        </w:r>
        <w:r>
          <w:instrText xml:space="preserve"> PAGEREF _Toc19190 \h </w:instrText>
        </w:r>
        <w:r>
          <w:fldChar w:fldCharType="separate"/>
        </w:r>
        <w:r>
          <w:t>59</w:t>
        </w:r>
        <w:r>
          <w:fldChar w:fldCharType="end"/>
        </w:r>
      </w:hyperlink>
    </w:p>
    <w:p>
      <w:pPr>
        <w:pStyle w:val="TOC2"/>
        <w:tabs>
          <w:tab w:val="right" w:leader="dot" w:pos="8306"/>
        </w:tabs>
      </w:pPr>
      <w:hyperlink w:anchor="_Toc29726" w:history="1">
        <w:r>
          <w:rPr>
            <w:rFonts w:ascii="仿宋" w:eastAsia="仿宋" w:hAnsi="仿宋" w:cs="仿宋" w:hint="eastAsia"/>
            <w:lang w:eastAsia="zh-CN"/>
          </w:rPr>
          <w:t>(一)、产品/服务定位与特点</w:t>
        </w:r>
        <w:r>
          <w:tab/>
        </w:r>
        <w:r>
          <w:fldChar w:fldCharType="begin"/>
        </w:r>
        <w:r>
          <w:instrText xml:space="preserve"> PAGEREF _Toc29726 \h </w:instrText>
        </w:r>
        <w:r>
          <w:fldChar w:fldCharType="separate"/>
        </w:r>
        <w:r>
          <w:t>59</w:t>
        </w:r>
        <w:r>
          <w:fldChar w:fldCharType="end"/>
        </w:r>
      </w:hyperlink>
    </w:p>
    <w:p>
      <w:pPr>
        <w:pStyle w:val="TOC2"/>
        <w:tabs>
          <w:tab w:val="right" w:leader="dot" w:pos="8306"/>
        </w:tabs>
      </w:pPr>
      <w:hyperlink w:anchor="_Toc17914" w:history="1">
        <w:r>
          <w:rPr>
            <w:rFonts w:ascii="仿宋" w:eastAsia="仿宋" w:hAnsi="仿宋" w:cs="仿宋" w:hint="eastAsia"/>
            <w:lang w:eastAsia="zh-CN"/>
          </w:rPr>
          <w:t>(二)、市场定位与竞争分析</w:t>
        </w:r>
        <w:r>
          <w:tab/>
        </w:r>
        <w:r>
          <w:fldChar w:fldCharType="begin"/>
        </w:r>
        <w:r>
          <w:instrText xml:space="preserve"> PAGEREF _Toc17914 \h </w:instrText>
        </w:r>
        <w:r>
          <w:fldChar w:fldCharType="separate"/>
        </w:r>
        <w:r>
          <w:t>60</w:t>
        </w:r>
        <w:r>
          <w:fldChar w:fldCharType="end"/>
        </w:r>
      </w:hyperlink>
    </w:p>
    <w:p>
      <w:pPr>
        <w:pStyle w:val="TOC2"/>
        <w:tabs>
          <w:tab w:val="right" w:leader="dot" w:pos="8306"/>
        </w:tabs>
      </w:pPr>
      <w:hyperlink w:anchor="_Toc2396" w:history="1">
        <w:r>
          <w:rPr>
            <w:rFonts w:ascii="仿宋" w:eastAsia="仿宋" w:hAnsi="仿宋" w:cs="仿宋" w:hint="eastAsia"/>
            <w:lang w:eastAsia="zh-CN"/>
          </w:rPr>
          <w:t>(三)、营销渠道与策略</w:t>
        </w:r>
        <w:r>
          <w:tab/>
        </w:r>
        <w:r>
          <w:fldChar w:fldCharType="begin"/>
        </w:r>
        <w:r>
          <w:instrText xml:space="preserve"> PAGEREF _Toc2396 \h </w:instrText>
        </w:r>
        <w:r>
          <w:fldChar w:fldCharType="separate"/>
        </w:r>
        <w:r>
          <w:t>61</w:t>
        </w:r>
        <w:r>
          <w:fldChar w:fldCharType="end"/>
        </w:r>
      </w:hyperlink>
    </w:p>
    <w:p>
      <w:pPr>
        <w:pStyle w:val="TOC2"/>
        <w:tabs>
          <w:tab w:val="right" w:leader="dot" w:pos="8306"/>
        </w:tabs>
      </w:pPr>
      <w:hyperlink w:anchor="_Toc29061" w:history="1">
        <w:r>
          <w:rPr>
            <w:rFonts w:ascii="仿宋" w:eastAsia="仿宋" w:hAnsi="仿宋" w:cs="仿宋" w:hint="eastAsia"/>
            <w:lang w:eastAsia="zh-CN"/>
          </w:rPr>
          <w:t>(四)、推广与宣传活动</w:t>
        </w:r>
        <w:r>
          <w:tab/>
        </w:r>
        <w:r>
          <w:fldChar w:fldCharType="begin"/>
        </w:r>
        <w:r>
          <w:instrText xml:space="preserve"> PAGEREF _Toc29061 \h </w:instrText>
        </w:r>
        <w:r>
          <w:fldChar w:fldCharType="separate"/>
        </w:r>
        <w:r>
          <w:t>62</w:t>
        </w:r>
        <w:r>
          <w:fldChar w:fldCharType="end"/>
        </w:r>
      </w:hyperlink>
    </w:p>
    <w:p>
      <w:pPr>
        <w:pStyle w:val="TOC1"/>
        <w:tabs>
          <w:tab w:val="right" w:leader="dot" w:pos="8306"/>
        </w:tabs>
      </w:pPr>
      <w:hyperlink w:anchor="_Toc19085" w:history="1">
        <w:r>
          <w:rPr>
            <w:rFonts w:ascii="仿宋" w:eastAsia="仿宋" w:hAnsi="仿宋" w:cs="仿宋" w:hint="eastAsia"/>
            <w:lang w:eastAsia="zh-CN"/>
          </w:rPr>
          <w:t>十四、HPMC项目实施时间节点</w:t>
        </w:r>
        <w:r>
          <w:tab/>
        </w:r>
        <w:r>
          <w:fldChar w:fldCharType="begin"/>
        </w:r>
        <w:r>
          <w:instrText xml:space="preserve"> PAGEREF _Toc19085 \h </w:instrText>
        </w:r>
        <w:r>
          <w:fldChar w:fldCharType="separate"/>
        </w:r>
        <w:r>
          <w:t>68</w:t>
        </w:r>
        <w:r>
          <w:fldChar w:fldCharType="end"/>
        </w:r>
      </w:hyperlink>
    </w:p>
    <w:p>
      <w:pPr>
        <w:pStyle w:val="TOC2"/>
        <w:tabs>
          <w:tab w:val="right" w:leader="dot" w:pos="8306"/>
        </w:tabs>
      </w:pPr>
      <w:hyperlink w:anchor="_Toc20896" w:history="1">
        <w:r>
          <w:rPr>
            <w:rFonts w:ascii="仿宋" w:eastAsia="仿宋" w:hAnsi="仿宋" w:cs="仿宋" w:hint="eastAsia"/>
            <w:lang w:eastAsia="zh-CN"/>
          </w:rPr>
          <w:t>(一)、HPMC项目启动阶段时间节点</w:t>
        </w:r>
        <w:r>
          <w:tab/>
        </w:r>
        <w:r>
          <w:fldChar w:fldCharType="begin"/>
        </w:r>
        <w:r>
          <w:instrText xml:space="preserve"> PAGEREF _Toc20896 \h </w:instrText>
        </w:r>
        <w:r>
          <w:fldChar w:fldCharType="separate"/>
        </w:r>
        <w:r>
          <w:t>68</w:t>
        </w:r>
        <w:r>
          <w:fldChar w:fldCharType="end"/>
        </w:r>
      </w:hyperlink>
    </w:p>
    <w:p>
      <w:pPr>
        <w:pStyle w:val="TOC2"/>
        <w:tabs>
          <w:tab w:val="right" w:leader="dot" w:pos="8306"/>
        </w:tabs>
      </w:pPr>
      <w:hyperlink w:anchor="_Toc29143" w:history="1">
        <w:r>
          <w:rPr>
            <w:rFonts w:ascii="仿宋" w:eastAsia="仿宋" w:hAnsi="仿宋" w:cs="仿宋" w:hint="eastAsia"/>
            <w:lang w:eastAsia="zh-CN"/>
          </w:rPr>
          <w:t>(二)、HPMC项目执行阶段时间节点</w:t>
        </w:r>
        <w:r>
          <w:tab/>
        </w:r>
        <w:r>
          <w:fldChar w:fldCharType="begin"/>
        </w:r>
        <w:r>
          <w:instrText xml:space="preserve"> PAGEREF _Toc29143 \h </w:instrText>
        </w:r>
        <w:r>
          <w:fldChar w:fldCharType="separate"/>
        </w:r>
        <w:r>
          <w:t>69</w:t>
        </w:r>
        <w:r>
          <w:fldChar w:fldCharType="end"/>
        </w:r>
      </w:hyperlink>
    </w:p>
    <w:p>
      <w:pPr>
        <w:pStyle w:val="TOC2"/>
        <w:tabs>
          <w:tab w:val="right" w:leader="dot" w:pos="8306"/>
        </w:tabs>
      </w:pPr>
      <w:hyperlink w:anchor="_Toc27917" w:history="1">
        <w:r>
          <w:rPr>
            <w:rFonts w:ascii="仿宋" w:eastAsia="仿宋" w:hAnsi="仿宋" w:cs="仿宋" w:hint="eastAsia"/>
            <w:lang w:eastAsia="zh-CN"/>
          </w:rPr>
          <w:t>(三)、HPMC项目完成阶段时间节点</w:t>
        </w:r>
        <w:r>
          <w:tab/>
        </w:r>
        <w:r>
          <w:fldChar w:fldCharType="begin"/>
        </w:r>
        <w:r>
          <w:instrText xml:space="preserve"> PAGEREF _Toc27917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8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205"/>
      <w:r>
        <w:rPr>
          <w:rFonts w:ascii="仿宋" w:eastAsia="仿宋" w:hAnsi="仿宋" w:cs="仿宋" w:hint="eastAsia"/>
          <w:lang w:eastAsia="zh-CN"/>
        </w:rPr>
        <w:t>(一)、HPMC行业分析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PMC行业一直以来都是市场的关注焦点。行业内的发展趋势、竞争态势以及潜在机会都对HPMC项目的推进产生深远的影响。通过深入研究行业的整体概貌，我们将更好地理解行业的核心特征，为HPM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PMC行业，技术一直是推动创新和发展的关键因素。我们将对当前技术趋势进行详尽分析，包括但不限于人工智能、大数据应用、先进制造技术等。这有助于HPM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PMC项目成功的基础。我们将对主要竞争对手进行深入研究，包括其市场份额、产品特点、市场定位等。通过全面了解竞争对手的优势和劣势，HPM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804"/>
      <w:r>
        <w:rPr>
          <w:rFonts w:ascii="仿宋" w:eastAsia="仿宋" w:hAnsi="仿宋" w:cs="仿宋" w:hint="eastAsia"/>
          <w:sz w:val="28"/>
          <w:lang w:eastAsia="zh-CN"/>
        </w:rPr>
        <w:t>(二)、HPMC市场分析预测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通过对市场规模的深入调研，我们将预测HPMC市场未来的增长趋势。这包括市场的整体规模、各细分领域的发展趋势等。HPMC项目可以根据市场的扩张速度和潜在机会，制定更符合市场需求的发展策略。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了解消费者的需求是市场分析的核心。我们将通过调查研究，深入挖掘目标消费者的需求特点、购买习惯以及对产品和服务的期望。这有助于HPMC项目更好地定位目标市场，提供更符合消费者期待的解决方案。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HPMC项目实施过程中需要充分考虑的因素。我们将对市场风险进行全面评估，包括但不限于政策法规风险、市场竞争风险、技术变革风险等。通过对潜在风险的深入分析，HPMC项目可以制定相应的风险缓解策略，降低不确定性对HPMC项目的影响。</w:t>
      </w:r>
    </w:p>
    <w:p>
      <w:pPr>
        <w:pStyle w:val="Heading1"/>
        <w:ind w:firstLine="560" w:firstLineChars="200"/>
        <w:rPr>
          <w:rFonts w:ascii="仿宋" w:eastAsia="仿宋" w:hAnsi="仿宋" w:cs="仿宋" w:hint="eastAsia"/>
          <w:sz w:val="28"/>
          <w:lang w:eastAsia="zh-CN"/>
        </w:rPr>
      </w:pPr>
      <w:bookmarkStart w:id="5" w:name="_Toc28622"/>
      <w:r>
        <w:rPr>
          <w:rFonts w:ascii="仿宋" w:eastAsia="仿宋" w:hAnsi="仿宋" w:cs="仿宋" w:hint="eastAsia"/>
          <w:sz w:val="28"/>
          <w:lang w:eastAsia="zh-CN"/>
        </w:rPr>
        <w:t>二、HPMC项目土建工程</w:t>
      </w:r>
      <w:bookmarkEnd w:id="5"/>
    </w:p>
    <w:p>
      <w:pPr>
        <w:pStyle w:val="Heading2"/>
        <w:rPr>
          <w:rFonts w:ascii="仿宋" w:eastAsia="仿宋" w:hAnsi="仿宋" w:cs="仿宋" w:hint="eastAsia"/>
          <w:lang w:eastAsia="zh-CN"/>
        </w:rPr>
      </w:pPr>
      <w:bookmarkStart w:id="6" w:name="_Toc298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在HPMC项目的建筑工程设计中，我们将秉承一系列重要的设计原则，以确保HPMC项目建筑在功能、美观、可持续性等方面达到最佳效果。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首要原则是确保建筑的功能性得到最大化的发挥。我们将充分理解HPMC项目的实际需求，合理布局各个功能区域，保证建筑在满足业务需求的同时，提供高效的工作环境。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在建筑设计中，我们将综合考虑建设和运营成本。通过精细的经济效益分析，确保设计方案在高效利用资源的同时，对HPMC项目的长期盈利能力有积极的贡献。</w:t>
      </w:r>
    </w:p>
    <w:p>
      <w:pPr>
        <w:pStyle w:val="Heading2"/>
        <w:ind w:firstLine="560" w:firstLineChars="200"/>
        <w:rPr>
          <w:rFonts w:ascii="仿宋" w:eastAsia="仿宋" w:hAnsi="仿宋" w:cs="仿宋" w:hint="eastAsia"/>
          <w:sz w:val="28"/>
          <w:lang w:eastAsia="zh-CN"/>
        </w:rPr>
      </w:pPr>
      <w:bookmarkStart w:id="7" w:name="_Toc1893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HPMC项目的土建工程设计中，我们将精准设定设计年限，结合HPM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PM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2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HPM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PMC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HPM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77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本期工程HPMC项目预计总建筑面积XXX平方米，其中：计容建筑面积XXX平方米，计划建筑工程投资XX万元，占HPMC项目总投资的XX%。</w:t>
      </w:r>
    </w:p>
    <w:p>
      <w:pPr>
        <w:pStyle w:val="Heading1"/>
        <w:ind w:firstLine="560" w:firstLineChars="200"/>
        <w:rPr>
          <w:rFonts w:ascii="仿宋" w:eastAsia="仿宋" w:hAnsi="仿宋" w:cs="仿宋" w:hint="eastAsia"/>
          <w:sz w:val="28"/>
          <w:lang w:eastAsia="zh-CN"/>
        </w:rPr>
      </w:pPr>
      <w:bookmarkStart w:id="10" w:name="_Toc1958"/>
      <w:r>
        <w:rPr>
          <w:rFonts w:ascii="仿宋" w:eastAsia="仿宋" w:hAnsi="仿宋" w:cs="仿宋" w:hint="eastAsia"/>
          <w:sz w:val="28"/>
          <w:lang w:eastAsia="zh-CN"/>
        </w:rPr>
        <w:t>三、HPMC项目文档管理</w:t>
      </w:r>
      <w:bookmarkEnd w:id="10"/>
    </w:p>
    <w:p>
      <w:pPr>
        <w:pStyle w:val="Heading2"/>
        <w:rPr>
          <w:rFonts w:ascii="仿宋" w:eastAsia="仿宋" w:hAnsi="仿宋" w:cs="仿宋" w:hint="eastAsia"/>
          <w:lang w:eastAsia="zh-CN"/>
        </w:rPr>
      </w:pPr>
      <w:bookmarkStart w:id="11" w:name="_Toc1159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HPMC项目高度重视文档的质量和准确性，以支持HPMC项目的各项活动和决策。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文档的编制始于HPMC项目计划的初期，我们制定了详细的文档编制计划，明确了每个文档的内容、格式和编写责任人。在HPMC项目启动阶段，我们首先编制了HPMC项目章程，明确定义了HPMC项目的目标、范围、风险等关键要素。随后，HPMC项目团队根据计划陆续编制了需求文档、设计文档、测试文档等各类文档，确保HPMC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PMC项目管理中的重要环节，旨在确保HPMC项目文档符合质量标准和HPMC项目需求。在HPMC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除了内部审查，我们还进行了外部审查，邀请HPMC项目相关利益方和专业领域的专家对文档进行独立审查。这有助于获取更全面、客观的反馈，确保HPMC项目文档不仅符合内部标准，也满足外部需求。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HPMC项目在文档编制与审查方面建立了严格的管理机制，通过规范的流程和多维度的审查，确保HPMC项目文档的质量、准确性和可靠性，为HPMC项目的顺利推进提供了有力支持。</w:t>
      </w:r>
    </w:p>
    <w:p>
      <w:pPr>
        <w:pStyle w:val="Heading2"/>
        <w:ind w:firstLine="560" w:firstLineChars="200"/>
        <w:rPr>
          <w:rFonts w:ascii="仿宋" w:eastAsia="仿宋" w:hAnsi="仿宋" w:cs="仿宋" w:hint="eastAsia"/>
          <w:sz w:val="28"/>
          <w:lang w:eastAsia="zh-CN"/>
        </w:rPr>
      </w:pPr>
      <w:bookmarkStart w:id="12" w:name="_Toc1957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在HPMC项目中，我们致力于优化文档发布与分发过程，以确保信息的高效传递和团队间协作的顺畅进行。以下是我们采取的关键优化策略：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我们通过多渠道发布文档，包括电子邮件、HPMC项目管理平台、内部网站等，以满足不同团队成员的偏好和需求。多渠道发布确保了信息的全面覆盖。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我们采用了精细的权限控制，确保只有授权人员可以访问敏感信息。这种安全措施保护了HPMC项目文档的机密性，防止了未经授权的信息泄露。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471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文档存档与归档是HPMC项目生命周期中一个至关重要的环节，直接关系到HPMC项目信息的长期保存和历史记录的完整性。在HPMC项目中，我们实施了一系列有效的文档存档与归档管理策略：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69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843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技术管理特点体现在其创新导向。通过引入最先进的技术趋势和解决方案，HPMC项目致力于提升科技含量、提高质量和效率水平。这意味着我们将采用最新的工具和方法，确保HPMC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PMC项目技术管理的显著特征。通过整合不同领域的技术资源，我们实现了跨学科的协同工作。这有助于优化技术架构，提高整体效能。此外，整合性策略还促进了不同技术团队之间的紧密沟通和高效合作，确保HPMC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PMC项目所采用的技术。通过不断优化技术方案，HPMC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PMC项目团队将在HPMC项目初期识别可能的技术风险，并采取相应的预防和应对措施。通过建立健全的风险评估机制，HPMC项目能够在实施过程中及时发现并解决潜在的技术问题，保障HPMC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通过这些独特的技术管理特点，我们确信在HPMC项目中，技术将成为HPMC项目成功的有力支持。这一深度剖析揭示了技术管理在HPMC项目实施中的关键作用，为HPMC项目的技术基础奠定了坚实的基础。</w:t>
      </w:r>
    </w:p>
    <w:p>
      <w:pPr>
        <w:pStyle w:val="Heading2"/>
        <w:ind w:firstLine="560" w:firstLineChars="200"/>
        <w:rPr>
          <w:rFonts w:ascii="仿宋" w:eastAsia="仿宋" w:hAnsi="仿宋" w:cs="仿宋" w:hint="eastAsia"/>
          <w:sz w:val="28"/>
          <w:lang w:eastAsia="zh-CN"/>
        </w:rPr>
      </w:pPr>
      <w:bookmarkStart w:id="16" w:name="_Toc26620"/>
      <w:r>
        <w:rPr>
          <w:rFonts w:ascii="仿宋" w:eastAsia="仿宋" w:hAnsi="仿宋" w:cs="仿宋" w:hint="eastAsia"/>
          <w:sz w:val="28"/>
          <w:lang w:eastAsia="zh-CN"/>
        </w:rPr>
        <w:t>(二)、HPMC项目工艺技术设计方案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HPMC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PMC项目将严格按照相关行业规范要求进行组织。通过有效控制产品质量，HPMC项目将致力于为顾客提供优质的HPMC项目产品和良好的服务。这体现了HPMC项目对于生产活动合规性和质量标准的高度重视，为HPMC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PMC项目注重生态效益和清洁生产原则。HPMC项目建设将紧密结合地方特色经济发展，与社会经济发展规划和区域环境保护规划方案相协调一致。通过与当地区域自然生态系统的结合，HPMC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PMC项目产品具有多样化的客户需求和个性化的特点。因此，HPMC项目产品规格品种多样，且单批生产数量较小。为满足这一特点，HPMC项目承办单位将建设先进的柔性制造生产线。通过广泛应用柔性制造技术，HPMC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总体而言，HPMC项目采用的技术具有较高的技术含量和自动化水平，处于国内先进水平。这一技术选用不仅体现了对生产效率、质量和环境友好性的高标准要求，同时为HPMC项目的可持续发展奠定了坚实的基础。</w:t>
      </w:r>
    </w:p>
    <w:p>
      <w:pPr>
        <w:pStyle w:val="Heading2"/>
        <w:ind w:firstLine="560" w:firstLineChars="200"/>
        <w:rPr>
          <w:rFonts w:ascii="仿宋" w:eastAsia="仿宋" w:hAnsi="仿宋" w:cs="仿宋" w:hint="eastAsia"/>
          <w:sz w:val="28"/>
          <w:lang w:eastAsia="zh-CN"/>
        </w:rPr>
      </w:pPr>
      <w:bookmarkStart w:id="17" w:name="_Toc2452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为确保HPMC项目的高效生产和技术实施，我们制定了一套精心设计的设备选型方案，以满足HPMC项目生产、质量和环保的要求。该方案的主要特点如下：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PMC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针对HPMC项目产品的多样性和小批量生产的特点，我们将建设柔性制造生产线。通过在设备选型中考虑柔性制造技术，可以灵活应对不同产品规格和生产需求，实现生产线的高度灵活性和适应性。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006"/>
      <w:r>
        <w:rPr>
          <w:rFonts w:ascii="仿宋" w:eastAsia="仿宋" w:hAnsi="仿宋" w:cs="仿宋" w:hint="eastAsia"/>
          <w:sz w:val="28"/>
          <w:lang w:eastAsia="zh-CN"/>
        </w:rPr>
        <w:t>五、HPMC项目概论</w:t>
      </w:r>
      <w:bookmarkEnd w:id="18"/>
    </w:p>
    <w:p>
      <w:pPr>
        <w:pStyle w:val="Heading2"/>
        <w:rPr>
          <w:rFonts w:ascii="仿宋" w:eastAsia="仿宋" w:hAnsi="仿宋" w:cs="仿宋" w:hint="eastAsia"/>
          <w:lang w:eastAsia="zh-CN"/>
        </w:rPr>
      </w:pPr>
      <w:bookmarkStart w:id="19" w:name="_Toc27544"/>
      <w:r>
        <w:rPr>
          <w:rFonts w:ascii="仿宋" w:eastAsia="仿宋" w:hAnsi="仿宋" w:cs="仿宋" w:hint="eastAsia"/>
          <w:lang w:eastAsia="zh-CN"/>
        </w:rPr>
        <w:t>(一)、HPMC项目概况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起源追溯至对市场的深入洞察。市场的不断演变与变革为HPMC项目提供了难得的机遇。当前市场存在的需求缺口和变革的大环境共同构成了HPMC项目的背景。这个HPMC项目旨在充分利用市场机遇，填补行业中尚未满足的需求，为客户提供全新的解决方案。市场的变革和需求的增长使得这个HPM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HPMC项目名称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HPMC项目正式命名为HPMC。这个名称不仅仅是一个标识，更代表了HPMC项目的核心理念和愿景。它蕴含着HPMC项目所要解决问题的关键字，具有强烈的表达和辨识度，为HPMC项目树立了鲜明的品牌形象。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HPMC项目目标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的核心目标是提供一种全新、高效的解决方案，满足客户日益增长的需求。HPMC项目追求的不仅仅是满足市场需求，更是在市场中获得卓越的竞争优势。通过不断提升产品或服务的质量和创新水平，HPM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HPMC项目范围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全面涵盖了产品研发、制造、市场推广和售后服务，确保从产品设计到最终用户体验的全方位关注。这一全面的HPMC项目范围是为了确保HPM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HPMC项目时间表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HPMC项目计划在未来18个月内完成，包括研发、测试、市场试点和正式推出等不同阶段。这个时间表的合理设计是为了确保HPMC项目各个阶段的顺利推进，以便按时交付高质量的成果。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HPMC项目预算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HPMC项目总预算估算为XX百万美元，主要分配在研发、市场推广、人员培训和运营等方面。这一充足的预算为HPMC项目提供了充足的资源，确保HPMC项目在各个方面都能取得优异的表现。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HPMC项目风险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HPMC项目可能面临的风险包括市场接受度低、技术难题、竞争激烈等。HPMC项目团队已经制定了相应的风险应对计划，通过前瞻性的风险管理，确保HPMC项目在面对不确定性时能够迅速做出应对。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HPMC项目团队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https://d.book118.com/427005125064006035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HPMC项目计划设计方案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A1CAD"/>
    <w:rsid w:val="1E8A1C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0512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2024-01-28T23:33:00Z</dcterms:created>
  <dcterms:modified xsi:type="dcterms:W3CDTF">2024-01-28T23:34:15Z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15401C6B977847DB928CC54A648A3C9C_11</vt:lpwstr>
  </property>
  <property fmtid="{D5CDD505-2E9C-101B-9397-08002B2CF9AE}" pid="3" name="KSOProductBuildVer">
    <vt:lpwstr>2052-12.1.0.16250</vt:lpwstr>
  </property>
</Properties>
</file>