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6" w:history="1">
        <w:r>
          <w:rPr>
            <w:rFonts w:ascii="仿宋" w:eastAsia="仿宋" w:hAnsi="仿宋" w:cs="仿宋" w:hint="eastAsia"/>
            <w:lang w:eastAsia="zh-CN"/>
          </w:rPr>
          <w:t>序言</w:t>
        </w:r>
        <w:r>
          <w:tab/>
        </w:r>
        <w:r>
          <w:fldChar w:fldCharType="begin"/>
        </w:r>
        <w:r>
          <w:instrText xml:space="preserve"> PAGEREF _Toc30516 \h </w:instrText>
        </w:r>
        <w:r>
          <w:fldChar w:fldCharType="separate"/>
        </w:r>
        <w:r>
          <w:t>3</w:t>
        </w:r>
        <w:r>
          <w:fldChar w:fldCharType="end"/>
        </w:r>
      </w:hyperlink>
    </w:p>
    <w:p>
      <w:pPr>
        <w:pStyle w:val="TOC1"/>
        <w:tabs>
          <w:tab w:val="right" w:leader="dot" w:pos="8306"/>
        </w:tabs>
      </w:pPr>
      <w:hyperlink w:anchor="_Toc29864" w:history="1">
        <w:r>
          <w:rPr>
            <w:rFonts w:ascii="仿宋" w:eastAsia="仿宋" w:hAnsi="仿宋" w:cs="仿宋" w:hint="eastAsia"/>
            <w:lang w:eastAsia="zh-CN"/>
          </w:rPr>
          <w:t>一、产品规划分析</w:t>
        </w:r>
        <w:r>
          <w:tab/>
        </w:r>
        <w:r>
          <w:fldChar w:fldCharType="begin"/>
        </w:r>
        <w:r>
          <w:instrText xml:space="preserve"> PAGEREF _Toc29864 \h </w:instrText>
        </w:r>
        <w:r>
          <w:fldChar w:fldCharType="separate"/>
        </w:r>
        <w:r>
          <w:t>3</w:t>
        </w:r>
        <w:r>
          <w:fldChar w:fldCharType="end"/>
        </w:r>
      </w:hyperlink>
    </w:p>
    <w:p>
      <w:pPr>
        <w:pStyle w:val="TOC2"/>
        <w:tabs>
          <w:tab w:val="right" w:leader="dot" w:pos="8306"/>
        </w:tabs>
      </w:pPr>
      <w:hyperlink w:anchor="_Toc32217" w:history="1">
        <w:r>
          <w:rPr>
            <w:rFonts w:ascii="仿宋" w:eastAsia="仿宋" w:hAnsi="仿宋" w:cs="仿宋" w:hint="eastAsia"/>
            <w:lang w:eastAsia="zh-CN"/>
          </w:rPr>
          <w:t>(一)、产品规划</w:t>
        </w:r>
        <w:r>
          <w:tab/>
        </w:r>
        <w:r>
          <w:fldChar w:fldCharType="begin"/>
        </w:r>
        <w:r>
          <w:instrText xml:space="preserve"> PAGEREF _Toc32217 \h </w:instrText>
        </w:r>
        <w:r>
          <w:fldChar w:fldCharType="separate"/>
        </w:r>
        <w:r>
          <w:t>3</w:t>
        </w:r>
        <w:r>
          <w:fldChar w:fldCharType="end"/>
        </w:r>
      </w:hyperlink>
    </w:p>
    <w:p>
      <w:pPr>
        <w:pStyle w:val="TOC2"/>
        <w:tabs>
          <w:tab w:val="right" w:leader="dot" w:pos="8306"/>
        </w:tabs>
      </w:pPr>
      <w:hyperlink w:anchor="_Toc22922" w:history="1">
        <w:r>
          <w:rPr>
            <w:rFonts w:ascii="仿宋" w:eastAsia="仿宋" w:hAnsi="仿宋" w:cs="仿宋" w:hint="eastAsia"/>
            <w:lang w:eastAsia="zh-CN"/>
          </w:rPr>
          <w:t>(二)、建设规模</w:t>
        </w:r>
        <w:r>
          <w:tab/>
        </w:r>
        <w:r>
          <w:fldChar w:fldCharType="begin"/>
        </w:r>
        <w:r>
          <w:instrText xml:space="preserve"> PAGEREF _Toc22922 \h </w:instrText>
        </w:r>
        <w:r>
          <w:fldChar w:fldCharType="separate"/>
        </w:r>
        <w:r>
          <w:t>4</w:t>
        </w:r>
        <w:r>
          <w:fldChar w:fldCharType="end"/>
        </w:r>
      </w:hyperlink>
    </w:p>
    <w:p>
      <w:pPr>
        <w:pStyle w:val="TOC1"/>
        <w:tabs>
          <w:tab w:val="right" w:leader="dot" w:pos="8306"/>
        </w:tabs>
      </w:pPr>
      <w:hyperlink w:anchor="_Toc11480" w:history="1">
        <w:r>
          <w:rPr>
            <w:rFonts w:ascii="仿宋" w:eastAsia="仿宋" w:hAnsi="仿宋" w:cs="仿宋" w:hint="eastAsia"/>
            <w:lang w:eastAsia="zh-CN"/>
          </w:rPr>
          <w:t>二、三维地形模型数控自动成型系统项目绩效评估</w:t>
        </w:r>
        <w:r>
          <w:tab/>
        </w:r>
        <w:r>
          <w:fldChar w:fldCharType="begin"/>
        </w:r>
        <w:r>
          <w:instrText xml:space="preserve"> PAGEREF _Toc11480 \h </w:instrText>
        </w:r>
        <w:r>
          <w:fldChar w:fldCharType="separate"/>
        </w:r>
        <w:r>
          <w:t>5</w:t>
        </w:r>
        <w:r>
          <w:fldChar w:fldCharType="end"/>
        </w:r>
      </w:hyperlink>
    </w:p>
    <w:p>
      <w:pPr>
        <w:pStyle w:val="TOC2"/>
        <w:tabs>
          <w:tab w:val="right" w:leader="dot" w:pos="8306"/>
        </w:tabs>
      </w:pPr>
      <w:hyperlink w:anchor="_Toc23356" w:history="1">
        <w:r>
          <w:rPr>
            <w:rFonts w:ascii="仿宋" w:eastAsia="仿宋" w:hAnsi="仿宋" w:cs="仿宋" w:hint="eastAsia"/>
            <w:lang w:eastAsia="zh-CN"/>
          </w:rPr>
          <w:t>(一)、绩效评估指标</w:t>
        </w:r>
        <w:r>
          <w:tab/>
        </w:r>
        <w:r>
          <w:fldChar w:fldCharType="begin"/>
        </w:r>
        <w:r>
          <w:instrText xml:space="preserve"> PAGEREF _Toc23356 \h </w:instrText>
        </w:r>
        <w:r>
          <w:fldChar w:fldCharType="separate"/>
        </w:r>
        <w:r>
          <w:t>5</w:t>
        </w:r>
        <w:r>
          <w:fldChar w:fldCharType="end"/>
        </w:r>
      </w:hyperlink>
    </w:p>
    <w:p>
      <w:pPr>
        <w:pStyle w:val="TOC2"/>
        <w:tabs>
          <w:tab w:val="right" w:leader="dot" w:pos="8306"/>
        </w:tabs>
      </w:pPr>
      <w:hyperlink w:anchor="_Toc1234" w:history="1">
        <w:r>
          <w:rPr>
            <w:rFonts w:ascii="仿宋" w:eastAsia="仿宋" w:hAnsi="仿宋" w:cs="仿宋" w:hint="eastAsia"/>
            <w:lang w:eastAsia="zh-CN"/>
          </w:rPr>
          <w:t>(二)、绩效评估方法</w:t>
        </w:r>
        <w:r>
          <w:tab/>
        </w:r>
        <w:r>
          <w:fldChar w:fldCharType="begin"/>
        </w:r>
        <w:r>
          <w:instrText xml:space="preserve"> PAGEREF _Toc1234 \h </w:instrText>
        </w:r>
        <w:r>
          <w:fldChar w:fldCharType="separate"/>
        </w:r>
        <w:r>
          <w:t>6</w:t>
        </w:r>
        <w:r>
          <w:fldChar w:fldCharType="end"/>
        </w:r>
      </w:hyperlink>
    </w:p>
    <w:p>
      <w:pPr>
        <w:pStyle w:val="TOC2"/>
        <w:tabs>
          <w:tab w:val="right" w:leader="dot" w:pos="8306"/>
        </w:tabs>
      </w:pPr>
      <w:hyperlink w:anchor="_Toc8383" w:history="1">
        <w:r>
          <w:rPr>
            <w:rFonts w:ascii="仿宋" w:eastAsia="仿宋" w:hAnsi="仿宋" w:cs="仿宋" w:hint="eastAsia"/>
            <w:lang w:eastAsia="zh-CN"/>
          </w:rPr>
          <w:t>(三)、绩效评估周期</w:t>
        </w:r>
        <w:r>
          <w:tab/>
        </w:r>
        <w:r>
          <w:fldChar w:fldCharType="begin"/>
        </w:r>
        <w:r>
          <w:instrText xml:space="preserve"> PAGEREF _Toc8383 \h </w:instrText>
        </w:r>
        <w:r>
          <w:fldChar w:fldCharType="separate"/>
        </w:r>
        <w:r>
          <w:t>8</w:t>
        </w:r>
        <w:r>
          <w:fldChar w:fldCharType="end"/>
        </w:r>
      </w:hyperlink>
    </w:p>
    <w:p>
      <w:pPr>
        <w:pStyle w:val="TOC1"/>
        <w:tabs>
          <w:tab w:val="right" w:leader="dot" w:pos="8306"/>
        </w:tabs>
      </w:pPr>
      <w:hyperlink w:anchor="_Toc7712" w:history="1">
        <w:r>
          <w:rPr>
            <w:rFonts w:ascii="仿宋" w:eastAsia="仿宋" w:hAnsi="仿宋" w:cs="仿宋" w:hint="eastAsia"/>
            <w:lang w:eastAsia="zh-CN"/>
          </w:rPr>
          <w:t>三、三维地形模型数控自动成型系统项目建设背景及必要性分析</w:t>
        </w:r>
        <w:r>
          <w:tab/>
        </w:r>
        <w:r>
          <w:fldChar w:fldCharType="begin"/>
        </w:r>
        <w:r>
          <w:instrText xml:space="preserve"> PAGEREF _Toc7712 \h </w:instrText>
        </w:r>
        <w:r>
          <w:fldChar w:fldCharType="separate"/>
        </w:r>
        <w:r>
          <w:t>9</w:t>
        </w:r>
        <w:r>
          <w:fldChar w:fldCharType="end"/>
        </w:r>
      </w:hyperlink>
    </w:p>
    <w:p>
      <w:pPr>
        <w:pStyle w:val="TOC2"/>
        <w:tabs>
          <w:tab w:val="right" w:leader="dot" w:pos="8306"/>
        </w:tabs>
      </w:pPr>
      <w:hyperlink w:anchor="_Toc8433" w:history="1">
        <w:r>
          <w:rPr>
            <w:rFonts w:ascii="仿宋" w:eastAsia="仿宋" w:hAnsi="仿宋" w:cs="仿宋" w:hint="eastAsia"/>
            <w:lang w:eastAsia="zh-CN"/>
          </w:rPr>
          <w:t>(一)、三维地形模型数控自动成型系统项目背景分析</w:t>
        </w:r>
        <w:r>
          <w:tab/>
        </w:r>
        <w:r>
          <w:fldChar w:fldCharType="begin"/>
        </w:r>
        <w:r>
          <w:instrText xml:space="preserve"> PAGEREF _Toc8433 \h </w:instrText>
        </w:r>
        <w:r>
          <w:fldChar w:fldCharType="separate"/>
        </w:r>
        <w:r>
          <w:t>9</w:t>
        </w:r>
        <w:r>
          <w:fldChar w:fldCharType="end"/>
        </w:r>
      </w:hyperlink>
    </w:p>
    <w:p>
      <w:pPr>
        <w:pStyle w:val="TOC2"/>
        <w:tabs>
          <w:tab w:val="right" w:leader="dot" w:pos="8306"/>
        </w:tabs>
      </w:pPr>
      <w:hyperlink w:anchor="_Toc7246" w:history="1">
        <w:r>
          <w:rPr>
            <w:rFonts w:ascii="仿宋" w:eastAsia="仿宋" w:hAnsi="仿宋" w:cs="仿宋" w:hint="eastAsia"/>
            <w:lang w:eastAsia="zh-CN"/>
          </w:rPr>
          <w:t>(二)、三维地形模型数控自动成型系统项目建设必要性分析</w:t>
        </w:r>
        <w:r>
          <w:tab/>
        </w:r>
        <w:r>
          <w:fldChar w:fldCharType="begin"/>
        </w:r>
        <w:r>
          <w:instrText xml:space="preserve"> PAGEREF _Toc7246 \h </w:instrText>
        </w:r>
        <w:r>
          <w:fldChar w:fldCharType="separate"/>
        </w:r>
        <w:r>
          <w:t>11</w:t>
        </w:r>
        <w:r>
          <w:fldChar w:fldCharType="end"/>
        </w:r>
      </w:hyperlink>
    </w:p>
    <w:p>
      <w:pPr>
        <w:pStyle w:val="TOC1"/>
        <w:tabs>
          <w:tab w:val="right" w:leader="dot" w:pos="8306"/>
        </w:tabs>
      </w:pPr>
      <w:hyperlink w:anchor="_Toc184" w:history="1">
        <w:r>
          <w:rPr>
            <w:rFonts w:ascii="仿宋" w:eastAsia="仿宋" w:hAnsi="仿宋" w:cs="仿宋" w:hint="eastAsia"/>
            <w:lang w:eastAsia="zh-CN"/>
          </w:rPr>
          <w:t>四、三维地形模型数控自动成型系统项目文档管理</w:t>
        </w:r>
        <w:r>
          <w:tab/>
        </w:r>
        <w:r>
          <w:fldChar w:fldCharType="begin"/>
        </w:r>
        <w:r>
          <w:instrText xml:space="preserve"> PAGEREF _Toc184 \h </w:instrText>
        </w:r>
        <w:r>
          <w:fldChar w:fldCharType="separate"/>
        </w:r>
        <w:r>
          <w:t>12</w:t>
        </w:r>
        <w:r>
          <w:fldChar w:fldCharType="end"/>
        </w:r>
      </w:hyperlink>
    </w:p>
    <w:p>
      <w:pPr>
        <w:pStyle w:val="TOC2"/>
        <w:tabs>
          <w:tab w:val="right" w:leader="dot" w:pos="8306"/>
        </w:tabs>
      </w:pPr>
      <w:hyperlink w:anchor="_Toc27177" w:history="1">
        <w:r>
          <w:rPr>
            <w:rFonts w:ascii="仿宋" w:eastAsia="仿宋" w:hAnsi="仿宋" w:cs="仿宋" w:hint="eastAsia"/>
            <w:lang w:eastAsia="zh-CN"/>
          </w:rPr>
          <w:t>(一)、文档编制与审查</w:t>
        </w:r>
        <w:r>
          <w:tab/>
        </w:r>
        <w:r>
          <w:fldChar w:fldCharType="begin"/>
        </w:r>
        <w:r>
          <w:instrText xml:space="preserve"> PAGEREF _Toc27177 \h </w:instrText>
        </w:r>
        <w:r>
          <w:fldChar w:fldCharType="separate"/>
        </w:r>
        <w:r>
          <w:t>12</w:t>
        </w:r>
        <w:r>
          <w:fldChar w:fldCharType="end"/>
        </w:r>
      </w:hyperlink>
    </w:p>
    <w:p>
      <w:pPr>
        <w:pStyle w:val="TOC2"/>
        <w:tabs>
          <w:tab w:val="right" w:leader="dot" w:pos="8306"/>
        </w:tabs>
      </w:pPr>
      <w:hyperlink w:anchor="_Toc23355" w:history="1">
        <w:r>
          <w:rPr>
            <w:rFonts w:ascii="仿宋" w:eastAsia="仿宋" w:hAnsi="仿宋" w:cs="仿宋" w:hint="eastAsia"/>
            <w:lang w:eastAsia="zh-CN"/>
          </w:rPr>
          <w:t>(二)、文档发布与分发</w:t>
        </w:r>
        <w:r>
          <w:tab/>
        </w:r>
        <w:r>
          <w:fldChar w:fldCharType="begin"/>
        </w:r>
        <w:r>
          <w:instrText xml:space="preserve"> PAGEREF _Toc23355 \h </w:instrText>
        </w:r>
        <w:r>
          <w:fldChar w:fldCharType="separate"/>
        </w:r>
        <w:r>
          <w:t>14</w:t>
        </w:r>
        <w:r>
          <w:fldChar w:fldCharType="end"/>
        </w:r>
      </w:hyperlink>
    </w:p>
    <w:p>
      <w:pPr>
        <w:pStyle w:val="TOC2"/>
        <w:tabs>
          <w:tab w:val="right" w:leader="dot" w:pos="8306"/>
        </w:tabs>
      </w:pPr>
      <w:hyperlink w:anchor="_Toc27521" w:history="1">
        <w:r>
          <w:rPr>
            <w:rFonts w:ascii="仿宋" w:eastAsia="仿宋" w:hAnsi="仿宋" w:cs="仿宋" w:hint="eastAsia"/>
            <w:lang w:eastAsia="zh-CN"/>
          </w:rPr>
          <w:t>(三)、文档存档与归档</w:t>
        </w:r>
        <w:r>
          <w:tab/>
        </w:r>
        <w:r>
          <w:fldChar w:fldCharType="begin"/>
        </w:r>
        <w:r>
          <w:instrText xml:space="preserve"> PAGEREF _Toc27521 \h </w:instrText>
        </w:r>
        <w:r>
          <w:fldChar w:fldCharType="separate"/>
        </w:r>
        <w:r>
          <w:t>15</w:t>
        </w:r>
        <w:r>
          <w:fldChar w:fldCharType="end"/>
        </w:r>
      </w:hyperlink>
    </w:p>
    <w:p>
      <w:pPr>
        <w:pStyle w:val="TOC1"/>
        <w:tabs>
          <w:tab w:val="right" w:leader="dot" w:pos="8306"/>
        </w:tabs>
      </w:pPr>
      <w:hyperlink w:anchor="_Toc3374" w:history="1">
        <w:r>
          <w:rPr>
            <w:rFonts w:ascii="仿宋" w:eastAsia="仿宋" w:hAnsi="仿宋" w:cs="仿宋" w:hint="eastAsia"/>
            <w:lang w:eastAsia="zh-CN"/>
          </w:rPr>
          <w:t>五、三维地形模型数控自动成型系统项目概论</w:t>
        </w:r>
        <w:r>
          <w:tab/>
        </w:r>
        <w:r>
          <w:fldChar w:fldCharType="begin"/>
        </w:r>
        <w:r>
          <w:instrText xml:space="preserve"> PAGEREF _Toc3374 \h </w:instrText>
        </w:r>
        <w:r>
          <w:fldChar w:fldCharType="separate"/>
        </w:r>
        <w:r>
          <w:t>16</w:t>
        </w:r>
        <w:r>
          <w:fldChar w:fldCharType="end"/>
        </w:r>
      </w:hyperlink>
    </w:p>
    <w:p>
      <w:pPr>
        <w:pStyle w:val="TOC2"/>
        <w:tabs>
          <w:tab w:val="right" w:leader="dot" w:pos="8306"/>
        </w:tabs>
      </w:pPr>
      <w:hyperlink w:anchor="_Toc31191" w:history="1">
        <w:r>
          <w:rPr>
            <w:rFonts w:ascii="仿宋" w:eastAsia="仿宋" w:hAnsi="仿宋" w:cs="仿宋" w:hint="eastAsia"/>
            <w:lang w:eastAsia="zh-CN"/>
          </w:rPr>
          <w:t>(一)、三维地形模型数控自动成型系统项目概况</w:t>
        </w:r>
        <w:r>
          <w:tab/>
        </w:r>
        <w:r>
          <w:fldChar w:fldCharType="begin"/>
        </w:r>
        <w:r>
          <w:instrText xml:space="preserve"> PAGEREF _Toc31191 \h </w:instrText>
        </w:r>
        <w:r>
          <w:fldChar w:fldCharType="separate"/>
        </w:r>
        <w:r>
          <w:t>16</w:t>
        </w:r>
        <w:r>
          <w:fldChar w:fldCharType="end"/>
        </w:r>
      </w:hyperlink>
    </w:p>
    <w:p>
      <w:pPr>
        <w:pStyle w:val="TOC2"/>
        <w:tabs>
          <w:tab w:val="right" w:leader="dot" w:pos="8306"/>
        </w:tabs>
      </w:pPr>
      <w:hyperlink w:anchor="_Toc9025" w:history="1">
        <w:r>
          <w:rPr>
            <w:rFonts w:ascii="仿宋" w:eastAsia="仿宋" w:hAnsi="仿宋" w:cs="仿宋" w:hint="eastAsia"/>
            <w:lang w:eastAsia="zh-CN"/>
          </w:rPr>
          <w:t>(二)、三维地形模型数控自动成型系统项目目标</w:t>
        </w:r>
        <w:r>
          <w:tab/>
        </w:r>
        <w:r>
          <w:fldChar w:fldCharType="begin"/>
        </w:r>
        <w:r>
          <w:instrText xml:space="preserve"> PAGEREF _Toc9025 \h </w:instrText>
        </w:r>
        <w:r>
          <w:fldChar w:fldCharType="separate"/>
        </w:r>
        <w:r>
          <w:t>19</w:t>
        </w:r>
        <w:r>
          <w:fldChar w:fldCharType="end"/>
        </w:r>
      </w:hyperlink>
    </w:p>
    <w:p>
      <w:pPr>
        <w:pStyle w:val="TOC2"/>
        <w:tabs>
          <w:tab w:val="right" w:leader="dot" w:pos="8306"/>
        </w:tabs>
      </w:pPr>
      <w:hyperlink w:anchor="_Toc27523" w:history="1">
        <w:r>
          <w:rPr>
            <w:rFonts w:ascii="仿宋" w:eastAsia="仿宋" w:hAnsi="仿宋" w:cs="仿宋" w:hint="eastAsia"/>
            <w:lang w:eastAsia="zh-CN"/>
          </w:rPr>
          <w:t>(三)、三维地形模型数控自动成型系统项目提出的理由</w:t>
        </w:r>
        <w:r>
          <w:tab/>
        </w:r>
        <w:r>
          <w:fldChar w:fldCharType="begin"/>
        </w:r>
        <w:r>
          <w:instrText xml:space="preserve"> PAGEREF _Toc27523 \h </w:instrText>
        </w:r>
        <w:r>
          <w:fldChar w:fldCharType="separate"/>
        </w:r>
        <w:r>
          <w:t>20</w:t>
        </w:r>
        <w:r>
          <w:fldChar w:fldCharType="end"/>
        </w:r>
      </w:hyperlink>
    </w:p>
    <w:p>
      <w:pPr>
        <w:pStyle w:val="TOC2"/>
        <w:tabs>
          <w:tab w:val="right" w:leader="dot" w:pos="8306"/>
        </w:tabs>
      </w:pPr>
      <w:hyperlink w:anchor="_Toc19753" w:history="1">
        <w:r>
          <w:rPr>
            <w:rFonts w:ascii="仿宋" w:eastAsia="仿宋" w:hAnsi="仿宋" w:cs="仿宋" w:hint="eastAsia"/>
            <w:lang w:eastAsia="zh-CN"/>
          </w:rPr>
          <w:t>(四)、三维地形模型数控自动成型系统项目意义</w:t>
        </w:r>
        <w:r>
          <w:tab/>
        </w:r>
        <w:r>
          <w:fldChar w:fldCharType="begin"/>
        </w:r>
        <w:r>
          <w:instrText xml:space="preserve"> PAGEREF _Toc19753 \h </w:instrText>
        </w:r>
        <w:r>
          <w:fldChar w:fldCharType="separate"/>
        </w:r>
        <w:r>
          <w:t>21</w:t>
        </w:r>
        <w:r>
          <w:fldChar w:fldCharType="end"/>
        </w:r>
      </w:hyperlink>
    </w:p>
    <w:p>
      <w:pPr>
        <w:pStyle w:val="TOC2"/>
        <w:tabs>
          <w:tab w:val="right" w:leader="dot" w:pos="8306"/>
        </w:tabs>
      </w:pPr>
      <w:hyperlink w:anchor="_Toc8483" w:history="1">
        <w:r>
          <w:rPr>
            <w:rFonts w:ascii="仿宋" w:eastAsia="仿宋" w:hAnsi="仿宋" w:cs="仿宋" w:hint="eastAsia"/>
            <w:lang w:eastAsia="zh-CN"/>
          </w:rPr>
          <w:t>(五)、三维地形模型数控自动成型系统项目背景</w:t>
        </w:r>
        <w:r>
          <w:tab/>
        </w:r>
        <w:r>
          <w:fldChar w:fldCharType="begin"/>
        </w:r>
        <w:r>
          <w:instrText xml:space="preserve"> PAGEREF _Toc8483 \h </w:instrText>
        </w:r>
        <w:r>
          <w:fldChar w:fldCharType="separate"/>
        </w:r>
        <w:r>
          <w:t>22</w:t>
        </w:r>
        <w:r>
          <w:fldChar w:fldCharType="end"/>
        </w:r>
      </w:hyperlink>
    </w:p>
    <w:p>
      <w:pPr>
        <w:pStyle w:val="TOC1"/>
        <w:tabs>
          <w:tab w:val="right" w:leader="dot" w:pos="8306"/>
        </w:tabs>
      </w:pPr>
      <w:hyperlink w:anchor="_Toc483" w:history="1">
        <w:r>
          <w:rPr>
            <w:rFonts w:ascii="仿宋" w:eastAsia="仿宋" w:hAnsi="仿宋" w:cs="仿宋" w:hint="eastAsia"/>
            <w:lang w:eastAsia="zh-CN"/>
          </w:rPr>
          <w:t>六、三维地形模型数控自动成型系统项目建设单位说明</w:t>
        </w:r>
        <w:r>
          <w:tab/>
        </w:r>
        <w:r>
          <w:fldChar w:fldCharType="begin"/>
        </w:r>
        <w:r>
          <w:instrText xml:space="preserve"> PAGEREF _Toc483 \h </w:instrText>
        </w:r>
        <w:r>
          <w:fldChar w:fldCharType="separate"/>
        </w:r>
        <w:r>
          <w:t>24</w:t>
        </w:r>
        <w:r>
          <w:fldChar w:fldCharType="end"/>
        </w:r>
      </w:hyperlink>
    </w:p>
    <w:p>
      <w:pPr>
        <w:pStyle w:val="TOC2"/>
        <w:tabs>
          <w:tab w:val="right" w:leader="dot" w:pos="8306"/>
        </w:tabs>
      </w:pPr>
      <w:hyperlink w:anchor="_Toc13127" w:history="1">
        <w:r>
          <w:rPr>
            <w:rFonts w:ascii="仿宋" w:eastAsia="仿宋" w:hAnsi="仿宋" w:cs="仿宋" w:hint="eastAsia"/>
            <w:lang w:eastAsia="zh-CN"/>
          </w:rPr>
          <w:t>(一)、三维地形模型数控自动成型系统项目承办单位基本情况</w:t>
        </w:r>
        <w:r>
          <w:tab/>
        </w:r>
        <w:r>
          <w:fldChar w:fldCharType="begin"/>
        </w:r>
        <w:r>
          <w:instrText xml:space="preserve"> PAGEREF _Toc13127 \h </w:instrText>
        </w:r>
        <w:r>
          <w:fldChar w:fldCharType="separate"/>
        </w:r>
        <w:r>
          <w:t>24</w:t>
        </w:r>
        <w:r>
          <w:fldChar w:fldCharType="end"/>
        </w:r>
      </w:hyperlink>
    </w:p>
    <w:p>
      <w:pPr>
        <w:pStyle w:val="TOC2"/>
        <w:tabs>
          <w:tab w:val="right" w:leader="dot" w:pos="8306"/>
        </w:tabs>
      </w:pPr>
      <w:hyperlink w:anchor="_Toc10017" w:history="1">
        <w:r>
          <w:rPr>
            <w:rFonts w:ascii="仿宋" w:eastAsia="仿宋" w:hAnsi="仿宋" w:cs="仿宋" w:hint="eastAsia"/>
            <w:lang w:eastAsia="zh-CN"/>
          </w:rPr>
          <w:t>(二)、公司经济效益分析</w:t>
        </w:r>
        <w:r>
          <w:tab/>
        </w:r>
        <w:r>
          <w:fldChar w:fldCharType="begin"/>
        </w:r>
        <w:r>
          <w:instrText xml:space="preserve"> PAGEREF _Toc10017 \h </w:instrText>
        </w:r>
        <w:r>
          <w:fldChar w:fldCharType="separate"/>
        </w:r>
        <w:r>
          <w:t>24</w:t>
        </w:r>
        <w:r>
          <w:fldChar w:fldCharType="end"/>
        </w:r>
      </w:hyperlink>
    </w:p>
    <w:p>
      <w:pPr>
        <w:pStyle w:val="TOC1"/>
        <w:tabs>
          <w:tab w:val="right" w:leader="dot" w:pos="8306"/>
        </w:tabs>
      </w:pPr>
      <w:hyperlink w:anchor="_Toc27318" w:history="1">
        <w:r>
          <w:rPr>
            <w:rFonts w:ascii="仿宋" w:eastAsia="仿宋" w:hAnsi="仿宋" w:cs="仿宋" w:hint="eastAsia"/>
            <w:lang w:eastAsia="zh-CN"/>
          </w:rPr>
          <w:t>七、三维地形模型数控自动成型系统项目人力资源管理</w:t>
        </w:r>
        <w:r>
          <w:tab/>
        </w:r>
        <w:r>
          <w:fldChar w:fldCharType="begin"/>
        </w:r>
        <w:r>
          <w:instrText xml:space="preserve"> PAGEREF _Toc27318 \h </w:instrText>
        </w:r>
        <w:r>
          <w:fldChar w:fldCharType="separate"/>
        </w:r>
        <w:r>
          <w:t>25</w:t>
        </w:r>
        <w:r>
          <w:fldChar w:fldCharType="end"/>
        </w:r>
      </w:hyperlink>
    </w:p>
    <w:p>
      <w:pPr>
        <w:pStyle w:val="TOC2"/>
        <w:tabs>
          <w:tab w:val="right" w:leader="dot" w:pos="8306"/>
        </w:tabs>
      </w:pPr>
      <w:hyperlink w:anchor="_Toc23804" w:history="1">
        <w:r>
          <w:rPr>
            <w:rFonts w:ascii="仿宋" w:eastAsia="仿宋" w:hAnsi="仿宋" w:cs="仿宋" w:hint="eastAsia"/>
            <w:lang w:eastAsia="zh-CN"/>
          </w:rPr>
          <w:t>(一)、建立健全的预算管理制度</w:t>
        </w:r>
        <w:r>
          <w:tab/>
        </w:r>
        <w:r>
          <w:fldChar w:fldCharType="begin"/>
        </w:r>
        <w:r>
          <w:instrText xml:space="preserve"> PAGEREF _Toc23804 \h </w:instrText>
        </w:r>
        <w:r>
          <w:fldChar w:fldCharType="separate"/>
        </w:r>
        <w:r>
          <w:t>25</w:t>
        </w:r>
        <w:r>
          <w:fldChar w:fldCharType="end"/>
        </w:r>
      </w:hyperlink>
    </w:p>
    <w:p>
      <w:pPr>
        <w:pStyle w:val="TOC2"/>
        <w:tabs>
          <w:tab w:val="right" w:leader="dot" w:pos="8306"/>
        </w:tabs>
      </w:pPr>
      <w:hyperlink w:anchor="_Toc16332" w:history="1">
        <w:r>
          <w:rPr>
            <w:rFonts w:ascii="仿宋" w:eastAsia="仿宋" w:hAnsi="仿宋" w:cs="仿宋" w:hint="eastAsia"/>
            <w:lang w:eastAsia="zh-CN"/>
          </w:rPr>
          <w:t>(二)、加强资金流动监控</w:t>
        </w:r>
        <w:r>
          <w:tab/>
        </w:r>
        <w:r>
          <w:fldChar w:fldCharType="begin"/>
        </w:r>
        <w:r>
          <w:instrText xml:space="preserve"> PAGEREF _Toc16332 \h </w:instrText>
        </w:r>
        <w:r>
          <w:fldChar w:fldCharType="separate"/>
        </w:r>
        <w:r>
          <w:t>27</w:t>
        </w:r>
        <w:r>
          <w:fldChar w:fldCharType="end"/>
        </w:r>
      </w:hyperlink>
    </w:p>
    <w:p>
      <w:pPr>
        <w:pStyle w:val="TOC2"/>
        <w:tabs>
          <w:tab w:val="right" w:leader="dot" w:pos="8306"/>
        </w:tabs>
      </w:pPr>
      <w:hyperlink w:anchor="_Toc22627" w:history="1">
        <w:r>
          <w:rPr>
            <w:rFonts w:ascii="仿宋" w:eastAsia="仿宋" w:hAnsi="仿宋" w:cs="仿宋" w:hint="eastAsia"/>
            <w:lang w:eastAsia="zh-CN"/>
          </w:rPr>
          <w:t>(三)、制定完善的风险控制机制</w:t>
        </w:r>
        <w:r>
          <w:tab/>
        </w:r>
        <w:r>
          <w:fldChar w:fldCharType="begin"/>
        </w:r>
        <w:r>
          <w:instrText xml:space="preserve"> PAGEREF _Toc22627 \h </w:instrText>
        </w:r>
        <w:r>
          <w:fldChar w:fldCharType="separate"/>
        </w:r>
        <w:r>
          <w:t>29</w:t>
        </w:r>
        <w:r>
          <w:fldChar w:fldCharType="end"/>
        </w:r>
      </w:hyperlink>
    </w:p>
    <w:p>
      <w:pPr>
        <w:pStyle w:val="TOC2"/>
        <w:tabs>
          <w:tab w:val="right" w:leader="dot" w:pos="8306"/>
        </w:tabs>
      </w:pPr>
      <w:hyperlink w:anchor="_Toc16822" w:history="1">
        <w:r>
          <w:rPr>
            <w:rFonts w:ascii="仿宋" w:eastAsia="仿宋" w:hAnsi="仿宋" w:cs="仿宋" w:hint="eastAsia"/>
            <w:lang w:eastAsia="zh-CN"/>
          </w:rPr>
          <w:t>(四)、优化成本管理</w:t>
        </w:r>
        <w:r>
          <w:tab/>
        </w:r>
        <w:r>
          <w:fldChar w:fldCharType="begin"/>
        </w:r>
        <w:r>
          <w:instrText xml:space="preserve"> PAGEREF _Toc16822 \h </w:instrText>
        </w:r>
        <w:r>
          <w:fldChar w:fldCharType="separate"/>
        </w:r>
        <w:r>
          <w:t>30</w:t>
        </w:r>
        <w:r>
          <w:fldChar w:fldCharType="end"/>
        </w:r>
      </w:hyperlink>
    </w:p>
    <w:p>
      <w:pPr>
        <w:pStyle w:val="TOC1"/>
        <w:tabs>
          <w:tab w:val="right" w:leader="dot" w:pos="8306"/>
        </w:tabs>
      </w:pPr>
      <w:hyperlink w:anchor="_Toc18916" w:history="1">
        <w:r>
          <w:rPr>
            <w:rFonts w:ascii="仿宋" w:eastAsia="仿宋" w:hAnsi="仿宋" w:cs="仿宋" w:hint="eastAsia"/>
            <w:lang w:eastAsia="zh-CN"/>
          </w:rPr>
          <w:t>八、生产安全保护</w:t>
        </w:r>
        <w:r>
          <w:tab/>
        </w:r>
        <w:r>
          <w:fldChar w:fldCharType="begin"/>
        </w:r>
        <w:r>
          <w:instrText xml:space="preserve"> PAGEREF _Toc18916 \h </w:instrText>
        </w:r>
        <w:r>
          <w:fldChar w:fldCharType="separate"/>
        </w:r>
        <w:r>
          <w:t>32</w:t>
        </w:r>
        <w:r>
          <w:fldChar w:fldCharType="end"/>
        </w:r>
      </w:hyperlink>
    </w:p>
    <w:p>
      <w:pPr>
        <w:pStyle w:val="TOC2"/>
        <w:tabs>
          <w:tab w:val="right" w:leader="dot" w:pos="8306"/>
        </w:tabs>
      </w:pPr>
      <w:hyperlink w:anchor="_Toc3223" w:history="1">
        <w:r>
          <w:rPr>
            <w:rFonts w:ascii="仿宋" w:eastAsia="仿宋" w:hAnsi="仿宋" w:cs="仿宋" w:hint="eastAsia"/>
            <w:lang w:eastAsia="zh-CN"/>
          </w:rPr>
          <w:t>(一)、消防安全</w:t>
        </w:r>
        <w:r>
          <w:tab/>
        </w:r>
        <w:r>
          <w:fldChar w:fldCharType="begin"/>
        </w:r>
        <w:r>
          <w:instrText xml:space="preserve"> PAGEREF _Toc3223 \h </w:instrText>
        </w:r>
        <w:r>
          <w:fldChar w:fldCharType="separate"/>
        </w:r>
        <w:r>
          <w:t>32</w:t>
        </w:r>
        <w:r>
          <w:fldChar w:fldCharType="end"/>
        </w:r>
      </w:hyperlink>
    </w:p>
    <w:p>
      <w:pPr>
        <w:pStyle w:val="TOC2"/>
        <w:tabs>
          <w:tab w:val="right" w:leader="dot" w:pos="8306"/>
        </w:tabs>
      </w:pPr>
      <w:hyperlink w:anchor="_Toc31671" w:history="1">
        <w:r>
          <w:rPr>
            <w:rFonts w:ascii="仿宋" w:eastAsia="仿宋" w:hAnsi="仿宋" w:cs="仿宋" w:hint="eastAsia"/>
            <w:lang w:eastAsia="zh-CN"/>
          </w:rPr>
          <w:t>(二)、防火防爆总图布置措施</w:t>
        </w:r>
        <w:r>
          <w:tab/>
        </w:r>
        <w:r>
          <w:fldChar w:fldCharType="begin"/>
        </w:r>
        <w:r>
          <w:instrText xml:space="preserve"> PAGEREF _Toc31671 \h </w:instrText>
        </w:r>
        <w:r>
          <w:fldChar w:fldCharType="separate"/>
        </w:r>
        <w:r>
          <w:t>34</w:t>
        </w:r>
        <w:r>
          <w:fldChar w:fldCharType="end"/>
        </w:r>
      </w:hyperlink>
    </w:p>
    <w:p>
      <w:pPr>
        <w:pStyle w:val="TOC2"/>
        <w:tabs>
          <w:tab w:val="right" w:leader="dot" w:pos="8306"/>
        </w:tabs>
      </w:pPr>
      <w:hyperlink w:anchor="_Toc28128" w:history="1">
        <w:r>
          <w:rPr>
            <w:rFonts w:ascii="仿宋" w:eastAsia="仿宋" w:hAnsi="仿宋" w:cs="仿宋" w:hint="eastAsia"/>
            <w:lang w:eastAsia="zh-CN"/>
          </w:rPr>
          <w:t>(三)、自然灾害防范措施</w:t>
        </w:r>
        <w:r>
          <w:tab/>
        </w:r>
        <w:r>
          <w:fldChar w:fldCharType="begin"/>
        </w:r>
        <w:r>
          <w:instrText xml:space="preserve"> PAGEREF _Toc28128 \h </w:instrText>
        </w:r>
        <w:r>
          <w:fldChar w:fldCharType="separate"/>
        </w:r>
        <w:r>
          <w:t>34</w:t>
        </w:r>
        <w:r>
          <w:fldChar w:fldCharType="end"/>
        </w:r>
      </w:hyperlink>
    </w:p>
    <w:p>
      <w:pPr>
        <w:pStyle w:val="TOC2"/>
        <w:tabs>
          <w:tab w:val="right" w:leader="dot" w:pos="8306"/>
        </w:tabs>
      </w:pPr>
      <w:hyperlink w:anchor="_Toc26938" w:history="1">
        <w:r>
          <w:rPr>
            <w:rFonts w:ascii="仿宋" w:eastAsia="仿宋" w:hAnsi="仿宋" w:cs="仿宋" w:hint="eastAsia"/>
            <w:lang w:eastAsia="zh-CN"/>
          </w:rPr>
          <w:t>(四)、安全色及安全标志使用要求</w:t>
        </w:r>
        <w:r>
          <w:tab/>
        </w:r>
        <w:r>
          <w:fldChar w:fldCharType="begin"/>
        </w:r>
        <w:r>
          <w:instrText xml:space="preserve"> PAGEREF _Toc26938 \h </w:instrText>
        </w:r>
        <w:r>
          <w:fldChar w:fldCharType="separate"/>
        </w:r>
        <w:r>
          <w:t>36</w:t>
        </w:r>
        <w:r>
          <w:fldChar w:fldCharType="end"/>
        </w:r>
      </w:hyperlink>
    </w:p>
    <w:p>
      <w:pPr>
        <w:pStyle w:val="TOC2"/>
        <w:tabs>
          <w:tab w:val="right" w:leader="dot" w:pos="8306"/>
        </w:tabs>
      </w:pPr>
      <w:hyperlink w:anchor="_Toc4192" w:history="1">
        <w:r>
          <w:rPr>
            <w:rFonts w:ascii="仿宋" w:eastAsia="仿宋" w:hAnsi="仿宋" w:cs="仿宋" w:hint="eastAsia"/>
            <w:lang w:eastAsia="zh-CN"/>
          </w:rPr>
          <w:t>(五)、防尘防毒措施</w:t>
        </w:r>
        <w:r>
          <w:tab/>
        </w:r>
        <w:r>
          <w:fldChar w:fldCharType="begin"/>
        </w:r>
        <w:r>
          <w:instrText xml:space="preserve"> PAGEREF _Toc4192 \h </w:instrText>
        </w:r>
        <w:r>
          <w:fldChar w:fldCharType="separate"/>
        </w:r>
        <w:r>
          <w:t>37</w:t>
        </w:r>
        <w:r>
          <w:fldChar w:fldCharType="end"/>
        </w:r>
      </w:hyperlink>
    </w:p>
    <w:p>
      <w:pPr>
        <w:pStyle w:val="TOC2"/>
        <w:tabs>
          <w:tab w:val="right" w:leader="dot" w:pos="8306"/>
        </w:tabs>
      </w:pPr>
      <w:hyperlink w:anchor="_Toc25408" w:history="1">
        <w:r>
          <w:rPr>
            <w:rFonts w:ascii="仿宋" w:eastAsia="仿宋" w:hAnsi="仿宋" w:cs="仿宋" w:hint="eastAsia"/>
            <w:lang w:eastAsia="zh-CN"/>
          </w:rPr>
          <w:t>(六)、防静电、触电防护及防雷措施</w:t>
        </w:r>
        <w:r>
          <w:tab/>
        </w:r>
        <w:r>
          <w:fldChar w:fldCharType="begin"/>
        </w:r>
        <w:r>
          <w:instrText xml:space="preserve"> PAGEREF _Toc25408 \h </w:instrText>
        </w:r>
        <w:r>
          <w:fldChar w:fldCharType="separate"/>
        </w:r>
        <w:r>
          <w:t>38</w:t>
        </w:r>
        <w:r>
          <w:fldChar w:fldCharType="end"/>
        </w:r>
      </w:hyperlink>
    </w:p>
    <w:p>
      <w:pPr>
        <w:pStyle w:val="TOC2"/>
        <w:tabs>
          <w:tab w:val="right" w:leader="dot" w:pos="8306"/>
        </w:tabs>
      </w:pPr>
      <w:hyperlink w:anchor="_Toc5591" w:history="1">
        <w:r>
          <w:rPr>
            <w:rFonts w:ascii="仿宋" w:eastAsia="仿宋" w:hAnsi="仿宋" w:cs="仿宋" w:hint="eastAsia"/>
            <w:lang w:eastAsia="zh-CN"/>
          </w:rPr>
          <w:t>(七)、机械设备安全保障措施</w:t>
        </w:r>
        <w:r>
          <w:tab/>
        </w:r>
        <w:r>
          <w:fldChar w:fldCharType="begin"/>
        </w:r>
        <w:r>
          <w:instrText xml:space="preserve"> PAGEREF _Toc5591 \h </w:instrText>
        </w:r>
        <w:r>
          <w:fldChar w:fldCharType="separate"/>
        </w:r>
        <w:r>
          <w:t>39</w:t>
        </w:r>
        <w:r>
          <w:fldChar w:fldCharType="end"/>
        </w:r>
      </w:hyperlink>
    </w:p>
    <w:p>
      <w:pPr>
        <w:pStyle w:val="TOC1"/>
        <w:tabs>
          <w:tab w:val="right" w:leader="dot" w:pos="8306"/>
        </w:tabs>
      </w:pPr>
      <w:hyperlink w:anchor="_Toc12256" w:history="1">
        <w:r>
          <w:rPr>
            <w:rFonts w:ascii="仿宋" w:eastAsia="仿宋" w:hAnsi="仿宋" w:cs="仿宋" w:hint="eastAsia"/>
            <w:lang w:eastAsia="zh-CN"/>
          </w:rPr>
          <w:t>九、三维地形模型数控自动成型系统项目计划安排</w:t>
        </w:r>
        <w:r>
          <w:tab/>
        </w:r>
        <w:r>
          <w:fldChar w:fldCharType="begin"/>
        </w:r>
        <w:r>
          <w:instrText xml:space="preserve"> PAGEREF _Toc12256 \h </w:instrText>
        </w:r>
        <w:r>
          <w:fldChar w:fldCharType="separate"/>
        </w:r>
        <w:r>
          <w:t>41</w:t>
        </w:r>
        <w:r>
          <w:fldChar w:fldCharType="end"/>
        </w:r>
      </w:hyperlink>
    </w:p>
    <w:p>
      <w:pPr>
        <w:pStyle w:val="TOC2"/>
        <w:tabs>
          <w:tab w:val="right" w:leader="dot" w:pos="8306"/>
        </w:tabs>
      </w:pPr>
      <w:hyperlink w:anchor="_Toc29196" w:history="1">
        <w:r>
          <w:rPr>
            <w:rFonts w:ascii="仿宋" w:eastAsia="仿宋" w:hAnsi="仿宋" w:cs="仿宋" w:hint="eastAsia"/>
            <w:lang w:eastAsia="zh-CN"/>
          </w:rPr>
          <w:t>(一)、建设周期</w:t>
        </w:r>
        <w:r>
          <w:tab/>
        </w:r>
        <w:r>
          <w:fldChar w:fldCharType="begin"/>
        </w:r>
        <w:r>
          <w:instrText xml:space="preserve"> PAGEREF _Toc29196 \h </w:instrText>
        </w:r>
        <w:r>
          <w:fldChar w:fldCharType="separate"/>
        </w:r>
        <w:r>
          <w:t>41</w:t>
        </w:r>
        <w:r>
          <w:fldChar w:fldCharType="end"/>
        </w:r>
      </w:hyperlink>
    </w:p>
    <w:p>
      <w:pPr>
        <w:pStyle w:val="TOC2"/>
        <w:tabs>
          <w:tab w:val="right" w:leader="dot" w:pos="8306"/>
        </w:tabs>
      </w:pPr>
      <w:hyperlink w:anchor="_Toc18851" w:history="1">
        <w:r>
          <w:rPr>
            <w:rFonts w:ascii="仿宋" w:eastAsia="仿宋" w:hAnsi="仿宋" w:cs="仿宋" w:hint="eastAsia"/>
            <w:lang w:eastAsia="zh-CN"/>
          </w:rPr>
          <w:t>(二)、建设进度</w:t>
        </w:r>
        <w:r>
          <w:tab/>
        </w:r>
        <w:r>
          <w:fldChar w:fldCharType="begin"/>
        </w:r>
        <w:r>
          <w:instrText xml:space="preserve"> PAGEREF _Toc18851 \h </w:instrText>
        </w:r>
        <w:r>
          <w:fldChar w:fldCharType="separate"/>
        </w:r>
        <w:r>
          <w:t>42</w:t>
        </w:r>
        <w:r>
          <w:fldChar w:fldCharType="end"/>
        </w:r>
      </w:hyperlink>
    </w:p>
    <w:p>
      <w:pPr>
        <w:pStyle w:val="TOC2"/>
        <w:tabs>
          <w:tab w:val="right" w:leader="dot" w:pos="8306"/>
        </w:tabs>
      </w:pPr>
      <w:hyperlink w:anchor="_Toc15291" w:history="1">
        <w:r>
          <w:rPr>
            <w:rFonts w:ascii="仿宋" w:eastAsia="仿宋" w:hAnsi="仿宋" w:cs="仿宋" w:hint="eastAsia"/>
            <w:lang w:eastAsia="zh-CN"/>
          </w:rPr>
          <w:t>(三)、进度安排注意事项</w:t>
        </w:r>
        <w:r>
          <w:tab/>
        </w:r>
        <w:r>
          <w:fldChar w:fldCharType="begin"/>
        </w:r>
        <w:r>
          <w:instrText xml:space="preserve"> PAGEREF _Toc15291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0" w:history="1">
        <w:r>
          <w:rPr>
            <w:rFonts w:ascii="仿宋" w:eastAsia="仿宋" w:hAnsi="仿宋" w:cs="仿宋" w:hint="eastAsia"/>
            <w:lang w:eastAsia="zh-CN"/>
          </w:rPr>
          <w:t>(四)、人力资源配置</w:t>
        </w:r>
        <w:r>
          <w:tab/>
        </w:r>
        <w:r>
          <w:fldChar w:fldCharType="begin"/>
        </w:r>
        <w:r>
          <w:instrText xml:space="preserve"> PAGEREF _Toc16710 \h </w:instrText>
        </w:r>
        <w:r>
          <w:fldChar w:fldCharType="separate"/>
        </w:r>
        <w:r>
          <w:t>45</w:t>
        </w:r>
        <w:r>
          <w:fldChar w:fldCharType="end"/>
        </w:r>
      </w:hyperlink>
    </w:p>
    <w:p>
      <w:pPr>
        <w:pStyle w:val="TOC1"/>
        <w:tabs>
          <w:tab w:val="right" w:leader="dot" w:pos="8306"/>
        </w:tabs>
      </w:pPr>
      <w:hyperlink w:anchor="_Toc2523" w:history="1">
        <w:r>
          <w:rPr>
            <w:rFonts w:ascii="仿宋" w:eastAsia="仿宋" w:hAnsi="仿宋" w:cs="仿宋" w:hint="eastAsia"/>
            <w:lang w:eastAsia="zh-CN"/>
          </w:rPr>
          <w:t>十、三维地形模型数控自动成型系统项目投资规划</w:t>
        </w:r>
        <w:r>
          <w:tab/>
        </w:r>
        <w:r>
          <w:fldChar w:fldCharType="begin"/>
        </w:r>
        <w:r>
          <w:instrText xml:space="preserve"> PAGEREF _Toc2523 \h </w:instrText>
        </w:r>
        <w:r>
          <w:fldChar w:fldCharType="separate"/>
        </w:r>
        <w:r>
          <w:t>46</w:t>
        </w:r>
        <w:r>
          <w:fldChar w:fldCharType="end"/>
        </w:r>
      </w:hyperlink>
    </w:p>
    <w:p>
      <w:pPr>
        <w:pStyle w:val="TOC2"/>
        <w:tabs>
          <w:tab w:val="right" w:leader="dot" w:pos="8306"/>
        </w:tabs>
      </w:pPr>
      <w:hyperlink w:anchor="_Toc7788" w:history="1">
        <w:r>
          <w:rPr>
            <w:rFonts w:ascii="仿宋" w:eastAsia="仿宋" w:hAnsi="仿宋" w:cs="仿宋" w:hint="eastAsia"/>
            <w:lang w:eastAsia="zh-CN"/>
          </w:rPr>
          <w:t>(一)、三维地形模型数控自动成型系统项目总投资估算</w:t>
        </w:r>
        <w:r>
          <w:tab/>
        </w:r>
        <w:r>
          <w:fldChar w:fldCharType="begin"/>
        </w:r>
        <w:r>
          <w:instrText xml:space="preserve"> PAGEREF _Toc7788 \h </w:instrText>
        </w:r>
        <w:r>
          <w:fldChar w:fldCharType="separate"/>
        </w:r>
        <w:r>
          <w:t>46</w:t>
        </w:r>
        <w:r>
          <w:fldChar w:fldCharType="end"/>
        </w:r>
      </w:hyperlink>
    </w:p>
    <w:p>
      <w:pPr>
        <w:pStyle w:val="TOC2"/>
        <w:tabs>
          <w:tab w:val="right" w:leader="dot" w:pos="8306"/>
        </w:tabs>
      </w:pPr>
      <w:hyperlink w:anchor="_Toc26622" w:history="1">
        <w:r>
          <w:rPr>
            <w:rFonts w:ascii="仿宋" w:eastAsia="仿宋" w:hAnsi="仿宋" w:cs="仿宋" w:hint="eastAsia"/>
            <w:lang w:eastAsia="zh-CN"/>
          </w:rPr>
          <w:t>(二)、资金筹措</w:t>
        </w:r>
        <w:r>
          <w:tab/>
        </w:r>
        <w:r>
          <w:fldChar w:fldCharType="begin"/>
        </w:r>
        <w:r>
          <w:instrText xml:space="preserve"> PAGEREF _Toc26622 \h </w:instrText>
        </w:r>
        <w:r>
          <w:fldChar w:fldCharType="separate"/>
        </w:r>
        <w:r>
          <w:t>47</w:t>
        </w:r>
        <w:r>
          <w:fldChar w:fldCharType="end"/>
        </w:r>
      </w:hyperlink>
    </w:p>
    <w:p>
      <w:pPr>
        <w:pStyle w:val="TOC1"/>
        <w:tabs>
          <w:tab w:val="right" w:leader="dot" w:pos="8306"/>
        </w:tabs>
      </w:pPr>
      <w:hyperlink w:anchor="_Toc16108" w:history="1">
        <w:r>
          <w:rPr>
            <w:rFonts w:ascii="仿宋" w:eastAsia="仿宋" w:hAnsi="仿宋" w:cs="仿宋" w:hint="eastAsia"/>
            <w:lang w:eastAsia="zh-CN"/>
          </w:rPr>
          <w:t>十一、三维地形模型数控自动成型系统项目人力资源培养与发展</w:t>
        </w:r>
        <w:r>
          <w:tab/>
        </w:r>
        <w:r>
          <w:fldChar w:fldCharType="begin"/>
        </w:r>
        <w:r>
          <w:instrText xml:space="preserve"> PAGEREF _Toc16108 \h </w:instrText>
        </w:r>
        <w:r>
          <w:fldChar w:fldCharType="separate"/>
        </w:r>
        <w:r>
          <w:t>48</w:t>
        </w:r>
        <w:r>
          <w:fldChar w:fldCharType="end"/>
        </w:r>
      </w:hyperlink>
    </w:p>
    <w:p>
      <w:pPr>
        <w:pStyle w:val="TOC2"/>
        <w:tabs>
          <w:tab w:val="right" w:leader="dot" w:pos="8306"/>
        </w:tabs>
      </w:pPr>
      <w:hyperlink w:anchor="_Toc739" w:history="1">
        <w:r>
          <w:rPr>
            <w:rFonts w:ascii="仿宋" w:eastAsia="仿宋" w:hAnsi="仿宋" w:cs="仿宋" w:hint="eastAsia"/>
            <w:lang w:eastAsia="zh-CN"/>
          </w:rPr>
          <w:t>(一)、人才需求与规划</w:t>
        </w:r>
        <w:r>
          <w:tab/>
        </w:r>
        <w:r>
          <w:fldChar w:fldCharType="begin"/>
        </w:r>
        <w:r>
          <w:instrText xml:space="preserve"> PAGEREF _Toc739 \h </w:instrText>
        </w:r>
        <w:r>
          <w:fldChar w:fldCharType="separate"/>
        </w:r>
        <w:r>
          <w:t>48</w:t>
        </w:r>
        <w:r>
          <w:fldChar w:fldCharType="end"/>
        </w:r>
      </w:hyperlink>
    </w:p>
    <w:p>
      <w:pPr>
        <w:pStyle w:val="TOC2"/>
        <w:tabs>
          <w:tab w:val="right" w:leader="dot" w:pos="8306"/>
        </w:tabs>
      </w:pPr>
      <w:hyperlink w:anchor="_Toc29101" w:history="1">
        <w:r>
          <w:rPr>
            <w:rFonts w:ascii="仿宋" w:eastAsia="仿宋" w:hAnsi="仿宋" w:cs="仿宋" w:hint="eastAsia"/>
            <w:lang w:eastAsia="zh-CN"/>
          </w:rPr>
          <w:t>(二)、培训与发展计划</w:t>
        </w:r>
        <w:r>
          <w:tab/>
        </w:r>
        <w:r>
          <w:fldChar w:fldCharType="begin"/>
        </w:r>
        <w:r>
          <w:instrText xml:space="preserve"> PAGEREF _Toc29101 \h </w:instrText>
        </w:r>
        <w:r>
          <w:fldChar w:fldCharType="separate"/>
        </w:r>
        <w:r>
          <w:t>48</w:t>
        </w:r>
        <w:r>
          <w:fldChar w:fldCharType="end"/>
        </w:r>
      </w:hyperlink>
    </w:p>
    <w:p>
      <w:pPr>
        <w:pStyle w:val="TOC1"/>
        <w:tabs>
          <w:tab w:val="right" w:leader="dot" w:pos="8306"/>
        </w:tabs>
      </w:pPr>
      <w:hyperlink w:anchor="_Toc30323" w:history="1">
        <w:r>
          <w:rPr>
            <w:rFonts w:ascii="仿宋" w:eastAsia="仿宋" w:hAnsi="仿宋" w:cs="仿宋" w:hint="eastAsia"/>
            <w:lang w:eastAsia="zh-CN"/>
          </w:rPr>
          <w:t>十二、三维地形模型数控自动成型系统项目财务管理</w:t>
        </w:r>
        <w:r>
          <w:tab/>
        </w:r>
        <w:r>
          <w:fldChar w:fldCharType="begin"/>
        </w:r>
        <w:r>
          <w:instrText xml:space="preserve"> PAGEREF _Toc30323 \h </w:instrText>
        </w:r>
        <w:r>
          <w:fldChar w:fldCharType="separate"/>
        </w:r>
        <w:r>
          <w:t>49</w:t>
        </w:r>
        <w:r>
          <w:fldChar w:fldCharType="end"/>
        </w:r>
      </w:hyperlink>
    </w:p>
    <w:p>
      <w:pPr>
        <w:pStyle w:val="TOC2"/>
        <w:tabs>
          <w:tab w:val="right" w:leader="dot" w:pos="8306"/>
        </w:tabs>
      </w:pPr>
      <w:hyperlink w:anchor="_Toc12578" w:history="1">
        <w:r>
          <w:rPr>
            <w:rFonts w:ascii="仿宋" w:eastAsia="仿宋" w:hAnsi="仿宋" w:cs="仿宋" w:hint="eastAsia"/>
            <w:lang w:eastAsia="zh-CN"/>
          </w:rPr>
          <w:t>(一)、资金需求大</w:t>
        </w:r>
        <w:r>
          <w:tab/>
        </w:r>
        <w:r>
          <w:fldChar w:fldCharType="begin"/>
        </w:r>
        <w:r>
          <w:instrText xml:space="preserve"> PAGEREF _Toc12578 \h </w:instrText>
        </w:r>
        <w:r>
          <w:fldChar w:fldCharType="separate"/>
        </w:r>
        <w:r>
          <w:t>49</w:t>
        </w:r>
        <w:r>
          <w:fldChar w:fldCharType="end"/>
        </w:r>
      </w:hyperlink>
    </w:p>
    <w:p>
      <w:pPr>
        <w:pStyle w:val="TOC2"/>
        <w:tabs>
          <w:tab w:val="right" w:leader="dot" w:pos="8306"/>
        </w:tabs>
      </w:pPr>
      <w:hyperlink w:anchor="_Toc12477" w:history="1">
        <w:r>
          <w:rPr>
            <w:rFonts w:ascii="仿宋" w:eastAsia="仿宋" w:hAnsi="仿宋" w:cs="仿宋" w:hint="eastAsia"/>
            <w:lang w:eastAsia="zh-CN"/>
          </w:rPr>
          <w:t>(二)、研发周期长</w:t>
        </w:r>
        <w:r>
          <w:tab/>
        </w:r>
        <w:r>
          <w:fldChar w:fldCharType="begin"/>
        </w:r>
        <w:r>
          <w:instrText xml:space="preserve"> PAGEREF _Toc12477 \h </w:instrText>
        </w:r>
        <w:r>
          <w:fldChar w:fldCharType="separate"/>
        </w:r>
        <w:r>
          <w:t>50</w:t>
        </w:r>
        <w:r>
          <w:fldChar w:fldCharType="end"/>
        </w:r>
      </w:hyperlink>
    </w:p>
    <w:p>
      <w:pPr>
        <w:pStyle w:val="TOC2"/>
        <w:tabs>
          <w:tab w:val="right" w:leader="dot" w:pos="8306"/>
        </w:tabs>
      </w:pPr>
      <w:hyperlink w:anchor="_Toc17127" w:history="1">
        <w:r>
          <w:rPr>
            <w:rFonts w:ascii="仿宋" w:eastAsia="仿宋" w:hAnsi="仿宋" w:cs="仿宋" w:hint="eastAsia"/>
            <w:lang w:eastAsia="zh-CN"/>
          </w:rPr>
          <w:t>(三)、市场风险大</w:t>
        </w:r>
        <w:r>
          <w:tab/>
        </w:r>
        <w:r>
          <w:fldChar w:fldCharType="begin"/>
        </w:r>
        <w:r>
          <w:instrText xml:space="preserve"> PAGEREF _Toc17127 \h </w:instrText>
        </w:r>
        <w:r>
          <w:fldChar w:fldCharType="separate"/>
        </w:r>
        <w:r>
          <w:t>52</w:t>
        </w:r>
        <w:r>
          <w:fldChar w:fldCharType="end"/>
        </w:r>
      </w:hyperlink>
    </w:p>
    <w:p>
      <w:pPr>
        <w:pStyle w:val="TOC2"/>
        <w:tabs>
          <w:tab w:val="right" w:leader="dot" w:pos="8306"/>
        </w:tabs>
      </w:pPr>
      <w:hyperlink w:anchor="_Toc14760" w:history="1">
        <w:r>
          <w:rPr>
            <w:rFonts w:ascii="仿宋" w:eastAsia="仿宋" w:hAnsi="仿宋" w:cs="仿宋" w:hint="eastAsia"/>
            <w:lang w:eastAsia="zh-CN"/>
          </w:rPr>
          <w:t>(四)、利润率高</w:t>
        </w:r>
        <w:r>
          <w:tab/>
        </w:r>
        <w:r>
          <w:fldChar w:fldCharType="begin"/>
        </w:r>
        <w:r>
          <w:instrText xml:space="preserve"> PAGEREF _Toc14760 \h </w:instrText>
        </w:r>
        <w:r>
          <w:fldChar w:fldCharType="separate"/>
        </w:r>
        <w:r>
          <w:t>55</w:t>
        </w:r>
        <w:r>
          <w:fldChar w:fldCharType="end"/>
        </w:r>
      </w:hyperlink>
    </w:p>
    <w:p>
      <w:pPr>
        <w:pStyle w:val="TOC1"/>
        <w:tabs>
          <w:tab w:val="right" w:leader="dot" w:pos="8306"/>
        </w:tabs>
      </w:pPr>
      <w:hyperlink w:anchor="_Toc27923" w:history="1">
        <w:r>
          <w:rPr>
            <w:rFonts w:ascii="仿宋" w:eastAsia="仿宋" w:hAnsi="仿宋" w:cs="仿宋" w:hint="eastAsia"/>
            <w:lang w:eastAsia="zh-CN"/>
          </w:rPr>
          <w:t>十三、质量管理体系</w:t>
        </w:r>
        <w:r>
          <w:tab/>
        </w:r>
        <w:r>
          <w:fldChar w:fldCharType="begin"/>
        </w:r>
        <w:r>
          <w:instrText xml:space="preserve"> PAGEREF _Toc27923 \h </w:instrText>
        </w:r>
        <w:r>
          <w:fldChar w:fldCharType="separate"/>
        </w:r>
        <w:r>
          <w:t>57</w:t>
        </w:r>
        <w:r>
          <w:fldChar w:fldCharType="end"/>
        </w:r>
      </w:hyperlink>
    </w:p>
    <w:p>
      <w:pPr>
        <w:pStyle w:val="TOC2"/>
        <w:tabs>
          <w:tab w:val="right" w:leader="dot" w:pos="8306"/>
        </w:tabs>
      </w:pPr>
      <w:hyperlink w:anchor="_Toc28030" w:history="1">
        <w:r>
          <w:rPr>
            <w:rFonts w:ascii="仿宋" w:eastAsia="仿宋" w:hAnsi="仿宋" w:cs="仿宋" w:hint="eastAsia"/>
            <w:lang w:eastAsia="zh-CN"/>
          </w:rPr>
          <w:t>(一)、质量目标与方针</w:t>
        </w:r>
        <w:r>
          <w:tab/>
        </w:r>
        <w:r>
          <w:fldChar w:fldCharType="begin"/>
        </w:r>
        <w:r>
          <w:instrText xml:space="preserve"> PAGEREF _Toc28030 \h </w:instrText>
        </w:r>
        <w:r>
          <w:fldChar w:fldCharType="separate"/>
        </w:r>
        <w:r>
          <w:t>57</w:t>
        </w:r>
        <w:r>
          <w:fldChar w:fldCharType="end"/>
        </w:r>
      </w:hyperlink>
    </w:p>
    <w:p>
      <w:pPr>
        <w:pStyle w:val="TOC2"/>
        <w:tabs>
          <w:tab w:val="right" w:leader="dot" w:pos="8306"/>
        </w:tabs>
      </w:pPr>
      <w:hyperlink w:anchor="_Toc14126" w:history="1">
        <w:r>
          <w:rPr>
            <w:rFonts w:ascii="仿宋" w:eastAsia="仿宋" w:hAnsi="仿宋" w:cs="仿宋" w:hint="eastAsia"/>
            <w:lang w:eastAsia="zh-CN"/>
          </w:rPr>
          <w:t>(二)、质量管理责任</w:t>
        </w:r>
        <w:r>
          <w:tab/>
        </w:r>
        <w:r>
          <w:fldChar w:fldCharType="begin"/>
        </w:r>
        <w:r>
          <w:instrText xml:space="preserve"> PAGEREF _Toc14126 \h </w:instrText>
        </w:r>
        <w:r>
          <w:fldChar w:fldCharType="separate"/>
        </w:r>
        <w:r>
          <w:t>58</w:t>
        </w:r>
        <w:r>
          <w:fldChar w:fldCharType="end"/>
        </w:r>
      </w:hyperlink>
    </w:p>
    <w:p>
      <w:pPr>
        <w:pStyle w:val="TOC2"/>
        <w:tabs>
          <w:tab w:val="right" w:leader="dot" w:pos="8306"/>
        </w:tabs>
      </w:pPr>
      <w:hyperlink w:anchor="_Toc26742" w:history="1">
        <w:r>
          <w:rPr>
            <w:rFonts w:ascii="仿宋" w:eastAsia="仿宋" w:hAnsi="仿宋" w:cs="仿宋" w:hint="eastAsia"/>
            <w:lang w:eastAsia="zh-CN"/>
          </w:rPr>
          <w:t>(三)、质量管理体系文件</w:t>
        </w:r>
        <w:r>
          <w:tab/>
        </w:r>
        <w:r>
          <w:fldChar w:fldCharType="begin"/>
        </w:r>
        <w:r>
          <w:instrText xml:space="preserve"> PAGEREF _Toc26742 \h </w:instrText>
        </w:r>
        <w:r>
          <w:fldChar w:fldCharType="separate"/>
        </w:r>
        <w:r>
          <w:t>60</w:t>
        </w:r>
        <w:r>
          <w:fldChar w:fldCharType="end"/>
        </w:r>
      </w:hyperlink>
    </w:p>
    <w:p>
      <w:pPr>
        <w:pStyle w:val="TOC2"/>
        <w:tabs>
          <w:tab w:val="right" w:leader="dot" w:pos="8306"/>
        </w:tabs>
      </w:pPr>
      <w:hyperlink w:anchor="_Toc7169" w:history="1">
        <w:r>
          <w:rPr>
            <w:rFonts w:ascii="仿宋" w:eastAsia="仿宋" w:hAnsi="仿宋" w:cs="仿宋" w:hint="eastAsia"/>
            <w:lang w:eastAsia="zh-CN"/>
          </w:rPr>
          <w:t>(四)、质量培训与教育</w:t>
        </w:r>
        <w:r>
          <w:tab/>
        </w:r>
        <w:r>
          <w:fldChar w:fldCharType="begin"/>
        </w:r>
        <w:r>
          <w:instrText xml:space="preserve"> PAGEREF _Toc7169 \h </w:instrText>
        </w:r>
        <w:r>
          <w:fldChar w:fldCharType="separate"/>
        </w:r>
        <w:r>
          <w:t>62</w:t>
        </w:r>
        <w:r>
          <w:fldChar w:fldCharType="end"/>
        </w:r>
      </w:hyperlink>
    </w:p>
    <w:p>
      <w:pPr>
        <w:pStyle w:val="TOC2"/>
        <w:tabs>
          <w:tab w:val="right" w:leader="dot" w:pos="8306"/>
        </w:tabs>
      </w:pPr>
      <w:hyperlink w:anchor="_Toc5096" w:history="1">
        <w:r>
          <w:rPr>
            <w:rFonts w:ascii="仿宋" w:eastAsia="仿宋" w:hAnsi="仿宋" w:cs="仿宋" w:hint="eastAsia"/>
            <w:lang w:eastAsia="zh-CN"/>
          </w:rPr>
          <w:t>(五)、质量审核与评价</w:t>
        </w:r>
        <w:r>
          <w:tab/>
        </w:r>
        <w:r>
          <w:fldChar w:fldCharType="begin"/>
        </w:r>
        <w:r>
          <w:instrText xml:space="preserve"> PAGEREF _Toc5096 \h </w:instrText>
        </w:r>
        <w:r>
          <w:fldChar w:fldCharType="separate"/>
        </w:r>
        <w:r>
          <w:t>63</w:t>
        </w:r>
        <w:r>
          <w:fldChar w:fldCharType="end"/>
        </w:r>
      </w:hyperlink>
    </w:p>
    <w:p>
      <w:pPr>
        <w:pStyle w:val="TOC2"/>
        <w:tabs>
          <w:tab w:val="right" w:leader="dot" w:pos="8306"/>
        </w:tabs>
      </w:pPr>
      <w:hyperlink w:anchor="_Toc31369" w:history="1">
        <w:r>
          <w:rPr>
            <w:rFonts w:ascii="仿宋" w:eastAsia="仿宋" w:hAnsi="仿宋" w:cs="仿宋" w:hint="eastAsia"/>
            <w:lang w:eastAsia="zh-CN"/>
          </w:rPr>
          <w:t>(六)、不符合与纠正措施</w:t>
        </w:r>
        <w:r>
          <w:tab/>
        </w:r>
        <w:r>
          <w:fldChar w:fldCharType="begin"/>
        </w:r>
        <w:r>
          <w:instrText xml:space="preserve"> PAGEREF _Toc31369 \h </w:instrText>
        </w:r>
        <w:r>
          <w:fldChar w:fldCharType="separate"/>
        </w:r>
        <w:r>
          <w:t>64</w:t>
        </w:r>
        <w:r>
          <w:fldChar w:fldCharType="end"/>
        </w:r>
      </w:hyperlink>
    </w:p>
    <w:p>
      <w:pPr>
        <w:pStyle w:val="TOC1"/>
        <w:tabs>
          <w:tab w:val="right" w:leader="dot" w:pos="8306"/>
        </w:tabs>
      </w:pPr>
      <w:hyperlink w:anchor="_Toc2518" w:history="1">
        <w:r>
          <w:rPr>
            <w:rFonts w:ascii="仿宋" w:eastAsia="仿宋" w:hAnsi="仿宋" w:cs="仿宋" w:hint="eastAsia"/>
            <w:lang w:eastAsia="zh-CN"/>
          </w:rPr>
          <w:t>十四、三维地形模型数控自动成型系统项目实施时间节点</w:t>
        </w:r>
        <w:r>
          <w:tab/>
        </w:r>
        <w:r>
          <w:fldChar w:fldCharType="begin"/>
        </w:r>
        <w:r>
          <w:instrText xml:space="preserve"> PAGEREF _Toc2518 \h </w:instrText>
        </w:r>
        <w:r>
          <w:fldChar w:fldCharType="separate"/>
        </w:r>
        <w:r>
          <w:t>66</w:t>
        </w:r>
        <w:r>
          <w:fldChar w:fldCharType="end"/>
        </w:r>
      </w:hyperlink>
    </w:p>
    <w:p>
      <w:pPr>
        <w:pStyle w:val="TOC2"/>
        <w:tabs>
          <w:tab w:val="right" w:leader="dot" w:pos="8306"/>
        </w:tabs>
      </w:pPr>
      <w:hyperlink w:anchor="_Toc18386" w:history="1">
        <w:r>
          <w:rPr>
            <w:rFonts w:ascii="仿宋" w:eastAsia="仿宋" w:hAnsi="仿宋" w:cs="仿宋" w:hint="eastAsia"/>
            <w:lang w:eastAsia="zh-CN"/>
          </w:rPr>
          <w:t>(一)、三维地形模型数控自动成型系统项目启动阶段时间节点</w:t>
        </w:r>
        <w:r>
          <w:tab/>
        </w:r>
        <w:r>
          <w:fldChar w:fldCharType="begin"/>
        </w:r>
        <w:r>
          <w:instrText xml:space="preserve"> PAGEREF _Toc18386 \h </w:instrText>
        </w:r>
        <w:r>
          <w:fldChar w:fldCharType="separate"/>
        </w:r>
        <w:r>
          <w:t>66</w:t>
        </w:r>
        <w:r>
          <w:fldChar w:fldCharType="end"/>
        </w:r>
      </w:hyperlink>
    </w:p>
    <w:p>
      <w:pPr>
        <w:pStyle w:val="TOC2"/>
        <w:tabs>
          <w:tab w:val="right" w:leader="dot" w:pos="8306"/>
        </w:tabs>
      </w:pPr>
      <w:hyperlink w:anchor="_Toc27106" w:history="1">
        <w:r>
          <w:rPr>
            <w:rFonts w:ascii="仿宋" w:eastAsia="仿宋" w:hAnsi="仿宋" w:cs="仿宋" w:hint="eastAsia"/>
            <w:lang w:eastAsia="zh-CN"/>
          </w:rPr>
          <w:t>(二)、三维地形模型数控自动成型系统项目执行阶段时间节点</w:t>
        </w:r>
        <w:r>
          <w:tab/>
        </w:r>
        <w:r>
          <w:fldChar w:fldCharType="begin"/>
        </w:r>
        <w:r>
          <w:instrText xml:space="preserve"> PAGEREF _Toc27106 \h </w:instrText>
        </w:r>
        <w:r>
          <w:fldChar w:fldCharType="separate"/>
        </w:r>
        <w:r>
          <w:t>67</w:t>
        </w:r>
        <w:r>
          <w:fldChar w:fldCharType="end"/>
        </w:r>
      </w:hyperlink>
    </w:p>
    <w:p>
      <w:pPr>
        <w:pStyle w:val="TOC2"/>
        <w:tabs>
          <w:tab w:val="right" w:leader="dot" w:pos="8306"/>
        </w:tabs>
      </w:pPr>
      <w:hyperlink w:anchor="_Toc20632" w:history="1">
        <w:r>
          <w:rPr>
            <w:rFonts w:ascii="仿宋" w:eastAsia="仿宋" w:hAnsi="仿宋" w:cs="仿宋" w:hint="eastAsia"/>
            <w:lang w:eastAsia="zh-CN"/>
          </w:rPr>
          <w:t>(三)、三维地形模型数控自动成型系统项目完成阶段时间节点</w:t>
        </w:r>
        <w:r>
          <w:tab/>
        </w:r>
        <w:r>
          <w:fldChar w:fldCharType="begin"/>
        </w:r>
        <w:r>
          <w:instrText xml:space="preserve"> PAGEREF _Toc20632 \h </w:instrText>
        </w:r>
        <w:r>
          <w:fldChar w:fldCharType="separate"/>
        </w:r>
        <w:r>
          <w:t>68</w:t>
        </w:r>
        <w:r>
          <w:fldChar w:fldCharType="end"/>
        </w:r>
      </w:hyperlink>
    </w:p>
    <w:p>
      <w:pPr>
        <w:pStyle w:val="TOC1"/>
        <w:tabs>
          <w:tab w:val="right" w:leader="dot" w:pos="8306"/>
        </w:tabs>
      </w:pPr>
      <w:hyperlink w:anchor="_Toc21238" w:history="1">
        <w:r>
          <w:rPr>
            <w:rFonts w:ascii="仿宋" w:eastAsia="仿宋" w:hAnsi="仿宋" w:cs="仿宋" w:hint="eastAsia"/>
            <w:lang w:eastAsia="zh-CN"/>
          </w:rPr>
          <w:t>十五、三维地形模型数控自动成型系统项目工程方案分析</w:t>
        </w:r>
        <w:r>
          <w:tab/>
        </w:r>
        <w:r>
          <w:fldChar w:fldCharType="begin"/>
        </w:r>
        <w:r>
          <w:instrText xml:space="preserve"> PAGEREF _Toc21238 \h </w:instrText>
        </w:r>
        <w:r>
          <w:fldChar w:fldCharType="separate"/>
        </w:r>
        <w:r>
          <w:t>70</w:t>
        </w:r>
        <w:r>
          <w:fldChar w:fldCharType="end"/>
        </w:r>
      </w:hyperlink>
    </w:p>
    <w:p>
      <w:pPr>
        <w:pStyle w:val="TOC2"/>
        <w:tabs>
          <w:tab w:val="right" w:leader="dot" w:pos="8306"/>
        </w:tabs>
      </w:pPr>
      <w:hyperlink w:anchor="_Toc4300" w:history="1">
        <w:r>
          <w:rPr>
            <w:rFonts w:ascii="仿宋" w:eastAsia="仿宋" w:hAnsi="仿宋" w:cs="仿宋" w:hint="eastAsia"/>
            <w:lang w:eastAsia="zh-CN"/>
          </w:rPr>
          <w:t>(一)、建筑工程设计原则</w:t>
        </w:r>
        <w:r>
          <w:tab/>
        </w:r>
        <w:r>
          <w:fldChar w:fldCharType="begin"/>
        </w:r>
        <w:r>
          <w:instrText xml:space="preserve"> PAGEREF _Toc4300 \h </w:instrText>
        </w:r>
        <w:r>
          <w:fldChar w:fldCharType="separate"/>
        </w:r>
        <w:r>
          <w:t>70</w:t>
        </w:r>
        <w:r>
          <w:fldChar w:fldCharType="end"/>
        </w:r>
      </w:hyperlink>
    </w:p>
    <w:p>
      <w:pPr>
        <w:pStyle w:val="TOC2"/>
        <w:tabs>
          <w:tab w:val="right" w:leader="dot" w:pos="8306"/>
        </w:tabs>
      </w:pPr>
      <w:hyperlink w:anchor="_Toc3878" w:history="1">
        <w:r>
          <w:rPr>
            <w:rFonts w:ascii="仿宋" w:eastAsia="仿宋" w:hAnsi="仿宋" w:cs="仿宋" w:hint="eastAsia"/>
            <w:lang w:eastAsia="zh-CN"/>
          </w:rPr>
          <w:t>(二)、土建工程建设指标</w:t>
        </w:r>
        <w:r>
          <w:tab/>
        </w:r>
        <w:r>
          <w:fldChar w:fldCharType="begin"/>
        </w:r>
        <w:r>
          <w:instrText xml:space="preserve"> PAGEREF _Toc3878 \h </w:instrText>
        </w:r>
        <w:r>
          <w:fldChar w:fldCharType="separate"/>
        </w:r>
        <w:r>
          <w:t>73</w:t>
        </w:r>
        <w:r>
          <w:fldChar w:fldCharType="end"/>
        </w:r>
      </w:hyperlink>
    </w:p>
    <w:p>
      <w:pPr>
        <w:pStyle w:val="TOC1"/>
        <w:tabs>
          <w:tab w:val="right" w:leader="dot" w:pos="8306"/>
        </w:tabs>
      </w:pPr>
      <w:hyperlink w:anchor="_Toc6265" w:history="1">
        <w:r>
          <w:rPr>
            <w:rFonts w:ascii="仿宋" w:eastAsia="仿宋" w:hAnsi="仿宋" w:cs="仿宋" w:hint="eastAsia"/>
            <w:lang w:eastAsia="zh-CN"/>
          </w:rPr>
          <w:t>十六、三维地形模型数控自动成型系统项目变更管理</w:t>
        </w:r>
        <w:r>
          <w:tab/>
        </w:r>
        <w:r>
          <w:fldChar w:fldCharType="begin"/>
        </w:r>
        <w:r>
          <w:instrText xml:space="preserve"> PAGEREF _Toc6265 \h </w:instrText>
        </w:r>
        <w:r>
          <w:fldChar w:fldCharType="separate"/>
        </w:r>
        <w:r>
          <w:t>75</w:t>
        </w:r>
        <w:r>
          <w:fldChar w:fldCharType="end"/>
        </w:r>
      </w:hyperlink>
    </w:p>
    <w:p>
      <w:pPr>
        <w:pStyle w:val="TOC2"/>
        <w:tabs>
          <w:tab w:val="right" w:leader="dot" w:pos="8306"/>
        </w:tabs>
      </w:pPr>
      <w:hyperlink w:anchor="_Toc11149" w:history="1">
        <w:r>
          <w:rPr>
            <w:rFonts w:ascii="仿宋" w:eastAsia="仿宋" w:hAnsi="仿宋" w:cs="仿宋" w:hint="eastAsia"/>
            <w:lang w:eastAsia="zh-CN"/>
          </w:rPr>
          <w:t>(一)、变更申请与评估</w:t>
        </w:r>
        <w:r>
          <w:tab/>
        </w:r>
        <w:r>
          <w:fldChar w:fldCharType="begin"/>
        </w:r>
        <w:r>
          <w:instrText xml:space="preserve"> PAGEREF _Toc11149 \h </w:instrText>
        </w:r>
        <w:r>
          <w:fldChar w:fldCharType="separate"/>
        </w:r>
        <w:r>
          <w:t>75</w:t>
        </w:r>
        <w:r>
          <w:fldChar w:fldCharType="end"/>
        </w:r>
      </w:hyperlink>
    </w:p>
    <w:p>
      <w:pPr>
        <w:pStyle w:val="TOC2"/>
        <w:tabs>
          <w:tab w:val="right" w:leader="dot" w:pos="8306"/>
        </w:tabs>
      </w:pPr>
      <w:hyperlink w:anchor="_Toc28829" w:history="1">
        <w:r>
          <w:rPr>
            <w:rFonts w:ascii="仿宋" w:eastAsia="仿宋" w:hAnsi="仿宋" w:cs="仿宋" w:hint="eastAsia"/>
            <w:lang w:eastAsia="zh-CN"/>
          </w:rPr>
          <w:t>(二)、变更实施与控制</w:t>
        </w:r>
        <w:r>
          <w:tab/>
        </w:r>
        <w:r>
          <w:fldChar w:fldCharType="begin"/>
        </w:r>
        <w:r>
          <w:instrText xml:space="preserve"> PAGEREF _Toc28829 \h </w:instrText>
        </w:r>
        <w:r>
          <w:fldChar w:fldCharType="separate"/>
        </w:r>
        <w:r>
          <w:t>75</w:t>
        </w:r>
        <w:r>
          <w:fldChar w:fldCharType="end"/>
        </w:r>
      </w:hyperlink>
    </w:p>
    <w:p>
      <w:pPr>
        <w:pStyle w:val="TOC1"/>
        <w:tabs>
          <w:tab w:val="right" w:leader="dot" w:pos="8306"/>
        </w:tabs>
      </w:pPr>
      <w:hyperlink w:anchor="_Toc17466" w:history="1">
        <w:r>
          <w:rPr>
            <w:rFonts w:ascii="仿宋" w:eastAsia="仿宋" w:hAnsi="仿宋" w:cs="仿宋" w:hint="eastAsia"/>
            <w:lang w:eastAsia="zh-CN"/>
          </w:rPr>
          <w:t>十七、利益相关者分析与沟通计划</w:t>
        </w:r>
        <w:r>
          <w:tab/>
        </w:r>
        <w:r>
          <w:fldChar w:fldCharType="begin"/>
        </w:r>
        <w:r>
          <w:instrText xml:space="preserve"> PAGEREF _Toc17466 \h </w:instrText>
        </w:r>
        <w:r>
          <w:fldChar w:fldCharType="separate"/>
        </w:r>
        <w:r>
          <w:t>76</w:t>
        </w:r>
        <w:r>
          <w:fldChar w:fldCharType="end"/>
        </w:r>
      </w:hyperlink>
    </w:p>
    <w:p>
      <w:pPr>
        <w:pStyle w:val="TOC2"/>
        <w:tabs>
          <w:tab w:val="right" w:leader="dot" w:pos="8306"/>
        </w:tabs>
      </w:pPr>
      <w:hyperlink w:anchor="_Toc18411" w:history="1">
        <w:r>
          <w:rPr>
            <w:rFonts w:ascii="仿宋" w:eastAsia="仿宋" w:hAnsi="仿宋" w:cs="仿宋" w:hint="eastAsia"/>
            <w:lang w:eastAsia="zh-CN"/>
          </w:rPr>
          <w:t>(一)、利益相关者分析</w:t>
        </w:r>
        <w:r>
          <w:tab/>
        </w:r>
        <w:r>
          <w:fldChar w:fldCharType="begin"/>
        </w:r>
        <w:r>
          <w:instrText xml:space="preserve"> PAGEREF _Toc18411 \h </w:instrText>
        </w:r>
        <w:r>
          <w:fldChar w:fldCharType="separate"/>
        </w:r>
        <w:r>
          <w:t>76</w:t>
        </w:r>
        <w:r>
          <w:fldChar w:fldCharType="end"/>
        </w:r>
      </w:hyperlink>
    </w:p>
    <w:p>
      <w:pPr>
        <w:pStyle w:val="TOC2"/>
        <w:tabs>
          <w:tab w:val="right" w:leader="dot" w:pos="8306"/>
        </w:tabs>
      </w:pPr>
      <w:hyperlink w:anchor="_Toc19563" w:history="1">
        <w:r>
          <w:rPr>
            <w:rFonts w:ascii="仿宋" w:eastAsia="仿宋" w:hAnsi="仿宋" w:cs="仿宋" w:hint="eastAsia"/>
            <w:lang w:eastAsia="zh-CN"/>
          </w:rPr>
          <w:t>(二)、沟通计划</w:t>
        </w:r>
        <w:r>
          <w:tab/>
        </w:r>
        <w:r>
          <w:fldChar w:fldCharType="begin"/>
        </w:r>
        <w:r>
          <w:instrText xml:space="preserve"> PAGEREF _Toc19563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三维地形模型数控自动成型系统项目的主要产品是XXXX，预计年产值为XXX万元。这一产品在市场中占据着重要的地位，其广泛的应用范围使得该三维地形模型数控自动成型系统项目的市场前景非常广阔。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维地形模型数控自动成型系统项目的xxx产品作为重要的原材料之一，将在多个领域发挥关键作用。其在建筑、交通、能源等方面的广泛应用将为整个产业链提供强大的支持，形成产业协同效应。三维地形模型数控自动成型系统项目的年产值XXX万XXX万XXX万万元不仅反映了其在市场上的巨大潜力，更预示着它对国民经济的积极贡献。这种关联度高、涉及面广的产业关系，使得该三维地形模型数控自动成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9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总征地面积为XXXX平方米，相当于约XX.XX亩，其中净用地面积为XXXX平方米，红线范围内相当于约XX.XX亩。这一用地规模充分考虑了三维地形模型数控自动成型系统项目的建设需求，保障了三维地形模型数控自动成型系统项目在合适的空间内得以充分发展。三维地形模型数控自动成型系统项目规划的总建筑面积为XXXX平方米，其中主体工程建设占XXXX平方米，计容建筑面积达XXXX平方米。预计建筑工程的投资将达到XXXX万元，为三维地形模型数控自动成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维地形模型数控自动成型系统项目计划购置的设备共计XXXX台（套），设备购置费用为XXXX万元。这一设备购置计划充分考虑到三维地形模型数控自动成型系统项目的生产需求和技术要求，确保了三维地形模型数控自动成型系统项目在生产运营中具备先进的技术装备和高效的生产能力。设备的合理配置将为三维地形模型数控自动成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总投资为XXXX万元，预计年实现营业收入为XXXX万元。这一产能规模的设定旨在确保三维地形模型数控自动成型系统项目能够在投资与回报之间取得平衡，实现长期可持续的发展。三维地形模型数控自动成型系统项目的总投资充分考虑到各个方面的需求，包括用地建设、设备购置等多个环节，以确保三维地形模型数控自动成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480"/>
      <w:r>
        <w:rPr>
          <w:rFonts w:ascii="仿宋" w:eastAsia="仿宋" w:hAnsi="仿宋" w:cs="仿宋" w:hint="eastAsia"/>
          <w:sz w:val="28"/>
          <w:lang w:eastAsia="zh-CN"/>
        </w:rPr>
        <w:t>二、三维地形模型数控自动成型系统项目绩效评估</w:t>
      </w:r>
      <w:bookmarkEnd w:id="5"/>
    </w:p>
    <w:p>
      <w:pPr>
        <w:pStyle w:val="Heading2"/>
        <w:rPr>
          <w:rFonts w:ascii="仿宋" w:eastAsia="仿宋" w:hAnsi="仿宋" w:cs="仿宋" w:hint="eastAsia"/>
          <w:lang w:eastAsia="zh-CN"/>
        </w:rPr>
      </w:pPr>
      <w:bookmarkStart w:id="6" w:name="_Toc233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中，我们设计了一套全面的绩效评估指标，以确保三维地形模型数控自动成型系统项目的可控和成功交付。这些指标跨足三维地形模型数控自动成型系统项目目标、成本、进度和质量等多个维度，为我们提供了全面洞察三维地形模型数控自动成型系统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维地形模型数控自动成型系统项目目标达成率是我们关注的首要指标。我们设定了明确的目标，并通过定期监测和评估，迅速发现并应对潜在的目标偏差。这为三维地形模型数控自动成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成本绩效是另一个核心关注点。通过实际成本与预算成本的对比分析，我们深入了解成本差异的原因，及时调整资源分配，保持三维地形模型数控自动成型系统项目在经济效益方面的合理水平。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进度作为关键的绩效指标之一，得到了精心的关注。我们制定了详细的三维地形模型数控自动成型系统项目进度计划，并设立了进度符合度指标，确保实际进度与计划进度保持一致。这使我们能够快速发现和解决潜在的进度问题，保持三维地形模型数控自动成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维地形模型数控自动成型系统项目绩效的不可或缺的一环。我们引入了一系列的质量标准和客户满意度指标，以确保三维地形模型数控自动成型系统项目交付的成果在质量上达到或超越预期水平。通过持续监测这些指标，我们努力提升三维地形模型数控自动成型系统项目整体质量水平，为三维地形模型数控自动成型系统项目的成功交付提供有力保障。通过这些科学且全面的绩效评估，我们能够更好地引导三维地形模型数控自动成型系统项目的持续改进，确保三维地形模型数控自动成型系统项目目标的顺利达成。</w:t>
      </w:r>
    </w:p>
    <w:p>
      <w:pPr>
        <w:pStyle w:val="Heading2"/>
        <w:ind w:firstLine="560" w:firstLineChars="200"/>
        <w:rPr>
          <w:rFonts w:ascii="仿宋" w:eastAsia="仿宋" w:hAnsi="仿宋" w:cs="仿宋" w:hint="eastAsia"/>
          <w:sz w:val="28"/>
          <w:lang w:eastAsia="zh-CN"/>
        </w:rPr>
      </w:pPr>
      <w:bookmarkStart w:id="7" w:name="_Toc12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绩效评估是三维地形模型数控自动成型系统项目中的关键环节，为确保三维地形模型数控自动成型系统项目达到预期目标，我们采用了多层次、多维度的绩效评估方法。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维地形模型数控自动成型系统项目的战略目标对齐，确保每个决策和行动都与三维地形模型数控自动成型系统项目整体目标保持一致。团队会定期召开战略对齐会议，审视当前工作与三维地形模型数控自动成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维地形模型数控自动成型系统项目进度、质量、成本和风险等方面。这些指标通过数据收集和分析，为三维地形模型数控自动成型系统项目管理团队提供了客观的评估依据。例如，我们通过三维地形模型数控自动成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维地形模型数控自动成型系统项目内部，还考虑了三维地形模型数控自动成型系统项目对外部环境的影响。我们定期进行干系人满意度调查，以了解各利益相关方对三维地形模型数控自动成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这种多层次、多角度的绩效评估方法，使得我们能够全面了解三维地形模型数控自动成型系统项目的运行状态，及时做出调整，确保三维地形模型数控自动成型系统项目在不断变化的环境中保持稳健前行。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83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维地形模型数控自动成型系统项目的有效管理和不断优化，我们采用了精心设计的绩效评估周期。这个周期旨在实现灵活、实时和全面的评估，以适应三维地形模型数控自动成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维地形模型数控自动成型系统项目的不同需求，分为短期、中期和长期。短期评估关注每个迭代或工作周期，以及时发现和解决当前任务中的问题。中期评估涵盖几个迭代，深入了解整体三维地形模型数控自动成型系统项目的趋势和性能。长期评估则着眼于整个三维地形模型数控自动成型系统项目阶段，确保三维地形模型数控自动成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维地形模型数控自动成型系统项目管理工具和协作平台，团队成员能够随时更新和分享三维地形模型数控自动成型系统项目数据。这种实时性的反馈机制使我们能够及时察觉潜在问题，快速调整，保持三维地形模型数控自动成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维地形模型数控自动成型系统项目的决策制定密不可分。每个周期的三维地形模型数控自动成型系统项目回顾会议成为集体总结经验、识别问题深层次原因并找到创新解决方案的平台。这种定期的反思与调整机制使三维地形模型数控自动成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712"/>
      <w:r>
        <w:rPr>
          <w:rFonts w:ascii="仿宋" w:eastAsia="仿宋" w:hAnsi="仿宋" w:cs="仿宋" w:hint="eastAsia"/>
          <w:sz w:val="28"/>
          <w:lang w:eastAsia="zh-CN"/>
        </w:rPr>
        <w:t>三、三维地形模型数控自动成型系统项目建设背景及必要性分析</w:t>
      </w:r>
      <w:bookmarkEnd w:id="9"/>
    </w:p>
    <w:p>
      <w:pPr>
        <w:pStyle w:val="Heading2"/>
        <w:rPr>
          <w:rFonts w:ascii="仿宋" w:eastAsia="仿宋" w:hAnsi="仿宋" w:cs="仿宋" w:hint="eastAsia"/>
          <w:lang w:eastAsia="zh-CN"/>
        </w:rPr>
      </w:pPr>
      <w:bookmarkStart w:id="10" w:name="_Toc8433"/>
      <w:r>
        <w:rPr>
          <w:rFonts w:ascii="仿宋" w:eastAsia="仿宋" w:hAnsi="仿宋" w:cs="仿宋" w:hint="eastAsia"/>
          <w:lang w:eastAsia="zh-CN"/>
        </w:rPr>
        <w:t>(一)、三维地形模型数控自动成型系统项目背景分析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维地形模型数控自动成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维地形模型数控自动成型系统项目在这个潮流中的定位。同时，我们将关注行业内涌现的新兴机遇，以便三维地形模型数控自动成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维地形模型数控自动成型系统项目提供了强大的发展动力。我们将聚焦于行业内最新的技术发展趋势，包括但不限于人工智能、大数据分析、物联网等领域。通过深度的技术研究，我们将确保三维地形模型数控自动成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维地形模型数控自动成型系统项目发展的源泉。我们将投入更多的精力对市场需求进行深入剖析，超越表面的需求，深入挖掘潜在的市场痛点和机遇。通过对市场需求的细致了解，三维地形模型数控自动成型系统项目将更有针对性地设计解决方案，满足市场的多样化需求，从而更好地促进三维地形模型数控自动成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维地形模型数控自动成型系统项目战略至关重要。我们将对竞争态势进行更为深入的分析，包括但不限于市场份额、产品特点、客户满意度等多个维度。通过深度的竞争分析，三维地形模型数控自动成型系统项目将能够更准确地把握市场脉搏，制定具有竞争力的三维地形模型数控自动成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维地形模型数控自动成型系统项目的发展具有直接的影响。我们将进行更为全面的法规和政策分析，了解行业发展中的潜在法律风险和合规挑战。通过充分了解和遵守相关法规，三维地形模型数控自动成型系统项目将确保在法律框架内合法合规运营，为三维地形模型数控自动成型系统项目的稳健发展提供有力支持。</w:t>
      </w:r>
    </w:p>
    <w:p>
      <w:pPr>
        <w:pStyle w:val="Heading2"/>
        <w:ind w:firstLine="560" w:firstLineChars="200"/>
        <w:rPr>
          <w:rFonts w:ascii="仿宋" w:eastAsia="仿宋" w:hAnsi="仿宋" w:cs="仿宋" w:hint="eastAsia"/>
          <w:sz w:val="28"/>
          <w:lang w:eastAsia="zh-CN"/>
        </w:rPr>
      </w:pPr>
      <w:bookmarkStart w:id="11" w:name="_Toc7246"/>
      <w:r>
        <w:rPr>
          <w:rFonts w:ascii="仿宋" w:eastAsia="仿宋" w:hAnsi="仿宋" w:cs="仿宋" w:hint="eastAsia"/>
          <w:sz w:val="28"/>
          <w:lang w:eastAsia="zh-CN"/>
        </w:rPr>
        <w:t>(二)、三维地形模型数控自动成型系统项目建设必要性分析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的迫切性源于对行业发展趋势的深刻洞察。我们正处于一个行业变革的时代，科技创新、数字化转型成为企业发展的关键动力。三维地形模型数控自动成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不仅仅是为了跟上潮流，更是为了通过技术创新推动企业的持续发展。通过引入先进的技术和解决方案，三维地形模型数控自动成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维地形模型数控自动成型系统项目的建设成为必然选择，通过提高产品质量、拓展服务领域，从而在竞争中获得更多的机会。三维地形模型数控自动成型系统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维地形模型数控自动成型系统项目建设的必要性体现在对客户需求更精准的满足。通过三维地形模型数控自动成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的背后是对企业持续创新的追求。只有通过不断创新，企业才能在竞争中立于不败之地。三维地形模型数控自动成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4"/>
      <w:r>
        <w:rPr>
          <w:rFonts w:ascii="仿宋" w:eastAsia="仿宋" w:hAnsi="仿宋" w:cs="仿宋" w:hint="eastAsia"/>
          <w:sz w:val="28"/>
          <w:lang w:eastAsia="zh-CN"/>
        </w:rPr>
        <w:t>四、三维地形模型数控自动成型系统项目文档管理</w:t>
      </w:r>
      <w:bookmarkEnd w:id="12"/>
    </w:p>
    <w:p>
      <w:pPr>
        <w:pStyle w:val="Heading2"/>
        <w:rPr>
          <w:rFonts w:ascii="仿宋" w:eastAsia="仿宋" w:hAnsi="仿宋" w:cs="仿宋" w:hint="eastAsia"/>
          <w:lang w:eastAsia="zh-CN"/>
        </w:rPr>
      </w:pPr>
      <w:bookmarkStart w:id="13" w:name="_Toc2717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三维地形模型数控自动成型系统项目高度重视文档的质量和准确性，以支持三维地形模型数控自动成型系统项目的各项活动和决策。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文档的编制始于三维地形模型数控自动成型系统项目计划的初期，我们制定了详细的文档编制计划，明确了每个文档的内容、格式和编写责任人。在三维地形模型数控自动成型系统项目启动阶段，我们首先编制了三维地形模型数控自动成型系统项目章程，明确定义了三维地形模型数控自动成型系统项目的目标、范围、风险等关键要素。随后，三维地形模型数控自动成型系统项目团队根据计划陆续编制了需求文档、设计文档、测试文档等各类文档，确保三维地形模型数控自动成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维地形模型数控自动成型系统项目管理中的重要环节，旨在确保三维地形模型数控自动成型系统项目文档符合质量标准和三维地形模型数控自动成型系统项目需求。在三维地形模型数控自动成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维地形模型数控自动成型系统项目相关利益方和专业领域的专家对文档进行独立审查。这有助于获取更全面、客观的反馈，确保三维地形模型数控自动成型系统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文档编制与审查方面建立了严格的管理机制，通过规范的流程和多维度的审查，确保三维地形模型数控自动成型系统项目文档的质量、准确性和可靠性，为三维地形模型数控自动成型系统项目的顺利推进提供了有力支持。</w:t>
      </w:r>
    </w:p>
    <w:p>
      <w:pPr>
        <w:pStyle w:val="Heading2"/>
        <w:ind w:firstLine="560" w:firstLineChars="200"/>
        <w:rPr>
          <w:rFonts w:ascii="仿宋" w:eastAsia="仿宋" w:hAnsi="仿宋" w:cs="仿宋" w:hint="eastAsia"/>
          <w:sz w:val="28"/>
          <w:lang w:eastAsia="zh-CN"/>
        </w:rPr>
      </w:pPr>
      <w:bookmarkStart w:id="14" w:name="_Toc2335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我们通过多渠道发布文档，包括电子邮件、三维地形模型数控自动成型系统项目管理平台、内部网站等，以满足不同团队成员的偏好和需求。多渠道发布确保了信息的全面覆盖。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我们采用了精细的权限控制，确保只有授权人员可以访问敏感信息。这种安全措施保护了三维地形模型数控自动成型系统项目文档的机密性，防止了未经授权的信息泄露。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52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维地形模型数控自动成型系统项目生命周期中一个至关重要的环节，直接关系到三维地形模型数控自动成型系统项目信息的长期保存和历史记录的完整性。在三维地形模型数控自动成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374"/>
      <w:r>
        <w:rPr>
          <w:rFonts w:ascii="仿宋" w:eastAsia="仿宋" w:hAnsi="仿宋" w:cs="仿宋" w:hint="eastAsia"/>
          <w:sz w:val="28"/>
          <w:lang w:eastAsia="zh-CN"/>
        </w:rPr>
        <w:t>五、三维地形模型数控自动成型系统项目概论</w:t>
      </w:r>
      <w:bookmarkEnd w:id="16"/>
    </w:p>
    <w:p>
      <w:pPr>
        <w:pStyle w:val="Heading2"/>
        <w:rPr>
          <w:rFonts w:ascii="仿宋" w:eastAsia="仿宋" w:hAnsi="仿宋" w:cs="仿宋" w:hint="eastAsia"/>
          <w:lang w:eastAsia="zh-CN"/>
        </w:rPr>
      </w:pPr>
      <w:bookmarkStart w:id="17" w:name="_Toc31191"/>
      <w:r>
        <w:rPr>
          <w:rFonts w:ascii="仿宋" w:eastAsia="仿宋" w:hAnsi="仿宋" w:cs="仿宋" w:hint="eastAsia"/>
          <w:lang w:eastAsia="zh-CN"/>
        </w:rPr>
        <w:t>(一)、三维地形模型数控自动成型系统项目概况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起源追溯至对市场的深入洞察。市场的不断演变与变革为三维地形模型数控自动成型系统项目提供了难得的机遇。当前市场存在的需求缺口和变革的大环境共同构成了三维地形模型数控自动成型系统项目的背景。这个三维地形模型数控自动成型系统项目旨在充分利用市场机遇，填补行业中尚未满足的需求，为客户提供全新的解决方案。市场的变革和需求的增长使得这个三维地形模型数控自动成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三维地形模型数控自动成型系统项目名称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正式命名为三维地形模型数控自动成型系统。这个名称不仅仅是一个标识，更代表了三维地形模型数控自动成型系统项目的核心理念和愿景。它蕴含着三维地形模型数控自动成型系统项目所要解决问题的关键字，具有强烈的表达和辨识度，为三维地形模型数控自动成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三维地形模型数控自动成型系统项目目标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https://d.book118.com/427013012146006042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F63E6"/>
    <w:rsid w:val="300F63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1301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2024-02-11T13:07:00Z</dcterms:created>
  <dcterms:modified xsi:type="dcterms:W3CDTF">2024-02-11T13:07:41Z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AF9E9785C900446B82427EB6F2A4F532_11</vt:lpwstr>
  </property>
  <property fmtid="{D5CDD505-2E9C-101B-9397-08002B2CF9AE}" pid="3" name="KSOProductBuildVer">
    <vt:lpwstr>2052-12.1.0.16250</vt:lpwstr>
  </property>
</Properties>
</file>