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手机维修项目构思建设方案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30" w:history="1">
        <w:r>
          <w:rPr>
            <w:rFonts w:ascii="仿宋" w:eastAsia="仿宋" w:hAnsi="仿宋" w:cs="仿宋" w:hint="eastAsia"/>
            <w:lang w:eastAsia="zh-CN"/>
          </w:rPr>
          <w:t>概论</w:t>
        </w:r>
        <w:r>
          <w:tab/>
        </w:r>
        <w:r>
          <w:fldChar w:fldCharType="begin"/>
        </w:r>
        <w:r>
          <w:instrText xml:space="preserve"> PAGEREF _Toc12530 \h </w:instrText>
        </w:r>
        <w:r>
          <w:fldChar w:fldCharType="separate"/>
        </w:r>
        <w:r>
          <w:t>3</w:t>
        </w:r>
        <w:r>
          <w:fldChar w:fldCharType="end"/>
        </w:r>
      </w:hyperlink>
    </w:p>
    <w:p>
      <w:pPr>
        <w:pStyle w:val="TOC1"/>
        <w:tabs>
          <w:tab w:val="right" w:leader="dot" w:pos="8306"/>
        </w:tabs>
      </w:pPr>
      <w:hyperlink w:anchor="_Toc9482" w:history="1">
        <w:r>
          <w:rPr>
            <w:rFonts w:ascii="仿宋" w:eastAsia="仿宋" w:hAnsi="仿宋" w:cs="仿宋" w:hint="eastAsia"/>
            <w:lang w:eastAsia="zh-CN"/>
          </w:rPr>
          <w:t>一、财务管理与成本控制</w:t>
        </w:r>
        <w:r>
          <w:tab/>
        </w:r>
        <w:r>
          <w:fldChar w:fldCharType="begin"/>
        </w:r>
        <w:r>
          <w:instrText xml:space="preserve"> PAGEREF _Toc9482 \h </w:instrText>
        </w:r>
        <w:r>
          <w:fldChar w:fldCharType="separate"/>
        </w:r>
        <w:r>
          <w:t>3</w:t>
        </w:r>
        <w:r>
          <w:fldChar w:fldCharType="end"/>
        </w:r>
      </w:hyperlink>
    </w:p>
    <w:p>
      <w:pPr>
        <w:pStyle w:val="TOC2"/>
        <w:tabs>
          <w:tab w:val="right" w:leader="dot" w:pos="8306"/>
        </w:tabs>
      </w:pPr>
      <w:hyperlink w:anchor="_Toc30792" w:history="1">
        <w:r>
          <w:rPr>
            <w:rFonts w:ascii="仿宋" w:eastAsia="仿宋" w:hAnsi="仿宋" w:cs="仿宋" w:hint="eastAsia"/>
            <w:lang w:eastAsia="zh-CN"/>
          </w:rPr>
          <w:t>(一)、财务管理体系建设</w:t>
        </w:r>
        <w:r>
          <w:tab/>
        </w:r>
        <w:r>
          <w:fldChar w:fldCharType="begin"/>
        </w:r>
        <w:r>
          <w:instrText xml:space="preserve"> PAGEREF _Toc30792 \h </w:instrText>
        </w:r>
        <w:r>
          <w:fldChar w:fldCharType="separate"/>
        </w:r>
        <w:r>
          <w:t>3</w:t>
        </w:r>
        <w:r>
          <w:fldChar w:fldCharType="end"/>
        </w:r>
      </w:hyperlink>
    </w:p>
    <w:p>
      <w:pPr>
        <w:pStyle w:val="TOC2"/>
        <w:tabs>
          <w:tab w:val="right" w:leader="dot" w:pos="8306"/>
        </w:tabs>
      </w:pPr>
      <w:hyperlink w:anchor="_Toc6704" w:history="1">
        <w:r>
          <w:rPr>
            <w:rFonts w:ascii="仿宋" w:eastAsia="仿宋" w:hAnsi="仿宋" w:cs="仿宋" w:hint="eastAsia"/>
            <w:lang w:eastAsia="zh-CN"/>
          </w:rPr>
          <w:t>(二)、成本控制措施</w:t>
        </w:r>
        <w:r>
          <w:tab/>
        </w:r>
        <w:r>
          <w:fldChar w:fldCharType="begin"/>
        </w:r>
        <w:r>
          <w:instrText xml:space="preserve"> PAGEREF _Toc6704 \h </w:instrText>
        </w:r>
        <w:r>
          <w:fldChar w:fldCharType="separate"/>
        </w:r>
        <w:r>
          <w:t>4</w:t>
        </w:r>
        <w:r>
          <w:fldChar w:fldCharType="end"/>
        </w:r>
      </w:hyperlink>
    </w:p>
    <w:p>
      <w:pPr>
        <w:pStyle w:val="TOC1"/>
        <w:tabs>
          <w:tab w:val="right" w:leader="dot" w:pos="8306"/>
        </w:tabs>
      </w:pPr>
      <w:hyperlink w:anchor="_Toc8963" w:history="1">
        <w:r>
          <w:rPr>
            <w:rFonts w:ascii="仿宋" w:eastAsia="仿宋" w:hAnsi="仿宋" w:cs="仿宋" w:hint="eastAsia"/>
            <w:lang w:eastAsia="zh-CN"/>
          </w:rPr>
          <w:t>二、发展规划、产业政策和行业准入分析</w:t>
        </w:r>
        <w:r>
          <w:tab/>
        </w:r>
        <w:r>
          <w:fldChar w:fldCharType="begin"/>
        </w:r>
        <w:r>
          <w:instrText xml:space="preserve"> PAGEREF _Toc8963 \h </w:instrText>
        </w:r>
        <w:r>
          <w:fldChar w:fldCharType="separate"/>
        </w:r>
        <w:r>
          <w:t>5</w:t>
        </w:r>
        <w:r>
          <w:fldChar w:fldCharType="end"/>
        </w:r>
      </w:hyperlink>
    </w:p>
    <w:p>
      <w:pPr>
        <w:pStyle w:val="TOC2"/>
        <w:tabs>
          <w:tab w:val="right" w:leader="dot" w:pos="8306"/>
        </w:tabs>
      </w:pPr>
      <w:hyperlink w:anchor="_Toc14487" w:history="1">
        <w:r>
          <w:rPr>
            <w:rFonts w:ascii="仿宋" w:eastAsia="仿宋" w:hAnsi="仿宋" w:cs="仿宋" w:hint="eastAsia"/>
            <w:lang w:eastAsia="zh-CN"/>
          </w:rPr>
          <w:t>(一)、发展规划分析</w:t>
        </w:r>
        <w:r>
          <w:tab/>
        </w:r>
        <w:r>
          <w:fldChar w:fldCharType="begin"/>
        </w:r>
        <w:r>
          <w:instrText xml:space="preserve"> PAGEREF _Toc14487 \h </w:instrText>
        </w:r>
        <w:r>
          <w:fldChar w:fldCharType="separate"/>
        </w:r>
        <w:r>
          <w:t>5</w:t>
        </w:r>
        <w:r>
          <w:fldChar w:fldCharType="end"/>
        </w:r>
      </w:hyperlink>
    </w:p>
    <w:p>
      <w:pPr>
        <w:pStyle w:val="TOC2"/>
        <w:tabs>
          <w:tab w:val="right" w:leader="dot" w:pos="8306"/>
        </w:tabs>
      </w:pPr>
      <w:hyperlink w:anchor="_Toc13471" w:history="1">
        <w:r>
          <w:rPr>
            <w:rFonts w:ascii="仿宋" w:eastAsia="仿宋" w:hAnsi="仿宋" w:cs="仿宋" w:hint="eastAsia"/>
            <w:lang w:eastAsia="zh-CN"/>
          </w:rPr>
          <w:t>(二)、产业政策分析</w:t>
        </w:r>
        <w:r>
          <w:tab/>
        </w:r>
        <w:r>
          <w:fldChar w:fldCharType="begin"/>
        </w:r>
        <w:r>
          <w:instrText xml:space="preserve"> PAGEREF _Toc13471 \h </w:instrText>
        </w:r>
        <w:r>
          <w:fldChar w:fldCharType="separate"/>
        </w:r>
        <w:r>
          <w:t>7</w:t>
        </w:r>
        <w:r>
          <w:fldChar w:fldCharType="end"/>
        </w:r>
      </w:hyperlink>
    </w:p>
    <w:p>
      <w:pPr>
        <w:pStyle w:val="TOC2"/>
        <w:tabs>
          <w:tab w:val="right" w:leader="dot" w:pos="8306"/>
        </w:tabs>
      </w:pPr>
      <w:hyperlink w:anchor="_Toc25451" w:history="1">
        <w:r>
          <w:rPr>
            <w:rFonts w:ascii="仿宋" w:eastAsia="仿宋" w:hAnsi="仿宋" w:cs="仿宋" w:hint="eastAsia"/>
            <w:lang w:eastAsia="zh-CN"/>
          </w:rPr>
          <w:t>(三)、行业准入分析</w:t>
        </w:r>
        <w:r>
          <w:tab/>
        </w:r>
        <w:r>
          <w:fldChar w:fldCharType="begin"/>
        </w:r>
        <w:r>
          <w:instrText xml:space="preserve"> PAGEREF _Toc25451 \h </w:instrText>
        </w:r>
        <w:r>
          <w:fldChar w:fldCharType="separate"/>
        </w:r>
        <w:r>
          <w:t>9</w:t>
        </w:r>
        <w:r>
          <w:fldChar w:fldCharType="end"/>
        </w:r>
      </w:hyperlink>
    </w:p>
    <w:p>
      <w:pPr>
        <w:pStyle w:val="TOC1"/>
        <w:tabs>
          <w:tab w:val="right" w:leader="dot" w:pos="8306"/>
        </w:tabs>
      </w:pPr>
      <w:hyperlink w:anchor="_Toc8910" w:history="1">
        <w:r>
          <w:rPr>
            <w:rFonts w:ascii="仿宋" w:eastAsia="仿宋" w:hAnsi="仿宋" w:cs="仿宋" w:hint="eastAsia"/>
            <w:lang w:eastAsia="zh-CN"/>
          </w:rPr>
          <w:t>三、项目监理与质量保证</w:t>
        </w:r>
        <w:r>
          <w:tab/>
        </w:r>
        <w:r>
          <w:fldChar w:fldCharType="begin"/>
        </w:r>
        <w:r>
          <w:instrText xml:space="preserve"> PAGEREF _Toc8910 \h </w:instrText>
        </w:r>
        <w:r>
          <w:fldChar w:fldCharType="separate"/>
        </w:r>
        <w:r>
          <w:t>10</w:t>
        </w:r>
        <w:r>
          <w:fldChar w:fldCharType="end"/>
        </w:r>
      </w:hyperlink>
    </w:p>
    <w:p>
      <w:pPr>
        <w:pStyle w:val="TOC2"/>
        <w:tabs>
          <w:tab w:val="right" w:leader="dot" w:pos="8306"/>
        </w:tabs>
      </w:pPr>
      <w:hyperlink w:anchor="_Toc9211" w:history="1">
        <w:r>
          <w:rPr>
            <w:rFonts w:ascii="仿宋" w:eastAsia="仿宋" w:hAnsi="仿宋" w:cs="仿宋" w:hint="eastAsia"/>
            <w:lang w:eastAsia="zh-CN"/>
          </w:rPr>
          <w:t>(一)、监理体系构建</w:t>
        </w:r>
        <w:r>
          <w:tab/>
        </w:r>
        <w:r>
          <w:fldChar w:fldCharType="begin"/>
        </w:r>
        <w:r>
          <w:instrText xml:space="preserve"> PAGEREF _Toc9211 \h </w:instrText>
        </w:r>
        <w:r>
          <w:fldChar w:fldCharType="separate"/>
        </w:r>
        <w:r>
          <w:t>10</w:t>
        </w:r>
        <w:r>
          <w:fldChar w:fldCharType="end"/>
        </w:r>
      </w:hyperlink>
    </w:p>
    <w:p>
      <w:pPr>
        <w:pStyle w:val="TOC2"/>
        <w:tabs>
          <w:tab w:val="right" w:leader="dot" w:pos="8306"/>
        </w:tabs>
      </w:pPr>
      <w:hyperlink w:anchor="_Toc14950" w:history="1">
        <w:r>
          <w:rPr>
            <w:rFonts w:ascii="仿宋" w:eastAsia="仿宋" w:hAnsi="仿宋" w:cs="仿宋" w:hint="eastAsia"/>
            <w:lang w:eastAsia="zh-CN"/>
          </w:rPr>
          <w:t>(二)、质量保证体系实施</w:t>
        </w:r>
        <w:r>
          <w:tab/>
        </w:r>
        <w:r>
          <w:fldChar w:fldCharType="begin"/>
        </w:r>
        <w:r>
          <w:instrText xml:space="preserve"> PAGEREF _Toc14950 \h </w:instrText>
        </w:r>
        <w:r>
          <w:fldChar w:fldCharType="separate"/>
        </w:r>
        <w:r>
          <w:t>11</w:t>
        </w:r>
        <w:r>
          <w:fldChar w:fldCharType="end"/>
        </w:r>
      </w:hyperlink>
    </w:p>
    <w:p>
      <w:pPr>
        <w:pStyle w:val="TOC2"/>
        <w:tabs>
          <w:tab w:val="right" w:leader="dot" w:pos="8306"/>
        </w:tabs>
      </w:pPr>
      <w:hyperlink w:anchor="_Toc24963" w:history="1">
        <w:r>
          <w:rPr>
            <w:rFonts w:ascii="仿宋" w:eastAsia="仿宋" w:hAnsi="仿宋" w:cs="仿宋" w:hint="eastAsia"/>
            <w:lang w:eastAsia="zh-CN"/>
          </w:rPr>
          <w:t>(三)、监理与质量控制流程</w:t>
        </w:r>
        <w:r>
          <w:tab/>
        </w:r>
        <w:r>
          <w:fldChar w:fldCharType="begin"/>
        </w:r>
        <w:r>
          <w:instrText xml:space="preserve"> PAGEREF _Toc24963 \h </w:instrText>
        </w:r>
        <w:r>
          <w:fldChar w:fldCharType="separate"/>
        </w:r>
        <w:r>
          <w:t>11</w:t>
        </w:r>
        <w:r>
          <w:fldChar w:fldCharType="end"/>
        </w:r>
      </w:hyperlink>
    </w:p>
    <w:p>
      <w:pPr>
        <w:pStyle w:val="TOC1"/>
        <w:tabs>
          <w:tab w:val="right" w:leader="dot" w:pos="8306"/>
        </w:tabs>
      </w:pPr>
      <w:hyperlink w:anchor="_Toc17535" w:history="1">
        <w:r>
          <w:rPr>
            <w:rFonts w:ascii="仿宋" w:eastAsia="仿宋" w:hAnsi="仿宋" w:cs="仿宋" w:hint="eastAsia"/>
            <w:lang w:eastAsia="zh-CN"/>
          </w:rPr>
          <w:t>四、社会影响分析</w:t>
        </w:r>
        <w:r>
          <w:tab/>
        </w:r>
        <w:r>
          <w:fldChar w:fldCharType="begin"/>
        </w:r>
        <w:r>
          <w:instrText xml:space="preserve"> PAGEREF _Toc17535 \h </w:instrText>
        </w:r>
        <w:r>
          <w:fldChar w:fldCharType="separate"/>
        </w:r>
        <w:r>
          <w:t>12</w:t>
        </w:r>
        <w:r>
          <w:fldChar w:fldCharType="end"/>
        </w:r>
      </w:hyperlink>
    </w:p>
    <w:p>
      <w:pPr>
        <w:pStyle w:val="TOC2"/>
        <w:tabs>
          <w:tab w:val="right" w:leader="dot" w:pos="8306"/>
        </w:tabs>
      </w:pPr>
      <w:hyperlink w:anchor="_Toc3138" w:history="1">
        <w:r>
          <w:rPr>
            <w:rFonts w:ascii="仿宋" w:eastAsia="仿宋" w:hAnsi="仿宋" w:cs="仿宋" w:hint="eastAsia"/>
            <w:lang w:eastAsia="zh-CN"/>
          </w:rPr>
          <w:t>(一)、社会影响效果分析</w:t>
        </w:r>
        <w:r>
          <w:tab/>
        </w:r>
        <w:r>
          <w:fldChar w:fldCharType="begin"/>
        </w:r>
        <w:r>
          <w:instrText xml:space="preserve"> PAGEREF _Toc3138 \h </w:instrText>
        </w:r>
        <w:r>
          <w:fldChar w:fldCharType="separate"/>
        </w:r>
        <w:r>
          <w:t>12</w:t>
        </w:r>
        <w:r>
          <w:fldChar w:fldCharType="end"/>
        </w:r>
      </w:hyperlink>
    </w:p>
    <w:p>
      <w:pPr>
        <w:pStyle w:val="TOC2"/>
        <w:tabs>
          <w:tab w:val="right" w:leader="dot" w:pos="8306"/>
        </w:tabs>
      </w:pPr>
      <w:hyperlink w:anchor="_Toc13762" w:history="1">
        <w:r>
          <w:rPr>
            <w:rFonts w:ascii="仿宋" w:eastAsia="仿宋" w:hAnsi="仿宋" w:cs="仿宋" w:hint="eastAsia"/>
            <w:lang w:eastAsia="zh-CN"/>
          </w:rPr>
          <w:t>(二)、社会适应性分析</w:t>
        </w:r>
        <w:r>
          <w:tab/>
        </w:r>
        <w:r>
          <w:fldChar w:fldCharType="begin"/>
        </w:r>
        <w:r>
          <w:instrText xml:space="preserve"> PAGEREF _Toc13762 \h </w:instrText>
        </w:r>
        <w:r>
          <w:fldChar w:fldCharType="separate"/>
        </w:r>
        <w:r>
          <w:t>14</w:t>
        </w:r>
        <w:r>
          <w:fldChar w:fldCharType="end"/>
        </w:r>
      </w:hyperlink>
    </w:p>
    <w:p>
      <w:pPr>
        <w:pStyle w:val="TOC2"/>
        <w:tabs>
          <w:tab w:val="right" w:leader="dot" w:pos="8306"/>
        </w:tabs>
      </w:pPr>
      <w:hyperlink w:anchor="_Toc32281" w:history="1">
        <w:r>
          <w:rPr>
            <w:rFonts w:ascii="仿宋" w:eastAsia="仿宋" w:hAnsi="仿宋" w:cs="仿宋" w:hint="eastAsia"/>
            <w:lang w:eastAsia="zh-CN"/>
          </w:rPr>
          <w:t>(三)、社会风险及对策分析</w:t>
        </w:r>
        <w:r>
          <w:tab/>
        </w:r>
        <w:r>
          <w:fldChar w:fldCharType="begin"/>
        </w:r>
        <w:r>
          <w:instrText xml:space="preserve"> PAGEREF _Toc32281 \h </w:instrText>
        </w:r>
        <w:r>
          <w:fldChar w:fldCharType="separate"/>
        </w:r>
        <w:r>
          <w:t>16</w:t>
        </w:r>
        <w:r>
          <w:fldChar w:fldCharType="end"/>
        </w:r>
      </w:hyperlink>
    </w:p>
    <w:p>
      <w:pPr>
        <w:pStyle w:val="TOC1"/>
        <w:tabs>
          <w:tab w:val="right" w:leader="dot" w:pos="8306"/>
        </w:tabs>
      </w:pPr>
      <w:hyperlink w:anchor="_Toc16636" w:history="1">
        <w:r>
          <w:rPr>
            <w:rFonts w:ascii="仿宋" w:eastAsia="仿宋" w:hAnsi="仿宋" w:cs="仿宋" w:hint="eastAsia"/>
            <w:lang w:eastAsia="zh-CN"/>
          </w:rPr>
          <w:t>五、资源开发及综合利用分析</w:t>
        </w:r>
        <w:r>
          <w:tab/>
        </w:r>
        <w:r>
          <w:fldChar w:fldCharType="begin"/>
        </w:r>
        <w:r>
          <w:instrText xml:space="preserve"> PAGEREF _Toc16636 \h </w:instrText>
        </w:r>
        <w:r>
          <w:fldChar w:fldCharType="separate"/>
        </w:r>
        <w:r>
          <w:t>19</w:t>
        </w:r>
        <w:r>
          <w:fldChar w:fldCharType="end"/>
        </w:r>
      </w:hyperlink>
    </w:p>
    <w:p>
      <w:pPr>
        <w:pStyle w:val="TOC2"/>
        <w:tabs>
          <w:tab w:val="right" w:leader="dot" w:pos="8306"/>
        </w:tabs>
      </w:pPr>
      <w:hyperlink w:anchor="_Toc9546" w:history="1">
        <w:r>
          <w:rPr>
            <w:rFonts w:ascii="仿宋" w:eastAsia="仿宋" w:hAnsi="仿宋" w:cs="仿宋" w:hint="eastAsia"/>
            <w:lang w:eastAsia="zh-CN"/>
          </w:rPr>
          <w:t>(一)、资源开发方案</w:t>
        </w:r>
        <w:r>
          <w:tab/>
        </w:r>
        <w:r>
          <w:fldChar w:fldCharType="begin"/>
        </w:r>
        <w:r>
          <w:instrText xml:space="preserve"> PAGEREF _Toc9546 \h </w:instrText>
        </w:r>
        <w:r>
          <w:fldChar w:fldCharType="separate"/>
        </w:r>
        <w:r>
          <w:t>19</w:t>
        </w:r>
        <w:r>
          <w:fldChar w:fldCharType="end"/>
        </w:r>
      </w:hyperlink>
    </w:p>
    <w:p>
      <w:pPr>
        <w:pStyle w:val="TOC2"/>
        <w:tabs>
          <w:tab w:val="right" w:leader="dot" w:pos="8306"/>
        </w:tabs>
      </w:pPr>
      <w:hyperlink w:anchor="_Toc12140" w:history="1">
        <w:r>
          <w:rPr>
            <w:rFonts w:ascii="仿宋" w:eastAsia="仿宋" w:hAnsi="仿宋" w:cs="仿宋" w:hint="eastAsia"/>
            <w:lang w:eastAsia="zh-CN"/>
          </w:rPr>
          <w:t>(二)、资源利用方案</w:t>
        </w:r>
        <w:r>
          <w:tab/>
        </w:r>
        <w:r>
          <w:fldChar w:fldCharType="begin"/>
        </w:r>
        <w:r>
          <w:instrText xml:space="preserve"> PAGEREF _Toc12140 \h </w:instrText>
        </w:r>
        <w:r>
          <w:fldChar w:fldCharType="separate"/>
        </w:r>
        <w:r>
          <w:t>20</w:t>
        </w:r>
        <w:r>
          <w:fldChar w:fldCharType="end"/>
        </w:r>
      </w:hyperlink>
    </w:p>
    <w:p>
      <w:pPr>
        <w:pStyle w:val="TOC2"/>
        <w:tabs>
          <w:tab w:val="right" w:leader="dot" w:pos="8306"/>
        </w:tabs>
      </w:pPr>
      <w:hyperlink w:anchor="_Toc29202" w:history="1">
        <w:r>
          <w:rPr>
            <w:rFonts w:ascii="仿宋" w:eastAsia="仿宋" w:hAnsi="仿宋" w:cs="仿宋" w:hint="eastAsia"/>
            <w:lang w:eastAsia="zh-CN"/>
          </w:rPr>
          <w:t>(三)、资源节约措施</w:t>
        </w:r>
        <w:r>
          <w:tab/>
        </w:r>
        <w:r>
          <w:fldChar w:fldCharType="begin"/>
        </w:r>
        <w:r>
          <w:instrText xml:space="preserve"> PAGEREF _Toc29202 \h </w:instrText>
        </w:r>
        <w:r>
          <w:fldChar w:fldCharType="separate"/>
        </w:r>
        <w:r>
          <w:t>21</w:t>
        </w:r>
        <w:r>
          <w:fldChar w:fldCharType="end"/>
        </w:r>
      </w:hyperlink>
    </w:p>
    <w:p>
      <w:pPr>
        <w:pStyle w:val="TOC1"/>
        <w:tabs>
          <w:tab w:val="right" w:leader="dot" w:pos="8306"/>
        </w:tabs>
      </w:pPr>
      <w:hyperlink w:anchor="_Toc13419" w:history="1">
        <w:r>
          <w:rPr>
            <w:rFonts w:ascii="仿宋" w:eastAsia="仿宋" w:hAnsi="仿宋" w:cs="仿宋" w:hint="eastAsia"/>
            <w:lang w:eastAsia="zh-CN"/>
          </w:rPr>
          <w:t>六、经济影响分析</w:t>
        </w:r>
        <w:r>
          <w:tab/>
        </w:r>
        <w:r>
          <w:fldChar w:fldCharType="begin"/>
        </w:r>
        <w:r>
          <w:instrText xml:space="preserve"> PAGEREF _Toc13419 \h </w:instrText>
        </w:r>
        <w:r>
          <w:fldChar w:fldCharType="separate"/>
        </w:r>
        <w:r>
          <w:t>23</w:t>
        </w:r>
        <w:r>
          <w:fldChar w:fldCharType="end"/>
        </w:r>
      </w:hyperlink>
    </w:p>
    <w:p>
      <w:pPr>
        <w:pStyle w:val="TOC2"/>
        <w:tabs>
          <w:tab w:val="right" w:leader="dot" w:pos="8306"/>
        </w:tabs>
      </w:pPr>
      <w:hyperlink w:anchor="_Toc1586" w:history="1">
        <w:r>
          <w:rPr>
            <w:rFonts w:ascii="仿宋" w:eastAsia="仿宋" w:hAnsi="仿宋" w:cs="仿宋" w:hint="eastAsia"/>
            <w:lang w:eastAsia="zh-CN"/>
          </w:rPr>
          <w:t>(一)、经济费用效益或费用效果分析</w:t>
        </w:r>
        <w:r>
          <w:tab/>
        </w:r>
        <w:r>
          <w:fldChar w:fldCharType="begin"/>
        </w:r>
        <w:r>
          <w:instrText xml:space="preserve"> PAGEREF _Toc1586 \h </w:instrText>
        </w:r>
        <w:r>
          <w:fldChar w:fldCharType="separate"/>
        </w:r>
        <w:r>
          <w:t>23</w:t>
        </w:r>
        <w:r>
          <w:fldChar w:fldCharType="end"/>
        </w:r>
      </w:hyperlink>
    </w:p>
    <w:p>
      <w:pPr>
        <w:pStyle w:val="TOC2"/>
        <w:tabs>
          <w:tab w:val="right" w:leader="dot" w:pos="8306"/>
        </w:tabs>
      </w:pPr>
      <w:hyperlink w:anchor="_Toc24408" w:history="1">
        <w:r>
          <w:rPr>
            <w:rFonts w:ascii="仿宋" w:eastAsia="仿宋" w:hAnsi="仿宋" w:cs="仿宋" w:hint="eastAsia"/>
            <w:lang w:eastAsia="zh-CN"/>
          </w:rPr>
          <w:t>(二)、行业影响分析</w:t>
        </w:r>
        <w:r>
          <w:tab/>
        </w:r>
        <w:r>
          <w:fldChar w:fldCharType="begin"/>
        </w:r>
        <w:r>
          <w:instrText xml:space="preserve"> PAGEREF _Toc24408 \h </w:instrText>
        </w:r>
        <w:r>
          <w:fldChar w:fldCharType="separate"/>
        </w:r>
        <w:r>
          <w:t>25</w:t>
        </w:r>
        <w:r>
          <w:fldChar w:fldCharType="end"/>
        </w:r>
      </w:hyperlink>
    </w:p>
    <w:p>
      <w:pPr>
        <w:pStyle w:val="TOC2"/>
        <w:tabs>
          <w:tab w:val="right" w:leader="dot" w:pos="8306"/>
        </w:tabs>
      </w:pPr>
      <w:hyperlink w:anchor="_Toc23973" w:history="1">
        <w:r>
          <w:rPr>
            <w:rFonts w:ascii="仿宋" w:eastAsia="仿宋" w:hAnsi="仿宋" w:cs="仿宋" w:hint="eastAsia"/>
            <w:lang w:eastAsia="zh-CN"/>
          </w:rPr>
          <w:t>(三)、区域经济影响分析</w:t>
        </w:r>
        <w:r>
          <w:tab/>
        </w:r>
        <w:r>
          <w:fldChar w:fldCharType="begin"/>
        </w:r>
        <w:r>
          <w:instrText xml:space="preserve"> PAGEREF _Toc23973 \h </w:instrText>
        </w:r>
        <w:r>
          <w:fldChar w:fldCharType="separate"/>
        </w:r>
        <w:r>
          <w:t>27</w:t>
        </w:r>
        <w:r>
          <w:fldChar w:fldCharType="end"/>
        </w:r>
      </w:hyperlink>
    </w:p>
    <w:p>
      <w:pPr>
        <w:pStyle w:val="TOC2"/>
        <w:tabs>
          <w:tab w:val="right" w:leader="dot" w:pos="8306"/>
        </w:tabs>
      </w:pPr>
      <w:hyperlink w:anchor="_Toc9716" w:history="1">
        <w:r>
          <w:rPr>
            <w:rFonts w:ascii="仿宋" w:eastAsia="仿宋" w:hAnsi="仿宋" w:cs="仿宋" w:hint="eastAsia"/>
            <w:lang w:eastAsia="zh-CN"/>
          </w:rPr>
          <w:t>(四)、宏观经济影响分析</w:t>
        </w:r>
        <w:r>
          <w:tab/>
        </w:r>
        <w:r>
          <w:fldChar w:fldCharType="begin"/>
        </w:r>
        <w:r>
          <w:instrText xml:space="preserve"> PAGEREF _Toc9716 \h </w:instrText>
        </w:r>
        <w:r>
          <w:fldChar w:fldCharType="separate"/>
        </w:r>
        <w:r>
          <w:t>27</w:t>
        </w:r>
        <w:r>
          <w:fldChar w:fldCharType="end"/>
        </w:r>
      </w:hyperlink>
    </w:p>
    <w:p>
      <w:pPr>
        <w:pStyle w:val="TOC1"/>
        <w:tabs>
          <w:tab w:val="right" w:leader="dot" w:pos="8306"/>
        </w:tabs>
      </w:pPr>
      <w:hyperlink w:anchor="_Toc8720" w:history="1">
        <w:r>
          <w:rPr>
            <w:rFonts w:ascii="仿宋" w:eastAsia="仿宋" w:hAnsi="仿宋" w:cs="仿宋" w:hint="eastAsia"/>
            <w:lang w:eastAsia="zh-CN"/>
          </w:rPr>
          <w:t>七、土地利用与规划方案</w:t>
        </w:r>
        <w:r>
          <w:tab/>
        </w:r>
        <w:r>
          <w:fldChar w:fldCharType="begin"/>
        </w:r>
        <w:r>
          <w:instrText xml:space="preserve"> PAGEREF _Toc8720 \h </w:instrText>
        </w:r>
        <w:r>
          <w:fldChar w:fldCharType="separate"/>
        </w:r>
        <w:r>
          <w:t>29</w:t>
        </w:r>
        <w:r>
          <w:fldChar w:fldCharType="end"/>
        </w:r>
      </w:hyperlink>
    </w:p>
    <w:p>
      <w:pPr>
        <w:pStyle w:val="TOC2"/>
        <w:tabs>
          <w:tab w:val="right" w:leader="dot" w:pos="8306"/>
        </w:tabs>
      </w:pPr>
      <w:hyperlink w:anchor="_Toc4756" w:history="1">
        <w:r>
          <w:rPr>
            <w:rFonts w:ascii="仿宋" w:eastAsia="仿宋" w:hAnsi="仿宋" w:cs="仿宋" w:hint="eastAsia"/>
            <w:lang w:eastAsia="zh-CN"/>
          </w:rPr>
          <w:t>(一)、项目用地情况分析</w:t>
        </w:r>
        <w:r>
          <w:tab/>
        </w:r>
        <w:r>
          <w:fldChar w:fldCharType="begin"/>
        </w:r>
        <w:r>
          <w:instrText xml:space="preserve"> PAGEREF _Toc4756 \h </w:instrText>
        </w:r>
        <w:r>
          <w:fldChar w:fldCharType="separate"/>
        </w:r>
        <w:r>
          <w:t>29</w:t>
        </w:r>
        <w:r>
          <w:fldChar w:fldCharType="end"/>
        </w:r>
      </w:hyperlink>
    </w:p>
    <w:p>
      <w:pPr>
        <w:pStyle w:val="TOC2"/>
        <w:tabs>
          <w:tab w:val="right" w:leader="dot" w:pos="8306"/>
        </w:tabs>
      </w:pPr>
      <w:hyperlink w:anchor="_Toc9906" w:history="1">
        <w:r>
          <w:rPr>
            <w:rFonts w:ascii="仿宋" w:eastAsia="仿宋" w:hAnsi="仿宋" w:cs="仿宋" w:hint="eastAsia"/>
            <w:lang w:eastAsia="zh-CN"/>
          </w:rPr>
          <w:t>(二)、土地利用规划方案</w:t>
        </w:r>
        <w:r>
          <w:tab/>
        </w:r>
        <w:r>
          <w:fldChar w:fldCharType="begin"/>
        </w:r>
        <w:r>
          <w:instrText xml:space="preserve"> PAGEREF _Toc9906 \h </w:instrText>
        </w:r>
        <w:r>
          <w:fldChar w:fldCharType="separate"/>
        </w:r>
        <w:r>
          <w:t>30</w:t>
        </w:r>
        <w:r>
          <w:fldChar w:fldCharType="end"/>
        </w:r>
      </w:hyperlink>
    </w:p>
    <w:p>
      <w:pPr>
        <w:pStyle w:val="TOC1"/>
        <w:tabs>
          <w:tab w:val="right" w:leader="dot" w:pos="8306"/>
        </w:tabs>
      </w:pPr>
      <w:hyperlink w:anchor="_Toc15560" w:history="1">
        <w:r>
          <w:rPr>
            <w:rFonts w:ascii="仿宋" w:eastAsia="仿宋" w:hAnsi="仿宋" w:cs="仿宋" w:hint="eastAsia"/>
            <w:lang w:eastAsia="zh-CN"/>
          </w:rPr>
          <w:t>八、经济效益与社会效益优化</w:t>
        </w:r>
        <w:r>
          <w:tab/>
        </w:r>
        <w:r>
          <w:fldChar w:fldCharType="begin"/>
        </w:r>
        <w:r>
          <w:instrText xml:space="preserve"> PAGEREF _Toc15560 \h </w:instrText>
        </w:r>
        <w:r>
          <w:fldChar w:fldCharType="separate"/>
        </w:r>
        <w:r>
          <w:t>31</w:t>
        </w:r>
        <w:r>
          <w:fldChar w:fldCharType="end"/>
        </w:r>
      </w:hyperlink>
    </w:p>
    <w:p>
      <w:pPr>
        <w:pStyle w:val="TOC2"/>
        <w:tabs>
          <w:tab w:val="right" w:leader="dot" w:pos="8306"/>
        </w:tabs>
      </w:pPr>
      <w:hyperlink w:anchor="_Toc14562" w:history="1">
        <w:r>
          <w:rPr>
            <w:rFonts w:ascii="仿宋" w:eastAsia="仿宋" w:hAnsi="仿宋" w:cs="仿宋" w:hint="eastAsia"/>
            <w:lang w:eastAsia="zh-CN"/>
          </w:rPr>
          <w:t>(一)、经济效益提升策略</w:t>
        </w:r>
        <w:r>
          <w:tab/>
        </w:r>
        <w:r>
          <w:fldChar w:fldCharType="begin"/>
        </w:r>
        <w:r>
          <w:instrText xml:space="preserve"> PAGEREF _Toc14562 \h </w:instrText>
        </w:r>
        <w:r>
          <w:fldChar w:fldCharType="separate"/>
        </w:r>
        <w:r>
          <w:t>31</w:t>
        </w:r>
        <w:r>
          <w:fldChar w:fldCharType="end"/>
        </w:r>
      </w:hyperlink>
    </w:p>
    <w:p>
      <w:pPr>
        <w:pStyle w:val="TOC2"/>
        <w:tabs>
          <w:tab w:val="right" w:leader="dot" w:pos="8306"/>
        </w:tabs>
      </w:pPr>
      <w:hyperlink w:anchor="_Toc10354" w:history="1">
        <w:r>
          <w:rPr>
            <w:rFonts w:ascii="仿宋" w:eastAsia="仿宋" w:hAnsi="仿宋" w:cs="仿宋" w:hint="eastAsia"/>
            <w:lang w:eastAsia="zh-CN"/>
          </w:rPr>
          <w:t>(二)、社会效益增强方案</w:t>
        </w:r>
        <w:r>
          <w:tab/>
        </w:r>
        <w:r>
          <w:fldChar w:fldCharType="begin"/>
        </w:r>
        <w:r>
          <w:instrText xml:space="preserve"> PAGEREF _Toc10354 \h </w:instrText>
        </w:r>
        <w:r>
          <w:fldChar w:fldCharType="separate"/>
        </w:r>
        <w:r>
          <w:t>32</w:t>
        </w:r>
        <w:r>
          <w:fldChar w:fldCharType="end"/>
        </w:r>
      </w:hyperlink>
    </w:p>
    <w:p>
      <w:pPr>
        <w:pStyle w:val="TOC1"/>
        <w:tabs>
          <w:tab w:val="right" w:leader="dot" w:pos="8306"/>
        </w:tabs>
      </w:pPr>
      <w:hyperlink w:anchor="_Toc4438" w:history="1">
        <w:r>
          <w:rPr>
            <w:rFonts w:ascii="仿宋" w:eastAsia="仿宋" w:hAnsi="仿宋" w:cs="仿宋" w:hint="eastAsia"/>
            <w:lang w:eastAsia="zh-CN"/>
          </w:rPr>
          <w:t>九、安全与应急管理</w:t>
        </w:r>
        <w:r>
          <w:tab/>
        </w:r>
        <w:r>
          <w:fldChar w:fldCharType="begin"/>
        </w:r>
        <w:r>
          <w:instrText xml:space="preserve"> PAGEREF _Toc4438 \h </w:instrText>
        </w:r>
        <w:r>
          <w:fldChar w:fldCharType="separate"/>
        </w:r>
        <w:r>
          <w:t>33</w:t>
        </w:r>
        <w:r>
          <w:fldChar w:fldCharType="end"/>
        </w:r>
      </w:hyperlink>
    </w:p>
    <w:p>
      <w:pPr>
        <w:pStyle w:val="TOC2"/>
        <w:tabs>
          <w:tab w:val="right" w:leader="dot" w:pos="8306"/>
        </w:tabs>
      </w:pPr>
      <w:hyperlink w:anchor="_Toc18018" w:history="1">
        <w:r>
          <w:rPr>
            <w:rFonts w:ascii="仿宋" w:eastAsia="仿宋" w:hAnsi="仿宋" w:cs="仿宋" w:hint="eastAsia"/>
            <w:lang w:eastAsia="zh-CN"/>
          </w:rPr>
          <w:t>(一)、安全生产管理</w:t>
        </w:r>
        <w:r>
          <w:tab/>
        </w:r>
        <w:r>
          <w:fldChar w:fldCharType="begin"/>
        </w:r>
        <w:r>
          <w:instrText xml:space="preserve"> PAGEREF _Toc18018 \h </w:instrText>
        </w:r>
        <w:r>
          <w:fldChar w:fldCharType="separate"/>
        </w:r>
        <w:r>
          <w:t>33</w:t>
        </w:r>
        <w:r>
          <w:fldChar w:fldCharType="end"/>
        </w:r>
      </w:hyperlink>
    </w:p>
    <w:p>
      <w:pPr>
        <w:pStyle w:val="TOC2"/>
        <w:tabs>
          <w:tab w:val="right" w:leader="dot" w:pos="8306"/>
        </w:tabs>
      </w:pPr>
      <w:hyperlink w:anchor="_Toc21704" w:history="1">
        <w:r>
          <w:rPr>
            <w:rFonts w:ascii="仿宋" w:eastAsia="仿宋" w:hAnsi="仿宋" w:cs="仿宋" w:hint="eastAsia"/>
            <w:lang w:eastAsia="zh-CN"/>
          </w:rPr>
          <w:t>(二)、应急预案与响应</w:t>
        </w:r>
        <w:r>
          <w:tab/>
        </w:r>
        <w:r>
          <w:fldChar w:fldCharType="begin"/>
        </w:r>
        <w:r>
          <w:instrText xml:space="preserve"> PAGEREF _Toc21704 \h </w:instrText>
        </w:r>
        <w:r>
          <w:fldChar w:fldCharType="separate"/>
        </w:r>
        <w:r>
          <w:t>35</w:t>
        </w:r>
        <w:r>
          <w:fldChar w:fldCharType="end"/>
        </w:r>
      </w:hyperlink>
    </w:p>
    <w:p>
      <w:pPr>
        <w:pStyle w:val="TOC1"/>
        <w:tabs>
          <w:tab w:val="right" w:leader="dot" w:pos="8306"/>
        </w:tabs>
      </w:pPr>
      <w:hyperlink w:anchor="_Toc27369" w:history="1">
        <w:r>
          <w:rPr>
            <w:rFonts w:ascii="仿宋" w:eastAsia="仿宋" w:hAnsi="仿宋" w:cs="仿宋" w:hint="eastAsia"/>
            <w:lang w:eastAsia="zh-CN"/>
          </w:rPr>
          <w:t>十、项目质量与标准</w:t>
        </w:r>
        <w:r>
          <w:tab/>
        </w:r>
        <w:r>
          <w:fldChar w:fldCharType="begin"/>
        </w:r>
        <w:r>
          <w:instrText xml:space="preserve"> PAGEREF _Toc27369 \h </w:instrText>
        </w:r>
        <w:r>
          <w:fldChar w:fldCharType="separate"/>
        </w:r>
        <w:r>
          <w:t>36</w:t>
        </w:r>
        <w:r>
          <w:fldChar w:fldCharType="end"/>
        </w:r>
      </w:hyperlink>
    </w:p>
    <w:p>
      <w:pPr>
        <w:pStyle w:val="TOC2"/>
        <w:tabs>
          <w:tab w:val="right" w:leader="dot" w:pos="8306"/>
        </w:tabs>
      </w:pPr>
      <w:hyperlink w:anchor="_Toc18108" w:history="1">
        <w:r>
          <w:rPr>
            <w:rFonts w:ascii="仿宋" w:eastAsia="仿宋" w:hAnsi="仿宋" w:cs="仿宋" w:hint="eastAsia"/>
            <w:lang w:eastAsia="zh-CN"/>
          </w:rPr>
          <w:t>(一)、质量保障体系</w:t>
        </w:r>
        <w:r>
          <w:tab/>
        </w:r>
        <w:r>
          <w:fldChar w:fldCharType="begin"/>
        </w:r>
        <w:r>
          <w:instrText xml:space="preserve"> PAGEREF _Toc18108 \h </w:instrText>
        </w:r>
        <w:r>
          <w:fldChar w:fldCharType="separate"/>
        </w:r>
        <w:r>
          <w:t>36</w:t>
        </w:r>
        <w:r>
          <w:fldChar w:fldCharType="end"/>
        </w:r>
      </w:hyperlink>
    </w:p>
    <w:p>
      <w:pPr>
        <w:pStyle w:val="TOC2"/>
        <w:tabs>
          <w:tab w:val="right" w:leader="dot" w:pos="8306"/>
        </w:tabs>
      </w:pPr>
      <w:hyperlink w:anchor="_Toc29197" w:history="1">
        <w:r>
          <w:rPr>
            <w:rFonts w:ascii="仿宋" w:eastAsia="仿宋" w:hAnsi="仿宋" w:cs="仿宋" w:hint="eastAsia"/>
            <w:lang w:eastAsia="zh-CN"/>
          </w:rPr>
          <w:t>(二)、标准化作业流程</w:t>
        </w:r>
        <w:r>
          <w:tab/>
        </w:r>
        <w:r>
          <w:fldChar w:fldCharType="begin"/>
        </w:r>
        <w:r>
          <w:instrText xml:space="preserve"> PAGEREF _Toc29197 \h </w:instrText>
        </w:r>
        <w:r>
          <w:fldChar w:fldCharType="separate"/>
        </w:r>
        <w:r>
          <w:t>38</w:t>
        </w:r>
        <w:r>
          <w:fldChar w:fldCharType="end"/>
        </w:r>
      </w:hyperlink>
    </w:p>
    <w:p>
      <w:pPr>
        <w:pStyle w:val="TOC2"/>
        <w:tabs>
          <w:tab w:val="right" w:leader="dot" w:pos="8306"/>
        </w:tabs>
      </w:pPr>
      <w:hyperlink w:anchor="_Toc10096" w:history="1">
        <w:r>
          <w:rPr>
            <w:rFonts w:ascii="仿宋" w:eastAsia="仿宋" w:hAnsi="仿宋" w:cs="仿宋" w:hint="eastAsia"/>
            <w:lang w:eastAsia="zh-CN"/>
          </w:rPr>
          <w:t>(三)、质量监控与评估</w:t>
        </w:r>
        <w:r>
          <w:tab/>
        </w:r>
        <w:r>
          <w:fldChar w:fldCharType="begin"/>
        </w:r>
        <w:r>
          <w:instrText xml:space="preserve"> PAGEREF _Toc10096 \h </w:instrText>
        </w:r>
        <w:r>
          <w:fldChar w:fldCharType="separate"/>
        </w:r>
        <w:r>
          <w:t>40</w:t>
        </w:r>
        <w:r>
          <w:fldChar w:fldCharType="end"/>
        </w:r>
      </w:hyperlink>
    </w:p>
    <w:p>
      <w:pPr>
        <w:pStyle w:val="TOC2"/>
        <w:tabs>
          <w:tab w:val="right" w:leader="dot" w:pos="8306"/>
        </w:tabs>
      </w:pPr>
      <w:hyperlink w:anchor="_Toc17977" w:history="1">
        <w:r>
          <w:rPr>
            <w:rFonts w:ascii="仿宋" w:eastAsia="仿宋" w:hAnsi="仿宋" w:cs="仿宋" w:hint="eastAsia"/>
            <w:lang w:eastAsia="zh-CN"/>
          </w:rPr>
          <w:t>(四)、质量改进计划</w:t>
        </w:r>
        <w:r>
          <w:tab/>
        </w:r>
        <w:r>
          <w:fldChar w:fldCharType="begin"/>
        </w:r>
        <w:r>
          <w:instrText xml:space="preserve"> PAGEREF _Toc17977 \h </w:instrText>
        </w:r>
        <w:r>
          <w:fldChar w:fldCharType="separate"/>
        </w:r>
        <w:r>
          <w:t>40</w:t>
        </w:r>
        <w:r>
          <w:fldChar w:fldCharType="end"/>
        </w:r>
      </w:hyperlink>
    </w:p>
    <w:p>
      <w:pPr>
        <w:pStyle w:val="TOC1"/>
        <w:tabs>
          <w:tab w:val="right" w:leader="dot" w:pos="8306"/>
        </w:tabs>
      </w:pPr>
      <w:hyperlink w:anchor="_Toc15926" w:history="1">
        <w:r>
          <w:rPr>
            <w:rFonts w:ascii="仿宋" w:eastAsia="仿宋" w:hAnsi="仿宋" w:cs="仿宋" w:hint="eastAsia"/>
            <w:lang w:eastAsia="zh-CN"/>
          </w:rPr>
          <w:t>十一、客户关系管理与市场拓展</w:t>
        </w:r>
        <w:r>
          <w:tab/>
        </w:r>
        <w:r>
          <w:fldChar w:fldCharType="begin"/>
        </w:r>
        <w:r>
          <w:instrText xml:space="preserve"> PAGEREF _Toc15926 \h </w:instrText>
        </w:r>
        <w:r>
          <w:fldChar w:fldCharType="separate"/>
        </w:r>
        <w:r>
          <w:t>42</w:t>
        </w:r>
        <w:r>
          <w:fldChar w:fldCharType="end"/>
        </w:r>
      </w:hyperlink>
    </w:p>
    <w:p>
      <w:pPr>
        <w:pStyle w:val="TOC2"/>
        <w:tabs>
          <w:tab w:val="right" w:leader="dot" w:pos="8306"/>
        </w:tabs>
      </w:pPr>
      <w:hyperlink w:anchor="_Toc26022" w:history="1">
        <w:r>
          <w:rPr>
            <w:rFonts w:ascii="仿宋" w:eastAsia="仿宋" w:hAnsi="仿宋" w:cs="仿宋" w:hint="eastAsia"/>
            <w:lang w:eastAsia="zh-CN"/>
          </w:rPr>
          <w:t>(一)、客户关系管理策略</w:t>
        </w:r>
        <w:r>
          <w:tab/>
        </w:r>
        <w:r>
          <w:fldChar w:fldCharType="begin"/>
        </w:r>
        <w:r>
          <w:instrText xml:space="preserve"> PAGEREF _Toc26022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5" w:history="1">
        <w:r>
          <w:rPr>
            <w:rFonts w:ascii="仿宋" w:eastAsia="仿宋" w:hAnsi="仿宋" w:cs="仿宋" w:hint="eastAsia"/>
            <w:lang w:eastAsia="zh-CN"/>
          </w:rPr>
          <w:t>(二)、市场拓展方案</w:t>
        </w:r>
        <w:r>
          <w:tab/>
        </w:r>
        <w:r>
          <w:fldChar w:fldCharType="begin"/>
        </w:r>
        <w:r>
          <w:instrText xml:space="preserve"> PAGEREF _Toc23505 \h </w:instrText>
        </w:r>
        <w:r>
          <w:fldChar w:fldCharType="separate"/>
        </w:r>
        <w:r>
          <w:t>43</w:t>
        </w:r>
        <w:r>
          <w:fldChar w:fldCharType="end"/>
        </w:r>
      </w:hyperlink>
    </w:p>
    <w:p>
      <w:pPr>
        <w:pStyle w:val="TOC1"/>
        <w:tabs>
          <w:tab w:val="right" w:leader="dot" w:pos="8306"/>
        </w:tabs>
      </w:pPr>
      <w:hyperlink w:anchor="_Toc9166" w:history="1">
        <w:r>
          <w:rPr>
            <w:rFonts w:ascii="仿宋" w:eastAsia="仿宋" w:hAnsi="仿宋" w:cs="仿宋" w:hint="eastAsia"/>
            <w:lang w:eastAsia="zh-CN"/>
          </w:rPr>
          <w:t>十二、项目进度计划</w:t>
        </w:r>
        <w:r>
          <w:tab/>
        </w:r>
        <w:r>
          <w:fldChar w:fldCharType="begin"/>
        </w:r>
        <w:r>
          <w:instrText xml:space="preserve"> PAGEREF _Toc9166 \h </w:instrText>
        </w:r>
        <w:r>
          <w:fldChar w:fldCharType="separate"/>
        </w:r>
        <w:r>
          <w:t>44</w:t>
        </w:r>
        <w:r>
          <w:fldChar w:fldCharType="end"/>
        </w:r>
      </w:hyperlink>
    </w:p>
    <w:p>
      <w:pPr>
        <w:pStyle w:val="TOC2"/>
        <w:tabs>
          <w:tab w:val="right" w:leader="dot" w:pos="8306"/>
        </w:tabs>
      </w:pPr>
      <w:hyperlink w:anchor="_Toc15500" w:history="1">
        <w:r>
          <w:rPr>
            <w:rFonts w:ascii="仿宋" w:eastAsia="仿宋" w:hAnsi="仿宋" w:cs="仿宋" w:hint="eastAsia"/>
            <w:lang w:eastAsia="zh-CN"/>
          </w:rPr>
          <w:t>(一)、建设周期</w:t>
        </w:r>
        <w:r>
          <w:tab/>
        </w:r>
        <w:r>
          <w:fldChar w:fldCharType="begin"/>
        </w:r>
        <w:r>
          <w:instrText xml:space="preserve"> PAGEREF _Toc15500 \h </w:instrText>
        </w:r>
        <w:r>
          <w:fldChar w:fldCharType="separate"/>
        </w:r>
        <w:r>
          <w:t>44</w:t>
        </w:r>
        <w:r>
          <w:fldChar w:fldCharType="end"/>
        </w:r>
      </w:hyperlink>
    </w:p>
    <w:p>
      <w:pPr>
        <w:pStyle w:val="TOC2"/>
        <w:tabs>
          <w:tab w:val="right" w:leader="dot" w:pos="8306"/>
        </w:tabs>
      </w:pPr>
      <w:hyperlink w:anchor="_Toc4003" w:history="1">
        <w:r>
          <w:rPr>
            <w:rFonts w:ascii="仿宋" w:eastAsia="仿宋" w:hAnsi="仿宋" w:cs="仿宋" w:hint="eastAsia"/>
            <w:lang w:eastAsia="zh-CN"/>
          </w:rPr>
          <w:t>(二)、建设进度</w:t>
        </w:r>
        <w:r>
          <w:tab/>
        </w:r>
        <w:r>
          <w:fldChar w:fldCharType="begin"/>
        </w:r>
        <w:r>
          <w:instrText xml:space="preserve"> PAGEREF _Toc4003 \h </w:instrText>
        </w:r>
        <w:r>
          <w:fldChar w:fldCharType="separate"/>
        </w:r>
        <w:r>
          <w:t>44</w:t>
        </w:r>
        <w:r>
          <w:fldChar w:fldCharType="end"/>
        </w:r>
      </w:hyperlink>
    </w:p>
    <w:p>
      <w:pPr>
        <w:pStyle w:val="TOC2"/>
        <w:tabs>
          <w:tab w:val="right" w:leader="dot" w:pos="8306"/>
        </w:tabs>
      </w:pPr>
      <w:hyperlink w:anchor="_Toc12316" w:history="1">
        <w:r>
          <w:rPr>
            <w:rFonts w:ascii="仿宋" w:eastAsia="仿宋" w:hAnsi="仿宋" w:cs="仿宋" w:hint="eastAsia"/>
            <w:lang w:eastAsia="zh-CN"/>
          </w:rPr>
          <w:t>(三)、进度安排注意事项</w:t>
        </w:r>
        <w:r>
          <w:tab/>
        </w:r>
        <w:r>
          <w:fldChar w:fldCharType="begin"/>
        </w:r>
        <w:r>
          <w:instrText xml:space="preserve"> PAGEREF _Toc12316 \h </w:instrText>
        </w:r>
        <w:r>
          <w:fldChar w:fldCharType="separate"/>
        </w:r>
        <w:r>
          <w:t>46</w:t>
        </w:r>
        <w:r>
          <w:fldChar w:fldCharType="end"/>
        </w:r>
      </w:hyperlink>
    </w:p>
    <w:p>
      <w:pPr>
        <w:pStyle w:val="TOC2"/>
        <w:tabs>
          <w:tab w:val="right" w:leader="dot" w:pos="8306"/>
        </w:tabs>
      </w:pPr>
      <w:hyperlink w:anchor="_Toc27751" w:history="1">
        <w:r>
          <w:rPr>
            <w:rFonts w:ascii="仿宋" w:eastAsia="仿宋" w:hAnsi="仿宋" w:cs="仿宋" w:hint="eastAsia"/>
            <w:lang w:eastAsia="zh-CN"/>
          </w:rPr>
          <w:t>(四)、人力资源配置</w:t>
        </w:r>
        <w:r>
          <w:tab/>
        </w:r>
        <w:r>
          <w:fldChar w:fldCharType="begin"/>
        </w:r>
        <w:r>
          <w:instrText xml:space="preserve"> PAGEREF _Toc27751 \h </w:instrText>
        </w:r>
        <w:r>
          <w:fldChar w:fldCharType="separate"/>
        </w:r>
        <w:r>
          <w:t>47</w:t>
        </w:r>
        <w:r>
          <w:fldChar w:fldCharType="end"/>
        </w:r>
      </w:hyperlink>
    </w:p>
    <w:p>
      <w:pPr>
        <w:pStyle w:val="TOC2"/>
        <w:tabs>
          <w:tab w:val="right" w:leader="dot" w:pos="8306"/>
        </w:tabs>
      </w:pPr>
      <w:hyperlink w:anchor="_Toc23956" w:history="1">
        <w:r>
          <w:rPr>
            <w:rFonts w:ascii="仿宋" w:eastAsia="仿宋" w:hAnsi="仿宋" w:cs="仿宋" w:hint="eastAsia"/>
            <w:lang w:eastAsia="zh-CN"/>
          </w:rPr>
          <w:t>(五)、员工培训</w:t>
        </w:r>
        <w:r>
          <w:tab/>
        </w:r>
        <w:r>
          <w:fldChar w:fldCharType="begin"/>
        </w:r>
        <w:r>
          <w:instrText xml:space="preserve"> PAGEREF _Toc23956 \h </w:instrText>
        </w:r>
        <w:r>
          <w:fldChar w:fldCharType="separate"/>
        </w:r>
        <w:r>
          <w:t>49</w:t>
        </w:r>
        <w:r>
          <w:fldChar w:fldCharType="end"/>
        </w:r>
      </w:hyperlink>
    </w:p>
    <w:p>
      <w:pPr>
        <w:pStyle w:val="TOC2"/>
        <w:tabs>
          <w:tab w:val="right" w:leader="dot" w:pos="8306"/>
        </w:tabs>
      </w:pPr>
      <w:hyperlink w:anchor="_Toc23124" w:history="1">
        <w:r>
          <w:rPr>
            <w:rFonts w:ascii="仿宋" w:eastAsia="仿宋" w:hAnsi="仿宋" w:cs="仿宋" w:hint="eastAsia"/>
            <w:lang w:eastAsia="zh-CN"/>
          </w:rPr>
          <w:t>(六)、项目实施保障</w:t>
        </w:r>
        <w:r>
          <w:tab/>
        </w:r>
        <w:r>
          <w:fldChar w:fldCharType="begin"/>
        </w:r>
        <w:r>
          <w:instrText xml:space="preserve"> PAGEREF _Toc23124 \h </w:instrText>
        </w:r>
        <w:r>
          <w:fldChar w:fldCharType="separate"/>
        </w:r>
        <w:r>
          <w:t>49</w:t>
        </w:r>
        <w:r>
          <w:fldChar w:fldCharType="end"/>
        </w:r>
      </w:hyperlink>
    </w:p>
    <w:p>
      <w:pPr>
        <w:pStyle w:val="TOC2"/>
        <w:tabs>
          <w:tab w:val="right" w:leader="dot" w:pos="8306"/>
        </w:tabs>
      </w:pPr>
      <w:hyperlink w:anchor="_Toc27631" w:history="1">
        <w:r>
          <w:rPr>
            <w:rFonts w:ascii="仿宋" w:eastAsia="仿宋" w:hAnsi="仿宋" w:cs="仿宋" w:hint="eastAsia"/>
            <w:lang w:eastAsia="zh-CN"/>
          </w:rPr>
          <w:t>(七)、安全规范管理</w:t>
        </w:r>
        <w:r>
          <w:tab/>
        </w:r>
        <w:r>
          <w:fldChar w:fldCharType="begin"/>
        </w:r>
        <w:r>
          <w:instrText xml:space="preserve"> PAGEREF _Toc27631 \h </w:instrText>
        </w:r>
        <w:r>
          <w:fldChar w:fldCharType="separate"/>
        </w:r>
        <w:r>
          <w:t>50</w:t>
        </w:r>
        <w:r>
          <w:fldChar w:fldCharType="end"/>
        </w:r>
      </w:hyperlink>
    </w:p>
    <w:p>
      <w:pPr>
        <w:pStyle w:val="TOC1"/>
        <w:tabs>
          <w:tab w:val="right" w:leader="dot" w:pos="8306"/>
        </w:tabs>
      </w:pPr>
      <w:hyperlink w:anchor="_Toc30071" w:history="1">
        <w:r>
          <w:rPr>
            <w:rFonts w:ascii="仿宋" w:eastAsia="仿宋" w:hAnsi="仿宋" w:cs="仿宋" w:hint="eastAsia"/>
            <w:lang w:eastAsia="zh-CN"/>
          </w:rPr>
          <w:t>十三、产业协同与集群发展</w:t>
        </w:r>
        <w:r>
          <w:tab/>
        </w:r>
        <w:r>
          <w:fldChar w:fldCharType="begin"/>
        </w:r>
        <w:r>
          <w:instrText xml:space="preserve"> PAGEREF _Toc30071 \h </w:instrText>
        </w:r>
        <w:r>
          <w:fldChar w:fldCharType="separate"/>
        </w:r>
        <w:r>
          <w:t>52</w:t>
        </w:r>
        <w:r>
          <w:fldChar w:fldCharType="end"/>
        </w:r>
      </w:hyperlink>
    </w:p>
    <w:p>
      <w:pPr>
        <w:pStyle w:val="TOC2"/>
        <w:tabs>
          <w:tab w:val="right" w:leader="dot" w:pos="8306"/>
        </w:tabs>
      </w:pPr>
      <w:hyperlink w:anchor="_Toc23554" w:history="1">
        <w:r>
          <w:rPr>
            <w:rFonts w:ascii="仿宋" w:eastAsia="仿宋" w:hAnsi="仿宋" w:cs="仿宋" w:hint="eastAsia"/>
            <w:lang w:eastAsia="zh-CN"/>
          </w:rPr>
          <w:t>(一)、产业协同机制建设</w:t>
        </w:r>
        <w:r>
          <w:tab/>
        </w:r>
        <w:r>
          <w:fldChar w:fldCharType="begin"/>
        </w:r>
        <w:r>
          <w:instrText xml:space="preserve"> PAGEREF _Toc23554 \h </w:instrText>
        </w:r>
        <w:r>
          <w:fldChar w:fldCharType="separate"/>
        </w:r>
        <w:r>
          <w:t>52</w:t>
        </w:r>
        <w:r>
          <w:fldChar w:fldCharType="end"/>
        </w:r>
      </w:hyperlink>
    </w:p>
    <w:p>
      <w:pPr>
        <w:pStyle w:val="TOC2"/>
        <w:tabs>
          <w:tab w:val="right" w:leader="dot" w:pos="8306"/>
        </w:tabs>
      </w:pPr>
      <w:hyperlink w:anchor="_Toc9321" w:history="1">
        <w:r>
          <w:rPr>
            <w:rFonts w:ascii="仿宋" w:eastAsia="仿宋" w:hAnsi="仿宋" w:cs="仿宋" w:hint="eastAsia"/>
            <w:lang w:eastAsia="zh-CN"/>
          </w:rPr>
          <w:t>(二)、产业集群培育与发展</w:t>
        </w:r>
        <w:r>
          <w:tab/>
        </w:r>
        <w:r>
          <w:fldChar w:fldCharType="begin"/>
        </w:r>
        <w:r>
          <w:instrText xml:space="preserve"> PAGEREF _Toc9321 \h </w:instrText>
        </w:r>
        <w:r>
          <w:fldChar w:fldCharType="separate"/>
        </w:r>
        <w:r>
          <w:t>53</w:t>
        </w:r>
        <w:r>
          <w:fldChar w:fldCharType="end"/>
        </w:r>
      </w:hyperlink>
    </w:p>
    <w:p>
      <w:pPr>
        <w:pStyle w:val="TOC1"/>
        <w:tabs>
          <w:tab w:val="right" w:leader="dot" w:pos="8306"/>
        </w:tabs>
      </w:pPr>
      <w:hyperlink w:anchor="_Toc1740" w:history="1">
        <w:r>
          <w:rPr>
            <w:rFonts w:ascii="仿宋" w:eastAsia="仿宋" w:hAnsi="仿宋" w:cs="仿宋" w:hint="eastAsia"/>
            <w:lang w:eastAsia="zh-CN"/>
          </w:rPr>
          <w:t>十四、知识产权管理与保护</w:t>
        </w:r>
        <w:r>
          <w:tab/>
        </w:r>
        <w:r>
          <w:fldChar w:fldCharType="begin"/>
        </w:r>
        <w:r>
          <w:instrText xml:space="preserve"> PAGEREF _Toc1740 \h </w:instrText>
        </w:r>
        <w:r>
          <w:fldChar w:fldCharType="separate"/>
        </w:r>
        <w:r>
          <w:t>54</w:t>
        </w:r>
        <w:r>
          <w:fldChar w:fldCharType="end"/>
        </w:r>
      </w:hyperlink>
    </w:p>
    <w:p>
      <w:pPr>
        <w:pStyle w:val="TOC2"/>
        <w:tabs>
          <w:tab w:val="right" w:leader="dot" w:pos="8306"/>
        </w:tabs>
      </w:pPr>
      <w:hyperlink w:anchor="_Toc24011" w:history="1">
        <w:r>
          <w:rPr>
            <w:rFonts w:ascii="仿宋" w:eastAsia="仿宋" w:hAnsi="仿宋" w:cs="仿宋" w:hint="eastAsia"/>
            <w:lang w:eastAsia="zh-CN"/>
          </w:rPr>
          <w:t>(一)、知识产权管理体系建设</w:t>
        </w:r>
        <w:r>
          <w:tab/>
        </w:r>
        <w:r>
          <w:fldChar w:fldCharType="begin"/>
        </w:r>
        <w:r>
          <w:instrText xml:space="preserve"> PAGEREF _Toc24011 \h </w:instrText>
        </w:r>
        <w:r>
          <w:fldChar w:fldCharType="separate"/>
        </w:r>
        <w:r>
          <w:t>54</w:t>
        </w:r>
        <w:r>
          <w:fldChar w:fldCharType="end"/>
        </w:r>
      </w:hyperlink>
    </w:p>
    <w:p>
      <w:pPr>
        <w:pStyle w:val="TOC2"/>
        <w:tabs>
          <w:tab w:val="right" w:leader="dot" w:pos="8306"/>
        </w:tabs>
      </w:pPr>
      <w:hyperlink w:anchor="_Toc2946" w:history="1">
        <w:r>
          <w:rPr>
            <w:rFonts w:ascii="仿宋" w:eastAsia="仿宋" w:hAnsi="仿宋" w:cs="仿宋" w:hint="eastAsia"/>
            <w:lang w:eastAsia="zh-CN"/>
          </w:rPr>
          <w:t>(二)、知识产权保护措施</w:t>
        </w:r>
        <w:r>
          <w:tab/>
        </w:r>
        <w:r>
          <w:fldChar w:fldCharType="begin"/>
        </w:r>
        <w:r>
          <w:instrText xml:space="preserve"> PAGEREF _Toc2946 \h </w:instrText>
        </w:r>
        <w:r>
          <w:fldChar w:fldCharType="separate"/>
        </w:r>
        <w:r>
          <w:t>54</w:t>
        </w:r>
        <w:r>
          <w:fldChar w:fldCharType="end"/>
        </w:r>
      </w:hyperlink>
    </w:p>
    <w:p>
      <w:pPr>
        <w:pStyle w:val="TOC1"/>
        <w:tabs>
          <w:tab w:val="right" w:leader="dot" w:pos="8306"/>
        </w:tabs>
      </w:pPr>
      <w:hyperlink w:anchor="_Toc8885" w:history="1">
        <w:r>
          <w:rPr>
            <w:rFonts w:ascii="仿宋" w:eastAsia="仿宋" w:hAnsi="仿宋" w:cs="仿宋" w:hint="eastAsia"/>
            <w:lang w:eastAsia="zh-CN"/>
          </w:rPr>
          <w:t>十五、项目施工方案</w:t>
        </w:r>
        <w:r>
          <w:tab/>
        </w:r>
        <w:r>
          <w:fldChar w:fldCharType="begin"/>
        </w:r>
        <w:r>
          <w:instrText xml:space="preserve"> PAGEREF _Toc8885 \h </w:instrText>
        </w:r>
        <w:r>
          <w:fldChar w:fldCharType="separate"/>
        </w:r>
        <w:r>
          <w:t>56</w:t>
        </w:r>
        <w:r>
          <w:fldChar w:fldCharType="end"/>
        </w:r>
      </w:hyperlink>
    </w:p>
    <w:p>
      <w:pPr>
        <w:pStyle w:val="TOC2"/>
        <w:tabs>
          <w:tab w:val="right" w:leader="dot" w:pos="8306"/>
        </w:tabs>
      </w:pPr>
      <w:hyperlink w:anchor="_Toc4811" w:history="1">
        <w:r>
          <w:rPr>
            <w:rFonts w:ascii="仿宋" w:eastAsia="仿宋" w:hAnsi="仿宋" w:cs="仿宋" w:hint="eastAsia"/>
            <w:lang w:eastAsia="zh-CN"/>
          </w:rPr>
          <w:t>(一)、施工组织设计</w:t>
        </w:r>
        <w:r>
          <w:tab/>
        </w:r>
        <w:r>
          <w:fldChar w:fldCharType="begin"/>
        </w:r>
        <w:r>
          <w:instrText xml:space="preserve"> PAGEREF _Toc4811 \h </w:instrText>
        </w:r>
        <w:r>
          <w:fldChar w:fldCharType="separate"/>
        </w:r>
        <w:r>
          <w:t>56</w:t>
        </w:r>
        <w:r>
          <w:fldChar w:fldCharType="end"/>
        </w:r>
      </w:hyperlink>
    </w:p>
    <w:p>
      <w:pPr>
        <w:pStyle w:val="TOC2"/>
        <w:tabs>
          <w:tab w:val="right" w:leader="dot" w:pos="8306"/>
        </w:tabs>
      </w:pPr>
      <w:hyperlink w:anchor="_Toc7534" w:history="1">
        <w:r>
          <w:rPr>
            <w:rFonts w:ascii="仿宋" w:eastAsia="仿宋" w:hAnsi="仿宋" w:cs="仿宋" w:hint="eastAsia"/>
            <w:lang w:eastAsia="zh-CN"/>
          </w:rPr>
          <w:t>(二)、施工工艺与技术路线</w:t>
        </w:r>
        <w:r>
          <w:tab/>
        </w:r>
        <w:r>
          <w:fldChar w:fldCharType="begin"/>
        </w:r>
        <w:r>
          <w:instrText xml:space="preserve"> PAGEREF _Toc7534 \h </w:instrText>
        </w:r>
        <w:r>
          <w:fldChar w:fldCharType="separate"/>
        </w:r>
        <w:r>
          <w:t>58</w:t>
        </w:r>
        <w:r>
          <w:fldChar w:fldCharType="end"/>
        </w:r>
      </w:hyperlink>
    </w:p>
    <w:p>
      <w:pPr>
        <w:pStyle w:val="TOC2"/>
        <w:tabs>
          <w:tab w:val="right" w:leader="dot" w:pos="8306"/>
        </w:tabs>
      </w:pPr>
      <w:hyperlink w:anchor="_Toc14596" w:history="1">
        <w:r>
          <w:rPr>
            <w:rFonts w:ascii="仿宋" w:eastAsia="仿宋" w:hAnsi="仿宋" w:cs="仿宋" w:hint="eastAsia"/>
            <w:lang w:eastAsia="zh-CN"/>
          </w:rPr>
          <w:t>(三)、关键节点施工计划</w:t>
        </w:r>
        <w:r>
          <w:tab/>
        </w:r>
        <w:r>
          <w:fldChar w:fldCharType="begin"/>
        </w:r>
        <w:r>
          <w:instrText xml:space="preserve"> PAGEREF _Toc14596 \h </w:instrText>
        </w:r>
        <w:r>
          <w:fldChar w:fldCharType="separate"/>
        </w:r>
        <w:r>
          <w:t>59</w:t>
        </w:r>
        <w:r>
          <w:fldChar w:fldCharType="end"/>
        </w:r>
      </w:hyperlink>
    </w:p>
    <w:p>
      <w:pPr>
        <w:pStyle w:val="TOC2"/>
        <w:tabs>
          <w:tab w:val="right" w:leader="dot" w:pos="8306"/>
        </w:tabs>
      </w:pPr>
      <w:hyperlink w:anchor="_Toc3889" w:history="1">
        <w:r>
          <w:rPr>
            <w:rFonts w:ascii="仿宋" w:eastAsia="仿宋" w:hAnsi="仿宋" w:cs="仿宋" w:hint="eastAsia"/>
            <w:lang w:eastAsia="zh-CN"/>
          </w:rPr>
          <w:t>(四)、施工现场管理</w:t>
        </w:r>
        <w:r>
          <w:tab/>
        </w:r>
        <w:r>
          <w:fldChar w:fldCharType="begin"/>
        </w:r>
        <w:r>
          <w:instrText xml:space="preserve"> PAGEREF _Toc3889 \h </w:instrText>
        </w:r>
        <w:r>
          <w:fldChar w:fldCharType="separate"/>
        </w:r>
        <w:r>
          <w:t>60</w:t>
        </w:r>
        <w:r>
          <w:fldChar w:fldCharType="end"/>
        </w:r>
      </w:hyperlink>
    </w:p>
    <w:p>
      <w:pPr>
        <w:pStyle w:val="TOC1"/>
        <w:tabs>
          <w:tab w:val="right" w:leader="dot" w:pos="8306"/>
        </w:tabs>
      </w:pPr>
      <w:hyperlink w:anchor="_Toc16267" w:history="1">
        <w:r>
          <w:rPr>
            <w:rFonts w:ascii="仿宋" w:eastAsia="仿宋" w:hAnsi="仿宋" w:cs="仿宋" w:hint="eastAsia"/>
            <w:lang w:eastAsia="zh-CN"/>
          </w:rPr>
          <w:t>十六、企业合规与伦理</w:t>
        </w:r>
        <w:r>
          <w:tab/>
        </w:r>
        <w:r>
          <w:fldChar w:fldCharType="begin"/>
        </w:r>
        <w:r>
          <w:instrText xml:space="preserve"> PAGEREF _Toc16267 \h </w:instrText>
        </w:r>
        <w:r>
          <w:fldChar w:fldCharType="separate"/>
        </w:r>
        <w:r>
          <w:t>63</w:t>
        </w:r>
        <w:r>
          <w:fldChar w:fldCharType="end"/>
        </w:r>
      </w:hyperlink>
    </w:p>
    <w:p>
      <w:pPr>
        <w:pStyle w:val="TOC2"/>
        <w:tabs>
          <w:tab w:val="right" w:leader="dot" w:pos="8306"/>
        </w:tabs>
      </w:pPr>
      <w:hyperlink w:anchor="_Toc19658" w:history="1">
        <w:r>
          <w:rPr>
            <w:rFonts w:ascii="仿宋" w:eastAsia="仿宋" w:hAnsi="仿宋" w:cs="仿宋" w:hint="eastAsia"/>
            <w:lang w:eastAsia="zh-CN"/>
          </w:rPr>
          <w:t>(一)、合规政策与程序</w:t>
        </w:r>
        <w:r>
          <w:tab/>
        </w:r>
        <w:r>
          <w:fldChar w:fldCharType="begin"/>
        </w:r>
        <w:r>
          <w:instrText xml:space="preserve"> PAGEREF _Toc19658 \h </w:instrText>
        </w:r>
        <w:r>
          <w:fldChar w:fldCharType="separate"/>
        </w:r>
        <w:r>
          <w:t>63</w:t>
        </w:r>
        <w:r>
          <w:fldChar w:fldCharType="end"/>
        </w:r>
      </w:hyperlink>
    </w:p>
    <w:p>
      <w:pPr>
        <w:pStyle w:val="TOC2"/>
        <w:tabs>
          <w:tab w:val="right" w:leader="dot" w:pos="8306"/>
        </w:tabs>
      </w:pPr>
      <w:hyperlink w:anchor="_Toc25943" w:history="1">
        <w:r>
          <w:rPr>
            <w:rFonts w:ascii="仿宋" w:eastAsia="仿宋" w:hAnsi="仿宋" w:cs="仿宋" w:hint="eastAsia"/>
            <w:lang w:eastAsia="zh-CN"/>
          </w:rPr>
          <w:t>(二)、伦理规范与培训</w:t>
        </w:r>
        <w:r>
          <w:tab/>
        </w:r>
        <w:r>
          <w:fldChar w:fldCharType="begin"/>
        </w:r>
        <w:r>
          <w:instrText xml:space="preserve"> PAGEREF _Toc25943 \h </w:instrText>
        </w:r>
        <w:r>
          <w:fldChar w:fldCharType="separate"/>
        </w:r>
        <w:r>
          <w:t>64</w:t>
        </w:r>
        <w:r>
          <w:fldChar w:fldCharType="end"/>
        </w:r>
      </w:hyperlink>
    </w:p>
    <w:p>
      <w:pPr>
        <w:pStyle w:val="TOC2"/>
        <w:tabs>
          <w:tab w:val="right" w:leader="dot" w:pos="8306"/>
        </w:tabs>
      </w:pPr>
      <w:hyperlink w:anchor="_Toc18756" w:history="1">
        <w:r>
          <w:rPr>
            <w:rFonts w:ascii="仿宋" w:eastAsia="仿宋" w:hAnsi="仿宋" w:cs="仿宋" w:hint="eastAsia"/>
            <w:lang w:eastAsia="zh-CN"/>
          </w:rPr>
          <w:t>(三)、合规风险评估</w:t>
        </w:r>
        <w:r>
          <w:tab/>
        </w:r>
        <w:r>
          <w:fldChar w:fldCharType="begin"/>
        </w:r>
        <w:r>
          <w:instrText xml:space="preserve"> PAGEREF _Toc18756 \h </w:instrText>
        </w:r>
        <w:r>
          <w:fldChar w:fldCharType="separate"/>
        </w:r>
        <w:r>
          <w:t>65</w:t>
        </w:r>
        <w:r>
          <w:fldChar w:fldCharType="end"/>
        </w:r>
      </w:hyperlink>
    </w:p>
    <w:p>
      <w:pPr>
        <w:pStyle w:val="TOC2"/>
        <w:tabs>
          <w:tab w:val="right" w:leader="dot" w:pos="8306"/>
        </w:tabs>
      </w:pPr>
      <w:hyperlink w:anchor="_Toc2414" w:history="1">
        <w:r>
          <w:rPr>
            <w:rFonts w:ascii="仿宋" w:eastAsia="仿宋" w:hAnsi="仿宋" w:cs="仿宋" w:hint="eastAsia"/>
            <w:lang w:eastAsia="zh-CN"/>
          </w:rPr>
          <w:t>(四)、合规监督与执行</w:t>
        </w:r>
        <w:r>
          <w:tab/>
        </w:r>
        <w:r>
          <w:fldChar w:fldCharType="begin"/>
        </w:r>
        <w:r>
          <w:instrText xml:space="preserve"> PAGEREF _Toc2414 \h </w:instrText>
        </w:r>
        <w:r>
          <w:fldChar w:fldCharType="separate"/>
        </w:r>
        <w:r>
          <w:t>66</w:t>
        </w:r>
        <w:r>
          <w:fldChar w:fldCharType="end"/>
        </w:r>
      </w:hyperlink>
    </w:p>
    <w:p>
      <w:pPr>
        <w:pStyle w:val="TOC1"/>
        <w:tabs>
          <w:tab w:val="right" w:leader="dot" w:pos="8306"/>
        </w:tabs>
      </w:pPr>
      <w:hyperlink w:anchor="_Toc26383" w:history="1">
        <w:r>
          <w:rPr>
            <w:rFonts w:ascii="仿宋" w:eastAsia="仿宋" w:hAnsi="仿宋" w:cs="仿宋" w:hint="eastAsia"/>
            <w:lang w:eastAsia="zh-CN"/>
          </w:rPr>
          <w:t>十七、成果转化与推广应用</w:t>
        </w:r>
        <w:r>
          <w:tab/>
        </w:r>
        <w:r>
          <w:fldChar w:fldCharType="begin"/>
        </w:r>
        <w:r>
          <w:instrText xml:space="preserve"> PAGEREF _Toc26383 \h </w:instrText>
        </w:r>
        <w:r>
          <w:fldChar w:fldCharType="separate"/>
        </w:r>
        <w:r>
          <w:t>67</w:t>
        </w:r>
        <w:r>
          <w:fldChar w:fldCharType="end"/>
        </w:r>
      </w:hyperlink>
    </w:p>
    <w:p>
      <w:pPr>
        <w:pStyle w:val="TOC2"/>
        <w:tabs>
          <w:tab w:val="right" w:leader="dot" w:pos="8306"/>
        </w:tabs>
      </w:pPr>
      <w:hyperlink w:anchor="_Toc3578" w:history="1">
        <w:r>
          <w:rPr>
            <w:rFonts w:ascii="仿宋" w:eastAsia="仿宋" w:hAnsi="仿宋" w:cs="仿宋" w:hint="eastAsia"/>
            <w:lang w:eastAsia="zh-CN"/>
          </w:rPr>
          <w:t>(一)、成果转化策略制定</w:t>
        </w:r>
        <w:r>
          <w:tab/>
        </w:r>
        <w:r>
          <w:fldChar w:fldCharType="begin"/>
        </w:r>
        <w:r>
          <w:instrText xml:space="preserve"> PAGEREF _Toc3578 \h </w:instrText>
        </w:r>
        <w:r>
          <w:fldChar w:fldCharType="separate"/>
        </w:r>
        <w:r>
          <w:t>67</w:t>
        </w:r>
        <w:r>
          <w:fldChar w:fldCharType="end"/>
        </w:r>
      </w:hyperlink>
    </w:p>
    <w:p>
      <w:pPr>
        <w:pStyle w:val="TOC2"/>
        <w:tabs>
          <w:tab w:val="right" w:leader="dot" w:pos="8306"/>
        </w:tabs>
      </w:pPr>
      <w:hyperlink w:anchor="_Toc19265" w:history="1">
        <w:r>
          <w:rPr>
            <w:rFonts w:ascii="仿宋" w:eastAsia="仿宋" w:hAnsi="仿宋" w:cs="仿宋" w:hint="eastAsia"/>
            <w:lang w:eastAsia="zh-CN"/>
          </w:rPr>
          <w:t>(二)、成果推广应用方案</w:t>
        </w:r>
        <w:r>
          <w:tab/>
        </w:r>
        <w:r>
          <w:fldChar w:fldCharType="begin"/>
        </w:r>
        <w:r>
          <w:instrText xml:space="preserve"> PAGEREF _Toc19265 \h </w:instrText>
        </w:r>
        <w:r>
          <w:fldChar w:fldCharType="separate"/>
        </w:r>
        <w:r>
          <w:t>68</w:t>
        </w:r>
        <w:r>
          <w:fldChar w:fldCharType="end"/>
        </w:r>
      </w:hyperlink>
    </w:p>
    <w:p>
      <w:pPr>
        <w:pStyle w:val="TOC1"/>
        <w:tabs>
          <w:tab w:val="right" w:leader="dot" w:pos="8306"/>
        </w:tabs>
      </w:pPr>
      <w:hyperlink w:anchor="_Toc26886" w:history="1">
        <w:r>
          <w:rPr>
            <w:rFonts w:ascii="仿宋" w:eastAsia="仿宋" w:hAnsi="仿宋" w:cs="仿宋" w:hint="eastAsia"/>
            <w:lang w:eastAsia="zh-CN"/>
          </w:rPr>
          <w:t>十八、设施与设备管理</w:t>
        </w:r>
        <w:r>
          <w:tab/>
        </w:r>
        <w:r>
          <w:fldChar w:fldCharType="begin"/>
        </w:r>
        <w:r>
          <w:instrText xml:space="preserve"> PAGEREF _Toc26886 \h </w:instrText>
        </w:r>
        <w:r>
          <w:fldChar w:fldCharType="separate"/>
        </w:r>
        <w:r>
          <w:t>70</w:t>
        </w:r>
        <w:r>
          <w:fldChar w:fldCharType="end"/>
        </w:r>
      </w:hyperlink>
    </w:p>
    <w:p>
      <w:pPr>
        <w:pStyle w:val="TOC2"/>
        <w:tabs>
          <w:tab w:val="right" w:leader="dot" w:pos="8306"/>
        </w:tabs>
      </w:pPr>
      <w:hyperlink w:anchor="_Toc3033" w:history="1">
        <w:r>
          <w:rPr>
            <w:rFonts w:ascii="仿宋" w:eastAsia="仿宋" w:hAnsi="仿宋" w:cs="仿宋" w:hint="eastAsia"/>
            <w:lang w:eastAsia="zh-CN"/>
          </w:rPr>
          <w:t>(一)、设施规划与配置</w:t>
        </w:r>
        <w:r>
          <w:tab/>
        </w:r>
        <w:r>
          <w:fldChar w:fldCharType="begin"/>
        </w:r>
        <w:r>
          <w:instrText xml:space="preserve"> PAGEREF _Toc3033 \h </w:instrText>
        </w:r>
        <w:r>
          <w:fldChar w:fldCharType="separate"/>
        </w:r>
        <w:r>
          <w:t>70</w:t>
        </w:r>
        <w:r>
          <w:fldChar w:fldCharType="end"/>
        </w:r>
      </w:hyperlink>
    </w:p>
    <w:p>
      <w:pPr>
        <w:pStyle w:val="TOC2"/>
        <w:tabs>
          <w:tab w:val="right" w:leader="dot" w:pos="8306"/>
        </w:tabs>
      </w:pPr>
      <w:hyperlink w:anchor="_Toc30767" w:history="1">
        <w:r>
          <w:rPr>
            <w:rFonts w:ascii="仿宋" w:eastAsia="仿宋" w:hAnsi="仿宋" w:cs="仿宋" w:hint="eastAsia"/>
            <w:lang w:eastAsia="zh-CN"/>
          </w:rPr>
          <w:t>(二)、设备采购与维护管理</w:t>
        </w:r>
        <w:r>
          <w:tab/>
        </w:r>
        <w:r>
          <w:fldChar w:fldCharType="begin"/>
        </w:r>
        <w:r>
          <w:instrText xml:space="preserve"> PAGEREF _Toc30767 \h </w:instrText>
        </w:r>
        <w:r>
          <w:fldChar w:fldCharType="separate"/>
        </w:r>
        <w:r>
          <w:t>70</w:t>
        </w:r>
        <w:r>
          <w:fldChar w:fldCharType="end"/>
        </w:r>
      </w:hyperlink>
    </w:p>
    <w:p>
      <w:pPr>
        <w:pStyle w:val="TOC2"/>
        <w:tabs>
          <w:tab w:val="right" w:leader="dot" w:pos="8306"/>
        </w:tabs>
      </w:pPr>
      <w:hyperlink w:anchor="_Toc6450" w:history="1">
        <w:r>
          <w:rPr>
            <w:rFonts w:ascii="仿宋" w:eastAsia="仿宋" w:hAnsi="仿宋" w:cs="仿宋" w:hint="eastAsia"/>
            <w:lang w:eastAsia="zh-CN"/>
          </w:rPr>
          <w:t>(三)、设施设备升级策略</w:t>
        </w:r>
        <w:r>
          <w:tab/>
        </w:r>
        <w:r>
          <w:fldChar w:fldCharType="begin"/>
        </w:r>
        <w:r>
          <w:instrText xml:space="preserve"> PAGEREF _Toc6450 \h </w:instrText>
        </w:r>
        <w:r>
          <w:fldChar w:fldCharType="separate"/>
        </w:r>
        <w:r>
          <w:t>71</w:t>
        </w:r>
        <w:r>
          <w:fldChar w:fldCharType="end"/>
        </w:r>
      </w:hyperlink>
    </w:p>
    <w:p>
      <w:pPr>
        <w:pStyle w:val="TOC1"/>
        <w:tabs>
          <w:tab w:val="right" w:leader="dot" w:pos="8306"/>
        </w:tabs>
      </w:pPr>
      <w:hyperlink w:anchor="_Toc5834" w:history="1">
        <w:r>
          <w:rPr>
            <w:rFonts w:ascii="仿宋" w:eastAsia="仿宋" w:hAnsi="仿宋" w:cs="仿宋" w:hint="eastAsia"/>
            <w:lang w:eastAsia="zh-CN"/>
          </w:rPr>
          <w:t>十九、质量管理与控制</w:t>
        </w:r>
        <w:r>
          <w:tab/>
        </w:r>
        <w:r>
          <w:fldChar w:fldCharType="begin"/>
        </w:r>
        <w:r>
          <w:instrText xml:space="preserve"> PAGEREF _Toc5834 \h </w:instrText>
        </w:r>
        <w:r>
          <w:fldChar w:fldCharType="separate"/>
        </w:r>
        <w:r>
          <w:t>72</w:t>
        </w:r>
        <w:r>
          <w:fldChar w:fldCharType="end"/>
        </w:r>
      </w:hyperlink>
    </w:p>
    <w:p>
      <w:pPr>
        <w:pStyle w:val="TOC2"/>
        <w:tabs>
          <w:tab w:val="right" w:leader="dot" w:pos="8306"/>
        </w:tabs>
      </w:pPr>
      <w:hyperlink w:anchor="_Toc1037" w:history="1">
        <w:r>
          <w:rPr>
            <w:rFonts w:ascii="仿宋" w:eastAsia="仿宋" w:hAnsi="仿宋" w:cs="仿宋" w:hint="eastAsia"/>
            <w:lang w:eastAsia="zh-CN"/>
          </w:rPr>
          <w:t>(一)、质量管理体系建设</w:t>
        </w:r>
        <w:r>
          <w:tab/>
        </w:r>
        <w:r>
          <w:fldChar w:fldCharType="begin"/>
        </w:r>
        <w:r>
          <w:instrText xml:space="preserve"> PAGEREF _Toc1037 \h </w:instrText>
        </w:r>
        <w:r>
          <w:fldChar w:fldCharType="separate"/>
        </w:r>
        <w:r>
          <w:t>72</w:t>
        </w:r>
        <w:r>
          <w:fldChar w:fldCharType="end"/>
        </w:r>
      </w:hyperlink>
    </w:p>
    <w:p>
      <w:pPr>
        <w:pStyle w:val="TOC2"/>
        <w:tabs>
          <w:tab w:val="right" w:leader="dot" w:pos="8306"/>
        </w:tabs>
      </w:pPr>
      <w:hyperlink w:anchor="_Toc12880" w:history="1">
        <w:r>
          <w:rPr>
            <w:rFonts w:ascii="仿宋" w:eastAsia="仿宋" w:hAnsi="仿宋" w:cs="仿宋" w:hint="eastAsia"/>
            <w:lang w:eastAsia="zh-CN"/>
          </w:rPr>
          <w:t>(二)、质量控制措施</w:t>
        </w:r>
        <w:r>
          <w:tab/>
        </w:r>
        <w:r>
          <w:fldChar w:fldCharType="begin"/>
        </w:r>
        <w:r>
          <w:instrText xml:space="preserve"> PAGEREF _Toc12880 \h </w:instrText>
        </w:r>
        <w:r>
          <w:fldChar w:fldCharType="separate"/>
        </w:r>
        <w:r>
          <w:t>73</w:t>
        </w:r>
        <w:r>
          <w:fldChar w:fldCharType="end"/>
        </w:r>
      </w:hyperlink>
    </w:p>
    <w:p>
      <w:pPr>
        <w:pStyle w:val="TOC1"/>
        <w:tabs>
          <w:tab w:val="right" w:leader="dot" w:pos="8306"/>
        </w:tabs>
      </w:pPr>
      <w:hyperlink w:anchor="_Toc3284" w:history="1">
        <w:r>
          <w:rPr>
            <w:rFonts w:ascii="仿宋" w:eastAsia="仿宋" w:hAnsi="仿宋" w:cs="仿宋" w:hint="eastAsia"/>
            <w:lang w:eastAsia="zh-CN"/>
          </w:rPr>
          <w:t>二十、合作与交流机制建立</w:t>
        </w:r>
        <w:r>
          <w:tab/>
        </w:r>
        <w:r>
          <w:fldChar w:fldCharType="begin"/>
        </w:r>
        <w:r>
          <w:instrText xml:space="preserve"> PAGEREF _Toc3284 \h </w:instrText>
        </w:r>
        <w:r>
          <w:fldChar w:fldCharType="separate"/>
        </w:r>
        <w:r>
          <w:t>74</w:t>
        </w:r>
        <w:r>
          <w:fldChar w:fldCharType="end"/>
        </w:r>
      </w:hyperlink>
    </w:p>
    <w:p>
      <w:pPr>
        <w:pStyle w:val="TOC2"/>
        <w:tabs>
          <w:tab w:val="right" w:leader="dot" w:pos="8306"/>
        </w:tabs>
      </w:pPr>
      <w:hyperlink w:anchor="_Toc14094" w:history="1">
        <w:r>
          <w:rPr>
            <w:rFonts w:ascii="仿宋" w:eastAsia="仿宋" w:hAnsi="仿宋" w:cs="仿宋" w:hint="eastAsia"/>
            <w:lang w:eastAsia="zh-CN"/>
          </w:rPr>
          <w:t>(一)、合作伙伴选择与合作方式</w:t>
        </w:r>
        <w:r>
          <w:tab/>
        </w:r>
        <w:r>
          <w:fldChar w:fldCharType="begin"/>
        </w:r>
        <w:r>
          <w:instrText xml:space="preserve"> PAGEREF _Toc14094 \h </w:instrText>
        </w:r>
        <w:r>
          <w:fldChar w:fldCharType="separate"/>
        </w:r>
        <w:r>
          <w:t>74</w:t>
        </w:r>
        <w:r>
          <w:fldChar w:fldCharType="end"/>
        </w:r>
      </w:hyperlink>
    </w:p>
    <w:p>
      <w:pPr>
        <w:pStyle w:val="TOC2"/>
        <w:tabs>
          <w:tab w:val="right" w:leader="dot" w:pos="8306"/>
        </w:tabs>
      </w:pPr>
      <w:hyperlink w:anchor="_Toc3587" w:history="1">
        <w:r>
          <w:rPr>
            <w:rFonts w:ascii="仿宋" w:eastAsia="仿宋" w:hAnsi="仿宋" w:cs="仿宋" w:hint="eastAsia"/>
            <w:lang w:eastAsia="zh-CN"/>
          </w:rPr>
          <w:t>(二)、交流与合作平台搭建</w:t>
        </w:r>
        <w:r>
          <w:tab/>
        </w:r>
        <w:r>
          <w:fldChar w:fldCharType="begin"/>
        </w:r>
        <w:r>
          <w:instrText xml:space="preserve"> PAGEREF _Toc3587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7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机维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70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96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48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347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45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一、手机维修项目的市场准入条件分析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维修项目而言，市场准入条件首先取决于政策法规环境。政府对于[行业名称]领域的法规，如环保标准、税收政策、和技术使用规范，直接影响手机维修项目的运营和成本结构。例如，若政府针对使用可再生能源的企业提供税收优惠，这将对手机维修项目的财务规划产生重要影响。同时，考虑经济环境和消费者偏好的变化对手机维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二、手机维修项目的行业规范与合规性要求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机维修项目来说，遵守行业规范和合规性要求是确保项目顺利进行的基础。这包括遵循质量控制标准、安全规定、数据保护法规等。例如，若手机维修项目涉及数据处理，须严格遵守相关的数据保护法规。此外，行业内部的自律规范，如产品标准和服务流程，也对于提升手机维修项目在行业内的认可度和竞争力至关重要。项目管理团队必须不断更新策略，以应对行业规范和法规的变化，确保手机维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三、手机维修项目的竞争格局和战略定位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维修项目的发展规划中，理解行业的竞争格局对于制定有效的市场策略极为关键。这包括分析主要竞争对手的市场地位、优势及其业务模式。手机维修项目面临的竞争对手可能包括大型成熟企业和创新型初创公司，各自采取不同的市场策略。因此，手机维修项目需精确地定位自己的市场策略，如专注于产品创新、客户服务或成本效率，以在竞争中占据优势。通过深入的市场和竞争分析，手机维修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91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211"/>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495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4963"/>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https://d.book118.com/427034156132006030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手机维修项目构思建设方案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330E2"/>
    <w:rsid w:val="1D533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3415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2024-01-06T14:18:00Z</dcterms:created>
  <dcterms:modified xsi:type="dcterms:W3CDTF">2024-01-06T14:19:06Z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9667A2CD2C3849EBB02A75BF95FDE707_11</vt:lpwstr>
  </property>
  <property fmtid="{D5CDD505-2E9C-101B-9397-08002B2CF9AE}" pid="3" name="KSOProductBuildVer">
    <vt:lpwstr>2052-12.1.0.16120</vt:lpwstr>
  </property>
</Properties>
</file>