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干衣机项目规划设计纲要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55" w:history="1">
        <w:r>
          <w:rPr>
            <w:rFonts w:ascii="仿宋" w:eastAsia="仿宋" w:hAnsi="仿宋" w:cs="仿宋" w:hint="eastAsia"/>
            <w:lang w:eastAsia="zh-CN"/>
          </w:rPr>
          <w:t>概论</w:t>
        </w:r>
        <w:r>
          <w:tab/>
        </w:r>
        <w:r>
          <w:fldChar w:fldCharType="begin"/>
        </w:r>
        <w:r>
          <w:instrText xml:space="preserve"> PAGEREF _Toc9855 \h </w:instrText>
        </w:r>
        <w:r>
          <w:fldChar w:fldCharType="separate"/>
        </w:r>
        <w:r>
          <w:t>3</w:t>
        </w:r>
        <w:r>
          <w:fldChar w:fldCharType="end"/>
        </w:r>
      </w:hyperlink>
    </w:p>
    <w:p>
      <w:pPr>
        <w:pStyle w:val="TOC1"/>
        <w:tabs>
          <w:tab w:val="right" w:leader="dot" w:pos="8306"/>
        </w:tabs>
      </w:pPr>
      <w:hyperlink w:anchor="_Toc1890" w:history="1">
        <w:r>
          <w:rPr>
            <w:rFonts w:ascii="仿宋" w:eastAsia="仿宋" w:hAnsi="仿宋" w:cs="仿宋" w:hint="eastAsia"/>
            <w:lang w:eastAsia="zh-CN"/>
          </w:rPr>
          <w:t>一、工艺说明</w:t>
        </w:r>
        <w:r>
          <w:tab/>
        </w:r>
        <w:r>
          <w:fldChar w:fldCharType="begin"/>
        </w:r>
        <w:r>
          <w:instrText xml:space="preserve"> PAGEREF _Toc1890 \h </w:instrText>
        </w:r>
        <w:r>
          <w:fldChar w:fldCharType="separate"/>
        </w:r>
        <w:r>
          <w:t>3</w:t>
        </w:r>
        <w:r>
          <w:fldChar w:fldCharType="end"/>
        </w:r>
      </w:hyperlink>
    </w:p>
    <w:p>
      <w:pPr>
        <w:pStyle w:val="TOC2"/>
        <w:tabs>
          <w:tab w:val="right" w:leader="dot" w:pos="8306"/>
        </w:tabs>
      </w:pPr>
      <w:hyperlink w:anchor="_Toc7430" w:history="1">
        <w:r>
          <w:rPr>
            <w:rFonts w:ascii="仿宋" w:eastAsia="仿宋" w:hAnsi="仿宋" w:cs="仿宋" w:hint="eastAsia"/>
            <w:lang w:eastAsia="zh-CN"/>
          </w:rPr>
          <w:t>(一)、技术管理特点</w:t>
        </w:r>
        <w:r>
          <w:tab/>
        </w:r>
        <w:r>
          <w:fldChar w:fldCharType="begin"/>
        </w:r>
        <w:r>
          <w:instrText xml:space="preserve"> PAGEREF _Toc7430 \h </w:instrText>
        </w:r>
        <w:r>
          <w:fldChar w:fldCharType="separate"/>
        </w:r>
        <w:r>
          <w:t>3</w:t>
        </w:r>
        <w:r>
          <w:fldChar w:fldCharType="end"/>
        </w:r>
      </w:hyperlink>
    </w:p>
    <w:p>
      <w:pPr>
        <w:pStyle w:val="TOC2"/>
        <w:tabs>
          <w:tab w:val="right" w:leader="dot" w:pos="8306"/>
        </w:tabs>
      </w:pPr>
      <w:hyperlink w:anchor="_Toc2661" w:history="1">
        <w:r>
          <w:rPr>
            <w:rFonts w:ascii="仿宋" w:eastAsia="仿宋" w:hAnsi="仿宋" w:cs="仿宋" w:hint="eastAsia"/>
            <w:lang w:eastAsia="zh-CN"/>
          </w:rPr>
          <w:t>(二)、干衣机项目工艺技术设计方案</w:t>
        </w:r>
        <w:r>
          <w:tab/>
        </w:r>
        <w:r>
          <w:fldChar w:fldCharType="begin"/>
        </w:r>
        <w:r>
          <w:instrText xml:space="preserve"> PAGEREF _Toc2661 \h </w:instrText>
        </w:r>
        <w:r>
          <w:fldChar w:fldCharType="separate"/>
        </w:r>
        <w:r>
          <w:t>4</w:t>
        </w:r>
        <w:r>
          <w:fldChar w:fldCharType="end"/>
        </w:r>
      </w:hyperlink>
    </w:p>
    <w:p>
      <w:pPr>
        <w:pStyle w:val="TOC2"/>
        <w:tabs>
          <w:tab w:val="right" w:leader="dot" w:pos="8306"/>
        </w:tabs>
      </w:pPr>
      <w:hyperlink w:anchor="_Toc29139" w:history="1">
        <w:r>
          <w:rPr>
            <w:rFonts w:ascii="仿宋" w:eastAsia="仿宋" w:hAnsi="仿宋" w:cs="仿宋" w:hint="eastAsia"/>
            <w:lang w:eastAsia="zh-CN"/>
          </w:rPr>
          <w:t>(三)、设备选型方案</w:t>
        </w:r>
        <w:r>
          <w:tab/>
        </w:r>
        <w:r>
          <w:fldChar w:fldCharType="begin"/>
        </w:r>
        <w:r>
          <w:instrText xml:space="preserve"> PAGEREF _Toc29139 \h </w:instrText>
        </w:r>
        <w:r>
          <w:fldChar w:fldCharType="separate"/>
        </w:r>
        <w:r>
          <w:t>5</w:t>
        </w:r>
        <w:r>
          <w:fldChar w:fldCharType="end"/>
        </w:r>
      </w:hyperlink>
    </w:p>
    <w:p>
      <w:pPr>
        <w:pStyle w:val="TOC1"/>
        <w:tabs>
          <w:tab w:val="right" w:leader="dot" w:pos="8306"/>
        </w:tabs>
      </w:pPr>
      <w:hyperlink w:anchor="_Toc15766" w:history="1">
        <w:r>
          <w:rPr>
            <w:rFonts w:ascii="仿宋" w:eastAsia="仿宋" w:hAnsi="仿宋" w:cs="仿宋" w:hint="eastAsia"/>
            <w:lang w:eastAsia="zh-CN"/>
          </w:rPr>
          <w:t>二、干衣机项目文档管理</w:t>
        </w:r>
        <w:r>
          <w:tab/>
        </w:r>
        <w:r>
          <w:fldChar w:fldCharType="begin"/>
        </w:r>
        <w:r>
          <w:instrText xml:space="preserve"> PAGEREF _Toc15766 \h </w:instrText>
        </w:r>
        <w:r>
          <w:fldChar w:fldCharType="separate"/>
        </w:r>
        <w:r>
          <w:t>7</w:t>
        </w:r>
        <w:r>
          <w:fldChar w:fldCharType="end"/>
        </w:r>
      </w:hyperlink>
    </w:p>
    <w:p>
      <w:pPr>
        <w:pStyle w:val="TOC2"/>
        <w:tabs>
          <w:tab w:val="right" w:leader="dot" w:pos="8306"/>
        </w:tabs>
      </w:pPr>
      <w:hyperlink w:anchor="_Toc25116" w:history="1">
        <w:r>
          <w:rPr>
            <w:rFonts w:ascii="仿宋" w:eastAsia="仿宋" w:hAnsi="仿宋" w:cs="仿宋" w:hint="eastAsia"/>
            <w:lang w:eastAsia="zh-CN"/>
          </w:rPr>
          <w:t>(一)、文档编制与审查</w:t>
        </w:r>
        <w:r>
          <w:tab/>
        </w:r>
        <w:r>
          <w:fldChar w:fldCharType="begin"/>
        </w:r>
        <w:r>
          <w:instrText xml:space="preserve"> PAGEREF _Toc25116 \h </w:instrText>
        </w:r>
        <w:r>
          <w:fldChar w:fldCharType="separate"/>
        </w:r>
        <w:r>
          <w:t>7</w:t>
        </w:r>
        <w:r>
          <w:fldChar w:fldCharType="end"/>
        </w:r>
      </w:hyperlink>
    </w:p>
    <w:p>
      <w:pPr>
        <w:pStyle w:val="TOC2"/>
        <w:tabs>
          <w:tab w:val="right" w:leader="dot" w:pos="8306"/>
        </w:tabs>
      </w:pPr>
      <w:hyperlink w:anchor="_Toc29514" w:history="1">
        <w:r>
          <w:rPr>
            <w:rFonts w:ascii="仿宋" w:eastAsia="仿宋" w:hAnsi="仿宋" w:cs="仿宋" w:hint="eastAsia"/>
            <w:lang w:eastAsia="zh-CN"/>
          </w:rPr>
          <w:t>(二)、文档发布与分发</w:t>
        </w:r>
        <w:r>
          <w:tab/>
        </w:r>
        <w:r>
          <w:fldChar w:fldCharType="begin"/>
        </w:r>
        <w:r>
          <w:instrText xml:space="preserve"> PAGEREF _Toc29514 \h </w:instrText>
        </w:r>
        <w:r>
          <w:fldChar w:fldCharType="separate"/>
        </w:r>
        <w:r>
          <w:t>8</w:t>
        </w:r>
        <w:r>
          <w:fldChar w:fldCharType="end"/>
        </w:r>
      </w:hyperlink>
    </w:p>
    <w:p>
      <w:pPr>
        <w:pStyle w:val="TOC2"/>
        <w:tabs>
          <w:tab w:val="right" w:leader="dot" w:pos="8306"/>
        </w:tabs>
      </w:pPr>
      <w:hyperlink w:anchor="_Toc16622" w:history="1">
        <w:r>
          <w:rPr>
            <w:rFonts w:ascii="仿宋" w:eastAsia="仿宋" w:hAnsi="仿宋" w:cs="仿宋" w:hint="eastAsia"/>
            <w:lang w:eastAsia="zh-CN"/>
          </w:rPr>
          <w:t>(三)、文档存档与归档</w:t>
        </w:r>
        <w:r>
          <w:tab/>
        </w:r>
        <w:r>
          <w:fldChar w:fldCharType="begin"/>
        </w:r>
        <w:r>
          <w:instrText xml:space="preserve"> PAGEREF _Toc16622 \h </w:instrText>
        </w:r>
        <w:r>
          <w:fldChar w:fldCharType="separate"/>
        </w:r>
        <w:r>
          <w:t>9</w:t>
        </w:r>
        <w:r>
          <w:fldChar w:fldCharType="end"/>
        </w:r>
      </w:hyperlink>
    </w:p>
    <w:p>
      <w:pPr>
        <w:pStyle w:val="TOC1"/>
        <w:tabs>
          <w:tab w:val="right" w:leader="dot" w:pos="8306"/>
        </w:tabs>
      </w:pPr>
      <w:hyperlink w:anchor="_Toc7209" w:history="1">
        <w:r>
          <w:rPr>
            <w:rFonts w:ascii="仿宋" w:eastAsia="仿宋" w:hAnsi="仿宋" w:cs="仿宋" w:hint="eastAsia"/>
            <w:lang w:eastAsia="zh-CN"/>
          </w:rPr>
          <w:t>三、干衣机项目建设单位说明</w:t>
        </w:r>
        <w:r>
          <w:tab/>
        </w:r>
        <w:r>
          <w:fldChar w:fldCharType="begin"/>
        </w:r>
        <w:r>
          <w:instrText xml:space="preserve"> PAGEREF _Toc7209 \h </w:instrText>
        </w:r>
        <w:r>
          <w:fldChar w:fldCharType="separate"/>
        </w:r>
        <w:r>
          <w:t>10</w:t>
        </w:r>
        <w:r>
          <w:fldChar w:fldCharType="end"/>
        </w:r>
      </w:hyperlink>
    </w:p>
    <w:p>
      <w:pPr>
        <w:pStyle w:val="TOC2"/>
        <w:tabs>
          <w:tab w:val="right" w:leader="dot" w:pos="8306"/>
        </w:tabs>
      </w:pPr>
      <w:hyperlink w:anchor="_Toc9975" w:history="1">
        <w:r>
          <w:rPr>
            <w:rFonts w:ascii="仿宋" w:eastAsia="仿宋" w:hAnsi="仿宋" w:cs="仿宋" w:hint="eastAsia"/>
            <w:lang w:eastAsia="zh-CN"/>
          </w:rPr>
          <w:t>(一)、干衣机项目承办单位基本情况</w:t>
        </w:r>
        <w:r>
          <w:tab/>
        </w:r>
        <w:r>
          <w:fldChar w:fldCharType="begin"/>
        </w:r>
        <w:r>
          <w:instrText xml:space="preserve"> PAGEREF _Toc9975 \h </w:instrText>
        </w:r>
        <w:r>
          <w:fldChar w:fldCharType="separate"/>
        </w:r>
        <w:r>
          <w:t>10</w:t>
        </w:r>
        <w:r>
          <w:fldChar w:fldCharType="end"/>
        </w:r>
      </w:hyperlink>
    </w:p>
    <w:p>
      <w:pPr>
        <w:pStyle w:val="TOC2"/>
        <w:tabs>
          <w:tab w:val="right" w:leader="dot" w:pos="8306"/>
        </w:tabs>
      </w:pPr>
      <w:hyperlink w:anchor="_Toc13886" w:history="1">
        <w:r>
          <w:rPr>
            <w:rFonts w:ascii="仿宋" w:eastAsia="仿宋" w:hAnsi="仿宋" w:cs="仿宋" w:hint="eastAsia"/>
            <w:lang w:eastAsia="zh-CN"/>
          </w:rPr>
          <w:t>(二)、公司经济效益分析</w:t>
        </w:r>
        <w:r>
          <w:tab/>
        </w:r>
        <w:r>
          <w:fldChar w:fldCharType="begin"/>
        </w:r>
        <w:r>
          <w:instrText xml:space="preserve"> PAGEREF _Toc13886 \h </w:instrText>
        </w:r>
        <w:r>
          <w:fldChar w:fldCharType="separate"/>
        </w:r>
        <w:r>
          <w:t>11</w:t>
        </w:r>
        <w:r>
          <w:fldChar w:fldCharType="end"/>
        </w:r>
      </w:hyperlink>
    </w:p>
    <w:p>
      <w:pPr>
        <w:pStyle w:val="TOC1"/>
        <w:tabs>
          <w:tab w:val="right" w:leader="dot" w:pos="8306"/>
        </w:tabs>
      </w:pPr>
      <w:hyperlink w:anchor="_Toc10693" w:history="1">
        <w:r>
          <w:rPr>
            <w:rFonts w:ascii="仿宋" w:eastAsia="仿宋" w:hAnsi="仿宋" w:cs="仿宋" w:hint="eastAsia"/>
            <w:lang w:eastAsia="zh-CN"/>
          </w:rPr>
          <w:t>四、市场分析、调研</w:t>
        </w:r>
        <w:r>
          <w:tab/>
        </w:r>
        <w:r>
          <w:fldChar w:fldCharType="begin"/>
        </w:r>
        <w:r>
          <w:instrText xml:space="preserve"> PAGEREF _Toc10693 \h </w:instrText>
        </w:r>
        <w:r>
          <w:fldChar w:fldCharType="separate"/>
        </w:r>
        <w:r>
          <w:t>12</w:t>
        </w:r>
        <w:r>
          <w:fldChar w:fldCharType="end"/>
        </w:r>
      </w:hyperlink>
    </w:p>
    <w:p>
      <w:pPr>
        <w:pStyle w:val="TOC2"/>
        <w:tabs>
          <w:tab w:val="right" w:leader="dot" w:pos="8306"/>
        </w:tabs>
      </w:pPr>
      <w:hyperlink w:anchor="_Toc6604" w:history="1">
        <w:r>
          <w:rPr>
            <w:rFonts w:ascii="仿宋" w:eastAsia="仿宋" w:hAnsi="仿宋" w:cs="仿宋" w:hint="eastAsia"/>
            <w:lang w:eastAsia="zh-CN"/>
          </w:rPr>
          <w:t>(一)、干衣机行业分析</w:t>
        </w:r>
        <w:r>
          <w:tab/>
        </w:r>
        <w:r>
          <w:fldChar w:fldCharType="begin"/>
        </w:r>
        <w:r>
          <w:instrText xml:space="preserve"> PAGEREF _Toc6604 \h </w:instrText>
        </w:r>
        <w:r>
          <w:fldChar w:fldCharType="separate"/>
        </w:r>
        <w:r>
          <w:t>12</w:t>
        </w:r>
        <w:r>
          <w:fldChar w:fldCharType="end"/>
        </w:r>
      </w:hyperlink>
    </w:p>
    <w:p>
      <w:pPr>
        <w:pStyle w:val="TOC2"/>
        <w:tabs>
          <w:tab w:val="right" w:leader="dot" w:pos="8306"/>
        </w:tabs>
      </w:pPr>
      <w:hyperlink w:anchor="_Toc7635" w:history="1">
        <w:r>
          <w:rPr>
            <w:rFonts w:ascii="仿宋" w:eastAsia="仿宋" w:hAnsi="仿宋" w:cs="仿宋" w:hint="eastAsia"/>
            <w:lang w:eastAsia="zh-CN"/>
          </w:rPr>
          <w:t>(二)、干衣机市场分析预测</w:t>
        </w:r>
        <w:r>
          <w:tab/>
        </w:r>
        <w:r>
          <w:fldChar w:fldCharType="begin"/>
        </w:r>
        <w:r>
          <w:instrText xml:space="preserve"> PAGEREF _Toc7635 \h </w:instrText>
        </w:r>
        <w:r>
          <w:fldChar w:fldCharType="separate"/>
        </w:r>
        <w:r>
          <w:t>12</w:t>
        </w:r>
        <w:r>
          <w:fldChar w:fldCharType="end"/>
        </w:r>
      </w:hyperlink>
    </w:p>
    <w:p>
      <w:pPr>
        <w:pStyle w:val="TOC1"/>
        <w:tabs>
          <w:tab w:val="right" w:leader="dot" w:pos="8306"/>
        </w:tabs>
      </w:pPr>
      <w:hyperlink w:anchor="_Toc14748" w:history="1">
        <w:r>
          <w:rPr>
            <w:rFonts w:ascii="仿宋" w:eastAsia="仿宋" w:hAnsi="仿宋" w:cs="仿宋" w:hint="eastAsia"/>
            <w:lang w:eastAsia="zh-CN"/>
          </w:rPr>
          <w:t>五、干衣机项目选址可行性分析</w:t>
        </w:r>
        <w:r>
          <w:tab/>
        </w:r>
        <w:r>
          <w:fldChar w:fldCharType="begin"/>
        </w:r>
        <w:r>
          <w:instrText xml:space="preserve"> PAGEREF _Toc14748 \h </w:instrText>
        </w:r>
        <w:r>
          <w:fldChar w:fldCharType="separate"/>
        </w:r>
        <w:r>
          <w:t>13</w:t>
        </w:r>
        <w:r>
          <w:fldChar w:fldCharType="end"/>
        </w:r>
      </w:hyperlink>
    </w:p>
    <w:p>
      <w:pPr>
        <w:pStyle w:val="TOC2"/>
        <w:tabs>
          <w:tab w:val="right" w:leader="dot" w:pos="8306"/>
        </w:tabs>
      </w:pPr>
      <w:hyperlink w:anchor="_Toc16917" w:history="1">
        <w:r>
          <w:rPr>
            <w:rFonts w:ascii="仿宋" w:eastAsia="仿宋" w:hAnsi="仿宋" w:cs="仿宋" w:hint="eastAsia"/>
            <w:lang w:eastAsia="zh-CN"/>
          </w:rPr>
          <w:t>(一)、干衣机项目选址</w:t>
        </w:r>
        <w:r>
          <w:tab/>
        </w:r>
        <w:r>
          <w:fldChar w:fldCharType="begin"/>
        </w:r>
        <w:r>
          <w:instrText xml:space="preserve"> PAGEREF _Toc16917 \h </w:instrText>
        </w:r>
        <w:r>
          <w:fldChar w:fldCharType="separate"/>
        </w:r>
        <w:r>
          <w:t>13</w:t>
        </w:r>
        <w:r>
          <w:fldChar w:fldCharType="end"/>
        </w:r>
      </w:hyperlink>
    </w:p>
    <w:p>
      <w:pPr>
        <w:pStyle w:val="TOC2"/>
        <w:tabs>
          <w:tab w:val="right" w:leader="dot" w:pos="8306"/>
        </w:tabs>
      </w:pPr>
      <w:hyperlink w:anchor="_Toc23259" w:history="1">
        <w:r>
          <w:rPr>
            <w:rFonts w:ascii="仿宋" w:eastAsia="仿宋" w:hAnsi="仿宋" w:cs="仿宋" w:hint="eastAsia"/>
            <w:lang w:eastAsia="zh-CN"/>
          </w:rPr>
          <w:t>(二)、用地控制指标</w:t>
        </w:r>
        <w:r>
          <w:tab/>
        </w:r>
        <w:r>
          <w:fldChar w:fldCharType="begin"/>
        </w:r>
        <w:r>
          <w:instrText xml:space="preserve"> PAGEREF _Toc23259 \h </w:instrText>
        </w:r>
        <w:r>
          <w:fldChar w:fldCharType="separate"/>
        </w:r>
        <w:r>
          <w:t>13</w:t>
        </w:r>
        <w:r>
          <w:fldChar w:fldCharType="end"/>
        </w:r>
      </w:hyperlink>
    </w:p>
    <w:p>
      <w:pPr>
        <w:pStyle w:val="TOC2"/>
        <w:tabs>
          <w:tab w:val="right" w:leader="dot" w:pos="8306"/>
        </w:tabs>
      </w:pPr>
      <w:hyperlink w:anchor="_Toc26860" w:history="1">
        <w:r>
          <w:rPr>
            <w:rFonts w:ascii="仿宋" w:eastAsia="仿宋" w:hAnsi="仿宋" w:cs="仿宋" w:hint="eastAsia"/>
            <w:lang w:eastAsia="zh-CN"/>
          </w:rPr>
          <w:t>(三)、节约用地措施</w:t>
        </w:r>
        <w:r>
          <w:tab/>
        </w:r>
        <w:r>
          <w:fldChar w:fldCharType="begin"/>
        </w:r>
        <w:r>
          <w:instrText xml:space="preserve"> PAGEREF _Toc26860 \h </w:instrText>
        </w:r>
        <w:r>
          <w:fldChar w:fldCharType="separate"/>
        </w:r>
        <w:r>
          <w:t>15</w:t>
        </w:r>
        <w:r>
          <w:fldChar w:fldCharType="end"/>
        </w:r>
      </w:hyperlink>
    </w:p>
    <w:p>
      <w:pPr>
        <w:pStyle w:val="TOC2"/>
        <w:tabs>
          <w:tab w:val="right" w:leader="dot" w:pos="8306"/>
        </w:tabs>
      </w:pPr>
      <w:hyperlink w:anchor="_Toc10430" w:history="1">
        <w:r>
          <w:rPr>
            <w:rFonts w:ascii="仿宋" w:eastAsia="仿宋" w:hAnsi="仿宋" w:cs="仿宋" w:hint="eastAsia"/>
            <w:lang w:eastAsia="zh-CN"/>
          </w:rPr>
          <w:t>(四)、总图布置方案</w:t>
        </w:r>
        <w:r>
          <w:tab/>
        </w:r>
        <w:r>
          <w:fldChar w:fldCharType="begin"/>
        </w:r>
        <w:r>
          <w:instrText xml:space="preserve"> PAGEREF _Toc10430 \h </w:instrText>
        </w:r>
        <w:r>
          <w:fldChar w:fldCharType="separate"/>
        </w:r>
        <w:r>
          <w:t>16</w:t>
        </w:r>
        <w:r>
          <w:fldChar w:fldCharType="end"/>
        </w:r>
      </w:hyperlink>
    </w:p>
    <w:p>
      <w:pPr>
        <w:pStyle w:val="TOC2"/>
        <w:tabs>
          <w:tab w:val="right" w:leader="dot" w:pos="8306"/>
        </w:tabs>
      </w:pPr>
      <w:hyperlink w:anchor="_Toc4516" w:history="1">
        <w:r>
          <w:rPr>
            <w:rFonts w:ascii="仿宋" w:eastAsia="仿宋" w:hAnsi="仿宋" w:cs="仿宋" w:hint="eastAsia"/>
            <w:lang w:eastAsia="zh-CN"/>
          </w:rPr>
          <w:t>(五)、选址综合评价</w:t>
        </w:r>
        <w:r>
          <w:tab/>
        </w:r>
        <w:r>
          <w:fldChar w:fldCharType="begin"/>
        </w:r>
        <w:r>
          <w:instrText xml:space="preserve"> PAGEREF _Toc4516 \h </w:instrText>
        </w:r>
        <w:r>
          <w:fldChar w:fldCharType="separate"/>
        </w:r>
        <w:r>
          <w:t>17</w:t>
        </w:r>
        <w:r>
          <w:fldChar w:fldCharType="end"/>
        </w:r>
      </w:hyperlink>
    </w:p>
    <w:p>
      <w:pPr>
        <w:pStyle w:val="TOC1"/>
        <w:tabs>
          <w:tab w:val="right" w:leader="dot" w:pos="8306"/>
        </w:tabs>
      </w:pPr>
      <w:hyperlink w:anchor="_Toc27279" w:history="1">
        <w:r>
          <w:rPr>
            <w:rFonts w:ascii="仿宋" w:eastAsia="仿宋" w:hAnsi="仿宋" w:cs="仿宋" w:hint="eastAsia"/>
            <w:lang w:eastAsia="zh-CN"/>
          </w:rPr>
          <w:t>六、干衣机项目土建工程</w:t>
        </w:r>
        <w:r>
          <w:tab/>
        </w:r>
        <w:r>
          <w:fldChar w:fldCharType="begin"/>
        </w:r>
        <w:r>
          <w:instrText xml:space="preserve"> PAGEREF _Toc27279 \h </w:instrText>
        </w:r>
        <w:r>
          <w:fldChar w:fldCharType="separate"/>
        </w:r>
        <w:r>
          <w:t>18</w:t>
        </w:r>
        <w:r>
          <w:fldChar w:fldCharType="end"/>
        </w:r>
      </w:hyperlink>
    </w:p>
    <w:p>
      <w:pPr>
        <w:pStyle w:val="TOC2"/>
        <w:tabs>
          <w:tab w:val="right" w:leader="dot" w:pos="8306"/>
        </w:tabs>
      </w:pPr>
      <w:hyperlink w:anchor="_Toc16102" w:history="1">
        <w:r>
          <w:rPr>
            <w:rFonts w:ascii="仿宋" w:eastAsia="仿宋" w:hAnsi="仿宋" w:cs="仿宋" w:hint="eastAsia"/>
            <w:lang w:eastAsia="zh-CN"/>
          </w:rPr>
          <w:t>(一)、建筑工程设计原则</w:t>
        </w:r>
        <w:r>
          <w:tab/>
        </w:r>
        <w:r>
          <w:fldChar w:fldCharType="begin"/>
        </w:r>
        <w:r>
          <w:instrText xml:space="preserve"> PAGEREF _Toc16102 \h </w:instrText>
        </w:r>
        <w:r>
          <w:fldChar w:fldCharType="separate"/>
        </w:r>
        <w:r>
          <w:t>18</w:t>
        </w:r>
        <w:r>
          <w:fldChar w:fldCharType="end"/>
        </w:r>
      </w:hyperlink>
    </w:p>
    <w:p>
      <w:pPr>
        <w:pStyle w:val="TOC2"/>
        <w:tabs>
          <w:tab w:val="right" w:leader="dot" w:pos="8306"/>
        </w:tabs>
      </w:pPr>
      <w:hyperlink w:anchor="_Toc5835" w:history="1">
        <w:r>
          <w:rPr>
            <w:rFonts w:ascii="仿宋" w:eastAsia="仿宋" w:hAnsi="仿宋" w:cs="仿宋" w:hint="eastAsia"/>
            <w:lang w:eastAsia="zh-CN"/>
          </w:rPr>
          <w:t>(二)、土建工程设计年限及安全等级</w:t>
        </w:r>
        <w:r>
          <w:tab/>
        </w:r>
        <w:r>
          <w:fldChar w:fldCharType="begin"/>
        </w:r>
        <w:r>
          <w:instrText xml:space="preserve"> PAGEREF _Toc5835 \h </w:instrText>
        </w:r>
        <w:r>
          <w:fldChar w:fldCharType="separate"/>
        </w:r>
        <w:r>
          <w:t>20</w:t>
        </w:r>
        <w:r>
          <w:fldChar w:fldCharType="end"/>
        </w:r>
      </w:hyperlink>
    </w:p>
    <w:p>
      <w:pPr>
        <w:pStyle w:val="TOC2"/>
        <w:tabs>
          <w:tab w:val="right" w:leader="dot" w:pos="8306"/>
        </w:tabs>
      </w:pPr>
      <w:hyperlink w:anchor="_Toc31179" w:history="1">
        <w:r>
          <w:rPr>
            <w:rFonts w:ascii="仿宋" w:eastAsia="仿宋" w:hAnsi="仿宋" w:cs="仿宋" w:hint="eastAsia"/>
            <w:lang w:eastAsia="zh-CN"/>
          </w:rPr>
          <w:t>(三)、建筑工程设计总体要求</w:t>
        </w:r>
        <w:r>
          <w:tab/>
        </w:r>
        <w:r>
          <w:fldChar w:fldCharType="begin"/>
        </w:r>
        <w:r>
          <w:instrText xml:space="preserve"> PAGEREF _Toc31179 \h </w:instrText>
        </w:r>
        <w:r>
          <w:fldChar w:fldCharType="separate"/>
        </w:r>
        <w:r>
          <w:t>21</w:t>
        </w:r>
        <w:r>
          <w:fldChar w:fldCharType="end"/>
        </w:r>
      </w:hyperlink>
    </w:p>
    <w:p>
      <w:pPr>
        <w:pStyle w:val="TOC2"/>
        <w:tabs>
          <w:tab w:val="right" w:leader="dot" w:pos="8306"/>
        </w:tabs>
      </w:pPr>
      <w:hyperlink w:anchor="_Toc5237" w:history="1">
        <w:r>
          <w:rPr>
            <w:rFonts w:ascii="仿宋" w:eastAsia="仿宋" w:hAnsi="仿宋" w:cs="仿宋" w:hint="eastAsia"/>
            <w:lang w:eastAsia="zh-CN"/>
          </w:rPr>
          <w:t>(四)、土建工程建设指标</w:t>
        </w:r>
        <w:r>
          <w:tab/>
        </w:r>
        <w:r>
          <w:fldChar w:fldCharType="begin"/>
        </w:r>
        <w:r>
          <w:instrText xml:space="preserve"> PAGEREF _Toc5237 \h </w:instrText>
        </w:r>
        <w:r>
          <w:fldChar w:fldCharType="separate"/>
        </w:r>
        <w:r>
          <w:t>21</w:t>
        </w:r>
        <w:r>
          <w:fldChar w:fldCharType="end"/>
        </w:r>
      </w:hyperlink>
    </w:p>
    <w:p>
      <w:pPr>
        <w:pStyle w:val="TOC1"/>
        <w:tabs>
          <w:tab w:val="right" w:leader="dot" w:pos="8306"/>
        </w:tabs>
      </w:pPr>
      <w:hyperlink w:anchor="_Toc11885" w:history="1">
        <w:r>
          <w:rPr>
            <w:rFonts w:ascii="仿宋" w:eastAsia="仿宋" w:hAnsi="仿宋" w:cs="仿宋" w:hint="eastAsia"/>
            <w:lang w:eastAsia="zh-CN"/>
          </w:rPr>
          <w:t>七、干衣机项目技术管理</w:t>
        </w:r>
        <w:r>
          <w:tab/>
        </w:r>
        <w:r>
          <w:fldChar w:fldCharType="begin"/>
        </w:r>
        <w:r>
          <w:instrText xml:space="preserve"> PAGEREF _Toc11885 \h </w:instrText>
        </w:r>
        <w:r>
          <w:fldChar w:fldCharType="separate"/>
        </w:r>
        <w:r>
          <w:t>22</w:t>
        </w:r>
        <w:r>
          <w:fldChar w:fldCharType="end"/>
        </w:r>
      </w:hyperlink>
    </w:p>
    <w:p>
      <w:pPr>
        <w:pStyle w:val="TOC2"/>
        <w:tabs>
          <w:tab w:val="right" w:leader="dot" w:pos="8306"/>
        </w:tabs>
      </w:pPr>
      <w:hyperlink w:anchor="_Toc17360" w:history="1">
        <w:r>
          <w:rPr>
            <w:rFonts w:ascii="仿宋" w:eastAsia="仿宋" w:hAnsi="仿宋" w:cs="仿宋" w:hint="eastAsia"/>
            <w:lang w:eastAsia="zh-CN"/>
          </w:rPr>
          <w:t>(一)、技术方案选用方向</w:t>
        </w:r>
        <w:r>
          <w:tab/>
        </w:r>
        <w:r>
          <w:fldChar w:fldCharType="begin"/>
        </w:r>
        <w:r>
          <w:instrText xml:space="preserve"> PAGEREF _Toc17360 \h </w:instrText>
        </w:r>
        <w:r>
          <w:fldChar w:fldCharType="separate"/>
        </w:r>
        <w:r>
          <w:t>22</w:t>
        </w:r>
        <w:r>
          <w:fldChar w:fldCharType="end"/>
        </w:r>
      </w:hyperlink>
    </w:p>
    <w:p>
      <w:pPr>
        <w:pStyle w:val="TOC2"/>
        <w:tabs>
          <w:tab w:val="right" w:leader="dot" w:pos="8306"/>
        </w:tabs>
      </w:pPr>
      <w:hyperlink w:anchor="_Toc13873" w:history="1">
        <w:r>
          <w:rPr>
            <w:rFonts w:ascii="仿宋" w:eastAsia="仿宋" w:hAnsi="仿宋" w:cs="仿宋" w:hint="eastAsia"/>
            <w:lang w:eastAsia="zh-CN"/>
          </w:rPr>
          <w:t>(二)、工艺技术方案选用原则</w:t>
        </w:r>
        <w:r>
          <w:tab/>
        </w:r>
        <w:r>
          <w:fldChar w:fldCharType="begin"/>
        </w:r>
        <w:r>
          <w:instrText xml:space="preserve"> PAGEREF _Toc13873 \h </w:instrText>
        </w:r>
        <w:r>
          <w:fldChar w:fldCharType="separate"/>
        </w:r>
        <w:r>
          <w:t>23</w:t>
        </w:r>
        <w:r>
          <w:fldChar w:fldCharType="end"/>
        </w:r>
      </w:hyperlink>
    </w:p>
    <w:p>
      <w:pPr>
        <w:pStyle w:val="TOC2"/>
        <w:tabs>
          <w:tab w:val="right" w:leader="dot" w:pos="8306"/>
        </w:tabs>
      </w:pPr>
      <w:hyperlink w:anchor="_Toc29214" w:history="1">
        <w:r>
          <w:rPr>
            <w:rFonts w:ascii="仿宋" w:eastAsia="仿宋" w:hAnsi="仿宋" w:cs="仿宋" w:hint="eastAsia"/>
            <w:lang w:eastAsia="zh-CN"/>
          </w:rPr>
          <w:t>(三)、工艺技术方案要求</w:t>
        </w:r>
        <w:r>
          <w:tab/>
        </w:r>
        <w:r>
          <w:fldChar w:fldCharType="begin"/>
        </w:r>
        <w:r>
          <w:instrText xml:space="preserve"> PAGEREF _Toc29214 \h </w:instrText>
        </w:r>
        <w:r>
          <w:fldChar w:fldCharType="separate"/>
        </w:r>
        <w:r>
          <w:t>25</w:t>
        </w:r>
        <w:r>
          <w:fldChar w:fldCharType="end"/>
        </w:r>
      </w:hyperlink>
    </w:p>
    <w:p>
      <w:pPr>
        <w:pStyle w:val="TOC1"/>
        <w:tabs>
          <w:tab w:val="right" w:leader="dot" w:pos="8306"/>
        </w:tabs>
      </w:pPr>
      <w:hyperlink w:anchor="_Toc17689" w:history="1">
        <w:r>
          <w:rPr>
            <w:rFonts w:ascii="仿宋" w:eastAsia="仿宋" w:hAnsi="仿宋" w:cs="仿宋" w:hint="eastAsia"/>
            <w:lang w:eastAsia="zh-CN"/>
          </w:rPr>
          <w:t>八、干衣机项目风险管理</w:t>
        </w:r>
        <w:r>
          <w:tab/>
        </w:r>
        <w:r>
          <w:fldChar w:fldCharType="begin"/>
        </w:r>
        <w:r>
          <w:instrText xml:space="preserve"> PAGEREF _Toc17689 \h </w:instrText>
        </w:r>
        <w:r>
          <w:fldChar w:fldCharType="separate"/>
        </w:r>
        <w:r>
          <w:t>28</w:t>
        </w:r>
        <w:r>
          <w:fldChar w:fldCharType="end"/>
        </w:r>
      </w:hyperlink>
    </w:p>
    <w:p>
      <w:pPr>
        <w:pStyle w:val="TOC2"/>
        <w:tabs>
          <w:tab w:val="right" w:leader="dot" w:pos="8306"/>
        </w:tabs>
      </w:pPr>
      <w:hyperlink w:anchor="_Toc14355" w:history="1">
        <w:r>
          <w:rPr>
            <w:rFonts w:ascii="仿宋" w:eastAsia="仿宋" w:hAnsi="仿宋" w:cs="仿宋" w:hint="eastAsia"/>
            <w:lang w:eastAsia="zh-CN"/>
          </w:rPr>
          <w:t>(一)、风险识别与评估</w:t>
        </w:r>
        <w:r>
          <w:tab/>
        </w:r>
        <w:r>
          <w:fldChar w:fldCharType="begin"/>
        </w:r>
        <w:r>
          <w:instrText xml:space="preserve"> PAGEREF _Toc14355 \h </w:instrText>
        </w:r>
        <w:r>
          <w:fldChar w:fldCharType="separate"/>
        </w:r>
        <w:r>
          <w:t>28</w:t>
        </w:r>
        <w:r>
          <w:fldChar w:fldCharType="end"/>
        </w:r>
      </w:hyperlink>
    </w:p>
    <w:p>
      <w:pPr>
        <w:pStyle w:val="TOC2"/>
        <w:tabs>
          <w:tab w:val="right" w:leader="dot" w:pos="8306"/>
        </w:tabs>
      </w:pPr>
      <w:hyperlink w:anchor="_Toc23257" w:history="1">
        <w:r>
          <w:rPr>
            <w:rFonts w:ascii="仿宋" w:eastAsia="仿宋" w:hAnsi="仿宋" w:cs="仿宋" w:hint="eastAsia"/>
            <w:lang w:eastAsia="zh-CN"/>
          </w:rPr>
          <w:t>(二)、风险应对策略</w:t>
        </w:r>
        <w:r>
          <w:tab/>
        </w:r>
        <w:r>
          <w:fldChar w:fldCharType="begin"/>
        </w:r>
        <w:r>
          <w:instrText xml:space="preserve"> PAGEREF _Toc23257 \h </w:instrText>
        </w:r>
        <w:r>
          <w:fldChar w:fldCharType="separate"/>
        </w:r>
        <w:r>
          <w:t>29</w:t>
        </w:r>
        <w:r>
          <w:fldChar w:fldCharType="end"/>
        </w:r>
      </w:hyperlink>
    </w:p>
    <w:p>
      <w:pPr>
        <w:pStyle w:val="TOC2"/>
        <w:tabs>
          <w:tab w:val="right" w:leader="dot" w:pos="8306"/>
        </w:tabs>
      </w:pPr>
      <w:hyperlink w:anchor="_Toc280" w:history="1">
        <w:r>
          <w:rPr>
            <w:rFonts w:ascii="仿宋" w:eastAsia="仿宋" w:hAnsi="仿宋" w:cs="仿宋" w:hint="eastAsia"/>
            <w:lang w:eastAsia="zh-CN"/>
          </w:rPr>
          <w:t>(三)、风险监控与控制</w:t>
        </w:r>
        <w:r>
          <w:tab/>
        </w:r>
        <w:r>
          <w:fldChar w:fldCharType="begin"/>
        </w:r>
        <w:r>
          <w:instrText xml:space="preserve"> PAGEREF _Toc280 \h </w:instrText>
        </w:r>
        <w:r>
          <w:fldChar w:fldCharType="separate"/>
        </w:r>
        <w:r>
          <w:t>31</w:t>
        </w:r>
        <w:r>
          <w:fldChar w:fldCharType="end"/>
        </w:r>
      </w:hyperlink>
    </w:p>
    <w:p>
      <w:pPr>
        <w:pStyle w:val="TOC1"/>
        <w:tabs>
          <w:tab w:val="right" w:leader="dot" w:pos="8306"/>
        </w:tabs>
      </w:pPr>
      <w:hyperlink w:anchor="_Toc7572" w:history="1">
        <w:r>
          <w:rPr>
            <w:rFonts w:ascii="仿宋" w:eastAsia="仿宋" w:hAnsi="仿宋" w:cs="仿宋" w:hint="eastAsia"/>
            <w:lang w:eastAsia="zh-CN"/>
          </w:rPr>
          <w:t>九、干衣机项目环境影响分析</w:t>
        </w:r>
        <w:r>
          <w:tab/>
        </w:r>
        <w:r>
          <w:fldChar w:fldCharType="begin"/>
        </w:r>
        <w:r>
          <w:instrText xml:space="preserve"> PAGEREF _Toc7572 \h </w:instrText>
        </w:r>
        <w:r>
          <w:fldChar w:fldCharType="separate"/>
        </w:r>
        <w:r>
          <w:t>32</w:t>
        </w:r>
        <w:r>
          <w:fldChar w:fldCharType="end"/>
        </w:r>
      </w:hyperlink>
    </w:p>
    <w:p>
      <w:pPr>
        <w:pStyle w:val="TOC2"/>
        <w:tabs>
          <w:tab w:val="right" w:leader="dot" w:pos="8306"/>
        </w:tabs>
      </w:pPr>
      <w:hyperlink w:anchor="_Toc10660" w:history="1">
        <w:r>
          <w:rPr>
            <w:rFonts w:ascii="仿宋" w:eastAsia="仿宋" w:hAnsi="仿宋" w:cs="仿宋" w:hint="eastAsia"/>
            <w:lang w:eastAsia="zh-CN"/>
          </w:rPr>
          <w:t>(一)、建设区域环境质量现状</w:t>
        </w:r>
        <w:r>
          <w:tab/>
        </w:r>
        <w:r>
          <w:fldChar w:fldCharType="begin"/>
        </w:r>
        <w:r>
          <w:instrText xml:space="preserve"> PAGEREF _Toc10660 \h </w:instrText>
        </w:r>
        <w:r>
          <w:fldChar w:fldCharType="separate"/>
        </w:r>
        <w:r>
          <w:t>32</w:t>
        </w:r>
        <w:r>
          <w:fldChar w:fldCharType="end"/>
        </w:r>
      </w:hyperlink>
    </w:p>
    <w:p>
      <w:pPr>
        <w:pStyle w:val="TOC2"/>
        <w:tabs>
          <w:tab w:val="right" w:leader="dot" w:pos="8306"/>
        </w:tabs>
      </w:pPr>
      <w:hyperlink w:anchor="_Toc29535" w:history="1">
        <w:r>
          <w:rPr>
            <w:rFonts w:ascii="仿宋" w:eastAsia="仿宋" w:hAnsi="仿宋" w:cs="仿宋" w:hint="eastAsia"/>
            <w:lang w:eastAsia="zh-CN"/>
          </w:rPr>
          <w:t>(二)、建设期环境保护</w:t>
        </w:r>
        <w:r>
          <w:tab/>
        </w:r>
        <w:r>
          <w:fldChar w:fldCharType="begin"/>
        </w:r>
        <w:r>
          <w:instrText xml:space="preserve"> PAGEREF _Toc29535 \h </w:instrText>
        </w:r>
        <w:r>
          <w:fldChar w:fldCharType="separate"/>
        </w:r>
        <w:r>
          <w:t>33</w:t>
        </w:r>
        <w:r>
          <w:fldChar w:fldCharType="end"/>
        </w:r>
      </w:hyperlink>
    </w:p>
    <w:p>
      <w:pPr>
        <w:pStyle w:val="TOC2"/>
        <w:tabs>
          <w:tab w:val="right" w:leader="dot" w:pos="8306"/>
        </w:tabs>
      </w:pPr>
      <w:hyperlink w:anchor="_Toc21790" w:history="1">
        <w:r>
          <w:rPr>
            <w:rFonts w:ascii="仿宋" w:eastAsia="仿宋" w:hAnsi="仿宋" w:cs="仿宋" w:hint="eastAsia"/>
            <w:lang w:eastAsia="zh-CN"/>
          </w:rPr>
          <w:t>(三)、运营期环境保护</w:t>
        </w:r>
        <w:r>
          <w:tab/>
        </w:r>
        <w:r>
          <w:fldChar w:fldCharType="begin"/>
        </w:r>
        <w:r>
          <w:instrText xml:space="preserve"> PAGEREF _Toc21790 \h </w:instrText>
        </w:r>
        <w:r>
          <w:fldChar w:fldCharType="separate"/>
        </w:r>
        <w:r>
          <w:t>34</w:t>
        </w:r>
        <w:r>
          <w:fldChar w:fldCharType="end"/>
        </w:r>
      </w:hyperlink>
    </w:p>
    <w:p>
      <w:pPr>
        <w:pStyle w:val="TOC2"/>
        <w:tabs>
          <w:tab w:val="right" w:leader="dot" w:pos="8306"/>
        </w:tabs>
      </w:pPr>
      <w:hyperlink w:anchor="_Toc6398" w:history="1">
        <w:r>
          <w:rPr>
            <w:rFonts w:ascii="仿宋" w:eastAsia="仿宋" w:hAnsi="仿宋" w:cs="仿宋" w:hint="eastAsia"/>
            <w:lang w:eastAsia="zh-CN"/>
          </w:rPr>
          <w:t>(四)、干衣机项目建设对区域经济的影响</w:t>
        </w:r>
        <w:r>
          <w:tab/>
        </w:r>
        <w:r>
          <w:fldChar w:fldCharType="begin"/>
        </w:r>
        <w:r>
          <w:instrText xml:space="preserve"> PAGEREF _Toc6398 \h </w:instrText>
        </w:r>
        <w:r>
          <w:fldChar w:fldCharType="separate"/>
        </w:r>
        <w:r>
          <w:t>36</w:t>
        </w:r>
        <w:r>
          <w:fldChar w:fldCharType="end"/>
        </w:r>
      </w:hyperlink>
    </w:p>
    <w:p>
      <w:pPr>
        <w:pStyle w:val="TOC2"/>
        <w:tabs>
          <w:tab w:val="right" w:leader="dot" w:pos="8306"/>
        </w:tabs>
      </w:pPr>
      <w:hyperlink w:anchor="_Toc24628" w:history="1">
        <w:r>
          <w:rPr>
            <w:rFonts w:ascii="仿宋" w:eastAsia="仿宋" w:hAnsi="仿宋" w:cs="仿宋" w:hint="eastAsia"/>
            <w:lang w:eastAsia="zh-CN"/>
          </w:rPr>
          <w:t>(五)、废弃物处理</w:t>
        </w:r>
        <w:r>
          <w:tab/>
        </w:r>
        <w:r>
          <w:fldChar w:fldCharType="begin"/>
        </w:r>
        <w:r>
          <w:instrText xml:space="preserve"> PAGEREF _Toc24628 \h </w:instrText>
        </w:r>
        <w:r>
          <w:fldChar w:fldCharType="separate"/>
        </w:r>
        <w:r>
          <w:t>37</w:t>
        </w:r>
        <w:r>
          <w:fldChar w:fldCharType="end"/>
        </w:r>
      </w:hyperlink>
    </w:p>
    <w:p>
      <w:pPr>
        <w:pStyle w:val="TOC2"/>
        <w:tabs>
          <w:tab w:val="right" w:leader="dot" w:pos="8306"/>
        </w:tabs>
      </w:pPr>
      <w:hyperlink w:anchor="_Toc10110" w:history="1">
        <w:r>
          <w:rPr>
            <w:rFonts w:ascii="仿宋" w:eastAsia="仿宋" w:hAnsi="仿宋" w:cs="仿宋" w:hint="eastAsia"/>
            <w:lang w:eastAsia="zh-CN"/>
          </w:rPr>
          <w:t>(六)、特殊环境影响分析</w:t>
        </w:r>
        <w:r>
          <w:tab/>
        </w:r>
        <w:r>
          <w:fldChar w:fldCharType="begin"/>
        </w:r>
        <w:r>
          <w:instrText xml:space="preserve"> PAGEREF _Toc10110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88" w:history="1">
        <w:r>
          <w:rPr>
            <w:rFonts w:ascii="仿宋" w:eastAsia="仿宋" w:hAnsi="仿宋" w:cs="仿宋" w:hint="eastAsia"/>
            <w:lang w:eastAsia="zh-CN"/>
          </w:rPr>
          <w:t>(七)、清洁生产</w:t>
        </w:r>
        <w:r>
          <w:tab/>
        </w:r>
        <w:r>
          <w:fldChar w:fldCharType="begin"/>
        </w:r>
        <w:r>
          <w:instrText xml:space="preserve"> PAGEREF _Toc14988 \h </w:instrText>
        </w:r>
        <w:r>
          <w:fldChar w:fldCharType="separate"/>
        </w:r>
        <w:r>
          <w:t>40</w:t>
        </w:r>
        <w:r>
          <w:fldChar w:fldCharType="end"/>
        </w:r>
      </w:hyperlink>
    </w:p>
    <w:p>
      <w:pPr>
        <w:pStyle w:val="TOC2"/>
        <w:tabs>
          <w:tab w:val="right" w:leader="dot" w:pos="8306"/>
        </w:tabs>
      </w:pPr>
      <w:hyperlink w:anchor="_Toc18320" w:history="1">
        <w:r>
          <w:rPr>
            <w:rFonts w:ascii="仿宋" w:eastAsia="仿宋" w:hAnsi="仿宋" w:cs="仿宋" w:hint="eastAsia"/>
            <w:lang w:eastAsia="zh-CN"/>
          </w:rPr>
          <w:t>(八)、环境保护综合评价</w:t>
        </w:r>
        <w:r>
          <w:tab/>
        </w:r>
        <w:r>
          <w:fldChar w:fldCharType="begin"/>
        </w:r>
        <w:r>
          <w:instrText xml:space="preserve"> PAGEREF _Toc18320 \h </w:instrText>
        </w:r>
        <w:r>
          <w:fldChar w:fldCharType="separate"/>
        </w:r>
        <w:r>
          <w:t>41</w:t>
        </w:r>
        <w:r>
          <w:fldChar w:fldCharType="end"/>
        </w:r>
      </w:hyperlink>
    </w:p>
    <w:p>
      <w:pPr>
        <w:pStyle w:val="TOC1"/>
        <w:tabs>
          <w:tab w:val="right" w:leader="dot" w:pos="8306"/>
        </w:tabs>
      </w:pPr>
      <w:hyperlink w:anchor="_Toc2858" w:history="1">
        <w:r>
          <w:rPr>
            <w:rFonts w:ascii="仿宋" w:eastAsia="仿宋" w:hAnsi="仿宋" w:cs="仿宋" w:hint="eastAsia"/>
            <w:lang w:eastAsia="zh-CN"/>
          </w:rPr>
          <w:t>十、干衣机项目投资规划</w:t>
        </w:r>
        <w:r>
          <w:tab/>
        </w:r>
        <w:r>
          <w:fldChar w:fldCharType="begin"/>
        </w:r>
        <w:r>
          <w:instrText xml:space="preserve"> PAGEREF _Toc2858 \h </w:instrText>
        </w:r>
        <w:r>
          <w:fldChar w:fldCharType="separate"/>
        </w:r>
        <w:r>
          <w:t>42</w:t>
        </w:r>
        <w:r>
          <w:fldChar w:fldCharType="end"/>
        </w:r>
      </w:hyperlink>
    </w:p>
    <w:p>
      <w:pPr>
        <w:pStyle w:val="TOC2"/>
        <w:tabs>
          <w:tab w:val="right" w:leader="dot" w:pos="8306"/>
        </w:tabs>
      </w:pPr>
      <w:hyperlink w:anchor="_Toc2262" w:history="1">
        <w:r>
          <w:rPr>
            <w:rFonts w:ascii="仿宋" w:eastAsia="仿宋" w:hAnsi="仿宋" w:cs="仿宋" w:hint="eastAsia"/>
            <w:lang w:eastAsia="zh-CN"/>
          </w:rPr>
          <w:t>(一)、干衣机项目总投资估算</w:t>
        </w:r>
        <w:r>
          <w:tab/>
        </w:r>
        <w:r>
          <w:fldChar w:fldCharType="begin"/>
        </w:r>
        <w:r>
          <w:instrText xml:space="preserve"> PAGEREF _Toc2262 \h </w:instrText>
        </w:r>
        <w:r>
          <w:fldChar w:fldCharType="separate"/>
        </w:r>
        <w:r>
          <w:t>42</w:t>
        </w:r>
        <w:r>
          <w:fldChar w:fldCharType="end"/>
        </w:r>
      </w:hyperlink>
    </w:p>
    <w:p>
      <w:pPr>
        <w:pStyle w:val="TOC2"/>
        <w:tabs>
          <w:tab w:val="right" w:leader="dot" w:pos="8306"/>
        </w:tabs>
      </w:pPr>
      <w:hyperlink w:anchor="_Toc23830" w:history="1">
        <w:r>
          <w:rPr>
            <w:rFonts w:ascii="仿宋" w:eastAsia="仿宋" w:hAnsi="仿宋" w:cs="仿宋" w:hint="eastAsia"/>
            <w:lang w:eastAsia="zh-CN"/>
          </w:rPr>
          <w:t>(二)、资金筹措</w:t>
        </w:r>
        <w:r>
          <w:tab/>
        </w:r>
        <w:r>
          <w:fldChar w:fldCharType="begin"/>
        </w:r>
        <w:r>
          <w:instrText xml:space="preserve"> PAGEREF _Toc23830 \h </w:instrText>
        </w:r>
        <w:r>
          <w:fldChar w:fldCharType="separate"/>
        </w:r>
        <w:r>
          <w:t>43</w:t>
        </w:r>
        <w:r>
          <w:fldChar w:fldCharType="end"/>
        </w:r>
      </w:hyperlink>
    </w:p>
    <w:p>
      <w:pPr>
        <w:pStyle w:val="TOC1"/>
        <w:tabs>
          <w:tab w:val="right" w:leader="dot" w:pos="8306"/>
        </w:tabs>
      </w:pPr>
      <w:hyperlink w:anchor="_Toc17536" w:history="1">
        <w:r>
          <w:rPr>
            <w:rFonts w:ascii="仿宋" w:eastAsia="仿宋" w:hAnsi="仿宋" w:cs="仿宋" w:hint="eastAsia"/>
            <w:lang w:eastAsia="zh-CN"/>
          </w:rPr>
          <w:t>十一、干衣机项目人力资源管理</w:t>
        </w:r>
        <w:r>
          <w:tab/>
        </w:r>
        <w:r>
          <w:fldChar w:fldCharType="begin"/>
        </w:r>
        <w:r>
          <w:instrText xml:space="preserve"> PAGEREF _Toc17536 \h </w:instrText>
        </w:r>
        <w:r>
          <w:fldChar w:fldCharType="separate"/>
        </w:r>
        <w:r>
          <w:t>44</w:t>
        </w:r>
        <w:r>
          <w:fldChar w:fldCharType="end"/>
        </w:r>
      </w:hyperlink>
    </w:p>
    <w:p>
      <w:pPr>
        <w:pStyle w:val="TOC2"/>
        <w:tabs>
          <w:tab w:val="right" w:leader="dot" w:pos="8306"/>
        </w:tabs>
      </w:pPr>
      <w:hyperlink w:anchor="_Toc15860" w:history="1">
        <w:r>
          <w:rPr>
            <w:rFonts w:ascii="仿宋" w:eastAsia="仿宋" w:hAnsi="仿宋" w:cs="仿宋" w:hint="eastAsia"/>
            <w:lang w:eastAsia="zh-CN"/>
          </w:rPr>
          <w:t>(一)、建立健全的预算管理制度</w:t>
        </w:r>
        <w:r>
          <w:tab/>
        </w:r>
        <w:r>
          <w:fldChar w:fldCharType="begin"/>
        </w:r>
        <w:r>
          <w:instrText xml:space="preserve"> PAGEREF _Toc15860 \h </w:instrText>
        </w:r>
        <w:r>
          <w:fldChar w:fldCharType="separate"/>
        </w:r>
        <w:r>
          <w:t>44</w:t>
        </w:r>
        <w:r>
          <w:fldChar w:fldCharType="end"/>
        </w:r>
      </w:hyperlink>
    </w:p>
    <w:p>
      <w:pPr>
        <w:pStyle w:val="TOC2"/>
        <w:tabs>
          <w:tab w:val="right" w:leader="dot" w:pos="8306"/>
        </w:tabs>
      </w:pPr>
      <w:hyperlink w:anchor="_Toc28140" w:history="1">
        <w:r>
          <w:rPr>
            <w:rFonts w:ascii="仿宋" w:eastAsia="仿宋" w:hAnsi="仿宋" w:cs="仿宋" w:hint="eastAsia"/>
            <w:lang w:eastAsia="zh-CN"/>
          </w:rPr>
          <w:t>(二)、加强资金流动监控</w:t>
        </w:r>
        <w:r>
          <w:tab/>
        </w:r>
        <w:r>
          <w:fldChar w:fldCharType="begin"/>
        </w:r>
        <w:r>
          <w:instrText xml:space="preserve"> PAGEREF _Toc28140 \h </w:instrText>
        </w:r>
        <w:r>
          <w:fldChar w:fldCharType="separate"/>
        </w:r>
        <w:r>
          <w:t>46</w:t>
        </w:r>
        <w:r>
          <w:fldChar w:fldCharType="end"/>
        </w:r>
      </w:hyperlink>
    </w:p>
    <w:p>
      <w:pPr>
        <w:pStyle w:val="TOC2"/>
        <w:tabs>
          <w:tab w:val="right" w:leader="dot" w:pos="8306"/>
        </w:tabs>
      </w:pPr>
      <w:hyperlink w:anchor="_Toc18104" w:history="1">
        <w:r>
          <w:rPr>
            <w:rFonts w:ascii="仿宋" w:eastAsia="仿宋" w:hAnsi="仿宋" w:cs="仿宋" w:hint="eastAsia"/>
            <w:lang w:eastAsia="zh-CN"/>
          </w:rPr>
          <w:t>(三)、制定完善的风险控制机制</w:t>
        </w:r>
        <w:r>
          <w:tab/>
        </w:r>
        <w:r>
          <w:fldChar w:fldCharType="begin"/>
        </w:r>
        <w:r>
          <w:instrText xml:space="preserve"> PAGEREF _Toc18104 \h </w:instrText>
        </w:r>
        <w:r>
          <w:fldChar w:fldCharType="separate"/>
        </w:r>
        <w:r>
          <w:t>47</w:t>
        </w:r>
        <w:r>
          <w:fldChar w:fldCharType="end"/>
        </w:r>
      </w:hyperlink>
    </w:p>
    <w:p>
      <w:pPr>
        <w:pStyle w:val="TOC2"/>
        <w:tabs>
          <w:tab w:val="right" w:leader="dot" w:pos="8306"/>
        </w:tabs>
      </w:pPr>
      <w:hyperlink w:anchor="_Toc2341" w:history="1">
        <w:r>
          <w:rPr>
            <w:rFonts w:ascii="仿宋" w:eastAsia="仿宋" w:hAnsi="仿宋" w:cs="仿宋" w:hint="eastAsia"/>
            <w:lang w:eastAsia="zh-CN"/>
          </w:rPr>
          <w:t>(四)、优化成本管理</w:t>
        </w:r>
        <w:r>
          <w:tab/>
        </w:r>
        <w:r>
          <w:fldChar w:fldCharType="begin"/>
        </w:r>
        <w:r>
          <w:instrText xml:space="preserve"> PAGEREF _Toc2341 \h </w:instrText>
        </w:r>
        <w:r>
          <w:fldChar w:fldCharType="separate"/>
        </w:r>
        <w:r>
          <w:t>48</w:t>
        </w:r>
        <w:r>
          <w:fldChar w:fldCharType="end"/>
        </w:r>
      </w:hyperlink>
    </w:p>
    <w:p>
      <w:pPr>
        <w:pStyle w:val="TOC1"/>
        <w:tabs>
          <w:tab w:val="right" w:leader="dot" w:pos="8306"/>
        </w:tabs>
      </w:pPr>
      <w:hyperlink w:anchor="_Toc1691" w:history="1">
        <w:r>
          <w:rPr>
            <w:rFonts w:ascii="仿宋" w:eastAsia="仿宋" w:hAnsi="仿宋" w:cs="仿宋" w:hint="eastAsia"/>
            <w:lang w:eastAsia="zh-CN"/>
          </w:rPr>
          <w:t>十二、干衣机项目社会影响</w:t>
        </w:r>
        <w:r>
          <w:tab/>
        </w:r>
        <w:r>
          <w:fldChar w:fldCharType="begin"/>
        </w:r>
        <w:r>
          <w:instrText xml:space="preserve"> PAGEREF _Toc1691 \h </w:instrText>
        </w:r>
        <w:r>
          <w:fldChar w:fldCharType="separate"/>
        </w:r>
        <w:r>
          <w:t>49</w:t>
        </w:r>
        <w:r>
          <w:fldChar w:fldCharType="end"/>
        </w:r>
      </w:hyperlink>
    </w:p>
    <w:p>
      <w:pPr>
        <w:pStyle w:val="TOC2"/>
        <w:tabs>
          <w:tab w:val="right" w:leader="dot" w:pos="8306"/>
        </w:tabs>
      </w:pPr>
      <w:hyperlink w:anchor="_Toc32371" w:history="1">
        <w:r>
          <w:rPr>
            <w:rFonts w:ascii="仿宋" w:eastAsia="仿宋" w:hAnsi="仿宋" w:cs="仿宋" w:hint="eastAsia"/>
            <w:lang w:eastAsia="zh-CN"/>
          </w:rPr>
          <w:t>(一)、社会责任与义务</w:t>
        </w:r>
        <w:r>
          <w:tab/>
        </w:r>
        <w:r>
          <w:fldChar w:fldCharType="begin"/>
        </w:r>
        <w:r>
          <w:instrText xml:space="preserve"> PAGEREF _Toc32371 \h </w:instrText>
        </w:r>
        <w:r>
          <w:fldChar w:fldCharType="separate"/>
        </w:r>
        <w:r>
          <w:t>49</w:t>
        </w:r>
        <w:r>
          <w:fldChar w:fldCharType="end"/>
        </w:r>
      </w:hyperlink>
    </w:p>
    <w:p>
      <w:pPr>
        <w:pStyle w:val="TOC2"/>
        <w:tabs>
          <w:tab w:val="right" w:leader="dot" w:pos="8306"/>
        </w:tabs>
      </w:pPr>
      <w:hyperlink w:anchor="_Toc19184" w:history="1">
        <w:r>
          <w:rPr>
            <w:rFonts w:ascii="仿宋" w:eastAsia="仿宋" w:hAnsi="仿宋" w:cs="仿宋" w:hint="eastAsia"/>
            <w:lang w:eastAsia="zh-CN"/>
          </w:rPr>
          <w:t>(二)、社会参与与沟通</w:t>
        </w:r>
        <w:r>
          <w:tab/>
        </w:r>
        <w:r>
          <w:fldChar w:fldCharType="begin"/>
        </w:r>
        <w:r>
          <w:instrText xml:space="preserve"> PAGEREF _Toc19184 \h </w:instrText>
        </w:r>
        <w:r>
          <w:fldChar w:fldCharType="separate"/>
        </w:r>
        <w:r>
          <w:t>50</w:t>
        </w:r>
        <w:r>
          <w:fldChar w:fldCharType="end"/>
        </w:r>
      </w:hyperlink>
    </w:p>
    <w:p>
      <w:pPr>
        <w:pStyle w:val="TOC1"/>
        <w:tabs>
          <w:tab w:val="right" w:leader="dot" w:pos="8306"/>
        </w:tabs>
      </w:pPr>
      <w:hyperlink w:anchor="_Toc31580" w:history="1">
        <w:r>
          <w:rPr>
            <w:rFonts w:ascii="仿宋" w:eastAsia="仿宋" w:hAnsi="仿宋" w:cs="仿宋" w:hint="eastAsia"/>
            <w:lang w:eastAsia="zh-CN"/>
          </w:rPr>
          <w:t>十三、供应链管理</w:t>
        </w:r>
        <w:r>
          <w:tab/>
        </w:r>
        <w:r>
          <w:fldChar w:fldCharType="begin"/>
        </w:r>
        <w:r>
          <w:instrText xml:space="preserve"> PAGEREF _Toc31580 \h </w:instrText>
        </w:r>
        <w:r>
          <w:fldChar w:fldCharType="separate"/>
        </w:r>
        <w:r>
          <w:t>51</w:t>
        </w:r>
        <w:r>
          <w:fldChar w:fldCharType="end"/>
        </w:r>
      </w:hyperlink>
    </w:p>
    <w:p>
      <w:pPr>
        <w:pStyle w:val="TOC2"/>
        <w:tabs>
          <w:tab w:val="right" w:leader="dot" w:pos="8306"/>
        </w:tabs>
      </w:pPr>
      <w:hyperlink w:anchor="_Toc21147" w:history="1">
        <w:r>
          <w:rPr>
            <w:rFonts w:ascii="仿宋" w:eastAsia="仿宋" w:hAnsi="仿宋" w:cs="仿宋" w:hint="eastAsia"/>
            <w:lang w:eastAsia="zh-CN"/>
          </w:rPr>
          <w:t>(一)、供应链战略规划</w:t>
        </w:r>
        <w:r>
          <w:tab/>
        </w:r>
        <w:r>
          <w:fldChar w:fldCharType="begin"/>
        </w:r>
        <w:r>
          <w:instrText xml:space="preserve"> PAGEREF _Toc21147 \h </w:instrText>
        </w:r>
        <w:r>
          <w:fldChar w:fldCharType="separate"/>
        </w:r>
        <w:r>
          <w:t>51</w:t>
        </w:r>
        <w:r>
          <w:fldChar w:fldCharType="end"/>
        </w:r>
      </w:hyperlink>
    </w:p>
    <w:p>
      <w:pPr>
        <w:pStyle w:val="TOC2"/>
        <w:tabs>
          <w:tab w:val="right" w:leader="dot" w:pos="8306"/>
        </w:tabs>
      </w:pPr>
      <w:hyperlink w:anchor="_Toc21706" w:history="1">
        <w:r>
          <w:rPr>
            <w:rFonts w:ascii="仿宋" w:eastAsia="仿宋" w:hAnsi="仿宋" w:cs="仿宋" w:hint="eastAsia"/>
            <w:lang w:eastAsia="zh-CN"/>
          </w:rPr>
          <w:t>(二)、供应商选择与合作</w:t>
        </w:r>
        <w:r>
          <w:tab/>
        </w:r>
        <w:r>
          <w:fldChar w:fldCharType="begin"/>
        </w:r>
        <w:r>
          <w:instrText xml:space="preserve"> PAGEREF _Toc21706 \h </w:instrText>
        </w:r>
        <w:r>
          <w:fldChar w:fldCharType="separate"/>
        </w:r>
        <w:r>
          <w:t>53</w:t>
        </w:r>
        <w:r>
          <w:fldChar w:fldCharType="end"/>
        </w:r>
      </w:hyperlink>
    </w:p>
    <w:p>
      <w:pPr>
        <w:pStyle w:val="TOC2"/>
        <w:tabs>
          <w:tab w:val="right" w:leader="dot" w:pos="8306"/>
        </w:tabs>
      </w:pPr>
      <w:hyperlink w:anchor="_Toc12844" w:history="1">
        <w:r>
          <w:rPr>
            <w:rFonts w:ascii="仿宋" w:eastAsia="仿宋" w:hAnsi="仿宋" w:cs="仿宋" w:hint="eastAsia"/>
            <w:lang w:eastAsia="zh-CN"/>
          </w:rPr>
          <w:t>(三)、物流与库存管理</w:t>
        </w:r>
        <w:r>
          <w:tab/>
        </w:r>
        <w:r>
          <w:fldChar w:fldCharType="begin"/>
        </w:r>
        <w:r>
          <w:instrText xml:space="preserve"> PAGEREF _Toc12844 \h </w:instrText>
        </w:r>
        <w:r>
          <w:fldChar w:fldCharType="separate"/>
        </w:r>
        <w:r>
          <w:t>54</w:t>
        </w:r>
        <w:r>
          <w:fldChar w:fldCharType="end"/>
        </w:r>
      </w:hyperlink>
    </w:p>
    <w:p>
      <w:pPr>
        <w:pStyle w:val="TOC1"/>
        <w:tabs>
          <w:tab w:val="right" w:leader="dot" w:pos="8306"/>
        </w:tabs>
      </w:pPr>
      <w:hyperlink w:anchor="_Toc15146" w:history="1">
        <w:r>
          <w:rPr>
            <w:rFonts w:ascii="仿宋" w:eastAsia="仿宋" w:hAnsi="仿宋" w:cs="仿宋" w:hint="eastAsia"/>
            <w:lang w:eastAsia="zh-CN"/>
          </w:rPr>
          <w:t>十四、干衣机项目变更管理</w:t>
        </w:r>
        <w:r>
          <w:tab/>
        </w:r>
        <w:r>
          <w:fldChar w:fldCharType="begin"/>
        </w:r>
        <w:r>
          <w:instrText xml:space="preserve"> PAGEREF _Toc15146 \h </w:instrText>
        </w:r>
        <w:r>
          <w:fldChar w:fldCharType="separate"/>
        </w:r>
        <w:r>
          <w:t>55</w:t>
        </w:r>
        <w:r>
          <w:fldChar w:fldCharType="end"/>
        </w:r>
      </w:hyperlink>
    </w:p>
    <w:p>
      <w:pPr>
        <w:pStyle w:val="TOC2"/>
        <w:tabs>
          <w:tab w:val="right" w:leader="dot" w:pos="8306"/>
        </w:tabs>
      </w:pPr>
      <w:hyperlink w:anchor="_Toc5617" w:history="1">
        <w:r>
          <w:rPr>
            <w:rFonts w:ascii="仿宋" w:eastAsia="仿宋" w:hAnsi="仿宋" w:cs="仿宋" w:hint="eastAsia"/>
            <w:lang w:eastAsia="zh-CN"/>
          </w:rPr>
          <w:t>(一)、变更申请与评估</w:t>
        </w:r>
        <w:r>
          <w:tab/>
        </w:r>
        <w:r>
          <w:fldChar w:fldCharType="begin"/>
        </w:r>
        <w:r>
          <w:instrText xml:space="preserve"> PAGEREF _Toc5617 \h </w:instrText>
        </w:r>
        <w:r>
          <w:fldChar w:fldCharType="separate"/>
        </w:r>
        <w:r>
          <w:t>55</w:t>
        </w:r>
        <w:r>
          <w:fldChar w:fldCharType="end"/>
        </w:r>
      </w:hyperlink>
    </w:p>
    <w:p>
      <w:pPr>
        <w:pStyle w:val="TOC2"/>
        <w:tabs>
          <w:tab w:val="right" w:leader="dot" w:pos="8306"/>
        </w:tabs>
      </w:pPr>
      <w:hyperlink w:anchor="_Toc22725" w:history="1">
        <w:r>
          <w:rPr>
            <w:rFonts w:ascii="仿宋" w:eastAsia="仿宋" w:hAnsi="仿宋" w:cs="仿宋" w:hint="eastAsia"/>
            <w:lang w:eastAsia="zh-CN"/>
          </w:rPr>
          <w:t>(二)、变更实施与控制</w:t>
        </w:r>
        <w:r>
          <w:tab/>
        </w:r>
        <w:r>
          <w:fldChar w:fldCharType="begin"/>
        </w:r>
        <w:r>
          <w:instrText xml:space="preserve"> PAGEREF _Toc22725 \h </w:instrText>
        </w:r>
        <w:r>
          <w:fldChar w:fldCharType="separate"/>
        </w:r>
        <w:r>
          <w:t>56</w:t>
        </w:r>
        <w:r>
          <w:fldChar w:fldCharType="end"/>
        </w:r>
      </w:hyperlink>
    </w:p>
    <w:p>
      <w:pPr>
        <w:pStyle w:val="TOC1"/>
        <w:tabs>
          <w:tab w:val="right" w:leader="dot" w:pos="8306"/>
        </w:tabs>
      </w:pPr>
      <w:hyperlink w:anchor="_Toc14718" w:history="1">
        <w:r>
          <w:rPr>
            <w:rFonts w:ascii="仿宋" w:eastAsia="仿宋" w:hAnsi="仿宋" w:cs="仿宋" w:hint="eastAsia"/>
            <w:lang w:eastAsia="zh-CN"/>
          </w:rPr>
          <w:t>十五、干衣机项目治理与监督</w:t>
        </w:r>
        <w:r>
          <w:tab/>
        </w:r>
        <w:r>
          <w:fldChar w:fldCharType="begin"/>
        </w:r>
        <w:r>
          <w:instrText xml:space="preserve"> PAGEREF _Toc14718 \h </w:instrText>
        </w:r>
        <w:r>
          <w:fldChar w:fldCharType="separate"/>
        </w:r>
        <w:r>
          <w:t>56</w:t>
        </w:r>
        <w:r>
          <w:fldChar w:fldCharType="end"/>
        </w:r>
      </w:hyperlink>
    </w:p>
    <w:p>
      <w:pPr>
        <w:pStyle w:val="TOC2"/>
        <w:tabs>
          <w:tab w:val="right" w:leader="dot" w:pos="8306"/>
        </w:tabs>
      </w:pPr>
      <w:hyperlink w:anchor="_Toc29603" w:history="1">
        <w:r>
          <w:rPr>
            <w:rFonts w:ascii="仿宋" w:eastAsia="仿宋" w:hAnsi="仿宋" w:cs="仿宋" w:hint="eastAsia"/>
            <w:lang w:eastAsia="zh-CN"/>
          </w:rPr>
          <w:t>(一)、干衣机项目治理结构</w:t>
        </w:r>
        <w:r>
          <w:tab/>
        </w:r>
        <w:r>
          <w:fldChar w:fldCharType="begin"/>
        </w:r>
        <w:r>
          <w:instrText xml:space="preserve"> PAGEREF _Toc29603 \h </w:instrText>
        </w:r>
        <w:r>
          <w:fldChar w:fldCharType="separate"/>
        </w:r>
        <w:r>
          <w:t>56</w:t>
        </w:r>
        <w:r>
          <w:fldChar w:fldCharType="end"/>
        </w:r>
      </w:hyperlink>
    </w:p>
    <w:p>
      <w:pPr>
        <w:pStyle w:val="TOC2"/>
        <w:tabs>
          <w:tab w:val="right" w:leader="dot" w:pos="8306"/>
        </w:tabs>
      </w:pPr>
      <w:hyperlink w:anchor="_Toc26741" w:history="1">
        <w:r>
          <w:rPr>
            <w:rFonts w:ascii="仿宋" w:eastAsia="仿宋" w:hAnsi="仿宋" w:cs="仿宋" w:hint="eastAsia"/>
            <w:lang w:eastAsia="zh-CN"/>
          </w:rPr>
          <w:t>(二)、监督与审计</w:t>
        </w:r>
        <w:r>
          <w:tab/>
        </w:r>
        <w:r>
          <w:fldChar w:fldCharType="begin"/>
        </w:r>
        <w:r>
          <w:instrText xml:space="preserve"> PAGEREF _Toc26741 \h </w:instrText>
        </w:r>
        <w:r>
          <w:fldChar w:fldCharType="separate"/>
        </w:r>
        <w:r>
          <w:t>58</w:t>
        </w:r>
        <w:r>
          <w:fldChar w:fldCharType="end"/>
        </w:r>
      </w:hyperlink>
    </w:p>
    <w:p>
      <w:pPr>
        <w:pStyle w:val="TOC1"/>
        <w:tabs>
          <w:tab w:val="right" w:leader="dot" w:pos="8306"/>
        </w:tabs>
      </w:pPr>
      <w:hyperlink w:anchor="_Toc14256" w:history="1">
        <w:r>
          <w:rPr>
            <w:rFonts w:ascii="仿宋" w:eastAsia="仿宋" w:hAnsi="仿宋" w:cs="仿宋" w:hint="eastAsia"/>
            <w:lang w:eastAsia="zh-CN"/>
          </w:rPr>
          <w:t>十六、利益相关者分析与沟通计划</w:t>
        </w:r>
        <w:r>
          <w:tab/>
        </w:r>
        <w:r>
          <w:fldChar w:fldCharType="begin"/>
        </w:r>
        <w:r>
          <w:instrText xml:space="preserve"> PAGEREF _Toc14256 \h </w:instrText>
        </w:r>
        <w:r>
          <w:fldChar w:fldCharType="separate"/>
        </w:r>
        <w:r>
          <w:t>59</w:t>
        </w:r>
        <w:r>
          <w:fldChar w:fldCharType="end"/>
        </w:r>
      </w:hyperlink>
    </w:p>
    <w:p>
      <w:pPr>
        <w:pStyle w:val="TOC2"/>
        <w:tabs>
          <w:tab w:val="right" w:leader="dot" w:pos="8306"/>
        </w:tabs>
      </w:pPr>
      <w:hyperlink w:anchor="_Toc14999" w:history="1">
        <w:r>
          <w:rPr>
            <w:rFonts w:ascii="仿宋" w:eastAsia="仿宋" w:hAnsi="仿宋" w:cs="仿宋" w:hint="eastAsia"/>
            <w:lang w:eastAsia="zh-CN"/>
          </w:rPr>
          <w:t>(一)、利益相关者分析</w:t>
        </w:r>
        <w:r>
          <w:tab/>
        </w:r>
        <w:r>
          <w:fldChar w:fldCharType="begin"/>
        </w:r>
        <w:r>
          <w:instrText xml:space="preserve"> PAGEREF _Toc14999 \h </w:instrText>
        </w:r>
        <w:r>
          <w:fldChar w:fldCharType="separate"/>
        </w:r>
        <w:r>
          <w:t>59</w:t>
        </w:r>
        <w:r>
          <w:fldChar w:fldCharType="end"/>
        </w:r>
      </w:hyperlink>
    </w:p>
    <w:p>
      <w:pPr>
        <w:pStyle w:val="TOC2"/>
        <w:tabs>
          <w:tab w:val="right" w:leader="dot" w:pos="8306"/>
        </w:tabs>
      </w:pPr>
      <w:hyperlink w:anchor="_Toc13066" w:history="1">
        <w:r>
          <w:rPr>
            <w:rFonts w:ascii="仿宋" w:eastAsia="仿宋" w:hAnsi="仿宋" w:cs="仿宋" w:hint="eastAsia"/>
            <w:lang w:eastAsia="zh-CN"/>
          </w:rPr>
          <w:t>(二)、沟通计划</w:t>
        </w:r>
        <w:r>
          <w:tab/>
        </w:r>
        <w:r>
          <w:fldChar w:fldCharType="begin"/>
        </w:r>
        <w:r>
          <w:instrText xml:space="preserve"> PAGEREF _Toc13066 \h </w:instrText>
        </w:r>
        <w:r>
          <w:fldChar w:fldCharType="separate"/>
        </w:r>
        <w:r>
          <w:t>60</w:t>
        </w:r>
        <w:r>
          <w:fldChar w:fldCharType="end"/>
        </w:r>
      </w:hyperlink>
    </w:p>
    <w:p>
      <w:pPr>
        <w:pStyle w:val="TOC1"/>
        <w:tabs>
          <w:tab w:val="right" w:leader="dot" w:pos="8306"/>
        </w:tabs>
      </w:pPr>
      <w:hyperlink w:anchor="_Toc3434" w:history="1">
        <w:r>
          <w:rPr>
            <w:rFonts w:ascii="仿宋" w:eastAsia="仿宋" w:hAnsi="仿宋" w:cs="仿宋" w:hint="eastAsia"/>
            <w:lang w:eastAsia="zh-CN"/>
          </w:rPr>
          <w:t>十七、干衣机项目实施时间节点</w:t>
        </w:r>
        <w:r>
          <w:tab/>
        </w:r>
        <w:r>
          <w:fldChar w:fldCharType="begin"/>
        </w:r>
        <w:r>
          <w:instrText xml:space="preserve"> PAGEREF _Toc3434 \h </w:instrText>
        </w:r>
        <w:r>
          <w:fldChar w:fldCharType="separate"/>
        </w:r>
        <w:r>
          <w:t>61</w:t>
        </w:r>
        <w:r>
          <w:fldChar w:fldCharType="end"/>
        </w:r>
      </w:hyperlink>
    </w:p>
    <w:p>
      <w:pPr>
        <w:pStyle w:val="TOC2"/>
        <w:tabs>
          <w:tab w:val="right" w:leader="dot" w:pos="8306"/>
        </w:tabs>
      </w:pPr>
      <w:hyperlink w:anchor="_Toc7569" w:history="1">
        <w:r>
          <w:rPr>
            <w:rFonts w:ascii="仿宋" w:eastAsia="仿宋" w:hAnsi="仿宋" w:cs="仿宋" w:hint="eastAsia"/>
            <w:lang w:eastAsia="zh-CN"/>
          </w:rPr>
          <w:t>(一)、干衣机项目启动阶段时间节点</w:t>
        </w:r>
        <w:r>
          <w:tab/>
        </w:r>
        <w:r>
          <w:fldChar w:fldCharType="begin"/>
        </w:r>
        <w:r>
          <w:instrText xml:space="preserve"> PAGEREF _Toc7569 \h </w:instrText>
        </w:r>
        <w:r>
          <w:fldChar w:fldCharType="separate"/>
        </w:r>
        <w:r>
          <w:t>61</w:t>
        </w:r>
        <w:r>
          <w:fldChar w:fldCharType="end"/>
        </w:r>
      </w:hyperlink>
    </w:p>
    <w:p>
      <w:pPr>
        <w:pStyle w:val="TOC2"/>
        <w:tabs>
          <w:tab w:val="right" w:leader="dot" w:pos="8306"/>
        </w:tabs>
      </w:pPr>
      <w:hyperlink w:anchor="_Toc4083" w:history="1">
        <w:r>
          <w:rPr>
            <w:rFonts w:ascii="仿宋" w:eastAsia="仿宋" w:hAnsi="仿宋" w:cs="仿宋" w:hint="eastAsia"/>
            <w:lang w:eastAsia="zh-CN"/>
          </w:rPr>
          <w:t>(二)、干衣机项目执行阶段时间节点</w:t>
        </w:r>
        <w:r>
          <w:tab/>
        </w:r>
        <w:r>
          <w:fldChar w:fldCharType="begin"/>
        </w:r>
        <w:r>
          <w:instrText xml:space="preserve"> PAGEREF _Toc4083 \h </w:instrText>
        </w:r>
        <w:r>
          <w:fldChar w:fldCharType="separate"/>
        </w:r>
        <w:r>
          <w:t>62</w:t>
        </w:r>
        <w:r>
          <w:fldChar w:fldCharType="end"/>
        </w:r>
      </w:hyperlink>
    </w:p>
    <w:p>
      <w:pPr>
        <w:pStyle w:val="TOC2"/>
        <w:tabs>
          <w:tab w:val="right" w:leader="dot" w:pos="8306"/>
        </w:tabs>
      </w:pPr>
      <w:hyperlink w:anchor="_Toc3641" w:history="1">
        <w:r>
          <w:rPr>
            <w:rFonts w:ascii="仿宋" w:eastAsia="仿宋" w:hAnsi="仿宋" w:cs="仿宋" w:hint="eastAsia"/>
            <w:lang w:eastAsia="zh-CN"/>
          </w:rPr>
          <w:t>(三)、干衣机项目完成阶段时间节点</w:t>
        </w:r>
        <w:r>
          <w:tab/>
        </w:r>
        <w:r>
          <w:fldChar w:fldCharType="begin"/>
        </w:r>
        <w:r>
          <w:instrText xml:space="preserve"> PAGEREF _Toc3641 \h </w:instrText>
        </w:r>
        <w:r>
          <w:fldChar w:fldCharType="separate"/>
        </w:r>
        <w:r>
          <w:t>63</w:t>
        </w:r>
        <w:r>
          <w:fldChar w:fldCharType="end"/>
        </w:r>
      </w:hyperlink>
    </w:p>
    <w:p>
      <w:pPr>
        <w:pStyle w:val="TOC1"/>
        <w:tabs>
          <w:tab w:val="right" w:leader="dot" w:pos="8306"/>
        </w:tabs>
      </w:pPr>
      <w:hyperlink w:anchor="_Toc6484" w:history="1">
        <w:r>
          <w:rPr>
            <w:rFonts w:ascii="仿宋" w:eastAsia="仿宋" w:hAnsi="仿宋" w:cs="仿宋" w:hint="eastAsia"/>
            <w:lang w:eastAsia="zh-CN"/>
          </w:rPr>
          <w:t>十八、营销与推广策略</w:t>
        </w:r>
        <w:r>
          <w:tab/>
        </w:r>
        <w:r>
          <w:fldChar w:fldCharType="begin"/>
        </w:r>
        <w:r>
          <w:instrText xml:space="preserve"> PAGEREF _Toc6484 \h </w:instrText>
        </w:r>
        <w:r>
          <w:fldChar w:fldCharType="separate"/>
        </w:r>
        <w:r>
          <w:t>64</w:t>
        </w:r>
        <w:r>
          <w:fldChar w:fldCharType="end"/>
        </w:r>
      </w:hyperlink>
    </w:p>
    <w:p>
      <w:pPr>
        <w:pStyle w:val="TOC2"/>
        <w:tabs>
          <w:tab w:val="right" w:leader="dot" w:pos="8306"/>
        </w:tabs>
      </w:pPr>
      <w:hyperlink w:anchor="_Toc5038" w:history="1">
        <w:r>
          <w:rPr>
            <w:rFonts w:ascii="仿宋" w:eastAsia="仿宋" w:hAnsi="仿宋" w:cs="仿宋" w:hint="eastAsia"/>
            <w:lang w:eastAsia="zh-CN"/>
          </w:rPr>
          <w:t>(一)、产品/服务定位与特点</w:t>
        </w:r>
        <w:r>
          <w:tab/>
        </w:r>
        <w:r>
          <w:fldChar w:fldCharType="begin"/>
        </w:r>
        <w:r>
          <w:instrText xml:space="preserve"> PAGEREF _Toc5038 \h </w:instrText>
        </w:r>
        <w:r>
          <w:fldChar w:fldCharType="separate"/>
        </w:r>
        <w:r>
          <w:t>64</w:t>
        </w:r>
        <w:r>
          <w:fldChar w:fldCharType="end"/>
        </w:r>
      </w:hyperlink>
    </w:p>
    <w:p>
      <w:pPr>
        <w:pStyle w:val="TOC2"/>
        <w:tabs>
          <w:tab w:val="right" w:leader="dot" w:pos="8306"/>
        </w:tabs>
      </w:pPr>
      <w:hyperlink w:anchor="_Toc2385" w:history="1">
        <w:r>
          <w:rPr>
            <w:rFonts w:ascii="仿宋" w:eastAsia="仿宋" w:hAnsi="仿宋" w:cs="仿宋" w:hint="eastAsia"/>
            <w:lang w:eastAsia="zh-CN"/>
          </w:rPr>
          <w:t>(二)、市场定位与竞争分析</w:t>
        </w:r>
        <w:r>
          <w:tab/>
        </w:r>
        <w:r>
          <w:fldChar w:fldCharType="begin"/>
        </w:r>
        <w:r>
          <w:instrText xml:space="preserve"> PAGEREF _Toc2385 \h </w:instrText>
        </w:r>
        <w:r>
          <w:fldChar w:fldCharType="separate"/>
        </w:r>
        <w:r>
          <w:t>66</w:t>
        </w:r>
        <w:r>
          <w:fldChar w:fldCharType="end"/>
        </w:r>
      </w:hyperlink>
    </w:p>
    <w:p>
      <w:pPr>
        <w:pStyle w:val="TOC2"/>
        <w:tabs>
          <w:tab w:val="right" w:leader="dot" w:pos="8306"/>
        </w:tabs>
      </w:pPr>
      <w:hyperlink w:anchor="_Toc4931" w:history="1">
        <w:r>
          <w:rPr>
            <w:rFonts w:ascii="仿宋" w:eastAsia="仿宋" w:hAnsi="仿宋" w:cs="仿宋" w:hint="eastAsia"/>
            <w:lang w:eastAsia="zh-CN"/>
          </w:rPr>
          <w:t>(三)、营销渠道与策略</w:t>
        </w:r>
        <w:r>
          <w:tab/>
        </w:r>
        <w:r>
          <w:fldChar w:fldCharType="begin"/>
        </w:r>
        <w:r>
          <w:instrText xml:space="preserve"> PAGEREF _Toc4931 \h </w:instrText>
        </w:r>
        <w:r>
          <w:fldChar w:fldCharType="separate"/>
        </w:r>
        <w:r>
          <w:t>67</w:t>
        </w:r>
        <w:r>
          <w:fldChar w:fldCharType="end"/>
        </w:r>
      </w:hyperlink>
    </w:p>
    <w:p>
      <w:pPr>
        <w:pStyle w:val="TOC2"/>
        <w:tabs>
          <w:tab w:val="right" w:leader="dot" w:pos="8306"/>
        </w:tabs>
      </w:pPr>
      <w:hyperlink w:anchor="_Toc10761" w:history="1">
        <w:r>
          <w:rPr>
            <w:rFonts w:ascii="仿宋" w:eastAsia="仿宋" w:hAnsi="仿宋" w:cs="仿宋" w:hint="eastAsia"/>
            <w:lang w:eastAsia="zh-CN"/>
          </w:rPr>
          <w:t>(四)、推广与宣传活动</w:t>
        </w:r>
        <w:r>
          <w:tab/>
        </w:r>
        <w:r>
          <w:fldChar w:fldCharType="begin"/>
        </w:r>
        <w:r>
          <w:instrText xml:space="preserve"> PAGEREF _Toc10761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4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干衣机项目的技术管理特点体现在其创新导向。通过引入最先进的技术趋势和解决方案，干衣机项目致力于提升科技含量、提高质量和效率水平。这意味着我们将采用最新的工具和方法，确保干衣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干衣机项目技术管理的显著特征。通过整合不同领域的技术资源，我们实现了跨学科的协同工作。这有助于优化技术架构，提高整体效能。此外，整合性策略还促进了不同技术团队之间的紧密沟通和高效合作，确保干衣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干衣机项目所采用的技术。通过不断优化技术方案，干衣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干衣机项目团队将在干衣机项目初期识别可能的技术风险，并采取相应的预防和应对措施。通过建立健全的风险评估机制，干衣机项目能够在实施过程中及时发现并解决潜在的技术问题，保障干衣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通过这些独特的技术管理特点，我们确信在干衣机项目中，技术将成为干衣机项目成功的有力支持。这一深度剖析揭示了技术管理在干衣机项目实施中的关键作用，为干衣机项目的技术基础奠定了坚实的基础。</w:t>
      </w:r>
    </w:p>
    <w:p>
      <w:pPr>
        <w:pStyle w:val="Heading2"/>
        <w:ind w:firstLine="560" w:firstLineChars="200"/>
        <w:rPr>
          <w:rFonts w:ascii="仿宋" w:eastAsia="仿宋" w:hAnsi="仿宋" w:cs="仿宋" w:hint="eastAsia"/>
          <w:sz w:val="28"/>
          <w:lang w:eastAsia="zh-CN"/>
        </w:rPr>
      </w:pPr>
      <w:bookmarkStart w:id="4" w:name="_Toc2661"/>
      <w:r>
        <w:rPr>
          <w:rFonts w:ascii="仿宋" w:eastAsia="仿宋" w:hAnsi="仿宋" w:cs="仿宋" w:hint="eastAsia"/>
          <w:sz w:val="28"/>
          <w:lang w:eastAsia="zh-CN"/>
        </w:rPr>
        <w:t>(二)、干衣机项目工艺技术设计方案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干衣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干衣机项目将严格按照相关行业规范要求进行组织。通过有效控制产品质量，干衣机项目将致力于为顾客提供优质的干衣机项目产品和良好的服务。这体现了干衣机项目对于生产活动合规性和质量标准的高度重视，为干衣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干衣机项目注重生态效益和清洁生产原则。干衣机项目建设将紧密结合地方特色经济发展，与社会经济发展规划和区域环境保护规划方案相协调一致。通过与当地区域自然生态系统的结合，干衣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干衣机项目产品具有多样化的客户需求和个性化的特点。因此，干衣机项目产品规格品种多样，且单批生产数量较小。为满足这一特点，干衣机项目承办单位将建设先进的柔性制造生产线。通过广泛应用柔性制造技术，干衣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干衣机项目采用的技术具有较高的技术含量和自动化水平，处于国内先进水平。这一技术选用不仅体现了对生产效率、质量和环境友好性的高标准要求，同时为干衣机项目的可持续发展奠定了坚实的基础。</w:t>
      </w:r>
    </w:p>
    <w:p>
      <w:pPr>
        <w:pStyle w:val="Heading2"/>
        <w:ind w:firstLine="560" w:firstLineChars="200"/>
        <w:rPr>
          <w:rFonts w:ascii="仿宋" w:eastAsia="仿宋" w:hAnsi="仿宋" w:cs="仿宋" w:hint="eastAsia"/>
          <w:sz w:val="28"/>
          <w:lang w:eastAsia="zh-CN"/>
        </w:rPr>
      </w:pPr>
      <w:bookmarkStart w:id="5" w:name="_Toc291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为确保干衣机项目的高效生产和技术实施，我们制定了一套精心设计的设备选型方案，以满足干衣机项目生产、质量和环保的要求。该方案的主要特点如下：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干衣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针对干衣机项目产品的多样性和小批量生产的特点，我们将建设柔性制造生产线。通过在设备选型中考虑柔性制造技术，可以灵活应对不同产品规格和生产需求，实现生产线的高度灵活性和适应性。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766"/>
      <w:r>
        <w:rPr>
          <w:rFonts w:ascii="仿宋" w:eastAsia="仿宋" w:hAnsi="仿宋" w:cs="仿宋" w:hint="eastAsia"/>
          <w:sz w:val="28"/>
          <w:lang w:eastAsia="zh-CN"/>
        </w:rPr>
        <w:t>二、干衣机项目文档管理</w:t>
      </w:r>
      <w:bookmarkEnd w:id="6"/>
    </w:p>
    <w:p>
      <w:pPr>
        <w:pStyle w:val="Heading2"/>
        <w:rPr>
          <w:rFonts w:ascii="仿宋" w:eastAsia="仿宋" w:hAnsi="仿宋" w:cs="仿宋" w:hint="eastAsia"/>
          <w:lang w:eastAsia="zh-CN"/>
        </w:rPr>
      </w:pPr>
      <w:bookmarkStart w:id="7" w:name="_Toc2511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干衣机项目高度重视文档的质量和准确性，以支持干衣机项目的各项活动和决策。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干衣机项目文档的编制始于干衣机项目计划的初期，我们制定了详细的文档编制计划，明确了每个文档的内容、格式和编写责任人。在干衣机项目启动阶段，我们首先编制了干衣机项目章程，明确定义了干衣机项目的目标、范围、风险等关键要素。随后，干衣机项目团队根据计划陆续编制了需求文档、设计文档、测试文档等各类文档，确保干衣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干衣机项目管理中的重要环节，旨在确保干衣机项目文档符合质量标准和干衣机项目需求。在干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除了内部审查，我们还进行了外部审查，邀请干衣机项目相关利益方和专业领域的专家对文档进行独立审查。这有助于获取更全面、客观的反馈，确保干衣机项目文档不仅符合内部标准，也满足外部需求。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干衣机项目在文档编制与审查方面建立了严格的管理机制，通过规范的流程和多维度的审查，确保干衣机项目文档的质量、准确性和可靠性，为干衣机项目的顺利推进提供了有力支持。</w:t>
      </w:r>
    </w:p>
    <w:p>
      <w:pPr>
        <w:pStyle w:val="Heading2"/>
        <w:ind w:firstLine="560" w:firstLineChars="200"/>
        <w:rPr>
          <w:rFonts w:ascii="仿宋" w:eastAsia="仿宋" w:hAnsi="仿宋" w:cs="仿宋" w:hint="eastAsia"/>
          <w:sz w:val="28"/>
          <w:lang w:eastAsia="zh-CN"/>
        </w:rPr>
      </w:pPr>
      <w:bookmarkStart w:id="8" w:name="_Toc2951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在干衣机项目中，我们致力于优化文档发布与分发过程，以确保信息的高效传递和团队间协作的顺畅进行。以下是我们采取的关键优化策略：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我们通过多渠道发布文档，包括电子邮件、干衣机项目管理平台、内部网站等，以满足不同团队成员的偏好和需求。多渠道发布确保了信息的全面覆盖。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我们采用了精细的权限控制，确保只有授权人员可以访问敏感信息。这种安全措施保护了干衣机项目文档的机密性，防止了未经授权的信息泄露。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62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文档存档与归档是干衣机项目生命周期中一个至关重要的环节，直接关系到干衣机项目信息的长期保存和历史记录的完整性。在干衣机项目中，我们实施了一系列有效的文档存档与归档管理策略：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209"/>
      <w:r>
        <w:rPr>
          <w:rFonts w:ascii="仿宋" w:eastAsia="仿宋" w:hAnsi="仿宋" w:cs="仿宋" w:hint="eastAsia"/>
          <w:sz w:val="28"/>
          <w:lang w:eastAsia="zh-CN"/>
        </w:rPr>
        <w:t>三、干衣机项目建设单位说明</w:t>
      </w:r>
      <w:bookmarkEnd w:id="10"/>
    </w:p>
    <w:p>
      <w:pPr>
        <w:pStyle w:val="Heading2"/>
        <w:rPr>
          <w:rFonts w:ascii="仿宋" w:eastAsia="仿宋" w:hAnsi="仿宋" w:cs="仿宋" w:hint="eastAsia"/>
          <w:lang w:eastAsia="zh-CN"/>
        </w:rPr>
      </w:pPr>
      <w:bookmarkStart w:id="11" w:name="_Toc9975"/>
      <w:r>
        <w:rPr>
          <w:rFonts w:ascii="仿宋" w:eastAsia="仿宋" w:hAnsi="仿宋" w:cs="仿宋" w:hint="eastAsia"/>
          <w:lang w:eastAsia="zh-CN"/>
        </w:rPr>
        <w:t>(一)、干衣机项目承办单位基本情况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388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干衣机项目承办单位的XXXX，我们着眼于实现可持续的经济效益。通过技术创新和解决方案的提供，公司预计在干衣机项目执行期间将获得可观的收入增长。这一收入来源主要包括干衣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同时，我们注重成本控制和效率提升，以确保干衣机项目的可持续盈利。透过精细的管理和资源优化，公司期望实现干衣机项目利润最大化。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干衣机项目实施进行全面的投资评估，包括干衣机项目启动阶段的资金投入和后续运营成本。通过对干衣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干衣机项目实施过程中具备足够的资金流动性，公司将进行详尽的现金流分析。这包括资金需求的合理预测、干衣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069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6604"/>
      <w:r>
        <w:rPr>
          <w:rFonts w:ascii="仿宋" w:eastAsia="仿宋" w:hAnsi="仿宋" w:cs="仿宋" w:hint="eastAsia"/>
          <w:lang w:eastAsia="zh-CN"/>
        </w:rPr>
        <w:t>(一)、干衣机行业分析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干衣机行业一直以来都是市场的关注焦点。行业内的发展趋势、竞争态势以及潜在机会都对干衣机项目的推进产生深远的影响。通过深入研究行业的整体概貌，我们将更好地理解行业的核心特征，为干衣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衣机行业，技术一直是推动创新和发展的关键因素。我们将对当前技术趋势进行详尽分析，包括但不限于人工智能、大数据应用、先进制造技术等。这有助于干衣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干衣机项目成功的基础。我们将对主要竞争对手进行深入研究，包括其市场份额、产品特点、市场定位等。通过全面了解竞争对手的优势和劣势，干衣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635"/>
      <w:r>
        <w:rPr>
          <w:rFonts w:ascii="仿宋" w:eastAsia="仿宋" w:hAnsi="仿宋" w:cs="仿宋" w:hint="eastAsia"/>
          <w:sz w:val="28"/>
          <w:lang w:eastAsia="zh-CN"/>
        </w:rPr>
        <w:t>(二)、干衣机市场分析预测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通过对市场规模的深入调研，我们将预测干衣机市场未来的增长趋势。这包括市场的整体规模、各细分领域的发展趋势等。干衣机项目可以根据市场的扩张速度和潜在机会，制定更符合市场需求的发展策略。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了解消费者的需求是市场分析的核心。我们将通过调查研究，深入挖掘目标消费者的需求特点、购买习惯以及对产品和服务的期望。这有助于干衣机项目更好地定位目标市场，提供更符合消费者期待的解决方案。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干衣机项目实施过程中需要充分考虑的因素。我们将对市场风险进行全面评估，包括但不限于政策法规风险、市场竞争风险、技术变革风险等。通过对潜在风险的深入分析，干衣机项目可以制定相应的风险缓解策略，降低不确定性对干衣机项目的影响。</w:t>
      </w:r>
    </w:p>
    <w:p>
      <w:pPr>
        <w:pStyle w:val="Heading1"/>
        <w:ind w:firstLine="560" w:firstLineChars="200"/>
        <w:rPr>
          <w:rFonts w:ascii="仿宋" w:eastAsia="仿宋" w:hAnsi="仿宋" w:cs="仿宋" w:hint="eastAsia"/>
          <w:sz w:val="28"/>
          <w:lang w:eastAsia="zh-CN"/>
        </w:rPr>
      </w:pPr>
      <w:bookmarkStart w:id="16" w:name="_Toc14748"/>
      <w:r>
        <w:rPr>
          <w:rFonts w:ascii="仿宋" w:eastAsia="仿宋" w:hAnsi="仿宋" w:cs="仿宋" w:hint="eastAsia"/>
          <w:sz w:val="28"/>
          <w:lang w:eastAsia="zh-CN"/>
        </w:rPr>
        <w:t>五、干衣机项目选址可行性分析</w:t>
      </w:r>
      <w:bookmarkEnd w:id="16"/>
    </w:p>
    <w:p>
      <w:pPr>
        <w:pStyle w:val="Heading2"/>
        <w:rPr>
          <w:rFonts w:ascii="仿宋" w:eastAsia="仿宋" w:hAnsi="仿宋" w:cs="仿宋" w:hint="eastAsia"/>
          <w:lang w:eastAsia="zh-CN"/>
        </w:rPr>
      </w:pPr>
      <w:bookmarkStart w:id="17" w:name="_Toc16917"/>
      <w:r>
        <w:rPr>
          <w:rFonts w:ascii="仿宋" w:eastAsia="仿宋" w:hAnsi="仿宋" w:cs="仿宋" w:hint="eastAsia"/>
          <w:lang w:eastAsia="zh-CN"/>
        </w:rPr>
        <w:t>(一)、干衣机项目选址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该干衣机项目选址位于XX省XX市XX区XXX街道</w:t>
      </w:r>
    </w:p>
    <w:p>
      <w:pPr>
        <w:pStyle w:val="Heading2"/>
        <w:ind w:firstLine="560" w:firstLineChars="200"/>
        <w:rPr>
          <w:rFonts w:ascii="仿宋" w:eastAsia="仿宋" w:hAnsi="仿宋" w:cs="仿宋" w:hint="eastAsia"/>
          <w:sz w:val="28"/>
          <w:lang w:eastAsia="zh-CN"/>
        </w:rPr>
      </w:pPr>
      <w:bookmarkStart w:id="18" w:name="_Toc2325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干衣机项目的征地面积将根据干衣机项目的实际规模和需求进行精确规划。具体面积XXX平方米，旨在确保干衣机项目不仅能够满足当前的发展需求，还能够预留空间以适应未来的扩展。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净用地面积是在征地面积基础上去除不可利用面积后的实际可开发用地。具体面积XXX平方米，考虑到环保、交通、安全等多方面因素，以确保干衣机项目在整体利用效率上达到最优。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干衣机项目计划建设的建筑总规模具体面积XXX平方米。这一规模的确定综合考虑了干衣机项目的性质、规模，以及城市规划的相关要求，确保建筑布局与周边环境协调一致。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绿地率是干衣机项目用地中被规划为绿地的比例。具体面积XXX平方米，旨在通过合理规划绿地，改善干衣机项目周边环境，提升居民生活质量，并符合城市整体绿化规划。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容积率是用地上可以建设的建筑总体积与用地面积之比。具体面积XXX，通过合理的容积率规划，确保干衣机项目建筑规模与周边环境和谐共生。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确保干衣机项目选址与当地城市规划相一致，具体面积XXX平方米。通过与城市规划部门深入沟通，确保干衣机项目不仅符合城市的整体发展方向，还能够融入城市的发展布局，为城市的长远发展贡献力量。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充分了解并确保干衣机项目选址符合当地产业政策，具体面积XXX平方米。这包括干衣机项目对当地经济的促进作用，以及对相关产业的带动效应，确保干衣机项目与地方政府的产业政策保持一致，促进共赢合作。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用地总体要求必须符合环保和可持续发展的原则，具体面积XXX平方米。通过采用绿色建筑设计、节能减排等措施，确保干衣机项目在建设和运营过程中对环境的影响最小化，达到可持续发展的要求。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确保干衣机项目选址具备必要的公共设施配套，具体面积XXX平方米。这包括交通便利性、教育、医疗等基础设施，以提高居民生活品质，使得干衣机项目选址更具吸引力。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考虑用地总体要求对当地社会稳定性的影响，具体面积XXX平方米。通过深入了解当地社区反馈，确保干衣机项目的选址和建设过程对当地社会和谐稳定产生积极作用。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干衣机项目选址不仅符合法规和规划，还在实际操作中具有可行性。这一全面规划将为干衣机项目的成功实施提供坚实的基础，确保干衣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86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干衣机项目的设备规划和空间设计中，我们将采取灵活设备布局的措施。设备布局将根据实际需求进行灵活设计，避免不必要的浪费。通过合理规划设备摆放位置，我们将提高设备的利用率，减少设备间距，以确保干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干衣机项目内部引入共享设施的概念，例如共享会议室、办公区等。通过这种方式，我们可以减少对资源的重复建设，提高资源共享效率，从而减小干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43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干衣机项目的总图布置中，我们将不同功能区域进行明确的规划，以最大程度满足干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https://d.book118.com/427061156145006026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干衣机项目规划设计纲要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409C7"/>
    <w:rsid w:val="05840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6115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2024-01-08T21:49:00Z</dcterms:created>
  <dcterms:modified xsi:type="dcterms:W3CDTF">2024-01-08T21:50:05Z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01A4BFADE2DE4DEFB0139A42B8776EC1_11</vt:lpwstr>
  </property>
  <property fmtid="{D5CDD505-2E9C-101B-9397-08002B2CF9AE}" pid="3" name="KSOProductBuildVer">
    <vt:lpwstr>2052-12.1.0.16120</vt:lpwstr>
  </property>
</Properties>
</file>