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劳保用品项目建设方案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95" w:history="1">
        <w:r>
          <w:rPr>
            <w:rFonts w:ascii="仿宋" w:eastAsia="仿宋" w:hAnsi="仿宋" w:cs="仿宋" w:hint="eastAsia"/>
            <w:lang w:eastAsia="zh-CN"/>
          </w:rPr>
          <w:t>前言</w:t>
        </w:r>
        <w:r>
          <w:tab/>
        </w:r>
        <w:r>
          <w:fldChar w:fldCharType="begin"/>
        </w:r>
        <w:r>
          <w:instrText xml:space="preserve"> PAGEREF _Toc11695 \h </w:instrText>
        </w:r>
        <w:r>
          <w:fldChar w:fldCharType="separate"/>
        </w:r>
        <w:r>
          <w:t>4</w:t>
        </w:r>
        <w:r>
          <w:fldChar w:fldCharType="end"/>
        </w:r>
      </w:hyperlink>
    </w:p>
    <w:p>
      <w:pPr>
        <w:pStyle w:val="TOC1"/>
        <w:tabs>
          <w:tab w:val="right" w:leader="dot" w:pos="8306"/>
        </w:tabs>
      </w:pPr>
      <w:hyperlink w:anchor="_Toc26722" w:history="1">
        <w:r>
          <w:rPr>
            <w:rFonts w:ascii="仿宋" w:eastAsia="仿宋" w:hAnsi="仿宋" w:cs="仿宋" w:hint="eastAsia"/>
            <w:lang w:eastAsia="zh-CN"/>
          </w:rPr>
          <w:t>一、劳保用品项目概论</w:t>
        </w:r>
        <w:r>
          <w:tab/>
        </w:r>
        <w:r>
          <w:fldChar w:fldCharType="begin"/>
        </w:r>
        <w:r>
          <w:instrText xml:space="preserve"> PAGEREF _Toc26722 \h </w:instrText>
        </w:r>
        <w:r>
          <w:fldChar w:fldCharType="separate"/>
        </w:r>
        <w:r>
          <w:t>4</w:t>
        </w:r>
        <w:r>
          <w:fldChar w:fldCharType="end"/>
        </w:r>
      </w:hyperlink>
    </w:p>
    <w:p>
      <w:pPr>
        <w:pStyle w:val="TOC2"/>
        <w:tabs>
          <w:tab w:val="right" w:leader="dot" w:pos="8306"/>
        </w:tabs>
      </w:pPr>
      <w:hyperlink w:anchor="_Toc11398" w:history="1">
        <w:r>
          <w:rPr>
            <w:rFonts w:ascii="仿宋" w:eastAsia="仿宋" w:hAnsi="仿宋" w:cs="仿宋" w:hint="eastAsia"/>
            <w:lang w:eastAsia="zh-CN"/>
          </w:rPr>
          <w:t>(一)、项目申报单位概况</w:t>
        </w:r>
        <w:r>
          <w:tab/>
        </w:r>
        <w:r>
          <w:fldChar w:fldCharType="begin"/>
        </w:r>
        <w:r>
          <w:instrText xml:space="preserve"> PAGEREF _Toc11398 \h </w:instrText>
        </w:r>
        <w:r>
          <w:fldChar w:fldCharType="separate"/>
        </w:r>
        <w:r>
          <w:t>4</w:t>
        </w:r>
        <w:r>
          <w:fldChar w:fldCharType="end"/>
        </w:r>
      </w:hyperlink>
    </w:p>
    <w:p>
      <w:pPr>
        <w:pStyle w:val="TOC2"/>
        <w:tabs>
          <w:tab w:val="right" w:leader="dot" w:pos="8306"/>
        </w:tabs>
      </w:pPr>
      <w:hyperlink w:anchor="_Toc16850" w:history="1">
        <w:r>
          <w:rPr>
            <w:rFonts w:ascii="仿宋" w:eastAsia="仿宋" w:hAnsi="仿宋" w:cs="仿宋" w:hint="eastAsia"/>
            <w:lang w:eastAsia="zh-CN"/>
          </w:rPr>
          <w:t>(二)、项目概况</w:t>
        </w:r>
        <w:r>
          <w:tab/>
        </w:r>
        <w:r>
          <w:fldChar w:fldCharType="begin"/>
        </w:r>
        <w:r>
          <w:instrText xml:space="preserve"> PAGEREF _Toc16850 \h </w:instrText>
        </w:r>
        <w:r>
          <w:fldChar w:fldCharType="separate"/>
        </w:r>
        <w:r>
          <w:t>5</w:t>
        </w:r>
        <w:r>
          <w:fldChar w:fldCharType="end"/>
        </w:r>
      </w:hyperlink>
    </w:p>
    <w:p>
      <w:pPr>
        <w:pStyle w:val="TOC1"/>
        <w:tabs>
          <w:tab w:val="right" w:leader="dot" w:pos="8306"/>
        </w:tabs>
      </w:pPr>
      <w:hyperlink w:anchor="_Toc24945" w:history="1">
        <w:r>
          <w:rPr>
            <w:rFonts w:ascii="仿宋" w:eastAsia="仿宋" w:hAnsi="仿宋" w:cs="仿宋" w:hint="eastAsia"/>
            <w:lang w:eastAsia="zh-CN"/>
          </w:rPr>
          <w:t>二、建设风险评估分析</w:t>
        </w:r>
        <w:r>
          <w:tab/>
        </w:r>
        <w:r>
          <w:fldChar w:fldCharType="begin"/>
        </w:r>
        <w:r>
          <w:instrText xml:space="preserve"> PAGEREF _Toc24945 \h </w:instrText>
        </w:r>
        <w:r>
          <w:fldChar w:fldCharType="separate"/>
        </w:r>
        <w:r>
          <w:t>8</w:t>
        </w:r>
        <w:r>
          <w:fldChar w:fldCharType="end"/>
        </w:r>
      </w:hyperlink>
    </w:p>
    <w:p>
      <w:pPr>
        <w:pStyle w:val="TOC2"/>
        <w:tabs>
          <w:tab w:val="right" w:leader="dot" w:pos="8306"/>
        </w:tabs>
      </w:pPr>
      <w:hyperlink w:anchor="_Toc5625" w:history="1">
        <w:r>
          <w:rPr>
            <w:rFonts w:ascii="仿宋" w:eastAsia="仿宋" w:hAnsi="仿宋" w:cs="仿宋" w:hint="eastAsia"/>
            <w:lang w:eastAsia="zh-CN"/>
          </w:rPr>
          <w:t>(一)、政策风险分析</w:t>
        </w:r>
        <w:r>
          <w:tab/>
        </w:r>
        <w:r>
          <w:fldChar w:fldCharType="begin"/>
        </w:r>
        <w:r>
          <w:instrText xml:space="preserve"> PAGEREF _Toc5625 \h </w:instrText>
        </w:r>
        <w:r>
          <w:fldChar w:fldCharType="separate"/>
        </w:r>
        <w:r>
          <w:t>8</w:t>
        </w:r>
        <w:r>
          <w:fldChar w:fldCharType="end"/>
        </w:r>
      </w:hyperlink>
    </w:p>
    <w:p>
      <w:pPr>
        <w:pStyle w:val="TOC2"/>
        <w:tabs>
          <w:tab w:val="right" w:leader="dot" w:pos="8306"/>
        </w:tabs>
      </w:pPr>
      <w:hyperlink w:anchor="_Toc26724" w:history="1">
        <w:r>
          <w:rPr>
            <w:rFonts w:ascii="仿宋" w:eastAsia="仿宋" w:hAnsi="仿宋" w:cs="仿宋" w:hint="eastAsia"/>
            <w:lang w:eastAsia="zh-CN"/>
          </w:rPr>
          <w:t>(二)、社会风险分析</w:t>
        </w:r>
        <w:r>
          <w:tab/>
        </w:r>
        <w:r>
          <w:fldChar w:fldCharType="begin"/>
        </w:r>
        <w:r>
          <w:instrText xml:space="preserve"> PAGEREF _Toc26724 \h </w:instrText>
        </w:r>
        <w:r>
          <w:fldChar w:fldCharType="separate"/>
        </w:r>
        <w:r>
          <w:t>9</w:t>
        </w:r>
        <w:r>
          <w:fldChar w:fldCharType="end"/>
        </w:r>
      </w:hyperlink>
    </w:p>
    <w:p>
      <w:pPr>
        <w:pStyle w:val="TOC2"/>
        <w:tabs>
          <w:tab w:val="right" w:leader="dot" w:pos="8306"/>
        </w:tabs>
      </w:pPr>
      <w:hyperlink w:anchor="_Toc25230" w:history="1">
        <w:r>
          <w:rPr>
            <w:rFonts w:ascii="仿宋" w:eastAsia="仿宋" w:hAnsi="仿宋" w:cs="仿宋" w:hint="eastAsia"/>
            <w:lang w:eastAsia="zh-CN"/>
          </w:rPr>
          <w:t>(三)、市场风险分析</w:t>
        </w:r>
        <w:r>
          <w:tab/>
        </w:r>
        <w:r>
          <w:fldChar w:fldCharType="begin"/>
        </w:r>
        <w:r>
          <w:instrText xml:space="preserve"> PAGEREF _Toc25230 \h </w:instrText>
        </w:r>
        <w:r>
          <w:fldChar w:fldCharType="separate"/>
        </w:r>
        <w:r>
          <w:t>11</w:t>
        </w:r>
        <w:r>
          <w:fldChar w:fldCharType="end"/>
        </w:r>
      </w:hyperlink>
    </w:p>
    <w:p>
      <w:pPr>
        <w:pStyle w:val="TOC2"/>
        <w:tabs>
          <w:tab w:val="right" w:leader="dot" w:pos="8306"/>
        </w:tabs>
      </w:pPr>
      <w:hyperlink w:anchor="_Toc7039" w:history="1">
        <w:r>
          <w:rPr>
            <w:rFonts w:ascii="仿宋" w:eastAsia="仿宋" w:hAnsi="仿宋" w:cs="仿宋" w:hint="eastAsia"/>
            <w:lang w:eastAsia="zh-CN"/>
          </w:rPr>
          <w:t>(四)、资金风险分析</w:t>
        </w:r>
        <w:r>
          <w:tab/>
        </w:r>
        <w:r>
          <w:fldChar w:fldCharType="begin"/>
        </w:r>
        <w:r>
          <w:instrText xml:space="preserve"> PAGEREF _Toc7039 \h </w:instrText>
        </w:r>
        <w:r>
          <w:fldChar w:fldCharType="separate"/>
        </w:r>
        <w:r>
          <w:t>11</w:t>
        </w:r>
        <w:r>
          <w:fldChar w:fldCharType="end"/>
        </w:r>
      </w:hyperlink>
    </w:p>
    <w:p>
      <w:pPr>
        <w:pStyle w:val="TOC2"/>
        <w:tabs>
          <w:tab w:val="right" w:leader="dot" w:pos="8306"/>
        </w:tabs>
      </w:pPr>
      <w:hyperlink w:anchor="_Toc18256" w:history="1">
        <w:r>
          <w:rPr>
            <w:rFonts w:ascii="仿宋" w:eastAsia="仿宋" w:hAnsi="仿宋" w:cs="仿宋" w:hint="eastAsia"/>
            <w:lang w:eastAsia="zh-CN"/>
          </w:rPr>
          <w:t>(五)、技术风险分析</w:t>
        </w:r>
        <w:r>
          <w:tab/>
        </w:r>
        <w:r>
          <w:fldChar w:fldCharType="begin"/>
        </w:r>
        <w:r>
          <w:instrText xml:space="preserve"> PAGEREF _Toc18256 \h </w:instrText>
        </w:r>
        <w:r>
          <w:fldChar w:fldCharType="separate"/>
        </w:r>
        <w:r>
          <w:t>13</w:t>
        </w:r>
        <w:r>
          <w:fldChar w:fldCharType="end"/>
        </w:r>
      </w:hyperlink>
    </w:p>
    <w:p>
      <w:pPr>
        <w:pStyle w:val="TOC2"/>
        <w:tabs>
          <w:tab w:val="right" w:leader="dot" w:pos="8306"/>
        </w:tabs>
      </w:pPr>
      <w:hyperlink w:anchor="_Toc6433" w:history="1">
        <w:r>
          <w:rPr>
            <w:rFonts w:ascii="仿宋" w:eastAsia="仿宋" w:hAnsi="仿宋" w:cs="仿宋" w:hint="eastAsia"/>
            <w:lang w:eastAsia="zh-CN"/>
          </w:rPr>
          <w:t>(六)、财务风险分析</w:t>
        </w:r>
        <w:r>
          <w:tab/>
        </w:r>
        <w:r>
          <w:fldChar w:fldCharType="begin"/>
        </w:r>
        <w:r>
          <w:instrText xml:space="preserve"> PAGEREF _Toc6433 \h </w:instrText>
        </w:r>
        <w:r>
          <w:fldChar w:fldCharType="separate"/>
        </w:r>
        <w:r>
          <w:t>14</w:t>
        </w:r>
        <w:r>
          <w:fldChar w:fldCharType="end"/>
        </w:r>
      </w:hyperlink>
    </w:p>
    <w:p>
      <w:pPr>
        <w:pStyle w:val="TOC2"/>
        <w:tabs>
          <w:tab w:val="right" w:leader="dot" w:pos="8306"/>
        </w:tabs>
      </w:pPr>
      <w:hyperlink w:anchor="_Toc22614" w:history="1">
        <w:r>
          <w:rPr>
            <w:rFonts w:ascii="仿宋" w:eastAsia="仿宋" w:hAnsi="仿宋" w:cs="仿宋" w:hint="eastAsia"/>
            <w:lang w:eastAsia="zh-CN"/>
          </w:rPr>
          <w:t>(七)、管理风险分析</w:t>
        </w:r>
        <w:r>
          <w:tab/>
        </w:r>
        <w:r>
          <w:fldChar w:fldCharType="begin"/>
        </w:r>
        <w:r>
          <w:instrText xml:space="preserve"> PAGEREF _Toc22614 \h </w:instrText>
        </w:r>
        <w:r>
          <w:fldChar w:fldCharType="separate"/>
        </w:r>
        <w:r>
          <w:t>16</w:t>
        </w:r>
        <w:r>
          <w:fldChar w:fldCharType="end"/>
        </w:r>
      </w:hyperlink>
    </w:p>
    <w:p>
      <w:pPr>
        <w:pStyle w:val="TOC2"/>
        <w:tabs>
          <w:tab w:val="right" w:leader="dot" w:pos="8306"/>
        </w:tabs>
      </w:pPr>
      <w:hyperlink w:anchor="_Toc8044" w:history="1">
        <w:r>
          <w:rPr>
            <w:rFonts w:ascii="仿宋" w:eastAsia="仿宋" w:hAnsi="仿宋" w:cs="仿宋" w:hint="eastAsia"/>
            <w:lang w:eastAsia="zh-CN"/>
          </w:rPr>
          <w:t>(八)、其它风险分析</w:t>
        </w:r>
        <w:r>
          <w:tab/>
        </w:r>
        <w:r>
          <w:fldChar w:fldCharType="begin"/>
        </w:r>
        <w:r>
          <w:instrText xml:space="preserve"> PAGEREF _Toc8044 \h </w:instrText>
        </w:r>
        <w:r>
          <w:fldChar w:fldCharType="separate"/>
        </w:r>
        <w:r>
          <w:t>17</w:t>
        </w:r>
        <w:r>
          <w:fldChar w:fldCharType="end"/>
        </w:r>
      </w:hyperlink>
    </w:p>
    <w:p>
      <w:pPr>
        <w:pStyle w:val="TOC2"/>
        <w:tabs>
          <w:tab w:val="right" w:leader="dot" w:pos="8306"/>
        </w:tabs>
      </w:pPr>
      <w:hyperlink w:anchor="_Toc5113" w:history="1">
        <w:r>
          <w:rPr>
            <w:rFonts w:ascii="仿宋" w:eastAsia="仿宋" w:hAnsi="仿宋" w:cs="仿宋" w:hint="eastAsia"/>
            <w:lang w:eastAsia="zh-CN"/>
          </w:rPr>
          <w:t>(九)、社会影响评估</w:t>
        </w:r>
        <w:r>
          <w:tab/>
        </w:r>
        <w:r>
          <w:fldChar w:fldCharType="begin"/>
        </w:r>
        <w:r>
          <w:instrText xml:space="preserve"> PAGEREF _Toc5113 \h </w:instrText>
        </w:r>
        <w:r>
          <w:fldChar w:fldCharType="separate"/>
        </w:r>
        <w:r>
          <w:t>18</w:t>
        </w:r>
        <w:r>
          <w:fldChar w:fldCharType="end"/>
        </w:r>
      </w:hyperlink>
    </w:p>
    <w:p>
      <w:pPr>
        <w:pStyle w:val="TOC1"/>
        <w:tabs>
          <w:tab w:val="right" w:leader="dot" w:pos="8306"/>
        </w:tabs>
      </w:pPr>
      <w:hyperlink w:anchor="_Toc4372" w:history="1">
        <w:r>
          <w:rPr>
            <w:rFonts w:ascii="仿宋" w:eastAsia="仿宋" w:hAnsi="仿宋" w:cs="仿宋" w:hint="eastAsia"/>
            <w:lang w:eastAsia="zh-CN"/>
          </w:rPr>
          <w:t>三、财务管理与成本控制</w:t>
        </w:r>
        <w:r>
          <w:tab/>
        </w:r>
        <w:r>
          <w:fldChar w:fldCharType="begin"/>
        </w:r>
        <w:r>
          <w:instrText xml:space="preserve"> PAGEREF _Toc4372 \h </w:instrText>
        </w:r>
        <w:r>
          <w:fldChar w:fldCharType="separate"/>
        </w:r>
        <w:r>
          <w:t>20</w:t>
        </w:r>
        <w:r>
          <w:fldChar w:fldCharType="end"/>
        </w:r>
      </w:hyperlink>
    </w:p>
    <w:p>
      <w:pPr>
        <w:pStyle w:val="TOC2"/>
        <w:tabs>
          <w:tab w:val="right" w:leader="dot" w:pos="8306"/>
        </w:tabs>
      </w:pPr>
      <w:hyperlink w:anchor="_Toc8437" w:history="1">
        <w:r>
          <w:rPr>
            <w:rFonts w:ascii="仿宋" w:eastAsia="仿宋" w:hAnsi="仿宋" w:cs="仿宋" w:hint="eastAsia"/>
            <w:lang w:eastAsia="zh-CN"/>
          </w:rPr>
          <w:t>(一)、财务管理体系建设</w:t>
        </w:r>
        <w:r>
          <w:tab/>
        </w:r>
        <w:r>
          <w:fldChar w:fldCharType="begin"/>
        </w:r>
        <w:r>
          <w:instrText xml:space="preserve"> PAGEREF _Toc8437 \h </w:instrText>
        </w:r>
        <w:r>
          <w:fldChar w:fldCharType="separate"/>
        </w:r>
        <w:r>
          <w:t>20</w:t>
        </w:r>
        <w:r>
          <w:fldChar w:fldCharType="end"/>
        </w:r>
      </w:hyperlink>
    </w:p>
    <w:p>
      <w:pPr>
        <w:pStyle w:val="TOC2"/>
        <w:tabs>
          <w:tab w:val="right" w:leader="dot" w:pos="8306"/>
        </w:tabs>
      </w:pPr>
      <w:hyperlink w:anchor="_Toc21864" w:history="1">
        <w:r>
          <w:rPr>
            <w:rFonts w:ascii="仿宋" w:eastAsia="仿宋" w:hAnsi="仿宋" w:cs="仿宋" w:hint="eastAsia"/>
            <w:lang w:eastAsia="zh-CN"/>
          </w:rPr>
          <w:t>(二)、成本控制措施</w:t>
        </w:r>
        <w:r>
          <w:tab/>
        </w:r>
        <w:r>
          <w:fldChar w:fldCharType="begin"/>
        </w:r>
        <w:r>
          <w:instrText xml:space="preserve"> PAGEREF _Toc21864 \h </w:instrText>
        </w:r>
        <w:r>
          <w:fldChar w:fldCharType="separate"/>
        </w:r>
        <w:r>
          <w:t>22</w:t>
        </w:r>
        <w:r>
          <w:fldChar w:fldCharType="end"/>
        </w:r>
      </w:hyperlink>
    </w:p>
    <w:p>
      <w:pPr>
        <w:pStyle w:val="TOC1"/>
        <w:tabs>
          <w:tab w:val="right" w:leader="dot" w:pos="8306"/>
        </w:tabs>
      </w:pPr>
      <w:hyperlink w:anchor="_Toc24248" w:history="1">
        <w:r>
          <w:rPr>
            <w:rFonts w:ascii="仿宋" w:eastAsia="仿宋" w:hAnsi="仿宋" w:cs="仿宋" w:hint="eastAsia"/>
            <w:lang w:eastAsia="zh-CN"/>
          </w:rPr>
          <w:t>四、经济影响分析</w:t>
        </w:r>
        <w:r>
          <w:tab/>
        </w:r>
        <w:r>
          <w:fldChar w:fldCharType="begin"/>
        </w:r>
        <w:r>
          <w:instrText xml:space="preserve"> PAGEREF _Toc24248 \h </w:instrText>
        </w:r>
        <w:r>
          <w:fldChar w:fldCharType="separate"/>
        </w:r>
        <w:r>
          <w:t>23</w:t>
        </w:r>
        <w:r>
          <w:fldChar w:fldCharType="end"/>
        </w:r>
      </w:hyperlink>
    </w:p>
    <w:p>
      <w:pPr>
        <w:pStyle w:val="TOC2"/>
        <w:tabs>
          <w:tab w:val="right" w:leader="dot" w:pos="8306"/>
        </w:tabs>
      </w:pPr>
      <w:hyperlink w:anchor="_Toc5631" w:history="1">
        <w:r>
          <w:rPr>
            <w:rFonts w:ascii="仿宋" w:eastAsia="仿宋" w:hAnsi="仿宋" w:cs="仿宋" w:hint="eastAsia"/>
            <w:lang w:eastAsia="zh-CN"/>
          </w:rPr>
          <w:t>(一)、经济费用效益或费用效果分析</w:t>
        </w:r>
        <w:r>
          <w:tab/>
        </w:r>
        <w:r>
          <w:fldChar w:fldCharType="begin"/>
        </w:r>
        <w:r>
          <w:instrText xml:space="preserve"> PAGEREF _Toc5631 \h </w:instrText>
        </w:r>
        <w:r>
          <w:fldChar w:fldCharType="separate"/>
        </w:r>
        <w:r>
          <w:t>23</w:t>
        </w:r>
        <w:r>
          <w:fldChar w:fldCharType="end"/>
        </w:r>
      </w:hyperlink>
    </w:p>
    <w:p>
      <w:pPr>
        <w:pStyle w:val="TOC2"/>
        <w:tabs>
          <w:tab w:val="right" w:leader="dot" w:pos="8306"/>
        </w:tabs>
      </w:pPr>
      <w:hyperlink w:anchor="_Toc24819" w:history="1">
        <w:r>
          <w:rPr>
            <w:rFonts w:ascii="仿宋" w:eastAsia="仿宋" w:hAnsi="仿宋" w:cs="仿宋" w:hint="eastAsia"/>
            <w:lang w:eastAsia="zh-CN"/>
          </w:rPr>
          <w:t>(二)、行业影响分析</w:t>
        </w:r>
        <w:r>
          <w:tab/>
        </w:r>
        <w:r>
          <w:fldChar w:fldCharType="begin"/>
        </w:r>
        <w:r>
          <w:instrText xml:space="preserve"> PAGEREF _Toc24819 \h </w:instrText>
        </w:r>
        <w:r>
          <w:fldChar w:fldCharType="separate"/>
        </w:r>
        <w:r>
          <w:t>25</w:t>
        </w:r>
        <w:r>
          <w:fldChar w:fldCharType="end"/>
        </w:r>
      </w:hyperlink>
    </w:p>
    <w:p>
      <w:pPr>
        <w:pStyle w:val="TOC2"/>
        <w:tabs>
          <w:tab w:val="right" w:leader="dot" w:pos="8306"/>
        </w:tabs>
      </w:pPr>
      <w:hyperlink w:anchor="_Toc11886" w:history="1">
        <w:r>
          <w:rPr>
            <w:rFonts w:ascii="仿宋" w:eastAsia="仿宋" w:hAnsi="仿宋" w:cs="仿宋" w:hint="eastAsia"/>
            <w:lang w:eastAsia="zh-CN"/>
          </w:rPr>
          <w:t>(三)、区域经济影响分析</w:t>
        </w:r>
        <w:r>
          <w:tab/>
        </w:r>
        <w:r>
          <w:fldChar w:fldCharType="begin"/>
        </w:r>
        <w:r>
          <w:instrText xml:space="preserve"> PAGEREF _Toc11886 \h </w:instrText>
        </w:r>
        <w:r>
          <w:fldChar w:fldCharType="separate"/>
        </w:r>
        <w:r>
          <w:t>27</w:t>
        </w:r>
        <w:r>
          <w:fldChar w:fldCharType="end"/>
        </w:r>
      </w:hyperlink>
    </w:p>
    <w:p>
      <w:pPr>
        <w:pStyle w:val="TOC2"/>
        <w:tabs>
          <w:tab w:val="right" w:leader="dot" w:pos="8306"/>
        </w:tabs>
      </w:pPr>
      <w:hyperlink w:anchor="_Toc30952" w:history="1">
        <w:r>
          <w:rPr>
            <w:rFonts w:ascii="仿宋" w:eastAsia="仿宋" w:hAnsi="仿宋" w:cs="仿宋" w:hint="eastAsia"/>
            <w:lang w:eastAsia="zh-CN"/>
          </w:rPr>
          <w:t>(四)、宏观经济影响分析</w:t>
        </w:r>
        <w:r>
          <w:tab/>
        </w:r>
        <w:r>
          <w:fldChar w:fldCharType="begin"/>
        </w:r>
        <w:r>
          <w:instrText xml:space="preserve"> PAGEREF _Toc30952 \h </w:instrText>
        </w:r>
        <w:r>
          <w:fldChar w:fldCharType="separate"/>
        </w:r>
        <w:r>
          <w:t>28</w:t>
        </w:r>
        <w:r>
          <w:fldChar w:fldCharType="end"/>
        </w:r>
      </w:hyperlink>
    </w:p>
    <w:p>
      <w:pPr>
        <w:pStyle w:val="TOC1"/>
        <w:tabs>
          <w:tab w:val="right" w:leader="dot" w:pos="8306"/>
        </w:tabs>
      </w:pPr>
      <w:hyperlink w:anchor="_Toc1767" w:history="1">
        <w:r>
          <w:rPr>
            <w:rFonts w:ascii="仿宋" w:eastAsia="仿宋" w:hAnsi="仿宋" w:cs="仿宋" w:hint="eastAsia"/>
            <w:lang w:eastAsia="zh-CN"/>
          </w:rPr>
          <w:t>五、项目选址研究</w:t>
        </w:r>
        <w:r>
          <w:tab/>
        </w:r>
        <w:r>
          <w:fldChar w:fldCharType="begin"/>
        </w:r>
        <w:r>
          <w:instrText xml:space="preserve"> PAGEREF _Toc1767 \h </w:instrText>
        </w:r>
        <w:r>
          <w:fldChar w:fldCharType="separate"/>
        </w:r>
        <w:r>
          <w:t>29</w:t>
        </w:r>
        <w:r>
          <w:fldChar w:fldCharType="end"/>
        </w:r>
      </w:hyperlink>
    </w:p>
    <w:p>
      <w:pPr>
        <w:pStyle w:val="TOC2"/>
        <w:tabs>
          <w:tab w:val="right" w:leader="dot" w:pos="8306"/>
        </w:tabs>
      </w:pPr>
      <w:hyperlink w:anchor="_Toc16916" w:history="1">
        <w:r>
          <w:rPr>
            <w:rFonts w:ascii="仿宋" w:eastAsia="仿宋" w:hAnsi="仿宋" w:cs="仿宋" w:hint="eastAsia"/>
            <w:lang w:eastAsia="zh-CN"/>
          </w:rPr>
          <w:t>(一)、项目选址原则</w:t>
        </w:r>
        <w:r>
          <w:tab/>
        </w:r>
        <w:r>
          <w:fldChar w:fldCharType="begin"/>
        </w:r>
        <w:r>
          <w:instrText xml:space="preserve"> PAGEREF _Toc16916 \h </w:instrText>
        </w:r>
        <w:r>
          <w:fldChar w:fldCharType="separate"/>
        </w:r>
        <w:r>
          <w:t>29</w:t>
        </w:r>
        <w:r>
          <w:fldChar w:fldCharType="end"/>
        </w:r>
      </w:hyperlink>
    </w:p>
    <w:p>
      <w:pPr>
        <w:pStyle w:val="TOC2"/>
        <w:tabs>
          <w:tab w:val="right" w:leader="dot" w:pos="8306"/>
        </w:tabs>
      </w:pPr>
      <w:hyperlink w:anchor="_Toc6335" w:history="1">
        <w:r>
          <w:rPr>
            <w:rFonts w:ascii="仿宋" w:eastAsia="仿宋" w:hAnsi="仿宋" w:cs="仿宋" w:hint="eastAsia"/>
            <w:lang w:eastAsia="zh-CN"/>
          </w:rPr>
          <w:t>(二)、项目选址</w:t>
        </w:r>
        <w:r>
          <w:tab/>
        </w:r>
        <w:r>
          <w:fldChar w:fldCharType="begin"/>
        </w:r>
        <w:r>
          <w:instrText xml:space="preserve"> PAGEREF _Toc6335 \h </w:instrText>
        </w:r>
        <w:r>
          <w:fldChar w:fldCharType="separate"/>
        </w:r>
        <w:r>
          <w:t>33</w:t>
        </w:r>
        <w:r>
          <w:fldChar w:fldCharType="end"/>
        </w:r>
      </w:hyperlink>
    </w:p>
    <w:p>
      <w:pPr>
        <w:pStyle w:val="TOC2"/>
        <w:tabs>
          <w:tab w:val="right" w:leader="dot" w:pos="8306"/>
        </w:tabs>
      </w:pPr>
      <w:hyperlink w:anchor="_Toc5403" w:history="1">
        <w:r>
          <w:rPr>
            <w:rFonts w:ascii="仿宋" w:eastAsia="仿宋" w:hAnsi="仿宋" w:cs="仿宋" w:hint="eastAsia"/>
            <w:lang w:eastAsia="zh-CN"/>
          </w:rPr>
          <w:t>(三)、建设条件分析</w:t>
        </w:r>
        <w:r>
          <w:tab/>
        </w:r>
        <w:r>
          <w:fldChar w:fldCharType="begin"/>
        </w:r>
        <w:r>
          <w:instrText xml:space="preserve"> PAGEREF _Toc5403 \h </w:instrText>
        </w:r>
        <w:r>
          <w:fldChar w:fldCharType="separate"/>
        </w:r>
        <w:r>
          <w:t>35</w:t>
        </w:r>
        <w:r>
          <w:fldChar w:fldCharType="end"/>
        </w:r>
      </w:hyperlink>
    </w:p>
    <w:p>
      <w:pPr>
        <w:pStyle w:val="TOC2"/>
        <w:tabs>
          <w:tab w:val="right" w:leader="dot" w:pos="8306"/>
        </w:tabs>
      </w:pPr>
      <w:hyperlink w:anchor="_Toc5155" w:history="1">
        <w:r>
          <w:rPr>
            <w:rFonts w:ascii="仿宋" w:eastAsia="仿宋" w:hAnsi="仿宋" w:cs="仿宋" w:hint="eastAsia"/>
            <w:lang w:eastAsia="zh-CN"/>
          </w:rPr>
          <w:t>(四)、用地控制指标</w:t>
        </w:r>
        <w:r>
          <w:tab/>
        </w:r>
        <w:r>
          <w:fldChar w:fldCharType="begin"/>
        </w:r>
        <w:r>
          <w:instrText xml:space="preserve"> PAGEREF _Toc5155 \h </w:instrText>
        </w:r>
        <w:r>
          <w:fldChar w:fldCharType="separate"/>
        </w:r>
        <w:r>
          <w:t>36</w:t>
        </w:r>
        <w:r>
          <w:fldChar w:fldCharType="end"/>
        </w:r>
      </w:hyperlink>
    </w:p>
    <w:p>
      <w:pPr>
        <w:pStyle w:val="TOC2"/>
        <w:tabs>
          <w:tab w:val="right" w:leader="dot" w:pos="8306"/>
        </w:tabs>
      </w:pPr>
      <w:hyperlink w:anchor="_Toc6946" w:history="1">
        <w:r>
          <w:rPr>
            <w:rFonts w:ascii="仿宋" w:eastAsia="仿宋" w:hAnsi="仿宋" w:cs="仿宋" w:hint="eastAsia"/>
            <w:lang w:eastAsia="zh-CN"/>
          </w:rPr>
          <w:t>(五)、地总体要求</w:t>
        </w:r>
        <w:r>
          <w:tab/>
        </w:r>
        <w:r>
          <w:fldChar w:fldCharType="begin"/>
        </w:r>
        <w:r>
          <w:instrText xml:space="preserve"> PAGEREF _Toc6946 \h </w:instrText>
        </w:r>
        <w:r>
          <w:fldChar w:fldCharType="separate"/>
        </w:r>
        <w:r>
          <w:t>37</w:t>
        </w:r>
        <w:r>
          <w:fldChar w:fldCharType="end"/>
        </w:r>
      </w:hyperlink>
    </w:p>
    <w:p>
      <w:pPr>
        <w:pStyle w:val="TOC2"/>
        <w:tabs>
          <w:tab w:val="right" w:leader="dot" w:pos="8306"/>
        </w:tabs>
      </w:pPr>
      <w:hyperlink w:anchor="_Toc6286" w:history="1">
        <w:r>
          <w:rPr>
            <w:rFonts w:ascii="仿宋" w:eastAsia="仿宋" w:hAnsi="仿宋" w:cs="仿宋" w:hint="eastAsia"/>
            <w:lang w:eastAsia="zh-CN"/>
          </w:rPr>
          <w:t>(六)、节约用地措施</w:t>
        </w:r>
        <w:r>
          <w:tab/>
        </w:r>
        <w:r>
          <w:fldChar w:fldCharType="begin"/>
        </w:r>
        <w:r>
          <w:instrText xml:space="preserve"> PAGEREF _Toc6286 \h </w:instrText>
        </w:r>
        <w:r>
          <w:fldChar w:fldCharType="separate"/>
        </w:r>
        <w:r>
          <w:t>39</w:t>
        </w:r>
        <w:r>
          <w:fldChar w:fldCharType="end"/>
        </w:r>
      </w:hyperlink>
    </w:p>
    <w:p>
      <w:pPr>
        <w:pStyle w:val="TOC2"/>
        <w:tabs>
          <w:tab w:val="right" w:leader="dot" w:pos="8306"/>
        </w:tabs>
      </w:pPr>
      <w:hyperlink w:anchor="_Toc19713" w:history="1">
        <w:r>
          <w:rPr>
            <w:rFonts w:ascii="仿宋" w:eastAsia="仿宋" w:hAnsi="仿宋" w:cs="仿宋" w:hint="eastAsia"/>
            <w:lang w:eastAsia="zh-CN"/>
          </w:rPr>
          <w:t>(七)、选址综合评价</w:t>
        </w:r>
        <w:r>
          <w:tab/>
        </w:r>
        <w:r>
          <w:fldChar w:fldCharType="begin"/>
        </w:r>
        <w:r>
          <w:instrText xml:space="preserve"> PAGEREF _Toc19713 \h </w:instrText>
        </w:r>
        <w:r>
          <w:fldChar w:fldCharType="separate"/>
        </w:r>
        <w:r>
          <w:t>40</w:t>
        </w:r>
        <w:r>
          <w:fldChar w:fldCharType="end"/>
        </w:r>
      </w:hyperlink>
    </w:p>
    <w:p>
      <w:pPr>
        <w:pStyle w:val="TOC1"/>
        <w:tabs>
          <w:tab w:val="right" w:leader="dot" w:pos="8306"/>
        </w:tabs>
      </w:pPr>
      <w:hyperlink w:anchor="_Toc15796" w:history="1">
        <w:r>
          <w:rPr>
            <w:rFonts w:ascii="仿宋" w:eastAsia="仿宋" w:hAnsi="仿宋" w:cs="仿宋" w:hint="eastAsia"/>
            <w:lang w:eastAsia="zh-CN"/>
          </w:rPr>
          <w:t>六、资源开发及综合利用分析</w:t>
        </w:r>
        <w:r>
          <w:tab/>
        </w:r>
        <w:r>
          <w:fldChar w:fldCharType="begin"/>
        </w:r>
        <w:r>
          <w:instrText xml:space="preserve"> PAGEREF _Toc15796 \h </w:instrText>
        </w:r>
        <w:r>
          <w:fldChar w:fldCharType="separate"/>
        </w:r>
        <w:r>
          <w:t>41</w:t>
        </w:r>
        <w:r>
          <w:fldChar w:fldCharType="end"/>
        </w:r>
      </w:hyperlink>
    </w:p>
    <w:p>
      <w:pPr>
        <w:pStyle w:val="TOC2"/>
        <w:tabs>
          <w:tab w:val="right" w:leader="dot" w:pos="8306"/>
        </w:tabs>
      </w:pPr>
      <w:hyperlink w:anchor="_Toc17644" w:history="1">
        <w:r>
          <w:rPr>
            <w:rFonts w:ascii="仿宋" w:eastAsia="仿宋" w:hAnsi="仿宋" w:cs="仿宋" w:hint="eastAsia"/>
            <w:lang w:eastAsia="zh-CN"/>
          </w:rPr>
          <w:t>(一)、资源开发方案</w:t>
        </w:r>
        <w:r>
          <w:tab/>
        </w:r>
        <w:r>
          <w:fldChar w:fldCharType="begin"/>
        </w:r>
        <w:r>
          <w:instrText xml:space="preserve"> PAGEREF _Toc17644 \h </w:instrText>
        </w:r>
        <w:r>
          <w:fldChar w:fldCharType="separate"/>
        </w:r>
        <w:r>
          <w:t>41</w:t>
        </w:r>
        <w:r>
          <w:fldChar w:fldCharType="end"/>
        </w:r>
      </w:hyperlink>
    </w:p>
    <w:p>
      <w:pPr>
        <w:pStyle w:val="TOC2"/>
        <w:tabs>
          <w:tab w:val="right" w:leader="dot" w:pos="8306"/>
        </w:tabs>
      </w:pPr>
      <w:hyperlink w:anchor="_Toc22781" w:history="1">
        <w:r>
          <w:rPr>
            <w:rFonts w:ascii="仿宋" w:eastAsia="仿宋" w:hAnsi="仿宋" w:cs="仿宋" w:hint="eastAsia"/>
            <w:lang w:eastAsia="zh-CN"/>
          </w:rPr>
          <w:t>(二)、资源利用方案</w:t>
        </w:r>
        <w:r>
          <w:tab/>
        </w:r>
        <w:r>
          <w:fldChar w:fldCharType="begin"/>
        </w:r>
        <w:r>
          <w:instrText xml:space="preserve"> PAGEREF _Toc22781 \h </w:instrText>
        </w:r>
        <w:r>
          <w:fldChar w:fldCharType="separate"/>
        </w:r>
        <w:r>
          <w:t>42</w:t>
        </w:r>
        <w:r>
          <w:fldChar w:fldCharType="end"/>
        </w:r>
      </w:hyperlink>
    </w:p>
    <w:p>
      <w:pPr>
        <w:pStyle w:val="TOC2"/>
        <w:tabs>
          <w:tab w:val="right" w:leader="dot" w:pos="8306"/>
        </w:tabs>
      </w:pPr>
      <w:hyperlink w:anchor="_Toc16011" w:history="1">
        <w:r>
          <w:rPr>
            <w:rFonts w:ascii="仿宋" w:eastAsia="仿宋" w:hAnsi="仿宋" w:cs="仿宋" w:hint="eastAsia"/>
            <w:lang w:eastAsia="zh-CN"/>
          </w:rPr>
          <w:t>(三)、资源节约措施</w:t>
        </w:r>
        <w:r>
          <w:tab/>
        </w:r>
        <w:r>
          <w:fldChar w:fldCharType="begin"/>
        </w:r>
        <w:r>
          <w:instrText xml:space="preserve"> PAGEREF _Toc16011 \h </w:instrText>
        </w:r>
        <w:r>
          <w:fldChar w:fldCharType="separate"/>
        </w:r>
        <w:r>
          <w:t>43</w:t>
        </w:r>
        <w:r>
          <w:fldChar w:fldCharType="end"/>
        </w:r>
      </w:hyperlink>
    </w:p>
    <w:p>
      <w:pPr>
        <w:pStyle w:val="TOC1"/>
        <w:tabs>
          <w:tab w:val="right" w:leader="dot" w:pos="8306"/>
        </w:tabs>
      </w:pPr>
      <w:hyperlink w:anchor="_Toc3028" w:history="1">
        <w:r>
          <w:rPr>
            <w:rFonts w:ascii="仿宋" w:eastAsia="仿宋" w:hAnsi="仿宋" w:cs="仿宋" w:hint="eastAsia"/>
            <w:lang w:eastAsia="zh-CN"/>
          </w:rPr>
          <w:t>七、项目变更管理</w:t>
        </w:r>
        <w:r>
          <w:tab/>
        </w:r>
        <w:r>
          <w:fldChar w:fldCharType="begin"/>
        </w:r>
        <w:r>
          <w:instrText xml:space="preserve"> PAGEREF _Toc3028 \h </w:instrText>
        </w:r>
        <w:r>
          <w:fldChar w:fldCharType="separate"/>
        </w:r>
        <w:r>
          <w:t>44</w:t>
        </w:r>
        <w:r>
          <w:fldChar w:fldCharType="end"/>
        </w:r>
      </w:hyperlink>
    </w:p>
    <w:p>
      <w:pPr>
        <w:pStyle w:val="TOC2"/>
        <w:tabs>
          <w:tab w:val="right" w:leader="dot" w:pos="8306"/>
        </w:tabs>
      </w:pPr>
      <w:hyperlink w:anchor="_Toc16527" w:history="1">
        <w:r>
          <w:rPr>
            <w:rFonts w:ascii="仿宋" w:eastAsia="仿宋" w:hAnsi="仿宋" w:cs="仿宋" w:hint="eastAsia"/>
            <w:lang w:eastAsia="zh-CN"/>
          </w:rPr>
          <w:t>(一)、变更控制流程</w:t>
        </w:r>
        <w:r>
          <w:tab/>
        </w:r>
        <w:r>
          <w:fldChar w:fldCharType="begin"/>
        </w:r>
        <w:r>
          <w:instrText xml:space="preserve"> PAGEREF _Toc16527 \h </w:instrText>
        </w:r>
        <w:r>
          <w:fldChar w:fldCharType="separate"/>
        </w:r>
        <w:r>
          <w:t>44</w:t>
        </w:r>
        <w:r>
          <w:fldChar w:fldCharType="end"/>
        </w:r>
      </w:hyperlink>
    </w:p>
    <w:p>
      <w:pPr>
        <w:pStyle w:val="TOC2"/>
        <w:tabs>
          <w:tab w:val="right" w:leader="dot" w:pos="8306"/>
        </w:tabs>
      </w:pPr>
      <w:hyperlink w:anchor="_Toc18760" w:history="1">
        <w:r>
          <w:rPr>
            <w:rFonts w:ascii="仿宋" w:eastAsia="仿宋" w:hAnsi="仿宋" w:cs="仿宋" w:hint="eastAsia"/>
            <w:lang w:eastAsia="zh-CN"/>
          </w:rPr>
          <w:t>(二)、影响评估与处理</w:t>
        </w:r>
        <w:r>
          <w:tab/>
        </w:r>
        <w:r>
          <w:fldChar w:fldCharType="begin"/>
        </w:r>
        <w:r>
          <w:instrText xml:space="preserve"> PAGEREF _Toc18760 \h </w:instrText>
        </w:r>
        <w:r>
          <w:fldChar w:fldCharType="separate"/>
        </w:r>
        <w:r>
          <w:t>45</w:t>
        </w:r>
        <w:r>
          <w:fldChar w:fldCharType="end"/>
        </w:r>
      </w:hyperlink>
    </w:p>
    <w:p>
      <w:pPr>
        <w:pStyle w:val="TOC2"/>
        <w:tabs>
          <w:tab w:val="right" w:leader="dot" w:pos="8306"/>
        </w:tabs>
      </w:pPr>
      <w:hyperlink w:anchor="_Toc1103" w:history="1">
        <w:r>
          <w:rPr>
            <w:rFonts w:ascii="仿宋" w:eastAsia="仿宋" w:hAnsi="仿宋" w:cs="仿宋" w:hint="eastAsia"/>
            <w:lang w:eastAsia="zh-CN"/>
          </w:rPr>
          <w:t>(三)、变更记录与追踪</w:t>
        </w:r>
        <w:r>
          <w:tab/>
        </w:r>
        <w:r>
          <w:fldChar w:fldCharType="begin"/>
        </w:r>
        <w:r>
          <w:instrText xml:space="preserve"> PAGEREF _Toc1103 \h </w:instrText>
        </w:r>
        <w:r>
          <w:fldChar w:fldCharType="separate"/>
        </w:r>
        <w:r>
          <w:t>47</w:t>
        </w:r>
        <w:r>
          <w:fldChar w:fldCharType="end"/>
        </w:r>
      </w:hyperlink>
    </w:p>
    <w:p>
      <w:pPr>
        <w:pStyle w:val="TOC2"/>
        <w:tabs>
          <w:tab w:val="right" w:leader="dot" w:pos="8306"/>
        </w:tabs>
      </w:pPr>
      <w:hyperlink w:anchor="_Toc13777" w:history="1">
        <w:r>
          <w:rPr>
            <w:rFonts w:ascii="仿宋" w:eastAsia="仿宋" w:hAnsi="仿宋" w:cs="仿宋" w:hint="eastAsia"/>
            <w:lang w:eastAsia="zh-CN"/>
          </w:rPr>
          <w:t>(四)、变更管理策略</w:t>
        </w:r>
        <w:r>
          <w:tab/>
        </w:r>
        <w:r>
          <w:fldChar w:fldCharType="begin"/>
        </w:r>
        <w:r>
          <w:instrText xml:space="preserve"> PAGEREF _Toc13777 \h </w:instrText>
        </w:r>
        <w:r>
          <w:fldChar w:fldCharType="separate"/>
        </w:r>
        <w:r>
          <w:t>48</w:t>
        </w:r>
        <w:r>
          <w:fldChar w:fldCharType="end"/>
        </w:r>
      </w:hyperlink>
    </w:p>
    <w:p>
      <w:pPr>
        <w:pStyle w:val="TOC1"/>
        <w:tabs>
          <w:tab w:val="right" w:leader="dot" w:pos="8306"/>
        </w:tabs>
      </w:pPr>
      <w:hyperlink w:anchor="_Toc4852" w:history="1">
        <w:r>
          <w:rPr>
            <w:rFonts w:ascii="仿宋" w:eastAsia="仿宋" w:hAnsi="仿宋" w:cs="仿宋" w:hint="eastAsia"/>
            <w:lang w:eastAsia="zh-CN"/>
          </w:rPr>
          <w:t>八、土地利用与规划方案</w:t>
        </w:r>
        <w:r>
          <w:tab/>
        </w:r>
        <w:r>
          <w:fldChar w:fldCharType="begin"/>
        </w:r>
        <w:r>
          <w:instrText xml:space="preserve"> PAGEREF _Toc4852 \h </w:instrText>
        </w:r>
        <w:r>
          <w:fldChar w:fldCharType="separate"/>
        </w:r>
        <w:r>
          <w:t>50</w:t>
        </w:r>
        <w:r>
          <w:fldChar w:fldCharType="end"/>
        </w:r>
      </w:hyperlink>
    </w:p>
    <w:p>
      <w:pPr>
        <w:pStyle w:val="TOC2"/>
        <w:tabs>
          <w:tab w:val="right" w:leader="dot" w:pos="8306"/>
        </w:tabs>
      </w:pPr>
      <w:hyperlink w:anchor="_Toc6720" w:history="1">
        <w:r>
          <w:rPr>
            <w:rFonts w:ascii="仿宋" w:eastAsia="仿宋" w:hAnsi="仿宋" w:cs="仿宋" w:hint="eastAsia"/>
            <w:lang w:eastAsia="zh-CN"/>
          </w:rPr>
          <w:t>(一)、项目用地情况分析</w:t>
        </w:r>
        <w:r>
          <w:tab/>
        </w:r>
        <w:r>
          <w:fldChar w:fldCharType="begin"/>
        </w:r>
        <w:r>
          <w:instrText xml:space="preserve"> PAGEREF _Toc6720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75" w:history="1">
        <w:r>
          <w:rPr>
            <w:rFonts w:ascii="仿宋" w:eastAsia="仿宋" w:hAnsi="仿宋" w:cs="仿宋" w:hint="eastAsia"/>
            <w:lang w:eastAsia="zh-CN"/>
          </w:rPr>
          <w:t>(二)、土地利用规划方案</w:t>
        </w:r>
        <w:r>
          <w:tab/>
        </w:r>
        <w:r>
          <w:fldChar w:fldCharType="begin"/>
        </w:r>
        <w:r>
          <w:instrText xml:space="preserve"> PAGEREF _Toc3375 \h </w:instrText>
        </w:r>
        <w:r>
          <w:fldChar w:fldCharType="separate"/>
        </w:r>
        <w:r>
          <w:t>51</w:t>
        </w:r>
        <w:r>
          <w:fldChar w:fldCharType="end"/>
        </w:r>
      </w:hyperlink>
    </w:p>
    <w:p>
      <w:pPr>
        <w:pStyle w:val="TOC1"/>
        <w:tabs>
          <w:tab w:val="right" w:leader="dot" w:pos="8306"/>
        </w:tabs>
      </w:pPr>
      <w:hyperlink w:anchor="_Toc11036" w:history="1">
        <w:r>
          <w:rPr>
            <w:rFonts w:ascii="仿宋" w:eastAsia="仿宋" w:hAnsi="仿宋" w:cs="仿宋" w:hint="eastAsia"/>
            <w:lang w:eastAsia="zh-CN"/>
          </w:rPr>
          <w:t>九、经济效益与社会效益优化</w:t>
        </w:r>
        <w:r>
          <w:tab/>
        </w:r>
        <w:r>
          <w:fldChar w:fldCharType="begin"/>
        </w:r>
        <w:r>
          <w:instrText xml:space="preserve"> PAGEREF _Toc11036 \h </w:instrText>
        </w:r>
        <w:r>
          <w:fldChar w:fldCharType="separate"/>
        </w:r>
        <w:r>
          <w:t>52</w:t>
        </w:r>
        <w:r>
          <w:fldChar w:fldCharType="end"/>
        </w:r>
      </w:hyperlink>
    </w:p>
    <w:p>
      <w:pPr>
        <w:pStyle w:val="TOC2"/>
        <w:tabs>
          <w:tab w:val="right" w:leader="dot" w:pos="8306"/>
        </w:tabs>
      </w:pPr>
      <w:hyperlink w:anchor="_Toc31130" w:history="1">
        <w:r>
          <w:rPr>
            <w:rFonts w:ascii="仿宋" w:eastAsia="仿宋" w:hAnsi="仿宋" w:cs="仿宋" w:hint="eastAsia"/>
            <w:lang w:eastAsia="zh-CN"/>
          </w:rPr>
          <w:t>(一)、经济效益提升策略</w:t>
        </w:r>
        <w:r>
          <w:tab/>
        </w:r>
        <w:r>
          <w:fldChar w:fldCharType="begin"/>
        </w:r>
        <w:r>
          <w:instrText xml:space="preserve"> PAGEREF _Toc31130 \h </w:instrText>
        </w:r>
        <w:r>
          <w:fldChar w:fldCharType="separate"/>
        </w:r>
        <w:r>
          <w:t>52</w:t>
        </w:r>
        <w:r>
          <w:fldChar w:fldCharType="end"/>
        </w:r>
      </w:hyperlink>
    </w:p>
    <w:p>
      <w:pPr>
        <w:pStyle w:val="TOC2"/>
        <w:tabs>
          <w:tab w:val="right" w:leader="dot" w:pos="8306"/>
        </w:tabs>
      </w:pPr>
      <w:hyperlink w:anchor="_Toc12284" w:history="1">
        <w:r>
          <w:rPr>
            <w:rFonts w:ascii="仿宋" w:eastAsia="仿宋" w:hAnsi="仿宋" w:cs="仿宋" w:hint="eastAsia"/>
            <w:lang w:eastAsia="zh-CN"/>
          </w:rPr>
          <w:t>(二)、社会效益增强方案</w:t>
        </w:r>
        <w:r>
          <w:tab/>
        </w:r>
        <w:r>
          <w:fldChar w:fldCharType="begin"/>
        </w:r>
        <w:r>
          <w:instrText xml:space="preserve"> PAGEREF _Toc12284 \h </w:instrText>
        </w:r>
        <w:r>
          <w:fldChar w:fldCharType="separate"/>
        </w:r>
        <w:r>
          <w:t>53</w:t>
        </w:r>
        <w:r>
          <w:fldChar w:fldCharType="end"/>
        </w:r>
      </w:hyperlink>
    </w:p>
    <w:p>
      <w:pPr>
        <w:pStyle w:val="TOC1"/>
        <w:tabs>
          <w:tab w:val="right" w:leader="dot" w:pos="8306"/>
        </w:tabs>
      </w:pPr>
      <w:hyperlink w:anchor="_Toc5941" w:history="1">
        <w:r>
          <w:rPr>
            <w:rFonts w:ascii="仿宋" w:eastAsia="仿宋" w:hAnsi="仿宋" w:cs="仿宋" w:hint="eastAsia"/>
            <w:lang w:eastAsia="zh-CN"/>
          </w:rPr>
          <w:t>十、环境保护与绿色发展</w:t>
        </w:r>
        <w:r>
          <w:tab/>
        </w:r>
        <w:r>
          <w:fldChar w:fldCharType="begin"/>
        </w:r>
        <w:r>
          <w:instrText xml:space="preserve"> PAGEREF _Toc5941 \h </w:instrText>
        </w:r>
        <w:r>
          <w:fldChar w:fldCharType="separate"/>
        </w:r>
        <w:r>
          <w:t>54</w:t>
        </w:r>
        <w:r>
          <w:fldChar w:fldCharType="end"/>
        </w:r>
      </w:hyperlink>
    </w:p>
    <w:p>
      <w:pPr>
        <w:pStyle w:val="TOC2"/>
        <w:tabs>
          <w:tab w:val="right" w:leader="dot" w:pos="8306"/>
        </w:tabs>
      </w:pPr>
      <w:hyperlink w:anchor="_Toc12957" w:history="1">
        <w:r>
          <w:rPr>
            <w:rFonts w:ascii="仿宋" w:eastAsia="仿宋" w:hAnsi="仿宋" w:cs="仿宋" w:hint="eastAsia"/>
            <w:lang w:eastAsia="zh-CN"/>
          </w:rPr>
          <w:t>(一)、环境保护措施</w:t>
        </w:r>
        <w:r>
          <w:tab/>
        </w:r>
        <w:r>
          <w:fldChar w:fldCharType="begin"/>
        </w:r>
        <w:r>
          <w:instrText xml:space="preserve"> PAGEREF _Toc12957 \h </w:instrText>
        </w:r>
        <w:r>
          <w:fldChar w:fldCharType="separate"/>
        </w:r>
        <w:r>
          <w:t>54</w:t>
        </w:r>
        <w:r>
          <w:fldChar w:fldCharType="end"/>
        </w:r>
      </w:hyperlink>
    </w:p>
    <w:p>
      <w:pPr>
        <w:pStyle w:val="TOC2"/>
        <w:tabs>
          <w:tab w:val="right" w:leader="dot" w:pos="8306"/>
        </w:tabs>
      </w:pPr>
      <w:hyperlink w:anchor="_Toc23702" w:history="1">
        <w:r>
          <w:rPr>
            <w:rFonts w:ascii="仿宋" w:eastAsia="仿宋" w:hAnsi="仿宋" w:cs="仿宋" w:hint="eastAsia"/>
            <w:lang w:eastAsia="zh-CN"/>
          </w:rPr>
          <w:t>(二)、绿色发展与可持续发展策略</w:t>
        </w:r>
        <w:r>
          <w:tab/>
        </w:r>
        <w:r>
          <w:fldChar w:fldCharType="begin"/>
        </w:r>
        <w:r>
          <w:instrText xml:space="preserve"> PAGEREF _Toc23702 \h </w:instrText>
        </w:r>
        <w:r>
          <w:fldChar w:fldCharType="separate"/>
        </w:r>
        <w:r>
          <w:t>56</w:t>
        </w:r>
        <w:r>
          <w:fldChar w:fldCharType="end"/>
        </w:r>
      </w:hyperlink>
    </w:p>
    <w:p>
      <w:pPr>
        <w:pStyle w:val="TOC1"/>
        <w:tabs>
          <w:tab w:val="right" w:leader="dot" w:pos="8306"/>
        </w:tabs>
      </w:pPr>
      <w:hyperlink w:anchor="_Toc23499" w:history="1">
        <w:r>
          <w:rPr>
            <w:rFonts w:ascii="仿宋" w:eastAsia="仿宋" w:hAnsi="仿宋" w:cs="仿宋" w:hint="eastAsia"/>
            <w:lang w:eastAsia="zh-CN"/>
          </w:rPr>
          <w:t>十一、资金管理与财务规划</w:t>
        </w:r>
        <w:r>
          <w:tab/>
        </w:r>
        <w:r>
          <w:fldChar w:fldCharType="begin"/>
        </w:r>
        <w:r>
          <w:instrText xml:space="preserve"> PAGEREF _Toc23499 \h </w:instrText>
        </w:r>
        <w:r>
          <w:fldChar w:fldCharType="separate"/>
        </w:r>
        <w:r>
          <w:t>57</w:t>
        </w:r>
        <w:r>
          <w:fldChar w:fldCharType="end"/>
        </w:r>
      </w:hyperlink>
    </w:p>
    <w:p>
      <w:pPr>
        <w:pStyle w:val="TOC2"/>
        <w:tabs>
          <w:tab w:val="right" w:leader="dot" w:pos="8306"/>
        </w:tabs>
      </w:pPr>
      <w:hyperlink w:anchor="_Toc20930" w:history="1">
        <w:r>
          <w:rPr>
            <w:rFonts w:ascii="仿宋" w:eastAsia="仿宋" w:hAnsi="仿宋" w:cs="仿宋" w:hint="eastAsia"/>
            <w:lang w:eastAsia="zh-CN"/>
          </w:rPr>
          <w:t>(一)、项目资金来源与筹措</w:t>
        </w:r>
        <w:r>
          <w:tab/>
        </w:r>
        <w:r>
          <w:fldChar w:fldCharType="begin"/>
        </w:r>
        <w:r>
          <w:instrText xml:space="preserve"> PAGEREF _Toc20930 \h </w:instrText>
        </w:r>
        <w:r>
          <w:fldChar w:fldCharType="separate"/>
        </w:r>
        <w:r>
          <w:t>57</w:t>
        </w:r>
        <w:r>
          <w:fldChar w:fldCharType="end"/>
        </w:r>
      </w:hyperlink>
    </w:p>
    <w:p>
      <w:pPr>
        <w:pStyle w:val="TOC2"/>
        <w:tabs>
          <w:tab w:val="right" w:leader="dot" w:pos="8306"/>
        </w:tabs>
      </w:pPr>
      <w:hyperlink w:anchor="_Toc5194" w:history="1">
        <w:r>
          <w:rPr>
            <w:rFonts w:ascii="仿宋" w:eastAsia="仿宋" w:hAnsi="仿宋" w:cs="仿宋" w:hint="eastAsia"/>
            <w:lang w:eastAsia="zh-CN"/>
          </w:rPr>
          <w:t>(二)、资金使用与监管</w:t>
        </w:r>
        <w:r>
          <w:tab/>
        </w:r>
        <w:r>
          <w:fldChar w:fldCharType="begin"/>
        </w:r>
        <w:r>
          <w:instrText xml:space="preserve"> PAGEREF _Toc5194 \h </w:instrText>
        </w:r>
        <w:r>
          <w:fldChar w:fldCharType="separate"/>
        </w:r>
        <w:r>
          <w:t>59</w:t>
        </w:r>
        <w:r>
          <w:fldChar w:fldCharType="end"/>
        </w:r>
      </w:hyperlink>
    </w:p>
    <w:p>
      <w:pPr>
        <w:pStyle w:val="TOC2"/>
        <w:tabs>
          <w:tab w:val="right" w:leader="dot" w:pos="8306"/>
        </w:tabs>
      </w:pPr>
      <w:hyperlink w:anchor="_Toc8664" w:history="1">
        <w:r>
          <w:rPr>
            <w:rFonts w:ascii="仿宋" w:eastAsia="仿宋" w:hAnsi="仿宋" w:cs="仿宋" w:hint="eastAsia"/>
            <w:lang w:eastAsia="zh-CN"/>
          </w:rPr>
          <w:t>(三)、财务规划与预测</w:t>
        </w:r>
        <w:r>
          <w:tab/>
        </w:r>
        <w:r>
          <w:fldChar w:fldCharType="begin"/>
        </w:r>
        <w:r>
          <w:instrText xml:space="preserve"> PAGEREF _Toc8664 \h </w:instrText>
        </w:r>
        <w:r>
          <w:fldChar w:fldCharType="separate"/>
        </w:r>
        <w:r>
          <w:t>60</w:t>
        </w:r>
        <w:r>
          <w:fldChar w:fldCharType="end"/>
        </w:r>
      </w:hyperlink>
    </w:p>
    <w:p>
      <w:pPr>
        <w:pStyle w:val="TOC1"/>
        <w:tabs>
          <w:tab w:val="right" w:leader="dot" w:pos="8306"/>
        </w:tabs>
      </w:pPr>
      <w:hyperlink w:anchor="_Toc29292" w:history="1">
        <w:r>
          <w:rPr>
            <w:rFonts w:ascii="仿宋" w:eastAsia="仿宋" w:hAnsi="仿宋" w:cs="仿宋" w:hint="eastAsia"/>
            <w:lang w:eastAsia="zh-CN"/>
          </w:rPr>
          <w:t>十二、项目质量与标准</w:t>
        </w:r>
        <w:r>
          <w:tab/>
        </w:r>
        <w:r>
          <w:fldChar w:fldCharType="begin"/>
        </w:r>
        <w:r>
          <w:instrText xml:space="preserve"> PAGEREF _Toc29292 \h </w:instrText>
        </w:r>
        <w:r>
          <w:fldChar w:fldCharType="separate"/>
        </w:r>
        <w:r>
          <w:t>61</w:t>
        </w:r>
        <w:r>
          <w:fldChar w:fldCharType="end"/>
        </w:r>
      </w:hyperlink>
    </w:p>
    <w:p>
      <w:pPr>
        <w:pStyle w:val="TOC2"/>
        <w:tabs>
          <w:tab w:val="right" w:leader="dot" w:pos="8306"/>
        </w:tabs>
      </w:pPr>
      <w:hyperlink w:anchor="_Toc27368" w:history="1">
        <w:r>
          <w:rPr>
            <w:rFonts w:ascii="仿宋" w:eastAsia="仿宋" w:hAnsi="仿宋" w:cs="仿宋" w:hint="eastAsia"/>
            <w:lang w:eastAsia="zh-CN"/>
          </w:rPr>
          <w:t>(一)、质量保障体系</w:t>
        </w:r>
        <w:r>
          <w:tab/>
        </w:r>
        <w:r>
          <w:fldChar w:fldCharType="begin"/>
        </w:r>
        <w:r>
          <w:instrText xml:space="preserve"> PAGEREF _Toc27368 \h </w:instrText>
        </w:r>
        <w:r>
          <w:fldChar w:fldCharType="separate"/>
        </w:r>
        <w:r>
          <w:t>61</w:t>
        </w:r>
        <w:r>
          <w:fldChar w:fldCharType="end"/>
        </w:r>
      </w:hyperlink>
    </w:p>
    <w:p>
      <w:pPr>
        <w:pStyle w:val="TOC2"/>
        <w:tabs>
          <w:tab w:val="right" w:leader="dot" w:pos="8306"/>
        </w:tabs>
      </w:pPr>
      <w:hyperlink w:anchor="_Toc248" w:history="1">
        <w:r>
          <w:rPr>
            <w:rFonts w:ascii="仿宋" w:eastAsia="仿宋" w:hAnsi="仿宋" w:cs="仿宋" w:hint="eastAsia"/>
            <w:lang w:eastAsia="zh-CN"/>
          </w:rPr>
          <w:t>(二)、标准化作业流程</w:t>
        </w:r>
        <w:r>
          <w:tab/>
        </w:r>
        <w:r>
          <w:fldChar w:fldCharType="begin"/>
        </w:r>
        <w:r>
          <w:instrText xml:space="preserve"> PAGEREF _Toc248 \h </w:instrText>
        </w:r>
        <w:r>
          <w:fldChar w:fldCharType="separate"/>
        </w:r>
        <w:r>
          <w:t>63</w:t>
        </w:r>
        <w:r>
          <w:fldChar w:fldCharType="end"/>
        </w:r>
      </w:hyperlink>
    </w:p>
    <w:p>
      <w:pPr>
        <w:pStyle w:val="TOC2"/>
        <w:tabs>
          <w:tab w:val="right" w:leader="dot" w:pos="8306"/>
        </w:tabs>
      </w:pPr>
      <w:hyperlink w:anchor="_Toc17839" w:history="1">
        <w:r>
          <w:rPr>
            <w:rFonts w:ascii="仿宋" w:eastAsia="仿宋" w:hAnsi="仿宋" w:cs="仿宋" w:hint="eastAsia"/>
            <w:lang w:eastAsia="zh-CN"/>
          </w:rPr>
          <w:t>(三)、质量监控与评估</w:t>
        </w:r>
        <w:r>
          <w:tab/>
        </w:r>
        <w:r>
          <w:fldChar w:fldCharType="begin"/>
        </w:r>
        <w:r>
          <w:instrText xml:space="preserve"> PAGEREF _Toc17839 \h </w:instrText>
        </w:r>
        <w:r>
          <w:fldChar w:fldCharType="separate"/>
        </w:r>
        <w:r>
          <w:t>64</w:t>
        </w:r>
        <w:r>
          <w:fldChar w:fldCharType="end"/>
        </w:r>
      </w:hyperlink>
    </w:p>
    <w:p>
      <w:pPr>
        <w:pStyle w:val="TOC2"/>
        <w:tabs>
          <w:tab w:val="right" w:leader="dot" w:pos="8306"/>
        </w:tabs>
      </w:pPr>
      <w:hyperlink w:anchor="_Toc4738" w:history="1">
        <w:r>
          <w:rPr>
            <w:rFonts w:ascii="仿宋" w:eastAsia="仿宋" w:hAnsi="仿宋" w:cs="仿宋" w:hint="eastAsia"/>
            <w:lang w:eastAsia="zh-CN"/>
          </w:rPr>
          <w:t>(四)、质量改进计划</w:t>
        </w:r>
        <w:r>
          <w:tab/>
        </w:r>
        <w:r>
          <w:fldChar w:fldCharType="begin"/>
        </w:r>
        <w:r>
          <w:instrText xml:space="preserve"> PAGEREF _Toc4738 \h </w:instrText>
        </w:r>
        <w:r>
          <w:fldChar w:fldCharType="separate"/>
        </w:r>
        <w:r>
          <w:t>65</w:t>
        </w:r>
        <w:r>
          <w:fldChar w:fldCharType="end"/>
        </w:r>
      </w:hyperlink>
    </w:p>
    <w:p>
      <w:pPr>
        <w:pStyle w:val="TOC1"/>
        <w:tabs>
          <w:tab w:val="right" w:leader="dot" w:pos="8306"/>
        </w:tabs>
      </w:pPr>
      <w:hyperlink w:anchor="_Toc3092" w:history="1">
        <w:r>
          <w:rPr>
            <w:rFonts w:ascii="仿宋" w:eastAsia="仿宋" w:hAnsi="仿宋" w:cs="仿宋" w:hint="eastAsia"/>
            <w:lang w:eastAsia="zh-CN"/>
          </w:rPr>
          <w:t>十三、人力资源管理与开发</w:t>
        </w:r>
        <w:r>
          <w:tab/>
        </w:r>
        <w:r>
          <w:fldChar w:fldCharType="begin"/>
        </w:r>
        <w:r>
          <w:instrText xml:space="preserve"> PAGEREF _Toc3092 \h </w:instrText>
        </w:r>
        <w:r>
          <w:fldChar w:fldCharType="separate"/>
        </w:r>
        <w:r>
          <w:t>67</w:t>
        </w:r>
        <w:r>
          <w:fldChar w:fldCharType="end"/>
        </w:r>
      </w:hyperlink>
    </w:p>
    <w:p>
      <w:pPr>
        <w:pStyle w:val="TOC2"/>
        <w:tabs>
          <w:tab w:val="right" w:leader="dot" w:pos="8306"/>
        </w:tabs>
      </w:pPr>
      <w:hyperlink w:anchor="_Toc11377" w:history="1">
        <w:r>
          <w:rPr>
            <w:rFonts w:ascii="仿宋" w:eastAsia="仿宋" w:hAnsi="仿宋" w:cs="仿宋" w:hint="eastAsia"/>
            <w:lang w:eastAsia="zh-CN"/>
          </w:rPr>
          <w:t>(一)、人力资源规划</w:t>
        </w:r>
        <w:r>
          <w:tab/>
        </w:r>
        <w:r>
          <w:fldChar w:fldCharType="begin"/>
        </w:r>
        <w:r>
          <w:instrText xml:space="preserve"> PAGEREF _Toc11377 \h </w:instrText>
        </w:r>
        <w:r>
          <w:fldChar w:fldCharType="separate"/>
        </w:r>
        <w:r>
          <w:t>67</w:t>
        </w:r>
        <w:r>
          <w:fldChar w:fldCharType="end"/>
        </w:r>
      </w:hyperlink>
    </w:p>
    <w:p>
      <w:pPr>
        <w:pStyle w:val="TOC2"/>
        <w:tabs>
          <w:tab w:val="right" w:leader="dot" w:pos="8306"/>
        </w:tabs>
      </w:pPr>
      <w:hyperlink w:anchor="_Toc23696" w:history="1">
        <w:r>
          <w:rPr>
            <w:rFonts w:ascii="仿宋" w:eastAsia="仿宋" w:hAnsi="仿宋" w:cs="仿宋" w:hint="eastAsia"/>
            <w:lang w:eastAsia="zh-CN"/>
          </w:rPr>
          <w:t>(二)、人力资源开发与培训</w:t>
        </w:r>
        <w:r>
          <w:tab/>
        </w:r>
        <w:r>
          <w:fldChar w:fldCharType="begin"/>
        </w:r>
        <w:r>
          <w:instrText xml:space="preserve"> PAGEREF _Toc23696 \h </w:instrText>
        </w:r>
        <w:r>
          <w:fldChar w:fldCharType="separate"/>
        </w:r>
        <w:r>
          <w:t>68</w:t>
        </w:r>
        <w:r>
          <w:fldChar w:fldCharType="end"/>
        </w:r>
      </w:hyperlink>
    </w:p>
    <w:p>
      <w:pPr>
        <w:pStyle w:val="TOC1"/>
        <w:tabs>
          <w:tab w:val="right" w:leader="dot" w:pos="8306"/>
        </w:tabs>
      </w:pPr>
      <w:hyperlink w:anchor="_Toc12098" w:history="1">
        <w:r>
          <w:rPr>
            <w:rFonts w:ascii="仿宋" w:eastAsia="仿宋" w:hAnsi="仿宋" w:cs="仿宋" w:hint="eastAsia"/>
            <w:lang w:eastAsia="zh-CN"/>
          </w:rPr>
          <w:t>十四、质量管理与控制</w:t>
        </w:r>
        <w:r>
          <w:tab/>
        </w:r>
        <w:r>
          <w:fldChar w:fldCharType="begin"/>
        </w:r>
        <w:r>
          <w:instrText xml:space="preserve"> PAGEREF _Toc12098 \h </w:instrText>
        </w:r>
        <w:r>
          <w:fldChar w:fldCharType="separate"/>
        </w:r>
        <w:r>
          <w:t>71</w:t>
        </w:r>
        <w:r>
          <w:fldChar w:fldCharType="end"/>
        </w:r>
      </w:hyperlink>
    </w:p>
    <w:p>
      <w:pPr>
        <w:pStyle w:val="TOC2"/>
        <w:tabs>
          <w:tab w:val="right" w:leader="dot" w:pos="8306"/>
        </w:tabs>
      </w:pPr>
      <w:hyperlink w:anchor="_Toc2544" w:history="1">
        <w:r>
          <w:rPr>
            <w:rFonts w:ascii="仿宋" w:eastAsia="仿宋" w:hAnsi="仿宋" w:cs="仿宋" w:hint="eastAsia"/>
            <w:lang w:eastAsia="zh-CN"/>
          </w:rPr>
          <w:t>(一)、质量管理体系建设</w:t>
        </w:r>
        <w:r>
          <w:tab/>
        </w:r>
        <w:r>
          <w:fldChar w:fldCharType="begin"/>
        </w:r>
        <w:r>
          <w:instrText xml:space="preserve"> PAGEREF _Toc2544 \h </w:instrText>
        </w:r>
        <w:r>
          <w:fldChar w:fldCharType="separate"/>
        </w:r>
        <w:r>
          <w:t>71</w:t>
        </w:r>
        <w:r>
          <w:fldChar w:fldCharType="end"/>
        </w:r>
      </w:hyperlink>
    </w:p>
    <w:p>
      <w:pPr>
        <w:pStyle w:val="TOC2"/>
        <w:tabs>
          <w:tab w:val="right" w:leader="dot" w:pos="8306"/>
        </w:tabs>
      </w:pPr>
      <w:hyperlink w:anchor="_Toc19910" w:history="1">
        <w:r>
          <w:rPr>
            <w:rFonts w:ascii="仿宋" w:eastAsia="仿宋" w:hAnsi="仿宋" w:cs="仿宋" w:hint="eastAsia"/>
            <w:lang w:eastAsia="zh-CN"/>
          </w:rPr>
          <w:t>(二)、质量控制措施</w:t>
        </w:r>
        <w:r>
          <w:tab/>
        </w:r>
        <w:r>
          <w:fldChar w:fldCharType="begin"/>
        </w:r>
        <w:r>
          <w:instrText xml:space="preserve"> PAGEREF _Toc19910 \h </w:instrText>
        </w:r>
        <w:r>
          <w:fldChar w:fldCharType="separate"/>
        </w:r>
        <w:r>
          <w:t>72</w:t>
        </w:r>
        <w:r>
          <w:fldChar w:fldCharType="end"/>
        </w:r>
      </w:hyperlink>
    </w:p>
    <w:p>
      <w:pPr>
        <w:pStyle w:val="TOC1"/>
        <w:tabs>
          <w:tab w:val="right" w:leader="dot" w:pos="8306"/>
        </w:tabs>
      </w:pPr>
      <w:hyperlink w:anchor="_Toc25107" w:history="1">
        <w:r>
          <w:rPr>
            <w:rFonts w:ascii="仿宋" w:eastAsia="仿宋" w:hAnsi="仿宋" w:cs="仿宋" w:hint="eastAsia"/>
            <w:lang w:eastAsia="zh-CN"/>
          </w:rPr>
          <w:t>十五、成果转化与推广应用</w:t>
        </w:r>
        <w:r>
          <w:tab/>
        </w:r>
        <w:r>
          <w:fldChar w:fldCharType="begin"/>
        </w:r>
        <w:r>
          <w:instrText xml:space="preserve"> PAGEREF _Toc25107 \h </w:instrText>
        </w:r>
        <w:r>
          <w:fldChar w:fldCharType="separate"/>
        </w:r>
        <w:r>
          <w:t>73</w:t>
        </w:r>
        <w:r>
          <w:fldChar w:fldCharType="end"/>
        </w:r>
      </w:hyperlink>
    </w:p>
    <w:p>
      <w:pPr>
        <w:pStyle w:val="TOC2"/>
        <w:tabs>
          <w:tab w:val="right" w:leader="dot" w:pos="8306"/>
        </w:tabs>
      </w:pPr>
      <w:hyperlink w:anchor="_Toc13167" w:history="1">
        <w:r>
          <w:rPr>
            <w:rFonts w:ascii="仿宋" w:eastAsia="仿宋" w:hAnsi="仿宋" w:cs="仿宋" w:hint="eastAsia"/>
            <w:lang w:eastAsia="zh-CN"/>
          </w:rPr>
          <w:t>(一)、成果转化策略制定</w:t>
        </w:r>
        <w:r>
          <w:tab/>
        </w:r>
        <w:r>
          <w:fldChar w:fldCharType="begin"/>
        </w:r>
        <w:r>
          <w:instrText xml:space="preserve"> PAGEREF _Toc13167 \h </w:instrText>
        </w:r>
        <w:r>
          <w:fldChar w:fldCharType="separate"/>
        </w:r>
        <w:r>
          <w:t>73</w:t>
        </w:r>
        <w:r>
          <w:fldChar w:fldCharType="end"/>
        </w:r>
      </w:hyperlink>
    </w:p>
    <w:p>
      <w:pPr>
        <w:pStyle w:val="TOC2"/>
        <w:tabs>
          <w:tab w:val="right" w:leader="dot" w:pos="8306"/>
        </w:tabs>
      </w:pPr>
      <w:hyperlink w:anchor="_Toc19335" w:history="1">
        <w:r>
          <w:rPr>
            <w:rFonts w:ascii="仿宋" w:eastAsia="仿宋" w:hAnsi="仿宋" w:cs="仿宋" w:hint="eastAsia"/>
            <w:lang w:eastAsia="zh-CN"/>
          </w:rPr>
          <w:t>(二)、成果推广应用方案</w:t>
        </w:r>
        <w:r>
          <w:tab/>
        </w:r>
        <w:r>
          <w:fldChar w:fldCharType="begin"/>
        </w:r>
        <w:r>
          <w:instrText xml:space="preserve"> PAGEREF _Toc19335 \h </w:instrText>
        </w:r>
        <w:r>
          <w:fldChar w:fldCharType="separate"/>
        </w:r>
        <w:r>
          <w:t>75</w:t>
        </w:r>
        <w:r>
          <w:fldChar w:fldCharType="end"/>
        </w:r>
      </w:hyperlink>
    </w:p>
    <w:p>
      <w:pPr>
        <w:pStyle w:val="TOC1"/>
        <w:tabs>
          <w:tab w:val="right" w:leader="dot" w:pos="8306"/>
        </w:tabs>
      </w:pPr>
      <w:hyperlink w:anchor="_Toc31207" w:history="1">
        <w:r>
          <w:rPr>
            <w:rFonts w:ascii="仿宋" w:eastAsia="仿宋" w:hAnsi="仿宋" w:cs="仿宋" w:hint="eastAsia"/>
            <w:lang w:eastAsia="zh-CN"/>
          </w:rPr>
          <w:t>十六、项目施工方案</w:t>
        </w:r>
        <w:r>
          <w:tab/>
        </w:r>
        <w:r>
          <w:fldChar w:fldCharType="begin"/>
        </w:r>
        <w:r>
          <w:instrText xml:space="preserve"> PAGEREF _Toc31207 \h </w:instrText>
        </w:r>
        <w:r>
          <w:fldChar w:fldCharType="separate"/>
        </w:r>
        <w:r>
          <w:t>76</w:t>
        </w:r>
        <w:r>
          <w:fldChar w:fldCharType="end"/>
        </w:r>
      </w:hyperlink>
    </w:p>
    <w:p>
      <w:pPr>
        <w:pStyle w:val="TOC2"/>
        <w:tabs>
          <w:tab w:val="right" w:leader="dot" w:pos="8306"/>
        </w:tabs>
      </w:pPr>
      <w:hyperlink w:anchor="_Toc31038" w:history="1">
        <w:r>
          <w:rPr>
            <w:rFonts w:ascii="仿宋" w:eastAsia="仿宋" w:hAnsi="仿宋" w:cs="仿宋" w:hint="eastAsia"/>
            <w:lang w:eastAsia="zh-CN"/>
          </w:rPr>
          <w:t>(一)、施工组织设计</w:t>
        </w:r>
        <w:r>
          <w:tab/>
        </w:r>
        <w:r>
          <w:fldChar w:fldCharType="begin"/>
        </w:r>
        <w:r>
          <w:instrText xml:space="preserve"> PAGEREF _Toc31038 \h </w:instrText>
        </w:r>
        <w:r>
          <w:fldChar w:fldCharType="separate"/>
        </w:r>
        <w:r>
          <w:t>76</w:t>
        </w:r>
        <w:r>
          <w:fldChar w:fldCharType="end"/>
        </w:r>
      </w:hyperlink>
    </w:p>
    <w:p>
      <w:pPr>
        <w:pStyle w:val="TOC2"/>
        <w:tabs>
          <w:tab w:val="right" w:leader="dot" w:pos="8306"/>
        </w:tabs>
      </w:pPr>
      <w:hyperlink w:anchor="_Toc20616" w:history="1">
        <w:r>
          <w:rPr>
            <w:rFonts w:ascii="仿宋" w:eastAsia="仿宋" w:hAnsi="仿宋" w:cs="仿宋" w:hint="eastAsia"/>
            <w:lang w:eastAsia="zh-CN"/>
          </w:rPr>
          <w:t>(二)、施工工艺与技术路线</w:t>
        </w:r>
        <w:r>
          <w:tab/>
        </w:r>
        <w:r>
          <w:fldChar w:fldCharType="begin"/>
        </w:r>
        <w:r>
          <w:instrText xml:space="preserve"> PAGEREF _Toc20616 \h </w:instrText>
        </w:r>
        <w:r>
          <w:fldChar w:fldCharType="separate"/>
        </w:r>
        <w:r>
          <w:t>78</w:t>
        </w:r>
        <w:r>
          <w:fldChar w:fldCharType="end"/>
        </w:r>
      </w:hyperlink>
    </w:p>
    <w:p>
      <w:pPr>
        <w:pStyle w:val="TOC2"/>
        <w:tabs>
          <w:tab w:val="right" w:leader="dot" w:pos="8306"/>
        </w:tabs>
      </w:pPr>
      <w:hyperlink w:anchor="_Toc11435" w:history="1">
        <w:r>
          <w:rPr>
            <w:rFonts w:ascii="仿宋" w:eastAsia="仿宋" w:hAnsi="仿宋" w:cs="仿宋" w:hint="eastAsia"/>
            <w:lang w:eastAsia="zh-CN"/>
          </w:rPr>
          <w:t>(三)、关键节点施工计划</w:t>
        </w:r>
        <w:r>
          <w:tab/>
        </w:r>
        <w:r>
          <w:fldChar w:fldCharType="begin"/>
        </w:r>
        <w:r>
          <w:instrText xml:space="preserve"> PAGEREF _Toc11435 \h </w:instrText>
        </w:r>
        <w:r>
          <w:fldChar w:fldCharType="separate"/>
        </w:r>
        <w:r>
          <w:t>79</w:t>
        </w:r>
        <w:r>
          <w:fldChar w:fldCharType="end"/>
        </w:r>
      </w:hyperlink>
    </w:p>
    <w:p>
      <w:pPr>
        <w:pStyle w:val="TOC2"/>
        <w:tabs>
          <w:tab w:val="right" w:leader="dot" w:pos="8306"/>
        </w:tabs>
      </w:pPr>
      <w:hyperlink w:anchor="_Toc3184" w:history="1">
        <w:r>
          <w:rPr>
            <w:rFonts w:ascii="仿宋" w:eastAsia="仿宋" w:hAnsi="仿宋" w:cs="仿宋" w:hint="eastAsia"/>
            <w:lang w:eastAsia="zh-CN"/>
          </w:rPr>
          <w:t>(四)、施工现场管理</w:t>
        </w:r>
        <w:r>
          <w:tab/>
        </w:r>
        <w:r>
          <w:fldChar w:fldCharType="begin"/>
        </w:r>
        <w:r>
          <w:instrText xml:space="preserve"> PAGEREF _Toc3184 \h </w:instrText>
        </w:r>
        <w:r>
          <w:fldChar w:fldCharType="separate"/>
        </w:r>
        <w:r>
          <w:t>81</w:t>
        </w:r>
        <w:r>
          <w:fldChar w:fldCharType="end"/>
        </w:r>
      </w:hyperlink>
    </w:p>
    <w:p>
      <w:pPr>
        <w:pStyle w:val="TOC1"/>
        <w:tabs>
          <w:tab w:val="right" w:leader="dot" w:pos="8306"/>
        </w:tabs>
      </w:pPr>
      <w:hyperlink w:anchor="_Toc518" w:history="1">
        <w:r>
          <w:rPr>
            <w:rFonts w:ascii="仿宋" w:eastAsia="仿宋" w:hAnsi="仿宋" w:cs="仿宋" w:hint="eastAsia"/>
            <w:lang w:eastAsia="zh-CN"/>
          </w:rPr>
          <w:t>十七、企业合规与伦理</w:t>
        </w:r>
        <w:r>
          <w:tab/>
        </w:r>
        <w:r>
          <w:fldChar w:fldCharType="begin"/>
        </w:r>
        <w:r>
          <w:instrText xml:space="preserve"> PAGEREF _Toc518 \h </w:instrText>
        </w:r>
        <w:r>
          <w:fldChar w:fldCharType="separate"/>
        </w:r>
        <w:r>
          <w:t>83</w:t>
        </w:r>
        <w:r>
          <w:fldChar w:fldCharType="end"/>
        </w:r>
      </w:hyperlink>
    </w:p>
    <w:p>
      <w:pPr>
        <w:pStyle w:val="TOC2"/>
        <w:tabs>
          <w:tab w:val="right" w:leader="dot" w:pos="8306"/>
        </w:tabs>
      </w:pPr>
      <w:hyperlink w:anchor="_Toc20032" w:history="1">
        <w:r>
          <w:rPr>
            <w:rFonts w:ascii="仿宋" w:eastAsia="仿宋" w:hAnsi="仿宋" w:cs="仿宋" w:hint="eastAsia"/>
            <w:lang w:eastAsia="zh-CN"/>
          </w:rPr>
          <w:t>(一)、合规政策与程序</w:t>
        </w:r>
        <w:r>
          <w:tab/>
        </w:r>
        <w:r>
          <w:fldChar w:fldCharType="begin"/>
        </w:r>
        <w:r>
          <w:instrText xml:space="preserve"> PAGEREF _Toc20032 \h </w:instrText>
        </w:r>
        <w:r>
          <w:fldChar w:fldCharType="separate"/>
        </w:r>
        <w:r>
          <w:t>83</w:t>
        </w:r>
        <w:r>
          <w:fldChar w:fldCharType="end"/>
        </w:r>
      </w:hyperlink>
    </w:p>
    <w:p>
      <w:pPr>
        <w:pStyle w:val="TOC2"/>
        <w:tabs>
          <w:tab w:val="right" w:leader="dot" w:pos="8306"/>
        </w:tabs>
      </w:pPr>
      <w:hyperlink w:anchor="_Toc24467" w:history="1">
        <w:r>
          <w:rPr>
            <w:rFonts w:ascii="仿宋" w:eastAsia="仿宋" w:hAnsi="仿宋" w:cs="仿宋" w:hint="eastAsia"/>
            <w:lang w:eastAsia="zh-CN"/>
          </w:rPr>
          <w:t>(二)、伦理规范与培训</w:t>
        </w:r>
        <w:r>
          <w:tab/>
        </w:r>
        <w:r>
          <w:fldChar w:fldCharType="begin"/>
        </w:r>
        <w:r>
          <w:instrText xml:space="preserve"> PAGEREF _Toc24467 \h </w:instrText>
        </w:r>
        <w:r>
          <w:fldChar w:fldCharType="separate"/>
        </w:r>
        <w:r>
          <w:t>84</w:t>
        </w:r>
        <w:r>
          <w:fldChar w:fldCharType="end"/>
        </w:r>
      </w:hyperlink>
    </w:p>
    <w:p>
      <w:pPr>
        <w:pStyle w:val="TOC2"/>
        <w:tabs>
          <w:tab w:val="right" w:leader="dot" w:pos="8306"/>
        </w:tabs>
      </w:pPr>
      <w:hyperlink w:anchor="_Toc4806" w:history="1">
        <w:r>
          <w:rPr>
            <w:rFonts w:ascii="仿宋" w:eastAsia="仿宋" w:hAnsi="仿宋" w:cs="仿宋" w:hint="eastAsia"/>
            <w:lang w:eastAsia="zh-CN"/>
          </w:rPr>
          <w:t>(三)、合规风险评估</w:t>
        </w:r>
        <w:r>
          <w:tab/>
        </w:r>
        <w:r>
          <w:fldChar w:fldCharType="begin"/>
        </w:r>
        <w:r>
          <w:instrText xml:space="preserve"> PAGEREF _Toc4806 \h </w:instrText>
        </w:r>
        <w:r>
          <w:fldChar w:fldCharType="separate"/>
        </w:r>
        <w:r>
          <w:t>85</w:t>
        </w:r>
        <w:r>
          <w:fldChar w:fldCharType="end"/>
        </w:r>
      </w:hyperlink>
    </w:p>
    <w:p>
      <w:pPr>
        <w:pStyle w:val="TOC2"/>
        <w:tabs>
          <w:tab w:val="right" w:leader="dot" w:pos="8306"/>
        </w:tabs>
      </w:pPr>
      <w:hyperlink w:anchor="_Toc10259" w:history="1">
        <w:r>
          <w:rPr>
            <w:rFonts w:ascii="仿宋" w:eastAsia="仿宋" w:hAnsi="仿宋" w:cs="仿宋" w:hint="eastAsia"/>
            <w:lang w:eastAsia="zh-CN"/>
          </w:rPr>
          <w:t>(四)、合规监督与执行</w:t>
        </w:r>
        <w:r>
          <w:tab/>
        </w:r>
        <w:r>
          <w:fldChar w:fldCharType="begin"/>
        </w:r>
        <w:r>
          <w:instrText xml:space="preserve"> PAGEREF _Toc10259 \h </w:instrText>
        </w:r>
        <w:r>
          <w:fldChar w:fldCharType="separate"/>
        </w:r>
        <w:r>
          <w:t>86</w:t>
        </w:r>
        <w:r>
          <w:fldChar w:fldCharType="end"/>
        </w:r>
      </w:hyperlink>
    </w:p>
    <w:p>
      <w:pPr>
        <w:pStyle w:val="TOC1"/>
        <w:tabs>
          <w:tab w:val="right" w:leader="dot" w:pos="8306"/>
        </w:tabs>
      </w:pPr>
      <w:hyperlink w:anchor="_Toc28206" w:history="1">
        <w:r>
          <w:rPr>
            <w:rFonts w:ascii="仿宋" w:eastAsia="仿宋" w:hAnsi="仿宋" w:cs="仿宋" w:hint="eastAsia"/>
            <w:lang w:eastAsia="zh-CN"/>
          </w:rPr>
          <w:t>十八、设施与设备管理</w:t>
        </w:r>
        <w:r>
          <w:tab/>
        </w:r>
        <w:r>
          <w:fldChar w:fldCharType="begin"/>
        </w:r>
        <w:r>
          <w:instrText xml:space="preserve"> PAGEREF _Toc28206 \h </w:instrText>
        </w:r>
        <w:r>
          <w:fldChar w:fldCharType="separate"/>
        </w:r>
        <w:r>
          <w:t>87</w:t>
        </w:r>
        <w:r>
          <w:fldChar w:fldCharType="end"/>
        </w:r>
      </w:hyperlink>
    </w:p>
    <w:p>
      <w:pPr>
        <w:pStyle w:val="TOC2"/>
        <w:tabs>
          <w:tab w:val="right" w:leader="dot" w:pos="8306"/>
        </w:tabs>
      </w:pPr>
      <w:hyperlink w:anchor="_Toc4553" w:history="1">
        <w:r>
          <w:rPr>
            <w:rFonts w:ascii="仿宋" w:eastAsia="仿宋" w:hAnsi="仿宋" w:cs="仿宋" w:hint="eastAsia"/>
            <w:lang w:eastAsia="zh-CN"/>
          </w:rPr>
          <w:t>(一)、设施规划与配置</w:t>
        </w:r>
        <w:r>
          <w:tab/>
        </w:r>
        <w:r>
          <w:fldChar w:fldCharType="begin"/>
        </w:r>
        <w:r>
          <w:instrText xml:space="preserve"> PAGEREF _Toc4553 \h </w:instrText>
        </w:r>
        <w:r>
          <w:fldChar w:fldCharType="separate"/>
        </w:r>
        <w:r>
          <w:t>87</w:t>
        </w:r>
        <w:r>
          <w:fldChar w:fldCharType="end"/>
        </w:r>
      </w:hyperlink>
    </w:p>
    <w:p>
      <w:pPr>
        <w:pStyle w:val="TOC2"/>
        <w:tabs>
          <w:tab w:val="right" w:leader="dot" w:pos="8306"/>
        </w:tabs>
      </w:pPr>
      <w:hyperlink w:anchor="_Toc28003" w:history="1">
        <w:r>
          <w:rPr>
            <w:rFonts w:ascii="仿宋" w:eastAsia="仿宋" w:hAnsi="仿宋" w:cs="仿宋" w:hint="eastAsia"/>
            <w:lang w:eastAsia="zh-CN"/>
          </w:rPr>
          <w:t>(二)、设备采购与维护管理</w:t>
        </w:r>
        <w:r>
          <w:tab/>
        </w:r>
        <w:r>
          <w:fldChar w:fldCharType="begin"/>
        </w:r>
        <w:r>
          <w:instrText xml:space="preserve"> PAGEREF _Toc28003 \h </w:instrText>
        </w:r>
        <w:r>
          <w:fldChar w:fldCharType="separate"/>
        </w:r>
        <w:r>
          <w:t>88</w:t>
        </w:r>
        <w:r>
          <w:fldChar w:fldCharType="end"/>
        </w:r>
      </w:hyperlink>
    </w:p>
    <w:p>
      <w:pPr>
        <w:pStyle w:val="TOC2"/>
        <w:tabs>
          <w:tab w:val="right" w:leader="dot" w:pos="8306"/>
        </w:tabs>
      </w:pPr>
      <w:hyperlink w:anchor="_Toc20164" w:history="1">
        <w:r>
          <w:rPr>
            <w:rFonts w:ascii="仿宋" w:eastAsia="仿宋" w:hAnsi="仿宋" w:cs="仿宋" w:hint="eastAsia"/>
            <w:lang w:eastAsia="zh-CN"/>
          </w:rPr>
          <w:t>(三)、设施设备升级策略</w:t>
        </w:r>
        <w:r>
          <w:tab/>
        </w:r>
        <w:r>
          <w:fldChar w:fldCharType="begin"/>
        </w:r>
        <w:r>
          <w:instrText xml:space="preserve"> PAGEREF _Toc20164 \h </w:instrText>
        </w:r>
        <w:r>
          <w:fldChar w:fldCharType="separate"/>
        </w:r>
        <w:r>
          <w:t>88</w:t>
        </w:r>
        <w:r>
          <w:fldChar w:fldCharType="end"/>
        </w:r>
      </w:hyperlink>
    </w:p>
    <w:p>
      <w:pPr>
        <w:pStyle w:val="TOC1"/>
        <w:tabs>
          <w:tab w:val="right" w:leader="dot" w:pos="8306"/>
        </w:tabs>
      </w:pPr>
      <w:hyperlink w:anchor="_Toc14278" w:history="1">
        <w:r>
          <w:rPr>
            <w:rFonts w:ascii="仿宋" w:eastAsia="仿宋" w:hAnsi="仿宋" w:cs="仿宋" w:hint="eastAsia"/>
            <w:lang w:eastAsia="zh-CN"/>
          </w:rPr>
          <w:t>十九、产业协同与集群发展</w:t>
        </w:r>
        <w:r>
          <w:tab/>
        </w:r>
        <w:r>
          <w:fldChar w:fldCharType="begin"/>
        </w:r>
        <w:r>
          <w:instrText xml:space="preserve"> PAGEREF _Toc14278 \h </w:instrText>
        </w:r>
        <w:r>
          <w:fldChar w:fldCharType="separate"/>
        </w:r>
        <w:r>
          <w:t>89</w:t>
        </w:r>
        <w:r>
          <w:fldChar w:fldCharType="end"/>
        </w:r>
      </w:hyperlink>
    </w:p>
    <w:p>
      <w:pPr>
        <w:pStyle w:val="TOC2"/>
        <w:tabs>
          <w:tab w:val="right" w:leader="dot" w:pos="8306"/>
        </w:tabs>
      </w:pPr>
      <w:hyperlink w:anchor="_Toc22596" w:history="1">
        <w:r>
          <w:rPr>
            <w:rFonts w:ascii="仿宋" w:eastAsia="仿宋" w:hAnsi="仿宋" w:cs="仿宋" w:hint="eastAsia"/>
            <w:lang w:eastAsia="zh-CN"/>
          </w:rPr>
          <w:t>(一)、产业协同机制建设</w:t>
        </w:r>
        <w:r>
          <w:tab/>
        </w:r>
        <w:r>
          <w:fldChar w:fldCharType="begin"/>
        </w:r>
        <w:r>
          <w:instrText xml:space="preserve"> PAGEREF _Toc22596 \h </w:instrText>
        </w:r>
        <w:r>
          <w:fldChar w:fldCharType="separate"/>
        </w:r>
        <w:r>
          <w:t>89</w:t>
        </w:r>
        <w:r>
          <w:fldChar w:fldCharType="end"/>
        </w:r>
      </w:hyperlink>
    </w:p>
    <w:p>
      <w:pPr>
        <w:pStyle w:val="TOC2"/>
        <w:tabs>
          <w:tab w:val="right" w:leader="dot" w:pos="8306"/>
        </w:tabs>
      </w:pPr>
      <w:hyperlink w:anchor="_Toc7022" w:history="1">
        <w:r>
          <w:rPr>
            <w:rFonts w:ascii="仿宋" w:eastAsia="仿宋" w:hAnsi="仿宋" w:cs="仿宋" w:hint="eastAsia"/>
            <w:lang w:eastAsia="zh-CN"/>
          </w:rPr>
          <w:t>(二)、产业集群培育与发展</w:t>
        </w:r>
        <w:r>
          <w:tab/>
        </w:r>
        <w:r>
          <w:fldChar w:fldCharType="begin"/>
        </w:r>
        <w:r>
          <w:instrText xml:space="preserve"> PAGEREF _Toc7022 \h </w:instrText>
        </w:r>
        <w:r>
          <w:fldChar w:fldCharType="separate"/>
        </w:r>
        <w:r>
          <w:t>90</w:t>
        </w:r>
        <w:r>
          <w:fldChar w:fldCharType="end"/>
        </w:r>
      </w:hyperlink>
    </w:p>
    <w:p>
      <w:pPr>
        <w:pStyle w:val="TOC1"/>
        <w:tabs>
          <w:tab w:val="right" w:leader="dot" w:pos="8306"/>
        </w:tabs>
      </w:pPr>
      <w:hyperlink w:anchor="_Toc32371" w:history="1">
        <w:r>
          <w:rPr>
            <w:rFonts w:ascii="仿宋" w:eastAsia="仿宋" w:hAnsi="仿宋" w:cs="仿宋" w:hint="eastAsia"/>
            <w:lang w:eastAsia="zh-CN"/>
          </w:rPr>
          <w:t>二十、创新驱动与持续发展</w:t>
        </w:r>
        <w:r>
          <w:tab/>
        </w:r>
        <w:r>
          <w:fldChar w:fldCharType="begin"/>
        </w:r>
        <w:r>
          <w:instrText xml:space="preserve"> PAGEREF _Toc32371 \h </w:instrText>
        </w:r>
        <w:r>
          <w:fldChar w:fldCharType="separate"/>
        </w:r>
        <w:r>
          <w:t>91</w:t>
        </w:r>
        <w:r>
          <w:fldChar w:fldCharType="end"/>
        </w:r>
      </w:hyperlink>
    </w:p>
    <w:p>
      <w:pPr>
        <w:pStyle w:val="TOC2"/>
        <w:tabs>
          <w:tab w:val="right" w:leader="dot" w:pos="8306"/>
        </w:tabs>
      </w:pPr>
      <w:hyperlink w:anchor="_Toc16520" w:history="1">
        <w:r>
          <w:rPr>
            <w:rFonts w:ascii="仿宋" w:eastAsia="仿宋" w:hAnsi="仿宋" w:cs="仿宋" w:hint="eastAsia"/>
            <w:lang w:eastAsia="zh-CN"/>
          </w:rPr>
          <w:t>(一)、创新驱动战略实施</w:t>
        </w:r>
        <w:r>
          <w:tab/>
        </w:r>
        <w:r>
          <w:fldChar w:fldCharType="begin"/>
        </w:r>
        <w:r>
          <w:instrText xml:space="preserve"> PAGEREF _Toc16520 \h </w:instrText>
        </w:r>
        <w:r>
          <w:fldChar w:fldCharType="separate"/>
        </w:r>
        <w:r>
          <w:t>91</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936" w:history="1">
        <w:r>
          <w:rPr>
            <w:rFonts w:ascii="仿宋" w:eastAsia="仿宋" w:hAnsi="仿宋" w:cs="仿宋" w:hint="eastAsia"/>
            <w:lang w:eastAsia="zh-CN"/>
          </w:rPr>
          <w:t>(二)、持续发展路径探索</w:t>
        </w:r>
        <w:r>
          <w:tab/>
        </w:r>
        <w:r>
          <w:fldChar w:fldCharType="begin"/>
        </w:r>
        <w:r>
          <w:instrText xml:space="preserve"> PAGEREF _Toc9936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9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722"/>
      <w:r>
        <w:rPr>
          <w:rFonts w:ascii="仿宋" w:eastAsia="仿宋" w:hAnsi="仿宋" w:cs="仿宋" w:hint="eastAsia"/>
          <w:sz w:val="28"/>
          <w:lang w:eastAsia="zh-CN"/>
        </w:rPr>
        <w:t>一、劳保用品项目概论</w:t>
      </w:r>
      <w:bookmarkEnd w:id="2"/>
    </w:p>
    <w:p>
      <w:pPr>
        <w:pStyle w:val="Heading2"/>
        <w:rPr>
          <w:rFonts w:ascii="仿宋" w:eastAsia="仿宋" w:hAnsi="仿宋" w:cs="仿宋" w:hint="eastAsia"/>
          <w:lang w:eastAsia="zh-CN"/>
        </w:rPr>
      </w:pPr>
      <w:bookmarkStart w:id="3" w:name="_Toc1139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劳保用品项目的申报单位是“XXX实业发展公司”，这是一家在其所处行业内备受尊敬的企业。公司自成立以来，通过其在劳保用品项目中表现出的创新精神和卓越执行力，在市场上赢得了显著的地位。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该公司的法定代表人秦XX，在劳保用品项目及其他多个行业领域中都有着显著的贡献。秦XX以其出色的领导才能和敏锐的商业洞察力，带领公司在劳保用品项目等多个领域实现了持续的成长和成功。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实业发展公司，成立于[具体年份]，是劳保用品项目的重要合作伙伴。公司专注于[行业名称]领域，以创新作为驱动力，不断推动技术进步和市场扩张。在劳保用品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劳保用品项目中展现了强劲的增长和稳定的财务表现。公司通过有效的策略，在劳保用品项目中扩大了其市场份额并增强了盈利能力。同时，公司积极承担社会责任，参与各类社会公益项目，增强了其在劳保用品项目中的品牌形象和社会影响力。</w:t>
      </w:r>
    </w:p>
    <w:p>
      <w:pPr>
        <w:pStyle w:val="Heading2"/>
        <w:ind w:firstLine="560" w:firstLineChars="200"/>
        <w:rPr>
          <w:rFonts w:ascii="仿宋" w:eastAsia="仿宋" w:hAnsi="仿宋" w:cs="仿宋" w:hint="eastAsia"/>
          <w:sz w:val="28"/>
          <w:lang w:eastAsia="zh-CN"/>
        </w:rPr>
      </w:pPr>
      <w:bookmarkStart w:id="4" w:name="_Toc1685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劳保用品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劳保用品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945"/>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562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6724"/>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523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7039"/>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https://d.book118.com/427063001154006046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劳保用品项目建设方案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2040FB"/>
    <w:rsid w:val="272040F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2706300115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2024-02-17T01:18:00Z</dcterms:created>
  <dcterms:modified xsi:type="dcterms:W3CDTF">2024-02-17T01:19:25Z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4A32A2A486914B38B301EECEAF97D55F_11</vt:lpwstr>
  </property>
  <property fmtid="{D5CDD505-2E9C-101B-9397-08002B2CF9AE}" pid="3" name="KSOProductBuildVer">
    <vt:lpwstr>2052-12.1.0.16250</vt:lpwstr>
  </property>
</Properties>
</file>