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电子计算机及其部件项目规划设计蓝图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09" w:history="1">
        <w:r>
          <w:rPr>
            <w:rFonts w:ascii="仿宋" w:eastAsia="仿宋" w:hAnsi="仿宋" w:cs="仿宋" w:hint="eastAsia"/>
            <w:lang w:eastAsia="zh-CN"/>
          </w:rPr>
          <w:t>前言</w:t>
        </w:r>
        <w:r>
          <w:tab/>
        </w:r>
        <w:r>
          <w:fldChar w:fldCharType="begin"/>
        </w:r>
        <w:r>
          <w:instrText xml:space="preserve"> PAGEREF _Toc26509 \h </w:instrText>
        </w:r>
        <w:r>
          <w:fldChar w:fldCharType="separate"/>
        </w:r>
        <w:r>
          <w:t>3</w:t>
        </w:r>
        <w:r>
          <w:fldChar w:fldCharType="end"/>
        </w:r>
      </w:hyperlink>
    </w:p>
    <w:p>
      <w:pPr>
        <w:pStyle w:val="TOC1"/>
        <w:tabs>
          <w:tab w:val="right" w:leader="dot" w:pos="8306"/>
        </w:tabs>
      </w:pPr>
      <w:hyperlink w:anchor="_Toc29050" w:history="1">
        <w:r>
          <w:rPr>
            <w:rFonts w:ascii="仿宋" w:eastAsia="仿宋" w:hAnsi="仿宋" w:cs="仿宋" w:hint="eastAsia"/>
            <w:lang w:eastAsia="zh-CN"/>
          </w:rPr>
          <w:t>一、电子计算机及其部件项目可持续发展</w:t>
        </w:r>
        <w:r>
          <w:tab/>
        </w:r>
        <w:r>
          <w:fldChar w:fldCharType="begin"/>
        </w:r>
        <w:r>
          <w:instrText xml:space="preserve"> PAGEREF _Toc29050 \h </w:instrText>
        </w:r>
        <w:r>
          <w:fldChar w:fldCharType="separate"/>
        </w:r>
        <w:r>
          <w:t>3</w:t>
        </w:r>
        <w:r>
          <w:fldChar w:fldCharType="end"/>
        </w:r>
      </w:hyperlink>
    </w:p>
    <w:p>
      <w:pPr>
        <w:pStyle w:val="TOC2"/>
        <w:tabs>
          <w:tab w:val="right" w:leader="dot" w:pos="8306"/>
        </w:tabs>
      </w:pPr>
      <w:hyperlink w:anchor="_Toc32342" w:history="1">
        <w:r>
          <w:rPr>
            <w:rFonts w:ascii="仿宋" w:eastAsia="仿宋" w:hAnsi="仿宋" w:cs="仿宋" w:hint="eastAsia"/>
            <w:lang w:eastAsia="zh-CN"/>
          </w:rPr>
          <w:t>(一)、可持续战略与实践</w:t>
        </w:r>
        <w:r>
          <w:tab/>
        </w:r>
        <w:r>
          <w:fldChar w:fldCharType="begin"/>
        </w:r>
        <w:r>
          <w:instrText xml:space="preserve"> PAGEREF _Toc32342 \h </w:instrText>
        </w:r>
        <w:r>
          <w:fldChar w:fldCharType="separate"/>
        </w:r>
        <w:r>
          <w:t>3</w:t>
        </w:r>
        <w:r>
          <w:fldChar w:fldCharType="end"/>
        </w:r>
      </w:hyperlink>
    </w:p>
    <w:p>
      <w:pPr>
        <w:pStyle w:val="TOC2"/>
        <w:tabs>
          <w:tab w:val="right" w:leader="dot" w:pos="8306"/>
        </w:tabs>
      </w:pPr>
      <w:hyperlink w:anchor="_Toc4491" w:history="1">
        <w:r>
          <w:rPr>
            <w:rFonts w:ascii="仿宋" w:eastAsia="仿宋" w:hAnsi="仿宋" w:cs="仿宋" w:hint="eastAsia"/>
            <w:lang w:eastAsia="zh-CN"/>
          </w:rPr>
          <w:t>(二)、环保与社会责任</w:t>
        </w:r>
        <w:r>
          <w:tab/>
        </w:r>
        <w:r>
          <w:fldChar w:fldCharType="begin"/>
        </w:r>
        <w:r>
          <w:instrText xml:space="preserve"> PAGEREF _Toc4491 \h </w:instrText>
        </w:r>
        <w:r>
          <w:fldChar w:fldCharType="separate"/>
        </w:r>
        <w:r>
          <w:t>4</w:t>
        </w:r>
        <w:r>
          <w:fldChar w:fldCharType="end"/>
        </w:r>
      </w:hyperlink>
    </w:p>
    <w:p>
      <w:pPr>
        <w:pStyle w:val="TOC1"/>
        <w:tabs>
          <w:tab w:val="right" w:leader="dot" w:pos="8306"/>
        </w:tabs>
      </w:pPr>
      <w:hyperlink w:anchor="_Toc15746" w:history="1">
        <w:r>
          <w:rPr>
            <w:rFonts w:ascii="仿宋" w:eastAsia="仿宋" w:hAnsi="仿宋" w:cs="仿宋" w:hint="eastAsia"/>
            <w:lang w:eastAsia="zh-CN"/>
          </w:rPr>
          <w:t>二、市场分析、调研</w:t>
        </w:r>
        <w:r>
          <w:tab/>
        </w:r>
        <w:r>
          <w:fldChar w:fldCharType="begin"/>
        </w:r>
        <w:r>
          <w:instrText xml:space="preserve"> PAGEREF _Toc15746 \h </w:instrText>
        </w:r>
        <w:r>
          <w:fldChar w:fldCharType="separate"/>
        </w:r>
        <w:r>
          <w:t>5</w:t>
        </w:r>
        <w:r>
          <w:fldChar w:fldCharType="end"/>
        </w:r>
      </w:hyperlink>
    </w:p>
    <w:p>
      <w:pPr>
        <w:pStyle w:val="TOC2"/>
        <w:tabs>
          <w:tab w:val="right" w:leader="dot" w:pos="8306"/>
        </w:tabs>
      </w:pPr>
      <w:hyperlink w:anchor="_Toc4100" w:history="1">
        <w:r>
          <w:rPr>
            <w:rFonts w:ascii="仿宋" w:eastAsia="仿宋" w:hAnsi="仿宋" w:cs="仿宋" w:hint="eastAsia"/>
            <w:lang w:eastAsia="zh-CN"/>
          </w:rPr>
          <w:t>(一)、电子计算机及其部件行业分析</w:t>
        </w:r>
        <w:r>
          <w:tab/>
        </w:r>
        <w:r>
          <w:fldChar w:fldCharType="begin"/>
        </w:r>
        <w:r>
          <w:instrText xml:space="preserve"> PAGEREF _Toc4100 \h </w:instrText>
        </w:r>
        <w:r>
          <w:fldChar w:fldCharType="separate"/>
        </w:r>
        <w:r>
          <w:t>5</w:t>
        </w:r>
        <w:r>
          <w:fldChar w:fldCharType="end"/>
        </w:r>
      </w:hyperlink>
    </w:p>
    <w:p>
      <w:pPr>
        <w:pStyle w:val="TOC2"/>
        <w:tabs>
          <w:tab w:val="right" w:leader="dot" w:pos="8306"/>
        </w:tabs>
      </w:pPr>
      <w:hyperlink w:anchor="_Toc16311" w:history="1">
        <w:r>
          <w:rPr>
            <w:rFonts w:ascii="仿宋" w:eastAsia="仿宋" w:hAnsi="仿宋" w:cs="仿宋" w:hint="eastAsia"/>
            <w:lang w:eastAsia="zh-CN"/>
          </w:rPr>
          <w:t>(二)、电子计算机及其部件市场分析预测</w:t>
        </w:r>
        <w:r>
          <w:tab/>
        </w:r>
        <w:r>
          <w:fldChar w:fldCharType="begin"/>
        </w:r>
        <w:r>
          <w:instrText xml:space="preserve"> PAGEREF _Toc16311 \h </w:instrText>
        </w:r>
        <w:r>
          <w:fldChar w:fldCharType="separate"/>
        </w:r>
        <w:r>
          <w:t>5</w:t>
        </w:r>
        <w:r>
          <w:fldChar w:fldCharType="end"/>
        </w:r>
      </w:hyperlink>
    </w:p>
    <w:p>
      <w:pPr>
        <w:pStyle w:val="TOC1"/>
        <w:tabs>
          <w:tab w:val="right" w:leader="dot" w:pos="8306"/>
        </w:tabs>
      </w:pPr>
      <w:hyperlink w:anchor="_Toc31653" w:history="1">
        <w:r>
          <w:rPr>
            <w:rFonts w:ascii="仿宋" w:eastAsia="仿宋" w:hAnsi="仿宋" w:cs="仿宋" w:hint="eastAsia"/>
            <w:lang w:eastAsia="zh-CN"/>
          </w:rPr>
          <w:t>三、电子计算机及其部件项目文档管理</w:t>
        </w:r>
        <w:r>
          <w:tab/>
        </w:r>
        <w:r>
          <w:fldChar w:fldCharType="begin"/>
        </w:r>
        <w:r>
          <w:instrText xml:space="preserve"> PAGEREF _Toc31653 \h </w:instrText>
        </w:r>
        <w:r>
          <w:fldChar w:fldCharType="separate"/>
        </w:r>
        <w:r>
          <w:t>6</w:t>
        </w:r>
        <w:r>
          <w:fldChar w:fldCharType="end"/>
        </w:r>
      </w:hyperlink>
    </w:p>
    <w:p>
      <w:pPr>
        <w:pStyle w:val="TOC2"/>
        <w:tabs>
          <w:tab w:val="right" w:leader="dot" w:pos="8306"/>
        </w:tabs>
      </w:pPr>
      <w:hyperlink w:anchor="_Toc25785" w:history="1">
        <w:r>
          <w:rPr>
            <w:rFonts w:ascii="仿宋" w:eastAsia="仿宋" w:hAnsi="仿宋" w:cs="仿宋" w:hint="eastAsia"/>
            <w:lang w:eastAsia="zh-CN"/>
          </w:rPr>
          <w:t>(一)、文档编制与审查</w:t>
        </w:r>
        <w:r>
          <w:tab/>
        </w:r>
        <w:r>
          <w:fldChar w:fldCharType="begin"/>
        </w:r>
        <w:r>
          <w:instrText xml:space="preserve"> PAGEREF _Toc25785 \h </w:instrText>
        </w:r>
        <w:r>
          <w:fldChar w:fldCharType="separate"/>
        </w:r>
        <w:r>
          <w:t>6</w:t>
        </w:r>
        <w:r>
          <w:fldChar w:fldCharType="end"/>
        </w:r>
      </w:hyperlink>
    </w:p>
    <w:p>
      <w:pPr>
        <w:pStyle w:val="TOC2"/>
        <w:tabs>
          <w:tab w:val="right" w:leader="dot" w:pos="8306"/>
        </w:tabs>
      </w:pPr>
      <w:hyperlink w:anchor="_Toc6424" w:history="1">
        <w:r>
          <w:rPr>
            <w:rFonts w:ascii="仿宋" w:eastAsia="仿宋" w:hAnsi="仿宋" w:cs="仿宋" w:hint="eastAsia"/>
            <w:lang w:eastAsia="zh-CN"/>
          </w:rPr>
          <w:t>(二)、文档发布与分发</w:t>
        </w:r>
        <w:r>
          <w:tab/>
        </w:r>
        <w:r>
          <w:fldChar w:fldCharType="begin"/>
        </w:r>
        <w:r>
          <w:instrText xml:space="preserve"> PAGEREF _Toc6424 \h </w:instrText>
        </w:r>
        <w:r>
          <w:fldChar w:fldCharType="separate"/>
        </w:r>
        <w:r>
          <w:t>8</w:t>
        </w:r>
        <w:r>
          <w:fldChar w:fldCharType="end"/>
        </w:r>
      </w:hyperlink>
    </w:p>
    <w:p>
      <w:pPr>
        <w:pStyle w:val="TOC2"/>
        <w:tabs>
          <w:tab w:val="right" w:leader="dot" w:pos="8306"/>
        </w:tabs>
      </w:pPr>
      <w:hyperlink w:anchor="_Toc6806" w:history="1">
        <w:r>
          <w:rPr>
            <w:rFonts w:ascii="仿宋" w:eastAsia="仿宋" w:hAnsi="仿宋" w:cs="仿宋" w:hint="eastAsia"/>
            <w:lang w:eastAsia="zh-CN"/>
          </w:rPr>
          <w:t>(三)、文档存档与归档</w:t>
        </w:r>
        <w:r>
          <w:tab/>
        </w:r>
        <w:r>
          <w:fldChar w:fldCharType="begin"/>
        </w:r>
        <w:r>
          <w:instrText xml:space="preserve"> PAGEREF _Toc6806 \h </w:instrText>
        </w:r>
        <w:r>
          <w:fldChar w:fldCharType="separate"/>
        </w:r>
        <w:r>
          <w:t>9</w:t>
        </w:r>
        <w:r>
          <w:fldChar w:fldCharType="end"/>
        </w:r>
      </w:hyperlink>
    </w:p>
    <w:p>
      <w:pPr>
        <w:pStyle w:val="TOC1"/>
        <w:tabs>
          <w:tab w:val="right" w:leader="dot" w:pos="8306"/>
        </w:tabs>
      </w:pPr>
      <w:hyperlink w:anchor="_Toc12797" w:history="1">
        <w:r>
          <w:rPr>
            <w:rFonts w:ascii="仿宋" w:eastAsia="仿宋" w:hAnsi="仿宋" w:cs="仿宋" w:hint="eastAsia"/>
            <w:lang w:eastAsia="zh-CN"/>
          </w:rPr>
          <w:t>四、电子计算机及其部件项目土建工程</w:t>
        </w:r>
        <w:r>
          <w:tab/>
        </w:r>
        <w:r>
          <w:fldChar w:fldCharType="begin"/>
        </w:r>
        <w:r>
          <w:instrText xml:space="preserve"> PAGEREF _Toc12797 \h </w:instrText>
        </w:r>
        <w:r>
          <w:fldChar w:fldCharType="separate"/>
        </w:r>
        <w:r>
          <w:t>10</w:t>
        </w:r>
        <w:r>
          <w:fldChar w:fldCharType="end"/>
        </w:r>
      </w:hyperlink>
    </w:p>
    <w:p>
      <w:pPr>
        <w:pStyle w:val="TOC2"/>
        <w:tabs>
          <w:tab w:val="right" w:leader="dot" w:pos="8306"/>
        </w:tabs>
      </w:pPr>
      <w:hyperlink w:anchor="_Toc28948" w:history="1">
        <w:r>
          <w:rPr>
            <w:rFonts w:ascii="仿宋" w:eastAsia="仿宋" w:hAnsi="仿宋" w:cs="仿宋" w:hint="eastAsia"/>
            <w:lang w:eastAsia="zh-CN"/>
          </w:rPr>
          <w:t>(一)、建筑工程设计原则</w:t>
        </w:r>
        <w:r>
          <w:tab/>
        </w:r>
        <w:r>
          <w:fldChar w:fldCharType="begin"/>
        </w:r>
        <w:r>
          <w:instrText xml:space="preserve"> PAGEREF _Toc28948 \h </w:instrText>
        </w:r>
        <w:r>
          <w:fldChar w:fldCharType="separate"/>
        </w:r>
        <w:r>
          <w:t>10</w:t>
        </w:r>
        <w:r>
          <w:fldChar w:fldCharType="end"/>
        </w:r>
      </w:hyperlink>
    </w:p>
    <w:p>
      <w:pPr>
        <w:pStyle w:val="TOC2"/>
        <w:tabs>
          <w:tab w:val="right" w:leader="dot" w:pos="8306"/>
        </w:tabs>
      </w:pPr>
      <w:hyperlink w:anchor="_Toc22813" w:history="1">
        <w:r>
          <w:rPr>
            <w:rFonts w:ascii="仿宋" w:eastAsia="仿宋" w:hAnsi="仿宋" w:cs="仿宋" w:hint="eastAsia"/>
            <w:lang w:eastAsia="zh-CN"/>
          </w:rPr>
          <w:t>(二)、土建工程设计年限及安全等级</w:t>
        </w:r>
        <w:r>
          <w:tab/>
        </w:r>
        <w:r>
          <w:fldChar w:fldCharType="begin"/>
        </w:r>
        <w:r>
          <w:instrText xml:space="preserve"> PAGEREF _Toc22813 \h </w:instrText>
        </w:r>
        <w:r>
          <w:fldChar w:fldCharType="separate"/>
        </w:r>
        <w:r>
          <w:t>11</w:t>
        </w:r>
        <w:r>
          <w:fldChar w:fldCharType="end"/>
        </w:r>
      </w:hyperlink>
    </w:p>
    <w:p>
      <w:pPr>
        <w:pStyle w:val="TOC2"/>
        <w:tabs>
          <w:tab w:val="right" w:leader="dot" w:pos="8306"/>
        </w:tabs>
      </w:pPr>
      <w:hyperlink w:anchor="_Toc20874" w:history="1">
        <w:r>
          <w:rPr>
            <w:rFonts w:ascii="仿宋" w:eastAsia="仿宋" w:hAnsi="仿宋" w:cs="仿宋" w:hint="eastAsia"/>
            <w:lang w:eastAsia="zh-CN"/>
          </w:rPr>
          <w:t>(三)、建筑工程设计总体要求</w:t>
        </w:r>
        <w:r>
          <w:tab/>
        </w:r>
        <w:r>
          <w:fldChar w:fldCharType="begin"/>
        </w:r>
        <w:r>
          <w:instrText xml:space="preserve"> PAGEREF _Toc20874 \h </w:instrText>
        </w:r>
        <w:r>
          <w:fldChar w:fldCharType="separate"/>
        </w:r>
        <w:r>
          <w:t>12</w:t>
        </w:r>
        <w:r>
          <w:fldChar w:fldCharType="end"/>
        </w:r>
      </w:hyperlink>
    </w:p>
    <w:p>
      <w:pPr>
        <w:pStyle w:val="TOC2"/>
        <w:tabs>
          <w:tab w:val="right" w:leader="dot" w:pos="8306"/>
        </w:tabs>
      </w:pPr>
      <w:hyperlink w:anchor="_Toc13658" w:history="1">
        <w:r>
          <w:rPr>
            <w:rFonts w:ascii="仿宋" w:eastAsia="仿宋" w:hAnsi="仿宋" w:cs="仿宋" w:hint="eastAsia"/>
            <w:lang w:eastAsia="zh-CN"/>
          </w:rPr>
          <w:t>(四)、土建工程建设指标</w:t>
        </w:r>
        <w:r>
          <w:tab/>
        </w:r>
        <w:r>
          <w:fldChar w:fldCharType="begin"/>
        </w:r>
        <w:r>
          <w:instrText xml:space="preserve"> PAGEREF _Toc13658 \h </w:instrText>
        </w:r>
        <w:r>
          <w:fldChar w:fldCharType="separate"/>
        </w:r>
        <w:r>
          <w:t>13</w:t>
        </w:r>
        <w:r>
          <w:fldChar w:fldCharType="end"/>
        </w:r>
      </w:hyperlink>
    </w:p>
    <w:p>
      <w:pPr>
        <w:pStyle w:val="TOC1"/>
        <w:tabs>
          <w:tab w:val="right" w:leader="dot" w:pos="8306"/>
        </w:tabs>
      </w:pPr>
      <w:hyperlink w:anchor="_Toc18066" w:history="1">
        <w:r>
          <w:rPr>
            <w:rFonts w:ascii="仿宋" w:eastAsia="仿宋" w:hAnsi="仿宋" w:cs="仿宋" w:hint="eastAsia"/>
            <w:lang w:eastAsia="zh-CN"/>
          </w:rPr>
          <w:t>五、电子计算机及其部件项目概论</w:t>
        </w:r>
        <w:r>
          <w:tab/>
        </w:r>
        <w:r>
          <w:fldChar w:fldCharType="begin"/>
        </w:r>
        <w:r>
          <w:instrText xml:space="preserve"> PAGEREF _Toc18066 \h </w:instrText>
        </w:r>
        <w:r>
          <w:fldChar w:fldCharType="separate"/>
        </w:r>
        <w:r>
          <w:t>13</w:t>
        </w:r>
        <w:r>
          <w:fldChar w:fldCharType="end"/>
        </w:r>
      </w:hyperlink>
    </w:p>
    <w:p>
      <w:pPr>
        <w:pStyle w:val="TOC2"/>
        <w:tabs>
          <w:tab w:val="right" w:leader="dot" w:pos="8306"/>
        </w:tabs>
      </w:pPr>
      <w:hyperlink w:anchor="_Toc12578" w:history="1">
        <w:r>
          <w:rPr>
            <w:rFonts w:ascii="仿宋" w:eastAsia="仿宋" w:hAnsi="仿宋" w:cs="仿宋" w:hint="eastAsia"/>
            <w:lang w:eastAsia="zh-CN"/>
          </w:rPr>
          <w:t>(一)、电子计算机及其部件项目概况</w:t>
        </w:r>
        <w:r>
          <w:tab/>
        </w:r>
        <w:r>
          <w:fldChar w:fldCharType="begin"/>
        </w:r>
        <w:r>
          <w:instrText xml:space="preserve"> PAGEREF _Toc12578 \h </w:instrText>
        </w:r>
        <w:r>
          <w:fldChar w:fldCharType="separate"/>
        </w:r>
        <w:r>
          <w:t>13</w:t>
        </w:r>
        <w:r>
          <w:fldChar w:fldCharType="end"/>
        </w:r>
      </w:hyperlink>
    </w:p>
    <w:p>
      <w:pPr>
        <w:pStyle w:val="TOC2"/>
        <w:tabs>
          <w:tab w:val="right" w:leader="dot" w:pos="8306"/>
        </w:tabs>
      </w:pPr>
      <w:hyperlink w:anchor="_Toc23092" w:history="1">
        <w:r>
          <w:rPr>
            <w:rFonts w:ascii="仿宋" w:eastAsia="仿宋" w:hAnsi="仿宋" w:cs="仿宋" w:hint="eastAsia"/>
            <w:lang w:eastAsia="zh-CN"/>
          </w:rPr>
          <w:t>(二)、电子计算机及其部件项目目标</w:t>
        </w:r>
        <w:r>
          <w:tab/>
        </w:r>
        <w:r>
          <w:fldChar w:fldCharType="begin"/>
        </w:r>
        <w:r>
          <w:instrText xml:space="preserve"> PAGEREF _Toc23092 \h </w:instrText>
        </w:r>
        <w:r>
          <w:fldChar w:fldCharType="separate"/>
        </w:r>
        <w:r>
          <w:t>16</w:t>
        </w:r>
        <w:r>
          <w:fldChar w:fldCharType="end"/>
        </w:r>
      </w:hyperlink>
    </w:p>
    <w:p>
      <w:pPr>
        <w:pStyle w:val="TOC2"/>
        <w:tabs>
          <w:tab w:val="right" w:leader="dot" w:pos="8306"/>
        </w:tabs>
      </w:pPr>
      <w:hyperlink w:anchor="_Toc6762" w:history="1">
        <w:r>
          <w:rPr>
            <w:rFonts w:ascii="仿宋" w:eastAsia="仿宋" w:hAnsi="仿宋" w:cs="仿宋" w:hint="eastAsia"/>
            <w:lang w:eastAsia="zh-CN"/>
          </w:rPr>
          <w:t>(三)、电子计算机及其部件项目提出的理由</w:t>
        </w:r>
        <w:r>
          <w:tab/>
        </w:r>
        <w:r>
          <w:fldChar w:fldCharType="begin"/>
        </w:r>
        <w:r>
          <w:instrText xml:space="preserve"> PAGEREF _Toc6762 \h </w:instrText>
        </w:r>
        <w:r>
          <w:fldChar w:fldCharType="separate"/>
        </w:r>
        <w:r>
          <w:t>17</w:t>
        </w:r>
        <w:r>
          <w:fldChar w:fldCharType="end"/>
        </w:r>
      </w:hyperlink>
    </w:p>
    <w:p>
      <w:pPr>
        <w:pStyle w:val="TOC2"/>
        <w:tabs>
          <w:tab w:val="right" w:leader="dot" w:pos="8306"/>
        </w:tabs>
      </w:pPr>
      <w:hyperlink w:anchor="_Toc1654" w:history="1">
        <w:r>
          <w:rPr>
            <w:rFonts w:ascii="仿宋" w:eastAsia="仿宋" w:hAnsi="仿宋" w:cs="仿宋" w:hint="eastAsia"/>
            <w:lang w:eastAsia="zh-CN"/>
          </w:rPr>
          <w:t>(四)、电子计算机及其部件项目意义</w:t>
        </w:r>
        <w:r>
          <w:tab/>
        </w:r>
        <w:r>
          <w:fldChar w:fldCharType="begin"/>
        </w:r>
        <w:r>
          <w:instrText xml:space="preserve"> PAGEREF _Toc1654 \h </w:instrText>
        </w:r>
        <w:r>
          <w:fldChar w:fldCharType="separate"/>
        </w:r>
        <w:r>
          <w:t>18</w:t>
        </w:r>
        <w:r>
          <w:fldChar w:fldCharType="end"/>
        </w:r>
      </w:hyperlink>
    </w:p>
    <w:p>
      <w:pPr>
        <w:pStyle w:val="TOC2"/>
        <w:tabs>
          <w:tab w:val="right" w:leader="dot" w:pos="8306"/>
        </w:tabs>
      </w:pPr>
      <w:hyperlink w:anchor="_Toc24438" w:history="1">
        <w:r>
          <w:rPr>
            <w:rFonts w:ascii="仿宋" w:eastAsia="仿宋" w:hAnsi="仿宋" w:cs="仿宋" w:hint="eastAsia"/>
            <w:lang w:eastAsia="zh-CN"/>
          </w:rPr>
          <w:t>(五)、电子计算机及其部件项目背景</w:t>
        </w:r>
        <w:r>
          <w:tab/>
        </w:r>
        <w:r>
          <w:fldChar w:fldCharType="begin"/>
        </w:r>
        <w:r>
          <w:instrText xml:space="preserve"> PAGEREF _Toc24438 \h </w:instrText>
        </w:r>
        <w:r>
          <w:fldChar w:fldCharType="separate"/>
        </w:r>
        <w:r>
          <w:t>19</w:t>
        </w:r>
        <w:r>
          <w:fldChar w:fldCharType="end"/>
        </w:r>
      </w:hyperlink>
    </w:p>
    <w:p>
      <w:pPr>
        <w:pStyle w:val="TOC1"/>
        <w:tabs>
          <w:tab w:val="right" w:leader="dot" w:pos="8306"/>
        </w:tabs>
      </w:pPr>
      <w:hyperlink w:anchor="_Toc21375" w:history="1">
        <w:r>
          <w:rPr>
            <w:rFonts w:ascii="仿宋" w:eastAsia="仿宋" w:hAnsi="仿宋" w:cs="仿宋" w:hint="eastAsia"/>
            <w:lang w:eastAsia="zh-CN"/>
          </w:rPr>
          <w:t>六、工艺说明</w:t>
        </w:r>
        <w:r>
          <w:tab/>
        </w:r>
        <w:r>
          <w:fldChar w:fldCharType="begin"/>
        </w:r>
        <w:r>
          <w:instrText xml:space="preserve"> PAGEREF _Toc21375 \h </w:instrText>
        </w:r>
        <w:r>
          <w:fldChar w:fldCharType="separate"/>
        </w:r>
        <w:r>
          <w:t>20</w:t>
        </w:r>
        <w:r>
          <w:fldChar w:fldCharType="end"/>
        </w:r>
      </w:hyperlink>
    </w:p>
    <w:p>
      <w:pPr>
        <w:pStyle w:val="TOC2"/>
        <w:tabs>
          <w:tab w:val="right" w:leader="dot" w:pos="8306"/>
        </w:tabs>
      </w:pPr>
      <w:hyperlink w:anchor="_Toc14077" w:history="1">
        <w:r>
          <w:rPr>
            <w:rFonts w:ascii="仿宋" w:eastAsia="仿宋" w:hAnsi="仿宋" w:cs="仿宋" w:hint="eastAsia"/>
            <w:lang w:eastAsia="zh-CN"/>
          </w:rPr>
          <w:t>(一)、技术管理特点</w:t>
        </w:r>
        <w:r>
          <w:tab/>
        </w:r>
        <w:r>
          <w:fldChar w:fldCharType="begin"/>
        </w:r>
        <w:r>
          <w:instrText xml:space="preserve"> PAGEREF _Toc14077 \h </w:instrText>
        </w:r>
        <w:r>
          <w:fldChar w:fldCharType="separate"/>
        </w:r>
        <w:r>
          <w:t>20</w:t>
        </w:r>
        <w:r>
          <w:fldChar w:fldCharType="end"/>
        </w:r>
      </w:hyperlink>
    </w:p>
    <w:p>
      <w:pPr>
        <w:pStyle w:val="TOC2"/>
        <w:tabs>
          <w:tab w:val="right" w:leader="dot" w:pos="8306"/>
        </w:tabs>
      </w:pPr>
      <w:hyperlink w:anchor="_Toc22438" w:history="1">
        <w:r>
          <w:rPr>
            <w:rFonts w:ascii="仿宋" w:eastAsia="仿宋" w:hAnsi="仿宋" w:cs="仿宋" w:hint="eastAsia"/>
            <w:lang w:eastAsia="zh-CN"/>
          </w:rPr>
          <w:t>(二)、电子计算机及其部件项目工艺技术设计方案</w:t>
        </w:r>
        <w:r>
          <w:tab/>
        </w:r>
        <w:r>
          <w:fldChar w:fldCharType="begin"/>
        </w:r>
        <w:r>
          <w:instrText xml:space="preserve"> PAGEREF _Toc22438 \h </w:instrText>
        </w:r>
        <w:r>
          <w:fldChar w:fldCharType="separate"/>
        </w:r>
        <w:r>
          <w:t>21</w:t>
        </w:r>
        <w:r>
          <w:fldChar w:fldCharType="end"/>
        </w:r>
      </w:hyperlink>
    </w:p>
    <w:p>
      <w:pPr>
        <w:pStyle w:val="TOC2"/>
        <w:tabs>
          <w:tab w:val="right" w:leader="dot" w:pos="8306"/>
        </w:tabs>
      </w:pPr>
      <w:hyperlink w:anchor="_Toc13938" w:history="1">
        <w:r>
          <w:rPr>
            <w:rFonts w:ascii="仿宋" w:eastAsia="仿宋" w:hAnsi="仿宋" w:cs="仿宋" w:hint="eastAsia"/>
            <w:lang w:eastAsia="zh-CN"/>
          </w:rPr>
          <w:t>(三)、设备选型方案</w:t>
        </w:r>
        <w:r>
          <w:tab/>
        </w:r>
        <w:r>
          <w:fldChar w:fldCharType="begin"/>
        </w:r>
        <w:r>
          <w:instrText xml:space="preserve"> PAGEREF _Toc13938 \h </w:instrText>
        </w:r>
        <w:r>
          <w:fldChar w:fldCharType="separate"/>
        </w:r>
        <w:r>
          <w:t>23</w:t>
        </w:r>
        <w:r>
          <w:fldChar w:fldCharType="end"/>
        </w:r>
      </w:hyperlink>
    </w:p>
    <w:p>
      <w:pPr>
        <w:pStyle w:val="TOC1"/>
        <w:tabs>
          <w:tab w:val="right" w:leader="dot" w:pos="8306"/>
        </w:tabs>
      </w:pPr>
      <w:hyperlink w:anchor="_Toc12581" w:history="1">
        <w:r>
          <w:rPr>
            <w:rFonts w:ascii="仿宋" w:eastAsia="仿宋" w:hAnsi="仿宋" w:cs="仿宋" w:hint="eastAsia"/>
            <w:lang w:eastAsia="zh-CN"/>
          </w:rPr>
          <w:t>七、电子计算机及其部件项目投资规划</w:t>
        </w:r>
        <w:r>
          <w:tab/>
        </w:r>
        <w:r>
          <w:fldChar w:fldCharType="begin"/>
        </w:r>
        <w:r>
          <w:instrText xml:space="preserve"> PAGEREF _Toc12581 \h </w:instrText>
        </w:r>
        <w:r>
          <w:fldChar w:fldCharType="separate"/>
        </w:r>
        <w:r>
          <w:t>24</w:t>
        </w:r>
        <w:r>
          <w:fldChar w:fldCharType="end"/>
        </w:r>
      </w:hyperlink>
    </w:p>
    <w:p>
      <w:pPr>
        <w:pStyle w:val="TOC2"/>
        <w:tabs>
          <w:tab w:val="right" w:leader="dot" w:pos="8306"/>
        </w:tabs>
      </w:pPr>
      <w:hyperlink w:anchor="_Toc12145" w:history="1">
        <w:r>
          <w:rPr>
            <w:rFonts w:ascii="仿宋" w:eastAsia="仿宋" w:hAnsi="仿宋" w:cs="仿宋" w:hint="eastAsia"/>
            <w:lang w:eastAsia="zh-CN"/>
          </w:rPr>
          <w:t>(一)、电子计算机及其部件项目总投资估算</w:t>
        </w:r>
        <w:r>
          <w:tab/>
        </w:r>
        <w:r>
          <w:fldChar w:fldCharType="begin"/>
        </w:r>
        <w:r>
          <w:instrText xml:space="preserve"> PAGEREF _Toc12145 \h </w:instrText>
        </w:r>
        <w:r>
          <w:fldChar w:fldCharType="separate"/>
        </w:r>
        <w:r>
          <w:t>24</w:t>
        </w:r>
        <w:r>
          <w:fldChar w:fldCharType="end"/>
        </w:r>
      </w:hyperlink>
    </w:p>
    <w:p>
      <w:pPr>
        <w:pStyle w:val="TOC2"/>
        <w:tabs>
          <w:tab w:val="right" w:leader="dot" w:pos="8306"/>
        </w:tabs>
      </w:pPr>
      <w:hyperlink w:anchor="_Toc3665" w:history="1">
        <w:r>
          <w:rPr>
            <w:rFonts w:ascii="仿宋" w:eastAsia="仿宋" w:hAnsi="仿宋" w:cs="仿宋" w:hint="eastAsia"/>
            <w:lang w:eastAsia="zh-CN"/>
          </w:rPr>
          <w:t>(二)、资金筹措</w:t>
        </w:r>
        <w:r>
          <w:tab/>
        </w:r>
        <w:r>
          <w:fldChar w:fldCharType="begin"/>
        </w:r>
        <w:r>
          <w:instrText xml:space="preserve"> PAGEREF _Toc3665 \h </w:instrText>
        </w:r>
        <w:r>
          <w:fldChar w:fldCharType="separate"/>
        </w:r>
        <w:r>
          <w:t>25</w:t>
        </w:r>
        <w:r>
          <w:fldChar w:fldCharType="end"/>
        </w:r>
      </w:hyperlink>
    </w:p>
    <w:p>
      <w:pPr>
        <w:pStyle w:val="TOC1"/>
        <w:tabs>
          <w:tab w:val="right" w:leader="dot" w:pos="8306"/>
        </w:tabs>
      </w:pPr>
      <w:hyperlink w:anchor="_Toc13722" w:history="1">
        <w:r>
          <w:rPr>
            <w:rFonts w:ascii="仿宋" w:eastAsia="仿宋" w:hAnsi="仿宋" w:cs="仿宋" w:hint="eastAsia"/>
            <w:lang w:eastAsia="zh-CN"/>
          </w:rPr>
          <w:t>八、电子计算机及其部件项目人力资源培养与发展</w:t>
        </w:r>
        <w:r>
          <w:tab/>
        </w:r>
        <w:r>
          <w:fldChar w:fldCharType="begin"/>
        </w:r>
        <w:r>
          <w:instrText xml:space="preserve"> PAGEREF _Toc13722 \h </w:instrText>
        </w:r>
        <w:r>
          <w:fldChar w:fldCharType="separate"/>
        </w:r>
        <w:r>
          <w:t>26</w:t>
        </w:r>
        <w:r>
          <w:fldChar w:fldCharType="end"/>
        </w:r>
      </w:hyperlink>
    </w:p>
    <w:p>
      <w:pPr>
        <w:pStyle w:val="TOC2"/>
        <w:tabs>
          <w:tab w:val="right" w:leader="dot" w:pos="8306"/>
        </w:tabs>
      </w:pPr>
      <w:hyperlink w:anchor="_Toc16502" w:history="1">
        <w:r>
          <w:rPr>
            <w:rFonts w:ascii="仿宋" w:eastAsia="仿宋" w:hAnsi="仿宋" w:cs="仿宋" w:hint="eastAsia"/>
            <w:lang w:eastAsia="zh-CN"/>
          </w:rPr>
          <w:t>(一)、人才需求与规划</w:t>
        </w:r>
        <w:r>
          <w:tab/>
        </w:r>
        <w:r>
          <w:fldChar w:fldCharType="begin"/>
        </w:r>
        <w:r>
          <w:instrText xml:space="preserve"> PAGEREF _Toc16502 \h </w:instrText>
        </w:r>
        <w:r>
          <w:fldChar w:fldCharType="separate"/>
        </w:r>
        <w:r>
          <w:t>26</w:t>
        </w:r>
        <w:r>
          <w:fldChar w:fldCharType="end"/>
        </w:r>
      </w:hyperlink>
    </w:p>
    <w:p>
      <w:pPr>
        <w:pStyle w:val="TOC2"/>
        <w:tabs>
          <w:tab w:val="right" w:leader="dot" w:pos="8306"/>
        </w:tabs>
      </w:pPr>
      <w:hyperlink w:anchor="_Toc30829" w:history="1">
        <w:r>
          <w:rPr>
            <w:rFonts w:ascii="仿宋" w:eastAsia="仿宋" w:hAnsi="仿宋" w:cs="仿宋" w:hint="eastAsia"/>
            <w:lang w:eastAsia="zh-CN"/>
          </w:rPr>
          <w:t>(二)、培训与发展计划</w:t>
        </w:r>
        <w:r>
          <w:tab/>
        </w:r>
        <w:r>
          <w:fldChar w:fldCharType="begin"/>
        </w:r>
        <w:r>
          <w:instrText xml:space="preserve"> PAGEREF _Toc30829 \h </w:instrText>
        </w:r>
        <w:r>
          <w:fldChar w:fldCharType="separate"/>
        </w:r>
        <w:r>
          <w:t>27</w:t>
        </w:r>
        <w:r>
          <w:fldChar w:fldCharType="end"/>
        </w:r>
      </w:hyperlink>
    </w:p>
    <w:p>
      <w:pPr>
        <w:pStyle w:val="TOC1"/>
        <w:tabs>
          <w:tab w:val="right" w:leader="dot" w:pos="8306"/>
        </w:tabs>
      </w:pPr>
      <w:hyperlink w:anchor="_Toc30420" w:history="1">
        <w:r>
          <w:rPr>
            <w:rFonts w:ascii="仿宋" w:eastAsia="仿宋" w:hAnsi="仿宋" w:cs="仿宋" w:hint="eastAsia"/>
            <w:lang w:eastAsia="zh-CN"/>
          </w:rPr>
          <w:t>九、生产安全保护</w:t>
        </w:r>
        <w:r>
          <w:tab/>
        </w:r>
        <w:r>
          <w:fldChar w:fldCharType="begin"/>
        </w:r>
        <w:r>
          <w:instrText xml:space="preserve"> PAGEREF _Toc30420 \h </w:instrText>
        </w:r>
        <w:r>
          <w:fldChar w:fldCharType="separate"/>
        </w:r>
        <w:r>
          <w:t>27</w:t>
        </w:r>
        <w:r>
          <w:fldChar w:fldCharType="end"/>
        </w:r>
      </w:hyperlink>
    </w:p>
    <w:p>
      <w:pPr>
        <w:pStyle w:val="TOC2"/>
        <w:tabs>
          <w:tab w:val="right" w:leader="dot" w:pos="8306"/>
        </w:tabs>
      </w:pPr>
      <w:hyperlink w:anchor="_Toc14565" w:history="1">
        <w:r>
          <w:rPr>
            <w:rFonts w:ascii="仿宋" w:eastAsia="仿宋" w:hAnsi="仿宋" w:cs="仿宋" w:hint="eastAsia"/>
            <w:lang w:eastAsia="zh-CN"/>
          </w:rPr>
          <w:t>(一)、消防安全</w:t>
        </w:r>
        <w:r>
          <w:tab/>
        </w:r>
        <w:r>
          <w:fldChar w:fldCharType="begin"/>
        </w:r>
        <w:r>
          <w:instrText xml:space="preserve"> PAGEREF _Toc14565 \h </w:instrText>
        </w:r>
        <w:r>
          <w:fldChar w:fldCharType="separate"/>
        </w:r>
        <w:r>
          <w:t>27</w:t>
        </w:r>
        <w:r>
          <w:fldChar w:fldCharType="end"/>
        </w:r>
      </w:hyperlink>
    </w:p>
    <w:p>
      <w:pPr>
        <w:pStyle w:val="TOC2"/>
        <w:tabs>
          <w:tab w:val="right" w:leader="dot" w:pos="8306"/>
        </w:tabs>
      </w:pPr>
      <w:hyperlink w:anchor="_Toc27221" w:history="1">
        <w:r>
          <w:rPr>
            <w:rFonts w:ascii="仿宋" w:eastAsia="仿宋" w:hAnsi="仿宋" w:cs="仿宋" w:hint="eastAsia"/>
            <w:lang w:eastAsia="zh-CN"/>
          </w:rPr>
          <w:t>(二)、防火防爆总图布置措施</w:t>
        </w:r>
        <w:r>
          <w:tab/>
        </w:r>
        <w:r>
          <w:fldChar w:fldCharType="begin"/>
        </w:r>
        <w:r>
          <w:instrText xml:space="preserve"> PAGEREF _Toc27221 \h </w:instrText>
        </w:r>
        <w:r>
          <w:fldChar w:fldCharType="separate"/>
        </w:r>
        <w:r>
          <w:t>29</w:t>
        </w:r>
        <w:r>
          <w:fldChar w:fldCharType="end"/>
        </w:r>
      </w:hyperlink>
    </w:p>
    <w:p>
      <w:pPr>
        <w:pStyle w:val="TOC2"/>
        <w:tabs>
          <w:tab w:val="right" w:leader="dot" w:pos="8306"/>
        </w:tabs>
      </w:pPr>
      <w:hyperlink w:anchor="_Toc8403" w:history="1">
        <w:r>
          <w:rPr>
            <w:rFonts w:ascii="仿宋" w:eastAsia="仿宋" w:hAnsi="仿宋" w:cs="仿宋" w:hint="eastAsia"/>
            <w:lang w:eastAsia="zh-CN"/>
          </w:rPr>
          <w:t>(三)、自然灾害防范措施</w:t>
        </w:r>
        <w:r>
          <w:tab/>
        </w:r>
        <w:r>
          <w:fldChar w:fldCharType="begin"/>
        </w:r>
        <w:r>
          <w:instrText xml:space="preserve"> PAGEREF _Toc8403 \h </w:instrText>
        </w:r>
        <w:r>
          <w:fldChar w:fldCharType="separate"/>
        </w:r>
        <w:r>
          <w:t>30</w:t>
        </w:r>
        <w:r>
          <w:fldChar w:fldCharType="end"/>
        </w:r>
      </w:hyperlink>
    </w:p>
    <w:p>
      <w:pPr>
        <w:pStyle w:val="TOC2"/>
        <w:tabs>
          <w:tab w:val="right" w:leader="dot" w:pos="8306"/>
        </w:tabs>
      </w:pPr>
      <w:hyperlink w:anchor="_Toc18399" w:history="1">
        <w:r>
          <w:rPr>
            <w:rFonts w:ascii="仿宋" w:eastAsia="仿宋" w:hAnsi="仿宋" w:cs="仿宋" w:hint="eastAsia"/>
            <w:lang w:eastAsia="zh-CN"/>
          </w:rPr>
          <w:t>(四)、安全色及安全标志使用要求</w:t>
        </w:r>
        <w:r>
          <w:tab/>
        </w:r>
        <w:r>
          <w:fldChar w:fldCharType="begin"/>
        </w:r>
        <w:r>
          <w:instrText xml:space="preserve"> PAGEREF _Toc18399 \h </w:instrText>
        </w:r>
        <w:r>
          <w:fldChar w:fldCharType="separate"/>
        </w:r>
        <w:r>
          <w:t>31</w:t>
        </w:r>
        <w:r>
          <w:fldChar w:fldCharType="end"/>
        </w:r>
      </w:hyperlink>
    </w:p>
    <w:p>
      <w:pPr>
        <w:pStyle w:val="TOC2"/>
        <w:tabs>
          <w:tab w:val="right" w:leader="dot" w:pos="8306"/>
        </w:tabs>
      </w:pPr>
      <w:hyperlink w:anchor="_Toc12888" w:history="1">
        <w:r>
          <w:rPr>
            <w:rFonts w:ascii="仿宋" w:eastAsia="仿宋" w:hAnsi="仿宋" w:cs="仿宋" w:hint="eastAsia"/>
            <w:lang w:eastAsia="zh-CN"/>
          </w:rPr>
          <w:t>(五)、防尘防毒措施</w:t>
        </w:r>
        <w:r>
          <w:tab/>
        </w:r>
        <w:r>
          <w:fldChar w:fldCharType="begin"/>
        </w:r>
        <w:r>
          <w:instrText xml:space="preserve"> PAGEREF _Toc12888 \h </w:instrText>
        </w:r>
        <w:r>
          <w:fldChar w:fldCharType="separate"/>
        </w:r>
        <w:r>
          <w:t>32</w:t>
        </w:r>
        <w:r>
          <w:fldChar w:fldCharType="end"/>
        </w:r>
      </w:hyperlink>
    </w:p>
    <w:p>
      <w:pPr>
        <w:pStyle w:val="TOC2"/>
        <w:tabs>
          <w:tab w:val="right" w:leader="dot" w:pos="8306"/>
        </w:tabs>
      </w:pPr>
      <w:hyperlink w:anchor="_Toc22147" w:history="1">
        <w:r>
          <w:rPr>
            <w:rFonts w:ascii="仿宋" w:eastAsia="仿宋" w:hAnsi="仿宋" w:cs="仿宋" w:hint="eastAsia"/>
            <w:lang w:eastAsia="zh-CN"/>
          </w:rPr>
          <w:t>(六)、防静电、触电防护及防雷措施</w:t>
        </w:r>
        <w:r>
          <w:tab/>
        </w:r>
        <w:r>
          <w:fldChar w:fldCharType="begin"/>
        </w:r>
        <w:r>
          <w:instrText xml:space="preserve"> PAGEREF _Toc22147 \h </w:instrText>
        </w:r>
        <w:r>
          <w:fldChar w:fldCharType="separate"/>
        </w:r>
        <w:r>
          <w:t>33</w:t>
        </w:r>
        <w:r>
          <w:fldChar w:fldCharType="end"/>
        </w:r>
      </w:hyperlink>
    </w:p>
    <w:p>
      <w:pPr>
        <w:pStyle w:val="TOC2"/>
        <w:tabs>
          <w:tab w:val="right" w:leader="dot" w:pos="8306"/>
        </w:tabs>
      </w:pPr>
      <w:hyperlink w:anchor="_Toc30703" w:history="1">
        <w:r>
          <w:rPr>
            <w:rFonts w:ascii="仿宋" w:eastAsia="仿宋" w:hAnsi="仿宋" w:cs="仿宋" w:hint="eastAsia"/>
            <w:lang w:eastAsia="zh-CN"/>
          </w:rPr>
          <w:t>(七)、机械设备安全保障措施</w:t>
        </w:r>
        <w:r>
          <w:tab/>
        </w:r>
        <w:r>
          <w:fldChar w:fldCharType="begin"/>
        </w:r>
        <w:r>
          <w:instrText xml:space="preserve"> PAGEREF _Toc30703 \h </w:instrText>
        </w:r>
        <w:r>
          <w:fldChar w:fldCharType="separate"/>
        </w:r>
        <w:r>
          <w:t>34</w:t>
        </w:r>
        <w:r>
          <w:fldChar w:fldCharType="end"/>
        </w:r>
      </w:hyperlink>
    </w:p>
    <w:p>
      <w:pPr>
        <w:pStyle w:val="TOC1"/>
        <w:tabs>
          <w:tab w:val="right" w:leader="dot" w:pos="8306"/>
        </w:tabs>
      </w:pPr>
      <w:hyperlink w:anchor="_Toc32723" w:history="1">
        <w:r>
          <w:rPr>
            <w:rFonts w:ascii="仿宋" w:eastAsia="仿宋" w:hAnsi="仿宋" w:cs="仿宋" w:hint="eastAsia"/>
            <w:lang w:eastAsia="zh-CN"/>
          </w:rPr>
          <w:t>十、电子计算机及其部件项目计划安排</w:t>
        </w:r>
        <w:r>
          <w:tab/>
        </w:r>
        <w:r>
          <w:fldChar w:fldCharType="begin"/>
        </w:r>
        <w:r>
          <w:instrText xml:space="preserve"> PAGEREF _Toc32723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65" w:history="1">
        <w:r>
          <w:rPr>
            <w:rFonts w:ascii="仿宋" w:eastAsia="仿宋" w:hAnsi="仿宋" w:cs="仿宋" w:hint="eastAsia"/>
            <w:lang w:eastAsia="zh-CN"/>
          </w:rPr>
          <w:t>(一)、建设周期</w:t>
        </w:r>
        <w:r>
          <w:tab/>
        </w:r>
        <w:r>
          <w:fldChar w:fldCharType="begin"/>
        </w:r>
        <w:r>
          <w:instrText xml:space="preserve"> PAGEREF _Toc8665 \h </w:instrText>
        </w:r>
        <w:r>
          <w:fldChar w:fldCharType="separate"/>
        </w:r>
        <w:r>
          <w:t>36</w:t>
        </w:r>
        <w:r>
          <w:fldChar w:fldCharType="end"/>
        </w:r>
      </w:hyperlink>
    </w:p>
    <w:p>
      <w:pPr>
        <w:pStyle w:val="TOC2"/>
        <w:tabs>
          <w:tab w:val="right" w:leader="dot" w:pos="8306"/>
        </w:tabs>
      </w:pPr>
      <w:hyperlink w:anchor="_Toc21536" w:history="1">
        <w:r>
          <w:rPr>
            <w:rFonts w:ascii="仿宋" w:eastAsia="仿宋" w:hAnsi="仿宋" w:cs="仿宋" w:hint="eastAsia"/>
            <w:lang w:eastAsia="zh-CN"/>
          </w:rPr>
          <w:t>(二)、建设进度</w:t>
        </w:r>
        <w:r>
          <w:tab/>
        </w:r>
        <w:r>
          <w:fldChar w:fldCharType="begin"/>
        </w:r>
        <w:r>
          <w:instrText xml:space="preserve"> PAGEREF _Toc21536 \h </w:instrText>
        </w:r>
        <w:r>
          <w:fldChar w:fldCharType="separate"/>
        </w:r>
        <w:r>
          <w:t>37</w:t>
        </w:r>
        <w:r>
          <w:fldChar w:fldCharType="end"/>
        </w:r>
      </w:hyperlink>
    </w:p>
    <w:p>
      <w:pPr>
        <w:pStyle w:val="TOC2"/>
        <w:tabs>
          <w:tab w:val="right" w:leader="dot" w:pos="8306"/>
        </w:tabs>
      </w:pPr>
      <w:hyperlink w:anchor="_Toc25589" w:history="1">
        <w:r>
          <w:rPr>
            <w:rFonts w:ascii="仿宋" w:eastAsia="仿宋" w:hAnsi="仿宋" w:cs="仿宋" w:hint="eastAsia"/>
            <w:lang w:eastAsia="zh-CN"/>
          </w:rPr>
          <w:t>(三)、进度安排注意事项</w:t>
        </w:r>
        <w:r>
          <w:tab/>
        </w:r>
        <w:r>
          <w:fldChar w:fldCharType="begin"/>
        </w:r>
        <w:r>
          <w:instrText xml:space="preserve"> PAGEREF _Toc25589 \h </w:instrText>
        </w:r>
        <w:r>
          <w:fldChar w:fldCharType="separate"/>
        </w:r>
        <w:r>
          <w:t>38</w:t>
        </w:r>
        <w:r>
          <w:fldChar w:fldCharType="end"/>
        </w:r>
      </w:hyperlink>
    </w:p>
    <w:p>
      <w:pPr>
        <w:pStyle w:val="TOC2"/>
        <w:tabs>
          <w:tab w:val="right" w:leader="dot" w:pos="8306"/>
        </w:tabs>
      </w:pPr>
      <w:hyperlink w:anchor="_Toc12655" w:history="1">
        <w:r>
          <w:rPr>
            <w:rFonts w:ascii="仿宋" w:eastAsia="仿宋" w:hAnsi="仿宋" w:cs="仿宋" w:hint="eastAsia"/>
            <w:lang w:eastAsia="zh-CN"/>
          </w:rPr>
          <w:t>(四)、人力资源配置</w:t>
        </w:r>
        <w:r>
          <w:tab/>
        </w:r>
        <w:r>
          <w:fldChar w:fldCharType="begin"/>
        </w:r>
        <w:r>
          <w:instrText xml:space="preserve"> PAGEREF _Toc12655 \h </w:instrText>
        </w:r>
        <w:r>
          <w:fldChar w:fldCharType="separate"/>
        </w:r>
        <w:r>
          <w:t>39</w:t>
        </w:r>
        <w:r>
          <w:fldChar w:fldCharType="end"/>
        </w:r>
      </w:hyperlink>
    </w:p>
    <w:p>
      <w:pPr>
        <w:pStyle w:val="TOC1"/>
        <w:tabs>
          <w:tab w:val="right" w:leader="dot" w:pos="8306"/>
        </w:tabs>
      </w:pPr>
      <w:hyperlink w:anchor="_Toc16195" w:history="1">
        <w:r>
          <w:rPr>
            <w:rFonts w:ascii="仿宋" w:eastAsia="仿宋" w:hAnsi="仿宋" w:cs="仿宋" w:hint="eastAsia"/>
            <w:lang w:eastAsia="zh-CN"/>
          </w:rPr>
          <w:t>十一、电子计算机及其部件项目技术管理</w:t>
        </w:r>
        <w:r>
          <w:tab/>
        </w:r>
        <w:r>
          <w:fldChar w:fldCharType="begin"/>
        </w:r>
        <w:r>
          <w:instrText xml:space="preserve"> PAGEREF _Toc16195 \h </w:instrText>
        </w:r>
        <w:r>
          <w:fldChar w:fldCharType="separate"/>
        </w:r>
        <w:r>
          <w:t>40</w:t>
        </w:r>
        <w:r>
          <w:fldChar w:fldCharType="end"/>
        </w:r>
      </w:hyperlink>
    </w:p>
    <w:p>
      <w:pPr>
        <w:pStyle w:val="TOC2"/>
        <w:tabs>
          <w:tab w:val="right" w:leader="dot" w:pos="8306"/>
        </w:tabs>
      </w:pPr>
      <w:hyperlink w:anchor="_Toc11118" w:history="1">
        <w:r>
          <w:rPr>
            <w:rFonts w:ascii="仿宋" w:eastAsia="仿宋" w:hAnsi="仿宋" w:cs="仿宋" w:hint="eastAsia"/>
            <w:lang w:eastAsia="zh-CN"/>
          </w:rPr>
          <w:t>(一)、技术方案选用方向</w:t>
        </w:r>
        <w:r>
          <w:tab/>
        </w:r>
        <w:r>
          <w:fldChar w:fldCharType="begin"/>
        </w:r>
        <w:r>
          <w:instrText xml:space="preserve"> PAGEREF _Toc11118 \h </w:instrText>
        </w:r>
        <w:r>
          <w:fldChar w:fldCharType="separate"/>
        </w:r>
        <w:r>
          <w:t>40</w:t>
        </w:r>
        <w:r>
          <w:fldChar w:fldCharType="end"/>
        </w:r>
      </w:hyperlink>
    </w:p>
    <w:p>
      <w:pPr>
        <w:pStyle w:val="TOC2"/>
        <w:tabs>
          <w:tab w:val="right" w:leader="dot" w:pos="8306"/>
        </w:tabs>
      </w:pPr>
      <w:hyperlink w:anchor="_Toc31914" w:history="1">
        <w:r>
          <w:rPr>
            <w:rFonts w:ascii="仿宋" w:eastAsia="仿宋" w:hAnsi="仿宋" w:cs="仿宋" w:hint="eastAsia"/>
            <w:lang w:eastAsia="zh-CN"/>
          </w:rPr>
          <w:t>(二)、工艺技术方案选用原则</w:t>
        </w:r>
        <w:r>
          <w:tab/>
        </w:r>
        <w:r>
          <w:fldChar w:fldCharType="begin"/>
        </w:r>
        <w:r>
          <w:instrText xml:space="preserve"> PAGEREF _Toc31914 \h </w:instrText>
        </w:r>
        <w:r>
          <w:fldChar w:fldCharType="separate"/>
        </w:r>
        <w:r>
          <w:t>42</w:t>
        </w:r>
        <w:r>
          <w:fldChar w:fldCharType="end"/>
        </w:r>
      </w:hyperlink>
    </w:p>
    <w:p>
      <w:pPr>
        <w:pStyle w:val="TOC2"/>
        <w:tabs>
          <w:tab w:val="right" w:leader="dot" w:pos="8306"/>
        </w:tabs>
      </w:pPr>
      <w:hyperlink w:anchor="_Toc940" w:history="1">
        <w:r>
          <w:rPr>
            <w:rFonts w:ascii="仿宋" w:eastAsia="仿宋" w:hAnsi="仿宋" w:cs="仿宋" w:hint="eastAsia"/>
            <w:lang w:eastAsia="zh-CN"/>
          </w:rPr>
          <w:t>(三)、工艺技术方案要求</w:t>
        </w:r>
        <w:r>
          <w:tab/>
        </w:r>
        <w:r>
          <w:fldChar w:fldCharType="begin"/>
        </w:r>
        <w:r>
          <w:instrText xml:space="preserve"> PAGEREF _Toc940 \h </w:instrText>
        </w:r>
        <w:r>
          <w:fldChar w:fldCharType="separate"/>
        </w:r>
        <w:r>
          <w:t>44</w:t>
        </w:r>
        <w:r>
          <w:fldChar w:fldCharType="end"/>
        </w:r>
      </w:hyperlink>
    </w:p>
    <w:p>
      <w:pPr>
        <w:pStyle w:val="TOC1"/>
        <w:tabs>
          <w:tab w:val="right" w:leader="dot" w:pos="8306"/>
        </w:tabs>
      </w:pPr>
      <w:hyperlink w:anchor="_Toc2742" w:history="1">
        <w:r>
          <w:rPr>
            <w:rFonts w:ascii="仿宋" w:eastAsia="仿宋" w:hAnsi="仿宋" w:cs="仿宋" w:hint="eastAsia"/>
            <w:lang w:eastAsia="zh-CN"/>
          </w:rPr>
          <w:t>十二、电子计算机及其部件项目经营效益</w:t>
        </w:r>
        <w:r>
          <w:tab/>
        </w:r>
        <w:r>
          <w:fldChar w:fldCharType="begin"/>
        </w:r>
        <w:r>
          <w:instrText xml:space="preserve"> PAGEREF _Toc2742 \h </w:instrText>
        </w:r>
        <w:r>
          <w:fldChar w:fldCharType="separate"/>
        </w:r>
        <w:r>
          <w:t>47</w:t>
        </w:r>
        <w:r>
          <w:fldChar w:fldCharType="end"/>
        </w:r>
      </w:hyperlink>
    </w:p>
    <w:p>
      <w:pPr>
        <w:pStyle w:val="TOC2"/>
        <w:tabs>
          <w:tab w:val="right" w:leader="dot" w:pos="8306"/>
        </w:tabs>
      </w:pPr>
      <w:hyperlink w:anchor="_Toc15577" w:history="1">
        <w:r>
          <w:rPr>
            <w:rFonts w:ascii="仿宋" w:eastAsia="仿宋" w:hAnsi="仿宋" w:cs="仿宋" w:hint="eastAsia"/>
            <w:lang w:eastAsia="zh-CN"/>
          </w:rPr>
          <w:t>(一)、经济评价财务测算</w:t>
        </w:r>
        <w:r>
          <w:tab/>
        </w:r>
        <w:r>
          <w:fldChar w:fldCharType="begin"/>
        </w:r>
        <w:r>
          <w:instrText xml:space="preserve"> PAGEREF _Toc15577 \h </w:instrText>
        </w:r>
        <w:r>
          <w:fldChar w:fldCharType="separate"/>
        </w:r>
        <w:r>
          <w:t>47</w:t>
        </w:r>
        <w:r>
          <w:fldChar w:fldCharType="end"/>
        </w:r>
      </w:hyperlink>
    </w:p>
    <w:p>
      <w:pPr>
        <w:pStyle w:val="TOC2"/>
        <w:tabs>
          <w:tab w:val="right" w:leader="dot" w:pos="8306"/>
        </w:tabs>
      </w:pPr>
      <w:hyperlink w:anchor="_Toc15969" w:history="1">
        <w:r>
          <w:rPr>
            <w:rFonts w:ascii="仿宋" w:eastAsia="仿宋" w:hAnsi="仿宋" w:cs="仿宋" w:hint="eastAsia"/>
            <w:lang w:eastAsia="zh-CN"/>
          </w:rPr>
          <w:t>(二)、电子计算机及其部件项目盈利能力分析</w:t>
        </w:r>
        <w:r>
          <w:tab/>
        </w:r>
        <w:r>
          <w:fldChar w:fldCharType="begin"/>
        </w:r>
        <w:r>
          <w:instrText xml:space="preserve"> PAGEREF _Toc15969 \h </w:instrText>
        </w:r>
        <w:r>
          <w:fldChar w:fldCharType="separate"/>
        </w:r>
        <w:r>
          <w:t>48</w:t>
        </w:r>
        <w:r>
          <w:fldChar w:fldCharType="end"/>
        </w:r>
      </w:hyperlink>
    </w:p>
    <w:p>
      <w:pPr>
        <w:pStyle w:val="TOC1"/>
        <w:tabs>
          <w:tab w:val="right" w:leader="dot" w:pos="8306"/>
        </w:tabs>
      </w:pPr>
      <w:hyperlink w:anchor="_Toc26853" w:history="1">
        <w:r>
          <w:rPr>
            <w:rFonts w:ascii="仿宋" w:eastAsia="仿宋" w:hAnsi="仿宋" w:cs="仿宋" w:hint="eastAsia"/>
            <w:lang w:eastAsia="zh-CN"/>
          </w:rPr>
          <w:t>十三、供应链管理</w:t>
        </w:r>
        <w:r>
          <w:tab/>
        </w:r>
        <w:r>
          <w:fldChar w:fldCharType="begin"/>
        </w:r>
        <w:r>
          <w:instrText xml:space="preserve"> PAGEREF _Toc26853 \h </w:instrText>
        </w:r>
        <w:r>
          <w:fldChar w:fldCharType="separate"/>
        </w:r>
        <w:r>
          <w:t>49</w:t>
        </w:r>
        <w:r>
          <w:fldChar w:fldCharType="end"/>
        </w:r>
      </w:hyperlink>
    </w:p>
    <w:p>
      <w:pPr>
        <w:pStyle w:val="TOC2"/>
        <w:tabs>
          <w:tab w:val="right" w:leader="dot" w:pos="8306"/>
        </w:tabs>
      </w:pPr>
      <w:hyperlink w:anchor="_Toc14129" w:history="1">
        <w:r>
          <w:rPr>
            <w:rFonts w:ascii="仿宋" w:eastAsia="仿宋" w:hAnsi="仿宋" w:cs="仿宋" w:hint="eastAsia"/>
            <w:lang w:eastAsia="zh-CN"/>
          </w:rPr>
          <w:t>(一)、供应链战略规划</w:t>
        </w:r>
        <w:r>
          <w:tab/>
        </w:r>
        <w:r>
          <w:fldChar w:fldCharType="begin"/>
        </w:r>
        <w:r>
          <w:instrText xml:space="preserve"> PAGEREF _Toc14129 \h </w:instrText>
        </w:r>
        <w:r>
          <w:fldChar w:fldCharType="separate"/>
        </w:r>
        <w:r>
          <w:t>49</w:t>
        </w:r>
        <w:r>
          <w:fldChar w:fldCharType="end"/>
        </w:r>
      </w:hyperlink>
    </w:p>
    <w:p>
      <w:pPr>
        <w:pStyle w:val="TOC2"/>
        <w:tabs>
          <w:tab w:val="right" w:leader="dot" w:pos="8306"/>
        </w:tabs>
      </w:pPr>
      <w:hyperlink w:anchor="_Toc4404" w:history="1">
        <w:r>
          <w:rPr>
            <w:rFonts w:ascii="仿宋" w:eastAsia="仿宋" w:hAnsi="仿宋" w:cs="仿宋" w:hint="eastAsia"/>
            <w:lang w:eastAsia="zh-CN"/>
          </w:rPr>
          <w:t>(二)、供应商选择与合作</w:t>
        </w:r>
        <w:r>
          <w:tab/>
        </w:r>
        <w:r>
          <w:fldChar w:fldCharType="begin"/>
        </w:r>
        <w:r>
          <w:instrText xml:space="preserve"> PAGEREF _Toc4404 \h </w:instrText>
        </w:r>
        <w:r>
          <w:fldChar w:fldCharType="separate"/>
        </w:r>
        <w:r>
          <w:t>50</w:t>
        </w:r>
        <w:r>
          <w:fldChar w:fldCharType="end"/>
        </w:r>
      </w:hyperlink>
    </w:p>
    <w:p>
      <w:pPr>
        <w:pStyle w:val="TOC2"/>
        <w:tabs>
          <w:tab w:val="right" w:leader="dot" w:pos="8306"/>
        </w:tabs>
      </w:pPr>
      <w:hyperlink w:anchor="_Toc26921" w:history="1">
        <w:r>
          <w:rPr>
            <w:rFonts w:ascii="仿宋" w:eastAsia="仿宋" w:hAnsi="仿宋" w:cs="仿宋" w:hint="eastAsia"/>
            <w:lang w:eastAsia="zh-CN"/>
          </w:rPr>
          <w:t>(三)、物流与库存管理</w:t>
        </w:r>
        <w:r>
          <w:tab/>
        </w:r>
        <w:r>
          <w:fldChar w:fldCharType="begin"/>
        </w:r>
        <w:r>
          <w:instrText xml:space="preserve"> PAGEREF _Toc26921 \h </w:instrText>
        </w:r>
        <w:r>
          <w:fldChar w:fldCharType="separate"/>
        </w:r>
        <w:r>
          <w:t>52</w:t>
        </w:r>
        <w:r>
          <w:fldChar w:fldCharType="end"/>
        </w:r>
      </w:hyperlink>
    </w:p>
    <w:p>
      <w:pPr>
        <w:pStyle w:val="TOC1"/>
        <w:tabs>
          <w:tab w:val="right" w:leader="dot" w:pos="8306"/>
        </w:tabs>
      </w:pPr>
      <w:hyperlink w:anchor="_Toc20795" w:history="1">
        <w:r>
          <w:rPr>
            <w:rFonts w:ascii="仿宋" w:eastAsia="仿宋" w:hAnsi="仿宋" w:cs="仿宋" w:hint="eastAsia"/>
            <w:lang w:eastAsia="zh-CN"/>
          </w:rPr>
          <w:t>十四、电子计算机及其部件项目实施时间节点</w:t>
        </w:r>
        <w:r>
          <w:tab/>
        </w:r>
        <w:r>
          <w:fldChar w:fldCharType="begin"/>
        </w:r>
        <w:r>
          <w:instrText xml:space="preserve"> PAGEREF _Toc20795 \h </w:instrText>
        </w:r>
        <w:r>
          <w:fldChar w:fldCharType="separate"/>
        </w:r>
        <w:r>
          <w:t>53</w:t>
        </w:r>
        <w:r>
          <w:fldChar w:fldCharType="end"/>
        </w:r>
      </w:hyperlink>
    </w:p>
    <w:p>
      <w:pPr>
        <w:pStyle w:val="TOC2"/>
        <w:tabs>
          <w:tab w:val="right" w:leader="dot" w:pos="8306"/>
        </w:tabs>
      </w:pPr>
      <w:hyperlink w:anchor="_Toc9058" w:history="1">
        <w:r>
          <w:rPr>
            <w:rFonts w:ascii="仿宋" w:eastAsia="仿宋" w:hAnsi="仿宋" w:cs="仿宋" w:hint="eastAsia"/>
            <w:lang w:eastAsia="zh-CN"/>
          </w:rPr>
          <w:t>(一)、电子计算机及其部件项目启动阶段时间节点</w:t>
        </w:r>
        <w:r>
          <w:tab/>
        </w:r>
        <w:r>
          <w:fldChar w:fldCharType="begin"/>
        </w:r>
        <w:r>
          <w:instrText xml:space="preserve"> PAGEREF _Toc9058 \h </w:instrText>
        </w:r>
        <w:r>
          <w:fldChar w:fldCharType="separate"/>
        </w:r>
        <w:r>
          <w:t>53</w:t>
        </w:r>
        <w:r>
          <w:fldChar w:fldCharType="end"/>
        </w:r>
      </w:hyperlink>
    </w:p>
    <w:p>
      <w:pPr>
        <w:pStyle w:val="TOC2"/>
        <w:tabs>
          <w:tab w:val="right" w:leader="dot" w:pos="8306"/>
        </w:tabs>
      </w:pPr>
      <w:hyperlink w:anchor="_Toc16198" w:history="1">
        <w:r>
          <w:rPr>
            <w:rFonts w:ascii="仿宋" w:eastAsia="仿宋" w:hAnsi="仿宋" w:cs="仿宋" w:hint="eastAsia"/>
            <w:lang w:eastAsia="zh-CN"/>
          </w:rPr>
          <w:t>(二)、电子计算机及其部件项目执行阶段时间节点</w:t>
        </w:r>
        <w:r>
          <w:tab/>
        </w:r>
        <w:r>
          <w:fldChar w:fldCharType="begin"/>
        </w:r>
        <w:r>
          <w:instrText xml:space="preserve"> PAGEREF _Toc16198 \h </w:instrText>
        </w:r>
        <w:r>
          <w:fldChar w:fldCharType="separate"/>
        </w:r>
        <w:r>
          <w:t>54</w:t>
        </w:r>
        <w:r>
          <w:fldChar w:fldCharType="end"/>
        </w:r>
      </w:hyperlink>
    </w:p>
    <w:p>
      <w:pPr>
        <w:pStyle w:val="TOC2"/>
        <w:tabs>
          <w:tab w:val="right" w:leader="dot" w:pos="8306"/>
        </w:tabs>
      </w:pPr>
      <w:hyperlink w:anchor="_Toc24645" w:history="1">
        <w:r>
          <w:rPr>
            <w:rFonts w:ascii="仿宋" w:eastAsia="仿宋" w:hAnsi="仿宋" w:cs="仿宋" w:hint="eastAsia"/>
            <w:lang w:eastAsia="zh-CN"/>
          </w:rPr>
          <w:t>(三)、电子计算机及其部件项目完成阶段时间节点</w:t>
        </w:r>
        <w:r>
          <w:tab/>
        </w:r>
        <w:r>
          <w:fldChar w:fldCharType="begin"/>
        </w:r>
        <w:r>
          <w:instrText xml:space="preserve"> PAGEREF _Toc24645 \h </w:instrText>
        </w:r>
        <w:r>
          <w:fldChar w:fldCharType="separate"/>
        </w:r>
        <w:r>
          <w:t>55</w:t>
        </w:r>
        <w:r>
          <w:fldChar w:fldCharType="end"/>
        </w:r>
      </w:hyperlink>
    </w:p>
    <w:p>
      <w:pPr>
        <w:pStyle w:val="TOC1"/>
        <w:tabs>
          <w:tab w:val="right" w:leader="dot" w:pos="8306"/>
        </w:tabs>
      </w:pPr>
      <w:hyperlink w:anchor="_Toc23608" w:history="1">
        <w:r>
          <w:rPr>
            <w:rFonts w:ascii="仿宋" w:eastAsia="仿宋" w:hAnsi="仿宋" w:cs="仿宋" w:hint="eastAsia"/>
            <w:lang w:eastAsia="zh-CN"/>
          </w:rPr>
          <w:t>十五、电子计算机及其部件项目变更管理</w:t>
        </w:r>
        <w:r>
          <w:tab/>
        </w:r>
        <w:r>
          <w:fldChar w:fldCharType="begin"/>
        </w:r>
        <w:r>
          <w:instrText xml:space="preserve"> PAGEREF _Toc23608 \h </w:instrText>
        </w:r>
        <w:r>
          <w:fldChar w:fldCharType="separate"/>
        </w:r>
        <w:r>
          <w:t>57</w:t>
        </w:r>
        <w:r>
          <w:fldChar w:fldCharType="end"/>
        </w:r>
      </w:hyperlink>
    </w:p>
    <w:p>
      <w:pPr>
        <w:pStyle w:val="TOC2"/>
        <w:tabs>
          <w:tab w:val="right" w:leader="dot" w:pos="8306"/>
        </w:tabs>
      </w:pPr>
      <w:hyperlink w:anchor="_Toc21692" w:history="1">
        <w:r>
          <w:rPr>
            <w:rFonts w:ascii="仿宋" w:eastAsia="仿宋" w:hAnsi="仿宋" w:cs="仿宋" w:hint="eastAsia"/>
            <w:lang w:eastAsia="zh-CN"/>
          </w:rPr>
          <w:t>(一)、变更申请与评估</w:t>
        </w:r>
        <w:r>
          <w:tab/>
        </w:r>
        <w:r>
          <w:fldChar w:fldCharType="begin"/>
        </w:r>
        <w:r>
          <w:instrText xml:space="preserve"> PAGEREF _Toc21692 \h </w:instrText>
        </w:r>
        <w:r>
          <w:fldChar w:fldCharType="separate"/>
        </w:r>
        <w:r>
          <w:t>57</w:t>
        </w:r>
        <w:r>
          <w:fldChar w:fldCharType="end"/>
        </w:r>
      </w:hyperlink>
    </w:p>
    <w:p>
      <w:pPr>
        <w:pStyle w:val="TOC2"/>
        <w:tabs>
          <w:tab w:val="right" w:leader="dot" w:pos="8306"/>
        </w:tabs>
      </w:pPr>
      <w:hyperlink w:anchor="_Toc19077" w:history="1">
        <w:r>
          <w:rPr>
            <w:rFonts w:ascii="仿宋" w:eastAsia="仿宋" w:hAnsi="仿宋" w:cs="仿宋" w:hint="eastAsia"/>
            <w:lang w:eastAsia="zh-CN"/>
          </w:rPr>
          <w:t>(二)、变更实施与控制</w:t>
        </w:r>
        <w:r>
          <w:tab/>
        </w:r>
        <w:r>
          <w:fldChar w:fldCharType="begin"/>
        </w:r>
        <w:r>
          <w:instrText xml:space="preserve"> PAGEREF _Toc19077 \h </w:instrText>
        </w:r>
        <w:r>
          <w:fldChar w:fldCharType="separate"/>
        </w:r>
        <w:r>
          <w:t>57</w:t>
        </w:r>
        <w:r>
          <w:fldChar w:fldCharType="end"/>
        </w:r>
      </w:hyperlink>
    </w:p>
    <w:p>
      <w:pPr>
        <w:pStyle w:val="TOC1"/>
        <w:tabs>
          <w:tab w:val="right" w:leader="dot" w:pos="8306"/>
        </w:tabs>
      </w:pPr>
      <w:hyperlink w:anchor="_Toc7644" w:history="1">
        <w:r>
          <w:rPr>
            <w:rFonts w:ascii="仿宋" w:eastAsia="仿宋" w:hAnsi="仿宋" w:cs="仿宋" w:hint="eastAsia"/>
            <w:lang w:eastAsia="zh-CN"/>
          </w:rPr>
          <w:t>十六、利益相关者分析与沟通计划</w:t>
        </w:r>
        <w:r>
          <w:tab/>
        </w:r>
        <w:r>
          <w:fldChar w:fldCharType="begin"/>
        </w:r>
        <w:r>
          <w:instrText xml:space="preserve"> PAGEREF _Toc7644 \h </w:instrText>
        </w:r>
        <w:r>
          <w:fldChar w:fldCharType="separate"/>
        </w:r>
        <w:r>
          <w:t>58</w:t>
        </w:r>
        <w:r>
          <w:fldChar w:fldCharType="end"/>
        </w:r>
      </w:hyperlink>
    </w:p>
    <w:p>
      <w:pPr>
        <w:pStyle w:val="TOC2"/>
        <w:tabs>
          <w:tab w:val="right" w:leader="dot" w:pos="8306"/>
        </w:tabs>
      </w:pPr>
      <w:hyperlink w:anchor="_Toc19891" w:history="1">
        <w:r>
          <w:rPr>
            <w:rFonts w:ascii="仿宋" w:eastAsia="仿宋" w:hAnsi="仿宋" w:cs="仿宋" w:hint="eastAsia"/>
            <w:lang w:eastAsia="zh-CN"/>
          </w:rPr>
          <w:t>(一)、利益相关者分析</w:t>
        </w:r>
        <w:r>
          <w:tab/>
        </w:r>
        <w:r>
          <w:fldChar w:fldCharType="begin"/>
        </w:r>
        <w:r>
          <w:instrText xml:space="preserve"> PAGEREF _Toc19891 \h </w:instrText>
        </w:r>
        <w:r>
          <w:fldChar w:fldCharType="separate"/>
        </w:r>
        <w:r>
          <w:t>58</w:t>
        </w:r>
        <w:r>
          <w:fldChar w:fldCharType="end"/>
        </w:r>
      </w:hyperlink>
    </w:p>
    <w:p>
      <w:pPr>
        <w:pStyle w:val="TOC2"/>
        <w:tabs>
          <w:tab w:val="right" w:leader="dot" w:pos="8306"/>
        </w:tabs>
      </w:pPr>
      <w:hyperlink w:anchor="_Toc10443" w:history="1">
        <w:r>
          <w:rPr>
            <w:rFonts w:ascii="仿宋" w:eastAsia="仿宋" w:hAnsi="仿宋" w:cs="仿宋" w:hint="eastAsia"/>
            <w:lang w:eastAsia="zh-CN"/>
          </w:rPr>
          <w:t>(二)、沟通计划</w:t>
        </w:r>
        <w:r>
          <w:tab/>
        </w:r>
        <w:r>
          <w:fldChar w:fldCharType="begin"/>
        </w:r>
        <w:r>
          <w:instrText xml:space="preserve"> PAGEREF _Toc10443 \h </w:instrText>
        </w:r>
        <w:r>
          <w:fldChar w:fldCharType="separate"/>
        </w:r>
        <w:r>
          <w:t>59</w:t>
        </w:r>
        <w:r>
          <w:fldChar w:fldCharType="end"/>
        </w:r>
      </w:hyperlink>
    </w:p>
    <w:p>
      <w:pPr>
        <w:pStyle w:val="TOC1"/>
        <w:tabs>
          <w:tab w:val="right" w:leader="dot" w:pos="8306"/>
        </w:tabs>
      </w:pPr>
      <w:hyperlink w:anchor="_Toc24353" w:history="1">
        <w:r>
          <w:rPr>
            <w:rFonts w:ascii="仿宋" w:eastAsia="仿宋" w:hAnsi="仿宋" w:cs="仿宋" w:hint="eastAsia"/>
            <w:lang w:eastAsia="zh-CN"/>
          </w:rPr>
          <w:t>十七、电子计算机及其部件项目治理与监督</w:t>
        </w:r>
        <w:r>
          <w:tab/>
        </w:r>
        <w:r>
          <w:fldChar w:fldCharType="begin"/>
        </w:r>
        <w:r>
          <w:instrText xml:space="preserve"> PAGEREF _Toc24353 \h </w:instrText>
        </w:r>
        <w:r>
          <w:fldChar w:fldCharType="separate"/>
        </w:r>
        <w:r>
          <w:t>60</w:t>
        </w:r>
        <w:r>
          <w:fldChar w:fldCharType="end"/>
        </w:r>
      </w:hyperlink>
    </w:p>
    <w:p>
      <w:pPr>
        <w:pStyle w:val="TOC2"/>
        <w:tabs>
          <w:tab w:val="right" w:leader="dot" w:pos="8306"/>
        </w:tabs>
      </w:pPr>
      <w:hyperlink w:anchor="_Toc3826" w:history="1">
        <w:r>
          <w:rPr>
            <w:rFonts w:ascii="仿宋" w:eastAsia="仿宋" w:hAnsi="仿宋" w:cs="仿宋" w:hint="eastAsia"/>
            <w:lang w:eastAsia="zh-CN"/>
          </w:rPr>
          <w:t>(一)、电子计算机及其部件项目治理结构</w:t>
        </w:r>
        <w:r>
          <w:tab/>
        </w:r>
        <w:r>
          <w:fldChar w:fldCharType="begin"/>
        </w:r>
        <w:r>
          <w:instrText xml:space="preserve"> PAGEREF _Toc3826 \h </w:instrText>
        </w:r>
        <w:r>
          <w:fldChar w:fldCharType="separate"/>
        </w:r>
        <w:r>
          <w:t>60</w:t>
        </w:r>
        <w:r>
          <w:fldChar w:fldCharType="end"/>
        </w:r>
      </w:hyperlink>
    </w:p>
    <w:p>
      <w:pPr>
        <w:pStyle w:val="TOC2"/>
        <w:tabs>
          <w:tab w:val="right" w:leader="dot" w:pos="8306"/>
        </w:tabs>
      </w:pPr>
      <w:hyperlink w:anchor="_Toc18931" w:history="1">
        <w:r>
          <w:rPr>
            <w:rFonts w:ascii="仿宋" w:eastAsia="仿宋" w:hAnsi="仿宋" w:cs="仿宋" w:hint="eastAsia"/>
            <w:lang w:eastAsia="zh-CN"/>
          </w:rPr>
          <w:t>(二)、监督与审计</w:t>
        </w:r>
        <w:r>
          <w:tab/>
        </w:r>
        <w:r>
          <w:fldChar w:fldCharType="begin"/>
        </w:r>
        <w:r>
          <w:instrText xml:space="preserve"> PAGEREF _Toc18931 \h </w:instrText>
        </w:r>
        <w:r>
          <w:fldChar w:fldCharType="separate"/>
        </w:r>
        <w:r>
          <w:t>62</w:t>
        </w:r>
        <w:r>
          <w:fldChar w:fldCharType="end"/>
        </w:r>
      </w:hyperlink>
    </w:p>
    <w:p>
      <w:pPr>
        <w:pStyle w:val="TOC1"/>
        <w:tabs>
          <w:tab w:val="right" w:leader="dot" w:pos="8306"/>
        </w:tabs>
      </w:pPr>
      <w:hyperlink w:anchor="_Toc12484" w:history="1">
        <w:r>
          <w:rPr>
            <w:rFonts w:ascii="仿宋" w:eastAsia="仿宋" w:hAnsi="仿宋" w:cs="仿宋" w:hint="eastAsia"/>
            <w:lang w:eastAsia="zh-CN"/>
          </w:rPr>
          <w:t>十八、风险识别与分类</w:t>
        </w:r>
        <w:r>
          <w:tab/>
        </w:r>
        <w:r>
          <w:fldChar w:fldCharType="begin"/>
        </w:r>
        <w:r>
          <w:instrText xml:space="preserve"> PAGEREF _Toc12484 \h </w:instrText>
        </w:r>
        <w:r>
          <w:fldChar w:fldCharType="separate"/>
        </w:r>
        <w:r>
          <w:t>63</w:t>
        </w:r>
        <w:r>
          <w:fldChar w:fldCharType="end"/>
        </w:r>
      </w:hyperlink>
    </w:p>
    <w:p>
      <w:pPr>
        <w:pStyle w:val="TOC2"/>
        <w:tabs>
          <w:tab w:val="right" w:leader="dot" w:pos="8306"/>
        </w:tabs>
      </w:pPr>
      <w:hyperlink w:anchor="_Toc3908" w:history="1">
        <w:r>
          <w:rPr>
            <w:rFonts w:ascii="仿宋" w:eastAsia="仿宋" w:hAnsi="仿宋" w:cs="仿宋" w:hint="eastAsia"/>
            <w:lang w:eastAsia="zh-CN"/>
          </w:rPr>
          <w:t>(一)、风险识别</w:t>
        </w:r>
        <w:r>
          <w:tab/>
        </w:r>
        <w:r>
          <w:fldChar w:fldCharType="begin"/>
        </w:r>
        <w:r>
          <w:instrText xml:space="preserve"> PAGEREF _Toc3908 \h </w:instrText>
        </w:r>
        <w:r>
          <w:fldChar w:fldCharType="separate"/>
        </w:r>
        <w:r>
          <w:t>63</w:t>
        </w:r>
        <w:r>
          <w:fldChar w:fldCharType="end"/>
        </w:r>
      </w:hyperlink>
    </w:p>
    <w:p>
      <w:pPr>
        <w:pStyle w:val="TOC2"/>
        <w:tabs>
          <w:tab w:val="right" w:leader="dot" w:pos="8306"/>
        </w:tabs>
      </w:pPr>
      <w:hyperlink w:anchor="_Toc27543" w:history="1">
        <w:r>
          <w:rPr>
            <w:rFonts w:ascii="仿宋" w:eastAsia="仿宋" w:hAnsi="仿宋" w:cs="仿宋" w:hint="eastAsia"/>
            <w:lang w:eastAsia="zh-CN"/>
          </w:rPr>
          <w:t>(二)、风险分类</w:t>
        </w:r>
        <w:r>
          <w:tab/>
        </w:r>
        <w:r>
          <w:fldChar w:fldCharType="begin"/>
        </w:r>
        <w:r>
          <w:instrText xml:space="preserve"> PAGEREF _Toc27543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050"/>
      <w:r>
        <w:rPr>
          <w:rFonts w:ascii="仿宋" w:eastAsia="仿宋" w:hAnsi="仿宋" w:cs="仿宋" w:hint="eastAsia"/>
          <w:sz w:val="28"/>
          <w:lang w:eastAsia="zh-CN"/>
        </w:rPr>
        <w:t>一、电子计算机及其部件项目可持续发展</w:t>
      </w:r>
      <w:bookmarkEnd w:id="2"/>
    </w:p>
    <w:p>
      <w:pPr>
        <w:pStyle w:val="Heading2"/>
        <w:rPr>
          <w:rFonts w:ascii="仿宋" w:eastAsia="仿宋" w:hAnsi="仿宋" w:cs="仿宋" w:hint="eastAsia"/>
          <w:lang w:eastAsia="zh-CN"/>
        </w:rPr>
      </w:pPr>
      <w:bookmarkStart w:id="3" w:name="_Toc3234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及其部件项目中，电子计算机及其部件项目团队着眼于未来，明确了可持续发展的战略方向。制定的具体可持续发展目标包括降低资源使用、采用环保技术、最大化社会效益等。这一步骤不仅有助于电子计算机及其部件项目在环保和社会责任方面达到最高标准，也为未来提供了明确的指引，确保电子计算机及其部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可持续实践的融入电子计算机及其部件项目管理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计算机及其部件项目管理周期。从电子计算机及其部件项目规划开始，电子计算机及其部件项目团队就考虑了环境和社会的因素。在执行阶段，电子计算机及其部件项目团队积极推动绿色技术的应用，优化资源利用。此外，关注员工的社会责任，通过培训和沟通活动提高员工对可持续发展的认知，使他们能够在日常工作中践行可持续实践。这些举措不仅为电子计算机及其部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49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计算机及其部件项目的可持续发展理念，我们深信环保与社会责任是电子计算机及其部件项目成功的关键支柱。在电子计算机及其部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团队通过引入先进的环保技术、建立高效的废物处理系统以及推动能源节约措施，积极履行环保责任。定期的环保监测和评估确保电子计算机及其部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电子计算机及其部件项目不仅致力于自身可持续发展，还注重对社会的回馈。通过支持社区电子计算机及其部件项目、参与慈善事业、提供培训机会等方式，电子计算机及其部件项目积极履行社会责任。与当地社区建立积极互动，关注员工的工作与生活平衡，以及员工的身心健康，是电子计算机及其部件项目在社会责任层面的关键举措。这样的实践不仅增强了电子计算机及其部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74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100"/>
      <w:r>
        <w:rPr>
          <w:rFonts w:ascii="仿宋" w:eastAsia="仿宋" w:hAnsi="仿宋" w:cs="仿宋" w:hint="eastAsia"/>
          <w:lang w:eastAsia="zh-CN"/>
        </w:rPr>
        <w:t>(一)、电子计算机及其部件行业分析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行业一直以来都是市场的关注焦点。行业内的发展趋势、竞争态势以及潜在机会都对电子计算机及其部件项目的推进产生深远的影响。通过深入研究行业的整体概貌，我们将更好地理解行业的核心特征，为电子计算机及其部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及其部件行业，技术一直是推动创新和发展的关键因素。我们将对当前技术趋势进行详尽分析，包括但不限于人工智能、大数据应用、先进制造技术等。这有助于电子计算机及其部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计算机及其部件项目成功的基础。我们将对主要竞争对手进行深入研究，包括其市场份额、产品特点、市场定位等。通过全面了解竞争对手的优势和劣势，电子计算机及其部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311"/>
      <w:r>
        <w:rPr>
          <w:rFonts w:ascii="仿宋" w:eastAsia="仿宋" w:hAnsi="仿宋" w:cs="仿宋" w:hint="eastAsia"/>
          <w:sz w:val="28"/>
          <w:lang w:eastAsia="zh-CN"/>
        </w:rPr>
        <w:t>(二)、电子计算机及其部件市场分析预测</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计算机及其部件市场未来的增长趋势。这包括市场的整体规模、各细分领域的发展趋势等。电子计算机及其部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计算机及其部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计算机及其部件项目实施过程中需要充分考虑的因素。我们将对市场风险进行全面评估，包括但不限于政策法规风险、市场竞争风险、技术变革风险等。通过对潜在风险的深入分析，电子计算机及其部件项目可以制定相应的风险缓解策略，降低不确定性对电子计算机及其部件项目的影响。</w:t>
      </w:r>
    </w:p>
    <w:p>
      <w:pPr>
        <w:pStyle w:val="Heading1"/>
        <w:ind w:firstLine="560" w:firstLineChars="200"/>
        <w:rPr>
          <w:rFonts w:ascii="仿宋" w:eastAsia="仿宋" w:hAnsi="仿宋" w:cs="仿宋" w:hint="eastAsia"/>
          <w:sz w:val="28"/>
          <w:lang w:eastAsia="zh-CN"/>
        </w:rPr>
      </w:pPr>
      <w:bookmarkStart w:id="8" w:name="_Toc31653"/>
      <w:r>
        <w:rPr>
          <w:rFonts w:ascii="仿宋" w:eastAsia="仿宋" w:hAnsi="仿宋" w:cs="仿宋" w:hint="eastAsia"/>
          <w:sz w:val="28"/>
          <w:lang w:eastAsia="zh-CN"/>
        </w:rPr>
        <w:t>三、电子计算机及其部件项目文档管理</w:t>
      </w:r>
      <w:bookmarkEnd w:id="8"/>
    </w:p>
    <w:p>
      <w:pPr>
        <w:pStyle w:val="Heading2"/>
        <w:rPr>
          <w:rFonts w:ascii="仿宋" w:eastAsia="仿宋" w:hAnsi="仿宋" w:cs="仿宋" w:hint="eastAsia"/>
          <w:lang w:eastAsia="zh-CN"/>
        </w:rPr>
      </w:pPr>
      <w:bookmarkStart w:id="9" w:name="_Toc2578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电子计算机及其部件项目高度重视文档的质量和准确性，以支持电子计算机及其部件项目的各项活动和决策。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文档的编制始于电子计算机及其部件项目计划的初期，我们制定了详细的文档编制计划，明确了每个文档的内容、格式和编写责任人。在电子计算机及其部件项目启动阶段，我们首先编制了电子计算机及其部件项目章程，明确定义了电子计算机及其部件项目的目标、范围、风险等关键要素。随后，电子计算机及其部件项目团队根据计划陆续编制了需求文档、设计文档、测试文档等各类文档，确保电子计算机及其部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计算机及其部件项目管理中的重要环节，旨在确保电子计算机及其部件项目文档符合质量标准和电子计算机及其部件项目需求。在电子计算机及其部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计算机及其部件项目相关利益方和专业领域的专家对文档进行独立审查。这有助于获取更全面、客观的反馈，确保电子计算机及其部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在文档编制与审查方面建立了严格的管理机制，通过规范的流程和多维度的审查，确保电子计算机及其部件项目文档的质量、准确性和可靠性，为电子计算机及其部件项目的顺利推进提供了有力支持。</w:t>
      </w:r>
    </w:p>
    <w:p>
      <w:pPr>
        <w:pStyle w:val="Heading2"/>
        <w:ind w:firstLine="560" w:firstLineChars="200"/>
        <w:rPr>
          <w:rFonts w:ascii="仿宋" w:eastAsia="仿宋" w:hAnsi="仿宋" w:cs="仿宋" w:hint="eastAsia"/>
          <w:sz w:val="28"/>
          <w:lang w:eastAsia="zh-CN"/>
        </w:rPr>
      </w:pPr>
      <w:bookmarkStart w:id="10" w:name="_Toc642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在电子计算机及其部件项目中，我们致力于优化文档发布与分发过程，以确保信息的高效传递和团队间协作的顺畅进行。以下是我们采取的关键优化策略：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我们通过多渠道发布文档，包括电子邮件、电子计算机及其部件项目管理平台、内部网站等，以满足不同团队成员的偏好和需求。多渠道发布确保了信息的全面覆盖。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我们采用了精细的权限控制，确保只有授权人员可以访问敏感信息。这种安全措施保护了电子计算机及其部件项目文档的机密性，防止了未经授权的信息泄露。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80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计算机及其部件项目生命周期中一个至关重要的环节，直接关系到电子计算机及其部件项目信息的长期保存和历史记录的完整性。在电子计算机及其部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2797"/>
      <w:r>
        <w:rPr>
          <w:rFonts w:ascii="仿宋" w:eastAsia="仿宋" w:hAnsi="仿宋" w:cs="仿宋" w:hint="eastAsia"/>
          <w:sz w:val="28"/>
          <w:lang w:eastAsia="zh-CN"/>
        </w:rPr>
        <w:t>四、电子计算机及其部件项目土建工程</w:t>
      </w:r>
      <w:bookmarkEnd w:id="12"/>
    </w:p>
    <w:p>
      <w:pPr>
        <w:pStyle w:val="Heading2"/>
        <w:rPr>
          <w:rFonts w:ascii="仿宋" w:eastAsia="仿宋" w:hAnsi="仿宋" w:cs="仿宋" w:hint="eastAsia"/>
          <w:lang w:eastAsia="zh-CN"/>
        </w:rPr>
      </w:pPr>
      <w:bookmarkStart w:id="13" w:name="_Toc2894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在电子计算机及其部件项目的建筑工程设计中，我们将秉承一系列重要的设计原则，以确保电子计算机及其部件项目建筑在功能、美观、可持续性等方面达到最佳效果。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首要原则是确保建筑的功能性得到最大化的发挥。我们将充分理解电子计算机及其部件项目的实际需求，合理布局各个功能区域，保证建筑在满足业务需求的同时，提供高效的工作环境。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在建筑设计中，我们将综合考虑建设和运营成本。通过精细的经济效益分析，确保设计方案在高效利用资源的同时，对电子计算机及其部件项目的长期盈利能力有积极的贡献。</w:t>
      </w:r>
    </w:p>
    <w:p>
      <w:pPr>
        <w:pStyle w:val="Heading2"/>
        <w:ind w:firstLine="560" w:firstLineChars="200"/>
        <w:rPr>
          <w:rFonts w:ascii="仿宋" w:eastAsia="仿宋" w:hAnsi="仿宋" w:cs="仿宋" w:hint="eastAsia"/>
          <w:sz w:val="28"/>
          <w:lang w:eastAsia="zh-CN"/>
        </w:rPr>
      </w:pPr>
      <w:bookmarkStart w:id="14" w:name="_Toc2281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计算机及其部件项目的土建工程设计中，我们将精准设定设计年限，结合电子计算机及其部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计算机及其部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0874"/>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子计算机及其部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计算机及其部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计算机及其部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3658"/>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本期工程电子计算机及其部件项目预计总建筑面积XXX平方米，其中：计容建筑面积XXX平方米，计划建筑工程投资XX万元，占电子计算机及其部件项目总投资的XX%。</w:t>
      </w:r>
    </w:p>
    <w:p>
      <w:pPr>
        <w:pStyle w:val="Heading1"/>
        <w:ind w:firstLine="560" w:firstLineChars="200"/>
        <w:rPr>
          <w:rFonts w:ascii="仿宋" w:eastAsia="仿宋" w:hAnsi="仿宋" w:cs="仿宋" w:hint="eastAsia"/>
          <w:sz w:val="28"/>
          <w:lang w:eastAsia="zh-CN"/>
        </w:rPr>
      </w:pPr>
      <w:bookmarkStart w:id="17" w:name="_Toc18066"/>
      <w:r>
        <w:rPr>
          <w:rFonts w:ascii="仿宋" w:eastAsia="仿宋" w:hAnsi="仿宋" w:cs="仿宋" w:hint="eastAsia"/>
          <w:sz w:val="28"/>
          <w:lang w:eastAsia="zh-CN"/>
        </w:rPr>
        <w:t>五、电子计算机及其部件项目概论</w:t>
      </w:r>
      <w:bookmarkEnd w:id="17"/>
    </w:p>
    <w:p>
      <w:pPr>
        <w:pStyle w:val="Heading2"/>
        <w:rPr>
          <w:rFonts w:ascii="仿宋" w:eastAsia="仿宋" w:hAnsi="仿宋" w:cs="仿宋" w:hint="eastAsia"/>
          <w:lang w:eastAsia="zh-CN"/>
        </w:rPr>
      </w:pPr>
      <w:bookmarkStart w:id="18" w:name="_Toc12578"/>
      <w:r>
        <w:rPr>
          <w:rFonts w:ascii="仿宋" w:eastAsia="仿宋" w:hAnsi="仿宋" w:cs="仿宋" w:hint="eastAsia"/>
          <w:lang w:eastAsia="zh-CN"/>
        </w:rPr>
        <w:t>(一)、电子计算机及其部件项目概况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的起源追溯至对市场的深入洞察。市场的不断演变与变革为电子计算机及其部件项目提供了难得的机遇。当前市场存在的需求缺口和变革的大环境共同构成了电子计算机及其部件项目的背景。这个电子计算机及其部件项目旨在充分利用市场机遇，填补行业中尚未满足的需求，为客户提供全新的解决方案。市场的变革和需求的增长使得这个电子计算机及其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电子计算机及其部件项目名称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正式命名为电子计算机及其部件。这个名称不仅仅是一个标识，更代表了电子计算机及其部件项目的核心理念和愿景。它蕴含着电子计算机及其部件项目所要解决问题的关键字，具有强烈的表达和辨识度，为电子计算机及其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电子计算机及其部件项目目标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的核心目标是提供一种全新、高效的解决方案，满足客户日益增长的需求。电子计算机及其部件项目追求的不仅仅是满足市场需求，更是在市场中获得卓越的竞争优势。通过不断提升产品或服务的质量和创新水平，电子计算机及其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电子计算机及其部件项目范围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全面涵盖了产品研发、制造、市场推广和售后服务，确保从产品设计到最终用户体验的全方位关注。这一全面的电子计算机及其部件项目范围是为了确保电子计算机及其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电子计算机及其部件项目时间表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计划在未来18个月内完成，包括研发、测试、市场试点和正式推出等不同阶段。这个时间表的合理设计是为了确保电子计算机及其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电子计算机及其部件项目预算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总预算估算为XX百万美元，主要分配在研发、市场推广、人员培训和运营等方面。这一充足的预算为电子计算机及其部件项目提供了充足的资源，确保电子计算机及其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电子计算机及其部件项目风险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可能面临的风险包括市场接受度低、技术难题、竞争激烈等。电子计算机及其部件项目团队已经制定了相应的风险应对计划，通过前瞻性的风险管理，确保电子计算机及其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电子计算机及其部件项目团队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电子计算机及其部件项目汇聚了一支经验丰富、多领域专业素养的核心团队，确保电子计算机及其部件项目在各个方面都能拥有高水平的执行力。团队的协同作战是电子计算机及其部件项目成功的关键因素之一。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电子计算机及其部件项目背景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电子计算机及其部件项目的背景根植于市场对更高效、创新产品的渴望，同时也受到科技发展对行业格局的深刻改变的影响。这为电子计算机及其部件项目提供了广阔的发展空间和市场需求。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电子计算机及其部件项目现状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截至目前，电子计算机及其部件项目已完成市场调研和技术验证，取得了初步的成功。这为电子计算机及其部件项目在未来的发展奠定了坚实的基础，为更远大的目标打下了坚实的基石。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3092"/>
      <w:r>
        <w:rPr>
          <w:rFonts w:ascii="仿宋" w:eastAsia="仿宋" w:hAnsi="仿宋" w:cs="仿宋" w:hint="eastAsia"/>
          <w:sz w:val="28"/>
          <w:lang w:eastAsia="zh-CN"/>
        </w:rPr>
        <w:t>(二)、电子计算机及其部件项目目标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计算机及其部件项目首要业务目标是在市场中占据有利地位，实现产品/服务的成功推广和销售。通过不断提升产品质量、创新性，电子计算机及其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在科技迅速发展的时代，电子计算机及其部件项目着眼于技术创新。通过持续的研发和技术升级，电子计算机及其部件项目旨在推出更具创新性的产品或服务，以满足市场对新鲜、先进解决方案的需求。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计算机及其部件项目设定了客户满意度目标。通过提供卓越的产品质量和优质的客户服务，电子计算机及其部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电子计算机及其部件项目注重社会责任和可持续发展。通过实施环保、社会责任电子计算机及其部件项目，电子计算机及其部件项目致力于在经济发展的同时保护环境，促进社会公平，实现可持续经营。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https://d.book118.com/427115122133006051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电子计算机及其部件项目规划设计蓝图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DF1F2E"/>
    <w:rsid w:val="0DDF1F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11512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2024-03-01T19:28:00Z</dcterms:created>
  <dcterms:modified xsi:type="dcterms:W3CDTF">2024-03-01T19:28:57Z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C4D1FC76F0ED49FD9C1CDBA694BB69C3_11</vt:lpwstr>
  </property>
  <property fmtid="{D5CDD505-2E9C-101B-9397-08002B2CF9AE}" pid="3" name="KSOProductBuildVer">
    <vt:lpwstr>2052-12.1.0.16388</vt:lpwstr>
  </property>
</Properties>
</file>