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婚纱拍摄项目计划设计方案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7" w:history="1">
        <w:r>
          <w:rPr>
            <w:rFonts w:ascii="仿宋" w:eastAsia="仿宋" w:hAnsi="仿宋" w:cs="仿宋" w:hint="eastAsia"/>
            <w:lang w:eastAsia="zh-CN"/>
          </w:rPr>
          <w:t>序言</w:t>
        </w:r>
        <w:r>
          <w:tab/>
        </w:r>
        <w:r>
          <w:fldChar w:fldCharType="begin"/>
        </w:r>
        <w:r>
          <w:instrText xml:space="preserve"> PAGEREF _Toc567 \h </w:instrText>
        </w:r>
        <w:r>
          <w:fldChar w:fldCharType="separate"/>
        </w:r>
        <w:r>
          <w:t>3</w:t>
        </w:r>
        <w:r>
          <w:fldChar w:fldCharType="end"/>
        </w:r>
      </w:hyperlink>
    </w:p>
    <w:p>
      <w:pPr>
        <w:pStyle w:val="TOC1"/>
        <w:tabs>
          <w:tab w:val="right" w:leader="dot" w:pos="8306"/>
        </w:tabs>
      </w:pPr>
      <w:hyperlink w:anchor="_Toc213" w:history="1">
        <w:r>
          <w:rPr>
            <w:rFonts w:ascii="仿宋" w:eastAsia="仿宋" w:hAnsi="仿宋" w:cs="仿宋" w:hint="eastAsia"/>
            <w:lang w:eastAsia="zh-CN"/>
          </w:rPr>
          <w:t>一、婚纱拍摄项目危机管理</w:t>
        </w:r>
        <w:r>
          <w:tab/>
        </w:r>
        <w:r>
          <w:fldChar w:fldCharType="begin"/>
        </w:r>
        <w:r>
          <w:instrText xml:space="preserve"> PAGEREF _Toc213 \h </w:instrText>
        </w:r>
        <w:r>
          <w:fldChar w:fldCharType="separate"/>
        </w:r>
        <w:r>
          <w:t>3</w:t>
        </w:r>
        <w:r>
          <w:fldChar w:fldCharType="end"/>
        </w:r>
      </w:hyperlink>
    </w:p>
    <w:p>
      <w:pPr>
        <w:pStyle w:val="TOC2"/>
        <w:tabs>
          <w:tab w:val="right" w:leader="dot" w:pos="8306"/>
        </w:tabs>
      </w:pPr>
      <w:hyperlink w:anchor="_Toc10015" w:history="1">
        <w:r>
          <w:rPr>
            <w:rFonts w:ascii="仿宋" w:eastAsia="仿宋" w:hAnsi="仿宋" w:cs="仿宋" w:hint="eastAsia"/>
            <w:lang w:eastAsia="zh-CN"/>
          </w:rPr>
          <w:t>(一)、危机预警与识别</w:t>
        </w:r>
        <w:r>
          <w:tab/>
        </w:r>
        <w:r>
          <w:fldChar w:fldCharType="begin"/>
        </w:r>
        <w:r>
          <w:instrText xml:space="preserve"> PAGEREF _Toc10015 \h </w:instrText>
        </w:r>
        <w:r>
          <w:fldChar w:fldCharType="separate"/>
        </w:r>
        <w:r>
          <w:t>3</w:t>
        </w:r>
        <w:r>
          <w:fldChar w:fldCharType="end"/>
        </w:r>
      </w:hyperlink>
    </w:p>
    <w:p>
      <w:pPr>
        <w:pStyle w:val="TOC2"/>
        <w:tabs>
          <w:tab w:val="right" w:leader="dot" w:pos="8306"/>
        </w:tabs>
      </w:pPr>
      <w:hyperlink w:anchor="_Toc13316" w:history="1">
        <w:r>
          <w:rPr>
            <w:rFonts w:ascii="仿宋" w:eastAsia="仿宋" w:hAnsi="仿宋" w:cs="仿宋" w:hint="eastAsia"/>
            <w:lang w:eastAsia="zh-CN"/>
          </w:rPr>
          <w:t>(二)、危机应对与恢复</w:t>
        </w:r>
        <w:r>
          <w:tab/>
        </w:r>
        <w:r>
          <w:fldChar w:fldCharType="begin"/>
        </w:r>
        <w:r>
          <w:instrText xml:space="preserve"> PAGEREF _Toc13316 \h </w:instrText>
        </w:r>
        <w:r>
          <w:fldChar w:fldCharType="separate"/>
        </w:r>
        <w:r>
          <w:t>4</w:t>
        </w:r>
        <w:r>
          <w:fldChar w:fldCharType="end"/>
        </w:r>
      </w:hyperlink>
    </w:p>
    <w:p>
      <w:pPr>
        <w:pStyle w:val="TOC1"/>
        <w:tabs>
          <w:tab w:val="right" w:leader="dot" w:pos="8306"/>
        </w:tabs>
      </w:pPr>
      <w:hyperlink w:anchor="_Toc7031" w:history="1">
        <w:r>
          <w:rPr>
            <w:rFonts w:ascii="仿宋" w:eastAsia="仿宋" w:hAnsi="仿宋" w:cs="仿宋" w:hint="eastAsia"/>
            <w:lang w:eastAsia="zh-CN"/>
          </w:rPr>
          <w:t>二、婚纱拍摄项目文档管理</w:t>
        </w:r>
        <w:r>
          <w:tab/>
        </w:r>
        <w:r>
          <w:fldChar w:fldCharType="begin"/>
        </w:r>
        <w:r>
          <w:instrText xml:space="preserve"> PAGEREF _Toc7031 \h </w:instrText>
        </w:r>
        <w:r>
          <w:fldChar w:fldCharType="separate"/>
        </w:r>
        <w:r>
          <w:t>5</w:t>
        </w:r>
        <w:r>
          <w:fldChar w:fldCharType="end"/>
        </w:r>
      </w:hyperlink>
    </w:p>
    <w:p>
      <w:pPr>
        <w:pStyle w:val="TOC2"/>
        <w:tabs>
          <w:tab w:val="right" w:leader="dot" w:pos="8306"/>
        </w:tabs>
      </w:pPr>
      <w:hyperlink w:anchor="_Toc21095" w:history="1">
        <w:r>
          <w:rPr>
            <w:rFonts w:ascii="仿宋" w:eastAsia="仿宋" w:hAnsi="仿宋" w:cs="仿宋" w:hint="eastAsia"/>
            <w:lang w:eastAsia="zh-CN"/>
          </w:rPr>
          <w:t>(一)、文档编制与审查</w:t>
        </w:r>
        <w:r>
          <w:tab/>
        </w:r>
        <w:r>
          <w:fldChar w:fldCharType="begin"/>
        </w:r>
        <w:r>
          <w:instrText xml:space="preserve"> PAGEREF _Toc21095 \h </w:instrText>
        </w:r>
        <w:r>
          <w:fldChar w:fldCharType="separate"/>
        </w:r>
        <w:r>
          <w:t>5</w:t>
        </w:r>
        <w:r>
          <w:fldChar w:fldCharType="end"/>
        </w:r>
      </w:hyperlink>
    </w:p>
    <w:p>
      <w:pPr>
        <w:pStyle w:val="TOC2"/>
        <w:tabs>
          <w:tab w:val="right" w:leader="dot" w:pos="8306"/>
        </w:tabs>
      </w:pPr>
      <w:hyperlink w:anchor="_Toc24237" w:history="1">
        <w:r>
          <w:rPr>
            <w:rFonts w:ascii="仿宋" w:eastAsia="仿宋" w:hAnsi="仿宋" w:cs="仿宋" w:hint="eastAsia"/>
            <w:lang w:eastAsia="zh-CN"/>
          </w:rPr>
          <w:t>(二)、文档发布与分发</w:t>
        </w:r>
        <w:r>
          <w:tab/>
        </w:r>
        <w:r>
          <w:fldChar w:fldCharType="begin"/>
        </w:r>
        <w:r>
          <w:instrText xml:space="preserve"> PAGEREF _Toc24237 \h </w:instrText>
        </w:r>
        <w:r>
          <w:fldChar w:fldCharType="separate"/>
        </w:r>
        <w:r>
          <w:t>7</w:t>
        </w:r>
        <w:r>
          <w:fldChar w:fldCharType="end"/>
        </w:r>
      </w:hyperlink>
    </w:p>
    <w:p>
      <w:pPr>
        <w:pStyle w:val="TOC2"/>
        <w:tabs>
          <w:tab w:val="right" w:leader="dot" w:pos="8306"/>
        </w:tabs>
      </w:pPr>
      <w:hyperlink w:anchor="_Toc31696" w:history="1">
        <w:r>
          <w:rPr>
            <w:rFonts w:ascii="仿宋" w:eastAsia="仿宋" w:hAnsi="仿宋" w:cs="仿宋" w:hint="eastAsia"/>
            <w:lang w:eastAsia="zh-CN"/>
          </w:rPr>
          <w:t>(三)、文档存档与归档</w:t>
        </w:r>
        <w:r>
          <w:tab/>
        </w:r>
        <w:r>
          <w:fldChar w:fldCharType="begin"/>
        </w:r>
        <w:r>
          <w:instrText xml:space="preserve"> PAGEREF _Toc31696 \h </w:instrText>
        </w:r>
        <w:r>
          <w:fldChar w:fldCharType="separate"/>
        </w:r>
        <w:r>
          <w:t>7</w:t>
        </w:r>
        <w:r>
          <w:fldChar w:fldCharType="end"/>
        </w:r>
      </w:hyperlink>
    </w:p>
    <w:p>
      <w:pPr>
        <w:pStyle w:val="TOC1"/>
        <w:tabs>
          <w:tab w:val="right" w:leader="dot" w:pos="8306"/>
        </w:tabs>
      </w:pPr>
      <w:hyperlink w:anchor="_Toc7925" w:history="1">
        <w:r>
          <w:rPr>
            <w:rFonts w:ascii="仿宋" w:eastAsia="仿宋" w:hAnsi="仿宋" w:cs="仿宋" w:hint="eastAsia"/>
            <w:lang w:eastAsia="zh-CN"/>
          </w:rPr>
          <w:t>三、工艺说明</w:t>
        </w:r>
        <w:r>
          <w:tab/>
        </w:r>
        <w:r>
          <w:fldChar w:fldCharType="begin"/>
        </w:r>
        <w:r>
          <w:instrText xml:space="preserve"> PAGEREF _Toc7925 \h </w:instrText>
        </w:r>
        <w:r>
          <w:fldChar w:fldCharType="separate"/>
        </w:r>
        <w:r>
          <w:t>9</w:t>
        </w:r>
        <w:r>
          <w:fldChar w:fldCharType="end"/>
        </w:r>
      </w:hyperlink>
    </w:p>
    <w:p>
      <w:pPr>
        <w:pStyle w:val="TOC2"/>
        <w:tabs>
          <w:tab w:val="right" w:leader="dot" w:pos="8306"/>
        </w:tabs>
      </w:pPr>
      <w:hyperlink w:anchor="_Toc17543" w:history="1">
        <w:r>
          <w:rPr>
            <w:rFonts w:ascii="仿宋" w:eastAsia="仿宋" w:hAnsi="仿宋" w:cs="仿宋" w:hint="eastAsia"/>
            <w:lang w:eastAsia="zh-CN"/>
          </w:rPr>
          <w:t>(一)、技术管理特点</w:t>
        </w:r>
        <w:r>
          <w:tab/>
        </w:r>
        <w:r>
          <w:fldChar w:fldCharType="begin"/>
        </w:r>
        <w:r>
          <w:instrText xml:space="preserve"> PAGEREF _Toc17543 \h </w:instrText>
        </w:r>
        <w:r>
          <w:fldChar w:fldCharType="separate"/>
        </w:r>
        <w:r>
          <w:t>9</w:t>
        </w:r>
        <w:r>
          <w:fldChar w:fldCharType="end"/>
        </w:r>
      </w:hyperlink>
    </w:p>
    <w:p>
      <w:pPr>
        <w:pStyle w:val="TOC2"/>
        <w:tabs>
          <w:tab w:val="right" w:leader="dot" w:pos="8306"/>
        </w:tabs>
      </w:pPr>
      <w:hyperlink w:anchor="_Toc27329" w:history="1">
        <w:r>
          <w:rPr>
            <w:rFonts w:ascii="仿宋" w:eastAsia="仿宋" w:hAnsi="仿宋" w:cs="仿宋" w:hint="eastAsia"/>
            <w:lang w:eastAsia="zh-CN"/>
          </w:rPr>
          <w:t>(二)、婚纱拍摄项目工艺技术设计方案</w:t>
        </w:r>
        <w:r>
          <w:tab/>
        </w:r>
        <w:r>
          <w:fldChar w:fldCharType="begin"/>
        </w:r>
        <w:r>
          <w:instrText xml:space="preserve"> PAGEREF _Toc27329 \h </w:instrText>
        </w:r>
        <w:r>
          <w:fldChar w:fldCharType="separate"/>
        </w:r>
        <w:r>
          <w:t>10</w:t>
        </w:r>
        <w:r>
          <w:fldChar w:fldCharType="end"/>
        </w:r>
      </w:hyperlink>
    </w:p>
    <w:p>
      <w:pPr>
        <w:pStyle w:val="TOC2"/>
        <w:tabs>
          <w:tab w:val="right" w:leader="dot" w:pos="8306"/>
        </w:tabs>
      </w:pPr>
      <w:hyperlink w:anchor="_Toc10099" w:history="1">
        <w:r>
          <w:rPr>
            <w:rFonts w:ascii="仿宋" w:eastAsia="仿宋" w:hAnsi="仿宋" w:cs="仿宋" w:hint="eastAsia"/>
            <w:lang w:eastAsia="zh-CN"/>
          </w:rPr>
          <w:t>(三)、设备选型方案</w:t>
        </w:r>
        <w:r>
          <w:tab/>
        </w:r>
        <w:r>
          <w:fldChar w:fldCharType="begin"/>
        </w:r>
        <w:r>
          <w:instrText xml:space="preserve"> PAGEREF _Toc10099 \h </w:instrText>
        </w:r>
        <w:r>
          <w:fldChar w:fldCharType="separate"/>
        </w:r>
        <w:r>
          <w:t>11</w:t>
        </w:r>
        <w:r>
          <w:fldChar w:fldCharType="end"/>
        </w:r>
      </w:hyperlink>
    </w:p>
    <w:p>
      <w:pPr>
        <w:pStyle w:val="TOC1"/>
        <w:tabs>
          <w:tab w:val="right" w:leader="dot" w:pos="8306"/>
        </w:tabs>
      </w:pPr>
      <w:hyperlink w:anchor="_Toc18088" w:history="1">
        <w:r>
          <w:rPr>
            <w:rFonts w:ascii="仿宋" w:eastAsia="仿宋" w:hAnsi="仿宋" w:cs="仿宋" w:hint="eastAsia"/>
            <w:lang w:eastAsia="zh-CN"/>
          </w:rPr>
          <w:t>四、市场分析、调研</w:t>
        </w:r>
        <w:r>
          <w:tab/>
        </w:r>
        <w:r>
          <w:fldChar w:fldCharType="begin"/>
        </w:r>
        <w:r>
          <w:instrText xml:space="preserve"> PAGEREF _Toc18088 \h </w:instrText>
        </w:r>
        <w:r>
          <w:fldChar w:fldCharType="separate"/>
        </w:r>
        <w:r>
          <w:t>12</w:t>
        </w:r>
        <w:r>
          <w:fldChar w:fldCharType="end"/>
        </w:r>
      </w:hyperlink>
    </w:p>
    <w:p>
      <w:pPr>
        <w:pStyle w:val="TOC2"/>
        <w:tabs>
          <w:tab w:val="right" w:leader="dot" w:pos="8306"/>
        </w:tabs>
      </w:pPr>
      <w:hyperlink w:anchor="_Toc32476" w:history="1">
        <w:r>
          <w:rPr>
            <w:rFonts w:ascii="仿宋" w:eastAsia="仿宋" w:hAnsi="仿宋" w:cs="仿宋" w:hint="eastAsia"/>
            <w:lang w:eastAsia="zh-CN"/>
          </w:rPr>
          <w:t>(一)、婚纱拍摄行业分析</w:t>
        </w:r>
        <w:r>
          <w:tab/>
        </w:r>
        <w:r>
          <w:fldChar w:fldCharType="begin"/>
        </w:r>
        <w:r>
          <w:instrText xml:space="preserve"> PAGEREF _Toc32476 \h </w:instrText>
        </w:r>
        <w:r>
          <w:fldChar w:fldCharType="separate"/>
        </w:r>
        <w:r>
          <w:t>12</w:t>
        </w:r>
        <w:r>
          <w:fldChar w:fldCharType="end"/>
        </w:r>
      </w:hyperlink>
    </w:p>
    <w:p>
      <w:pPr>
        <w:pStyle w:val="TOC2"/>
        <w:tabs>
          <w:tab w:val="right" w:leader="dot" w:pos="8306"/>
        </w:tabs>
      </w:pPr>
      <w:hyperlink w:anchor="_Toc5047" w:history="1">
        <w:r>
          <w:rPr>
            <w:rFonts w:ascii="仿宋" w:eastAsia="仿宋" w:hAnsi="仿宋" w:cs="仿宋" w:hint="eastAsia"/>
            <w:lang w:eastAsia="zh-CN"/>
          </w:rPr>
          <w:t>(二)、婚纱拍摄市场分析预测</w:t>
        </w:r>
        <w:r>
          <w:tab/>
        </w:r>
        <w:r>
          <w:fldChar w:fldCharType="begin"/>
        </w:r>
        <w:r>
          <w:instrText xml:space="preserve"> PAGEREF _Toc5047 \h </w:instrText>
        </w:r>
        <w:r>
          <w:fldChar w:fldCharType="separate"/>
        </w:r>
        <w:r>
          <w:t>13</w:t>
        </w:r>
        <w:r>
          <w:fldChar w:fldCharType="end"/>
        </w:r>
      </w:hyperlink>
    </w:p>
    <w:p>
      <w:pPr>
        <w:pStyle w:val="TOC1"/>
        <w:tabs>
          <w:tab w:val="right" w:leader="dot" w:pos="8306"/>
        </w:tabs>
      </w:pPr>
      <w:hyperlink w:anchor="_Toc24561" w:history="1">
        <w:r>
          <w:rPr>
            <w:rFonts w:ascii="仿宋" w:eastAsia="仿宋" w:hAnsi="仿宋" w:cs="仿宋" w:hint="eastAsia"/>
            <w:lang w:eastAsia="zh-CN"/>
          </w:rPr>
          <w:t>五、婚纱拍摄项目概论</w:t>
        </w:r>
        <w:r>
          <w:tab/>
        </w:r>
        <w:r>
          <w:fldChar w:fldCharType="begin"/>
        </w:r>
        <w:r>
          <w:instrText xml:space="preserve"> PAGEREF _Toc24561 \h </w:instrText>
        </w:r>
        <w:r>
          <w:fldChar w:fldCharType="separate"/>
        </w:r>
        <w:r>
          <w:t>14</w:t>
        </w:r>
        <w:r>
          <w:fldChar w:fldCharType="end"/>
        </w:r>
      </w:hyperlink>
    </w:p>
    <w:p>
      <w:pPr>
        <w:pStyle w:val="TOC2"/>
        <w:tabs>
          <w:tab w:val="right" w:leader="dot" w:pos="8306"/>
        </w:tabs>
      </w:pPr>
      <w:hyperlink w:anchor="_Toc20819" w:history="1">
        <w:r>
          <w:rPr>
            <w:rFonts w:ascii="仿宋" w:eastAsia="仿宋" w:hAnsi="仿宋" w:cs="仿宋" w:hint="eastAsia"/>
            <w:lang w:eastAsia="zh-CN"/>
          </w:rPr>
          <w:t>(一)、婚纱拍摄项目概况</w:t>
        </w:r>
        <w:r>
          <w:tab/>
        </w:r>
        <w:r>
          <w:fldChar w:fldCharType="begin"/>
        </w:r>
        <w:r>
          <w:instrText xml:space="preserve"> PAGEREF _Toc20819 \h </w:instrText>
        </w:r>
        <w:r>
          <w:fldChar w:fldCharType="separate"/>
        </w:r>
        <w:r>
          <w:t>14</w:t>
        </w:r>
        <w:r>
          <w:fldChar w:fldCharType="end"/>
        </w:r>
      </w:hyperlink>
    </w:p>
    <w:p>
      <w:pPr>
        <w:pStyle w:val="TOC2"/>
        <w:tabs>
          <w:tab w:val="right" w:leader="dot" w:pos="8306"/>
        </w:tabs>
      </w:pPr>
      <w:hyperlink w:anchor="_Toc22445" w:history="1">
        <w:r>
          <w:rPr>
            <w:rFonts w:ascii="仿宋" w:eastAsia="仿宋" w:hAnsi="仿宋" w:cs="仿宋" w:hint="eastAsia"/>
            <w:lang w:eastAsia="zh-CN"/>
          </w:rPr>
          <w:t>(二)、婚纱拍摄项目目标</w:t>
        </w:r>
        <w:r>
          <w:tab/>
        </w:r>
        <w:r>
          <w:fldChar w:fldCharType="begin"/>
        </w:r>
        <w:r>
          <w:instrText xml:space="preserve"> PAGEREF _Toc22445 \h </w:instrText>
        </w:r>
        <w:r>
          <w:fldChar w:fldCharType="separate"/>
        </w:r>
        <w:r>
          <w:t>16</w:t>
        </w:r>
        <w:r>
          <w:fldChar w:fldCharType="end"/>
        </w:r>
      </w:hyperlink>
    </w:p>
    <w:p>
      <w:pPr>
        <w:pStyle w:val="TOC2"/>
        <w:tabs>
          <w:tab w:val="right" w:leader="dot" w:pos="8306"/>
        </w:tabs>
      </w:pPr>
      <w:hyperlink w:anchor="_Toc24332" w:history="1">
        <w:r>
          <w:rPr>
            <w:rFonts w:ascii="仿宋" w:eastAsia="仿宋" w:hAnsi="仿宋" w:cs="仿宋" w:hint="eastAsia"/>
            <w:lang w:eastAsia="zh-CN"/>
          </w:rPr>
          <w:t>(三)、婚纱拍摄项目提出的理由</w:t>
        </w:r>
        <w:r>
          <w:tab/>
        </w:r>
        <w:r>
          <w:fldChar w:fldCharType="begin"/>
        </w:r>
        <w:r>
          <w:instrText xml:space="preserve"> PAGEREF _Toc24332 \h </w:instrText>
        </w:r>
        <w:r>
          <w:fldChar w:fldCharType="separate"/>
        </w:r>
        <w:r>
          <w:t>17</w:t>
        </w:r>
        <w:r>
          <w:fldChar w:fldCharType="end"/>
        </w:r>
      </w:hyperlink>
    </w:p>
    <w:p>
      <w:pPr>
        <w:pStyle w:val="TOC2"/>
        <w:tabs>
          <w:tab w:val="right" w:leader="dot" w:pos="8306"/>
        </w:tabs>
      </w:pPr>
      <w:hyperlink w:anchor="_Toc15326" w:history="1">
        <w:r>
          <w:rPr>
            <w:rFonts w:ascii="仿宋" w:eastAsia="仿宋" w:hAnsi="仿宋" w:cs="仿宋" w:hint="eastAsia"/>
            <w:lang w:eastAsia="zh-CN"/>
          </w:rPr>
          <w:t>(四)、婚纱拍摄项目意义</w:t>
        </w:r>
        <w:r>
          <w:tab/>
        </w:r>
        <w:r>
          <w:fldChar w:fldCharType="begin"/>
        </w:r>
        <w:r>
          <w:instrText xml:space="preserve"> PAGEREF _Toc15326 \h </w:instrText>
        </w:r>
        <w:r>
          <w:fldChar w:fldCharType="separate"/>
        </w:r>
        <w:r>
          <w:t>19</w:t>
        </w:r>
        <w:r>
          <w:fldChar w:fldCharType="end"/>
        </w:r>
      </w:hyperlink>
    </w:p>
    <w:p>
      <w:pPr>
        <w:pStyle w:val="TOC2"/>
        <w:tabs>
          <w:tab w:val="right" w:leader="dot" w:pos="8306"/>
        </w:tabs>
      </w:pPr>
      <w:hyperlink w:anchor="_Toc17930" w:history="1">
        <w:r>
          <w:rPr>
            <w:rFonts w:ascii="仿宋" w:eastAsia="仿宋" w:hAnsi="仿宋" w:cs="仿宋" w:hint="eastAsia"/>
            <w:lang w:eastAsia="zh-CN"/>
          </w:rPr>
          <w:t>(五)、婚纱拍摄项目背景</w:t>
        </w:r>
        <w:r>
          <w:tab/>
        </w:r>
        <w:r>
          <w:fldChar w:fldCharType="begin"/>
        </w:r>
        <w:r>
          <w:instrText xml:space="preserve"> PAGEREF _Toc17930 \h </w:instrText>
        </w:r>
        <w:r>
          <w:fldChar w:fldCharType="separate"/>
        </w:r>
        <w:r>
          <w:t>20</w:t>
        </w:r>
        <w:r>
          <w:fldChar w:fldCharType="end"/>
        </w:r>
      </w:hyperlink>
    </w:p>
    <w:p>
      <w:pPr>
        <w:pStyle w:val="TOC1"/>
        <w:tabs>
          <w:tab w:val="right" w:leader="dot" w:pos="8306"/>
        </w:tabs>
      </w:pPr>
      <w:hyperlink w:anchor="_Toc6481" w:history="1">
        <w:r>
          <w:rPr>
            <w:rFonts w:ascii="仿宋" w:eastAsia="仿宋" w:hAnsi="仿宋" w:cs="仿宋" w:hint="eastAsia"/>
            <w:lang w:eastAsia="zh-CN"/>
          </w:rPr>
          <w:t>六、婚纱拍摄项目绩效评估</w:t>
        </w:r>
        <w:r>
          <w:tab/>
        </w:r>
        <w:r>
          <w:fldChar w:fldCharType="begin"/>
        </w:r>
        <w:r>
          <w:instrText xml:space="preserve"> PAGEREF _Toc6481 \h </w:instrText>
        </w:r>
        <w:r>
          <w:fldChar w:fldCharType="separate"/>
        </w:r>
        <w:r>
          <w:t>20</w:t>
        </w:r>
        <w:r>
          <w:fldChar w:fldCharType="end"/>
        </w:r>
      </w:hyperlink>
    </w:p>
    <w:p>
      <w:pPr>
        <w:pStyle w:val="TOC2"/>
        <w:tabs>
          <w:tab w:val="right" w:leader="dot" w:pos="8306"/>
        </w:tabs>
      </w:pPr>
      <w:hyperlink w:anchor="_Toc3848" w:history="1">
        <w:r>
          <w:rPr>
            <w:rFonts w:ascii="仿宋" w:eastAsia="仿宋" w:hAnsi="仿宋" w:cs="仿宋" w:hint="eastAsia"/>
            <w:lang w:eastAsia="zh-CN"/>
          </w:rPr>
          <w:t>(一)、绩效评估指标</w:t>
        </w:r>
        <w:r>
          <w:tab/>
        </w:r>
        <w:r>
          <w:fldChar w:fldCharType="begin"/>
        </w:r>
        <w:r>
          <w:instrText xml:space="preserve"> PAGEREF _Toc3848 \h </w:instrText>
        </w:r>
        <w:r>
          <w:fldChar w:fldCharType="separate"/>
        </w:r>
        <w:r>
          <w:t>20</w:t>
        </w:r>
        <w:r>
          <w:fldChar w:fldCharType="end"/>
        </w:r>
      </w:hyperlink>
    </w:p>
    <w:p>
      <w:pPr>
        <w:pStyle w:val="TOC2"/>
        <w:tabs>
          <w:tab w:val="right" w:leader="dot" w:pos="8306"/>
        </w:tabs>
      </w:pPr>
      <w:hyperlink w:anchor="_Toc20594" w:history="1">
        <w:r>
          <w:rPr>
            <w:rFonts w:ascii="仿宋" w:eastAsia="仿宋" w:hAnsi="仿宋" w:cs="仿宋" w:hint="eastAsia"/>
            <w:lang w:eastAsia="zh-CN"/>
          </w:rPr>
          <w:t>(二)、绩效评估方法</w:t>
        </w:r>
        <w:r>
          <w:tab/>
        </w:r>
        <w:r>
          <w:fldChar w:fldCharType="begin"/>
        </w:r>
        <w:r>
          <w:instrText xml:space="preserve"> PAGEREF _Toc20594 \h </w:instrText>
        </w:r>
        <w:r>
          <w:fldChar w:fldCharType="separate"/>
        </w:r>
        <w:r>
          <w:t>22</w:t>
        </w:r>
        <w:r>
          <w:fldChar w:fldCharType="end"/>
        </w:r>
      </w:hyperlink>
    </w:p>
    <w:p>
      <w:pPr>
        <w:pStyle w:val="TOC2"/>
        <w:tabs>
          <w:tab w:val="right" w:leader="dot" w:pos="8306"/>
        </w:tabs>
      </w:pPr>
      <w:hyperlink w:anchor="_Toc4338" w:history="1">
        <w:r>
          <w:rPr>
            <w:rFonts w:ascii="仿宋" w:eastAsia="仿宋" w:hAnsi="仿宋" w:cs="仿宋" w:hint="eastAsia"/>
            <w:lang w:eastAsia="zh-CN"/>
          </w:rPr>
          <w:t>(三)、绩效评估周期</w:t>
        </w:r>
        <w:r>
          <w:tab/>
        </w:r>
        <w:r>
          <w:fldChar w:fldCharType="begin"/>
        </w:r>
        <w:r>
          <w:instrText xml:space="preserve"> PAGEREF _Toc4338 \h </w:instrText>
        </w:r>
        <w:r>
          <w:fldChar w:fldCharType="separate"/>
        </w:r>
        <w:r>
          <w:t>23</w:t>
        </w:r>
        <w:r>
          <w:fldChar w:fldCharType="end"/>
        </w:r>
      </w:hyperlink>
    </w:p>
    <w:p>
      <w:pPr>
        <w:pStyle w:val="TOC1"/>
        <w:tabs>
          <w:tab w:val="right" w:leader="dot" w:pos="8306"/>
        </w:tabs>
      </w:pPr>
      <w:hyperlink w:anchor="_Toc15334" w:history="1">
        <w:r>
          <w:rPr>
            <w:rFonts w:ascii="仿宋" w:eastAsia="仿宋" w:hAnsi="仿宋" w:cs="仿宋" w:hint="eastAsia"/>
            <w:lang w:eastAsia="zh-CN"/>
          </w:rPr>
          <w:t>七、婚纱拍摄项目人力资源培养与发展</w:t>
        </w:r>
        <w:r>
          <w:tab/>
        </w:r>
        <w:r>
          <w:fldChar w:fldCharType="begin"/>
        </w:r>
        <w:r>
          <w:instrText xml:space="preserve"> PAGEREF _Toc15334 \h </w:instrText>
        </w:r>
        <w:r>
          <w:fldChar w:fldCharType="separate"/>
        </w:r>
        <w:r>
          <w:t>24</w:t>
        </w:r>
        <w:r>
          <w:fldChar w:fldCharType="end"/>
        </w:r>
      </w:hyperlink>
    </w:p>
    <w:p>
      <w:pPr>
        <w:pStyle w:val="TOC2"/>
        <w:tabs>
          <w:tab w:val="right" w:leader="dot" w:pos="8306"/>
        </w:tabs>
      </w:pPr>
      <w:hyperlink w:anchor="_Toc17824" w:history="1">
        <w:r>
          <w:rPr>
            <w:rFonts w:ascii="仿宋" w:eastAsia="仿宋" w:hAnsi="仿宋" w:cs="仿宋" w:hint="eastAsia"/>
            <w:lang w:eastAsia="zh-CN"/>
          </w:rPr>
          <w:t>(一)、人才需求与规划</w:t>
        </w:r>
        <w:r>
          <w:tab/>
        </w:r>
        <w:r>
          <w:fldChar w:fldCharType="begin"/>
        </w:r>
        <w:r>
          <w:instrText xml:space="preserve"> PAGEREF _Toc17824 \h </w:instrText>
        </w:r>
        <w:r>
          <w:fldChar w:fldCharType="separate"/>
        </w:r>
        <w:r>
          <w:t>24</w:t>
        </w:r>
        <w:r>
          <w:fldChar w:fldCharType="end"/>
        </w:r>
      </w:hyperlink>
    </w:p>
    <w:p>
      <w:pPr>
        <w:pStyle w:val="TOC2"/>
        <w:tabs>
          <w:tab w:val="right" w:leader="dot" w:pos="8306"/>
        </w:tabs>
      </w:pPr>
      <w:hyperlink w:anchor="_Toc22752" w:history="1">
        <w:r>
          <w:rPr>
            <w:rFonts w:ascii="仿宋" w:eastAsia="仿宋" w:hAnsi="仿宋" w:cs="仿宋" w:hint="eastAsia"/>
            <w:lang w:eastAsia="zh-CN"/>
          </w:rPr>
          <w:t>(二)、培训与发展计划</w:t>
        </w:r>
        <w:r>
          <w:tab/>
        </w:r>
        <w:r>
          <w:fldChar w:fldCharType="begin"/>
        </w:r>
        <w:r>
          <w:instrText xml:space="preserve"> PAGEREF _Toc22752 \h </w:instrText>
        </w:r>
        <w:r>
          <w:fldChar w:fldCharType="separate"/>
        </w:r>
        <w:r>
          <w:t>24</w:t>
        </w:r>
        <w:r>
          <w:fldChar w:fldCharType="end"/>
        </w:r>
      </w:hyperlink>
    </w:p>
    <w:p>
      <w:pPr>
        <w:pStyle w:val="TOC1"/>
        <w:tabs>
          <w:tab w:val="right" w:leader="dot" w:pos="8306"/>
        </w:tabs>
      </w:pPr>
      <w:hyperlink w:anchor="_Toc23880" w:history="1">
        <w:r>
          <w:rPr>
            <w:rFonts w:ascii="仿宋" w:eastAsia="仿宋" w:hAnsi="仿宋" w:cs="仿宋" w:hint="eastAsia"/>
            <w:lang w:eastAsia="zh-CN"/>
          </w:rPr>
          <w:t>八、生产安全保护</w:t>
        </w:r>
        <w:r>
          <w:tab/>
        </w:r>
        <w:r>
          <w:fldChar w:fldCharType="begin"/>
        </w:r>
        <w:r>
          <w:instrText xml:space="preserve"> PAGEREF _Toc23880 \h </w:instrText>
        </w:r>
        <w:r>
          <w:fldChar w:fldCharType="separate"/>
        </w:r>
        <w:r>
          <w:t>25</w:t>
        </w:r>
        <w:r>
          <w:fldChar w:fldCharType="end"/>
        </w:r>
      </w:hyperlink>
    </w:p>
    <w:p>
      <w:pPr>
        <w:pStyle w:val="TOC2"/>
        <w:tabs>
          <w:tab w:val="right" w:leader="dot" w:pos="8306"/>
        </w:tabs>
      </w:pPr>
      <w:hyperlink w:anchor="_Toc26438" w:history="1">
        <w:r>
          <w:rPr>
            <w:rFonts w:ascii="仿宋" w:eastAsia="仿宋" w:hAnsi="仿宋" w:cs="仿宋" w:hint="eastAsia"/>
            <w:lang w:eastAsia="zh-CN"/>
          </w:rPr>
          <w:t>(一)、消防安全</w:t>
        </w:r>
        <w:r>
          <w:tab/>
        </w:r>
        <w:r>
          <w:fldChar w:fldCharType="begin"/>
        </w:r>
        <w:r>
          <w:instrText xml:space="preserve"> PAGEREF _Toc26438 \h </w:instrText>
        </w:r>
        <w:r>
          <w:fldChar w:fldCharType="separate"/>
        </w:r>
        <w:r>
          <w:t>25</w:t>
        </w:r>
        <w:r>
          <w:fldChar w:fldCharType="end"/>
        </w:r>
      </w:hyperlink>
    </w:p>
    <w:p>
      <w:pPr>
        <w:pStyle w:val="TOC2"/>
        <w:tabs>
          <w:tab w:val="right" w:leader="dot" w:pos="8306"/>
        </w:tabs>
      </w:pPr>
      <w:hyperlink w:anchor="_Toc20122" w:history="1">
        <w:r>
          <w:rPr>
            <w:rFonts w:ascii="仿宋" w:eastAsia="仿宋" w:hAnsi="仿宋" w:cs="仿宋" w:hint="eastAsia"/>
            <w:lang w:eastAsia="zh-CN"/>
          </w:rPr>
          <w:t>(二)、防火防爆总图布置措施</w:t>
        </w:r>
        <w:r>
          <w:tab/>
        </w:r>
        <w:r>
          <w:fldChar w:fldCharType="begin"/>
        </w:r>
        <w:r>
          <w:instrText xml:space="preserve"> PAGEREF _Toc20122 \h </w:instrText>
        </w:r>
        <w:r>
          <w:fldChar w:fldCharType="separate"/>
        </w:r>
        <w:r>
          <w:t>26</w:t>
        </w:r>
        <w:r>
          <w:fldChar w:fldCharType="end"/>
        </w:r>
      </w:hyperlink>
    </w:p>
    <w:p>
      <w:pPr>
        <w:pStyle w:val="TOC2"/>
        <w:tabs>
          <w:tab w:val="right" w:leader="dot" w:pos="8306"/>
        </w:tabs>
      </w:pPr>
      <w:hyperlink w:anchor="_Toc26596" w:history="1">
        <w:r>
          <w:rPr>
            <w:rFonts w:ascii="仿宋" w:eastAsia="仿宋" w:hAnsi="仿宋" w:cs="仿宋" w:hint="eastAsia"/>
            <w:lang w:eastAsia="zh-CN"/>
          </w:rPr>
          <w:t>(三)、自然灾害防范措施</w:t>
        </w:r>
        <w:r>
          <w:tab/>
        </w:r>
        <w:r>
          <w:fldChar w:fldCharType="begin"/>
        </w:r>
        <w:r>
          <w:instrText xml:space="preserve"> PAGEREF _Toc26596 \h </w:instrText>
        </w:r>
        <w:r>
          <w:fldChar w:fldCharType="separate"/>
        </w:r>
        <w:r>
          <w:t>27</w:t>
        </w:r>
        <w:r>
          <w:fldChar w:fldCharType="end"/>
        </w:r>
      </w:hyperlink>
    </w:p>
    <w:p>
      <w:pPr>
        <w:pStyle w:val="TOC2"/>
        <w:tabs>
          <w:tab w:val="right" w:leader="dot" w:pos="8306"/>
        </w:tabs>
      </w:pPr>
      <w:hyperlink w:anchor="_Toc20645" w:history="1">
        <w:r>
          <w:rPr>
            <w:rFonts w:ascii="仿宋" w:eastAsia="仿宋" w:hAnsi="仿宋" w:cs="仿宋" w:hint="eastAsia"/>
            <w:lang w:eastAsia="zh-CN"/>
          </w:rPr>
          <w:t>(四)、安全色及安全标志使用要求</w:t>
        </w:r>
        <w:r>
          <w:tab/>
        </w:r>
        <w:r>
          <w:fldChar w:fldCharType="begin"/>
        </w:r>
        <w:r>
          <w:instrText xml:space="preserve"> PAGEREF _Toc20645 \h </w:instrText>
        </w:r>
        <w:r>
          <w:fldChar w:fldCharType="separate"/>
        </w:r>
        <w:r>
          <w:t>28</w:t>
        </w:r>
        <w:r>
          <w:fldChar w:fldCharType="end"/>
        </w:r>
      </w:hyperlink>
    </w:p>
    <w:p>
      <w:pPr>
        <w:pStyle w:val="TOC2"/>
        <w:tabs>
          <w:tab w:val="right" w:leader="dot" w:pos="8306"/>
        </w:tabs>
      </w:pPr>
      <w:hyperlink w:anchor="_Toc20791" w:history="1">
        <w:r>
          <w:rPr>
            <w:rFonts w:ascii="仿宋" w:eastAsia="仿宋" w:hAnsi="仿宋" w:cs="仿宋" w:hint="eastAsia"/>
            <w:lang w:eastAsia="zh-CN"/>
          </w:rPr>
          <w:t>(五)、防尘防毒措施</w:t>
        </w:r>
        <w:r>
          <w:tab/>
        </w:r>
        <w:r>
          <w:fldChar w:fldCharType="begin"/>
        </w:r>
        <w:r>
          <w:instrText xml:space="preserve"> PAGEREF _Toc20791 \h </w:instrText>
        </w:r>
        <w:r>
          <w:fldChar w:fldCharType="separate"/>
        </w:r>
        <w:r>
          <w:t>29</w:t>
        </w:r>
        <w:r>
          <w:fldChar w:fldCharType="end"/>
        </w:r>
      </w:hyperlink>
    </w:p>
    <w:p>
      <w:pPr>
        <w:pStyle w:val="TOC2"/>
        <w:tabs>
          <w:tab w:val="right" w:leader="dot" w:pos="8306"/>
        </w:tabs>
      </w:pPr>
      <w:hyperlink w:anchor="_Toc21746" w:history="1">
        <w:r>
          <w:rPr>
            <w:rFonts w:ascii="仿宋" w:eastAsia="仿宋" w:hAnsi="仿宋" w:cs="仿宋" w:hint="eastAsia"/>
            <w:lang w:eastAsia="zh-CN"/>
          </w:rPr>
          <w:t>(六)、防静电、触电防护及防雷措施</w:t>
        </w:r>
        <w:r>
          <w:tab/>
        </w:r>
        <w:r>
          <w:fldChar w:fldCharType="begin"/>
        </w:r>
        <w:r>
          <w:instrText xml:space="preserve"> PAGEREF _Toc21746 \h </w:instrText>
        </w:r>
        <w:r>
          <w:fldChar w:fldCharType="separate"/>
        </w:r>
        <w:r>
          <w:t>30</w:t>
        </w:r>
        <w:r>
          <w:fldChar w:fldCharType="end"/>
        </w:r>
      </w:hyperlink>
    </w:p>
    <w:p>
      <w:pPr>
        <w:pStyle w:val="TOC2"/>
        <w:tabs>
          <w:tab w:val="right" w:leader="dot" w:pos="8306"/>
        </w:tabs>
      </w:pPr>
      <w:hyperlink w:anchor="_Toc22427" w:history="1">
        <w:r>
          <w:rPr>
            <w:rFonts w:ascii="仿宋" w:eastAsia="仿宋" w:hAnsi="仿宋" w:cs="仿宋" w:hint="eastAsia"/>
            <w:lang w:eastAsia="zh-CN"/>
          </w:rPr>
          <w:t>(七)、机械设备安全保障措施</w:t>
        </w:r>
        <w:r>
          <w:tab/>
        </w:r>
        <w:r>
          <w:fldChar w:fldCharType="begin"/>
        </w:r>
        <w:r>
          <w:instrText xml:space="preserve"> PAGEREF _Toc22427 \h </w:instrText>
        </w:r>
        <w:r>
          <w:fldChar w:fldCharType="separate"/>
        </w:r>
        <w:r>
          <w:t>31</w:t>
        </w:r>
        <w:r>
          <w:fldChar w:fldCharType="end"/>
        </w:r>
      </w:hyperlink>
    </w:p>
    <w:p>
      <w:pPr>
        <w:pStyle w:val="TOC1"/>
        <w:tabs>
          <w:tab w:val="right" w:leader="dot" w:pos="8306"/>
        </w:tabs>
      </w:pPr>
      <w:hyperlink w:anchor="_Toc2944" w:history="1">
        <w:r>
          <w:rPr>
            <w:rFonts w:ascii="仿宋" w:eastAsia="仿宋" w:hAnsi="仿宋" w:cs="仿宋" w:hint="eastAsia"/>
            <w:lang w:eastAsia="zh-CN"/>
          </w:rPr>
          <w:t>九、婚纱拍摄项目社会影响</w:t>
        </w:r>
        <w:r>
          <w:tab/>
        </w:r>
        <w:r>
          <w:fldChar w:fldCharType="begin"/>
        </w:r>
        <w:r>
          <w:instrText xml:space="preserve"> PAGEREF _Toc2944 \h </w:instrText>
        </w:r>
        <w:r>
          <w:fldChar w:fldCharType="separate"/>
        </w:r>
        <w:r>
          <w:t>33</w:t>
        </w:r>
        <w:r>
          <w:fldChar w:fldCharType="end"/>
        </w:r>
      </w:hyperlink>
    </w:p>
    <w:p>
      <w:pPr>
        <w:pStyle w:val="TOC2"/>
        <w:tabs>
          <w:tab w:val="right" w:leader="dot" w:pos="8306"/>
        </w:tabs>
      </w:pPr>
      <w:hyperlink w:anchor="_Toc19426" w:history="1">
        <w:r>
          <w:rPr>
            <w:rFonts w:ascii="仿宋" w:eastAsia="仿宋" w:hAnsi="仿宋" w:cs="仿宋" w:hint="eastAsia"/>
            <w:lang w:eastAsia="zh-CN"/>
          </w:rPr>
          <w:t>(一)、社会责任与义务</w:t>
        </w:r>
        <w:r>
          <w:tab/>
        </w:r>
        <w:r>
          <w:fldChar w:fldCharType="begin"/>
        </w:r>
        <w:r>
          <w:instrText xml:space="preserve"> PAGEREF _Toc19426 \h </w:instrText>
        </w:r>
        <w:r>
          <w:fldChar w:fldCharType="separate"/>
        </w:r>
        <w:r>
          <w:t>33</w:t>
        </w:r>
        <w:r>
          <w:fldChar w:fldCharType="end"/>
        </w:r>
      </w:hyperlink>
    </w:p>
    <w:p>
      <w:pPr>
        <w:pStyle w:val="TOC2"/>
        <w:tabs>
          <w:tab w:val="right" w:leader="dot" w:pos="8306"/>
        </w:tabs>
      </w:pPr>
      <w:hyperlink w:anchor="_Toc1917" w:history="1">
        <w:r>
          <w:rPr>
            <w:rFonts w:ascii="仿宋" w:eastAsia="仿宋" w:hAnsi="仿宋" w:cs="仿宋" w:hint="eastAsia"/>
            <w:lang w:eastAsia="zh-CN"/>
          </w:rPr>
          <w:t>(二)、社会参与与沟通</w:t>
        </w:r>
        <w:r>
          <w:tab/>
        </w:r>
        <w:r>
          <w:fldChar w:fldCharType="begin"/>
        </w:r>
        <w:r>
          <w:instrText xml:space="preserve"> PAGEREF _Toc1917 \h </w:instrText>
        </w:r>
        <w:r>
          <w:fldChar w:fldCharType="separate"/>
        </w:r>
        <w:r>
          <w:t>33</w:t>
        </w:r>
        <w:r>
          <w:fldChar w:fldCharType="end"/>
        </w:r>
      </w:hyperlink>
    </w:p>
    <w:p>
      <w:pPr>
        <w:pStyle w:val="TOC1"/>
        <w:tabs>
          <w:tab w:val="right" w:leader="dot" w:pos="8306"/>
        </w:tabs>
      </w:pPr>
      <w:hyperlink w:anchor="_Toc27544" w:history="1">
        <w:r>
          <w:rPr>
            <w:rFonts w:ascii="仿宋" w:eastAsia="仿宋" w:hAnsi="仿宋" w:cs="仿宋" w:hint="eastAsia"/>
            <w:lang w:eastAsia="zh-CN"/>
          </w:rPr>
          <w:t>十、婚纱拍摄项目技术管理</w:t>
        </w:r>
        <w:r>
          <w:tab/>
        </w:r>
        <w:r>
          <w:fldChar w:fldCharType="begin"/>
        </w:r>
        <w:r>
          <w:instrText xml:space="preserve"> PAGEREF _Toc27544 \h </w:instrText>
        </w:r>
        <w:r>
          <w:fldChar w:fldCharType="separate"/>
        </w:r>
        <w:r>
          <w:t>34</w:t>
        </w:r>
        <w:r>
          <w:fldChar w:fldCharType="end"/>
        </w:r>
      </w:hyperlink>
    </w:p>
    <w:p>
      <w:pPr>
        <w:pStyle w:val="TOC2"/>
        <w:tabs>
          <w:tab w:val="right" w:leader="dot" w:pos="8306"/>
        </w:tabs>
      </w:pPr>
      <w:hyperlink w:anchor="_Toc4852" w:history="1">
        <w:r>
          <w:rPr>
            <w:rFonts w:ascii="仿宋" w:eastAsia="仿宋" w:hAnsi="仿宋" w:cs="仿宋" w:hint="eastAsia"/>
            <w:lang w:eastAsia="zh-CN"/>
          </w:rPr>
          <w:t>(一)、技术方案选用方向</w:t>
        </w:r>
        <w:r>
          <w:tab/>
        </w:r>
        <w:r>
          <w:fldChar w:fldCharType="begin"/>
        </w:r>
        <w:r>
          <w:instrText xml:space="preserve"> PAGEREF _Toc4852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79" w:history="1">
        <w:r>
          <w:rPr>
            <w:rFonts w:ascii="仿宋" w:eastAsia="仿宋" w:hAnsi="仿宋" w:cs="仿宋" w:hint="eastAsia"/>
            <w:lang w:eastAsia="zh-CN"/>
          </w:rPr>
          <w:t>(二)、工艺技术方案选用原则</w:t>
        </w:r>
        <w:r>
          <w:tab/>
        </w:r>
        <w:r>
          <w:fldChar w:fldCharType="begin"/>
        </w:r>
        <w:r>
          <w:instrText xml:space="preserve"> PAGEREF _Toc6279 \h </w:instrText>
        </w:r>
        <w:r>
          <w:fldChar w:fldCharType="separate"/>
        </w:r>
        <w:r>
          <w:t>36</w:t>
        </w:r>
        <w:r>
          <w:fldChar w:fldCharType="end"/>
        </w:r>
      </w:hyperlink>
    </w:p>
    <w:p>
      <w:pPr>
        <w:pStyle w:val="TOC2"/>
        <w:tabs>
          <w:tab w:val="right" w:leader="dot" w:pos="8306"/>
        </w:tabs>
      </w:pPr>
      <w:hyperlink w:anchor="_Toc28876" w:history="1">
        <w:r>
          <w:rPr>
            <w:rFonts w:ascii="仿宋" w:eastAsia="仿宋" w:hAnsi="仿宋" w:cs="仿宋" w:hint="eastAsia"/>
            <w:lang w:eastAsia="zh-CN"/>
          </w:rPr>
          <w:t>(三)、工艺技术方案要求</w:t>
        </w:r>
        <w:r>
          <w:tab/>
        </w:r>
        <w:r>
          <w:fldChar w:fldCharType="begin"/>
        </w:r>
        <w:r>
          <w:instrText xml:space="preserve"> PAGEREF _Toc28876 \h </w:instrText>
        </w:r>
        <w:r>
          <w:fldChar w:fldCharType="separate"/>
        </w:r>
        <w:r>
          <w:t>38</w:t>
        </w:r>
        <w:r>
          <w:fldChar w:fldCharType="end"/>
        </w:r>
      </w:hyperlink>
    </w:p>
    <w:p>
      <w:pPr>
        <w:pStyle w:val="TOC1"/>
        <w:tabs>
          <w:tab w:val="right" w:leader="dot" w:pos="8306"/>
        </w:tabs>
      </w:pPr>
      <w:hyperlink w:anchor="_Toc22836" w:history="1">
        <w:r>
          <w:rPr>
            <w:rFonts w:ascii="仿宋" w:eastAsia="仿宋" w:hAnsi="仿宋" w:cs="仿宋" w:hint="eastAsia"/>
            <w:lang w:eastAsia="zh-CN"/>
          </w:rPr>
          <w:t>十一、婚纱拍摄项目人力资源管理</w:t>
        </w:r>
        <w:r>
          <w:tab/>
        </w:r>
        <w:r>
          <w:fldChar w:fldCharType="begin"/>
        </w:r>
        <w:r>
          <w:instrText xml:space="preserve"> PAGEREF _Toc22836 \h </w:instrText>
        </w:r>
        <w:r>
          <w:fldChar w:fldCharType="separate"/>
        </w:r>
        <w:r>
          <w:t>40</w:t>
        </w:r>
        <w:r>
          <w:fldChar w:fldCharType="end"/>
        </w:r>
      </w:hyperlink>
    </w:p>
    <w:p>
      <w:pPr>
        <w:pStyle w:val="TOC2"/>
        <w:tabs>
          <w:tab w:val="right" w:leader="dot" w:pos="8306"/>
        </w:tabs>
      </w:pPr>
      <w:hyperlink w:anchor="_Toc1987" w:history="1">
        <w:r>
          <w:rPr>
            <w:rFonts w:ascii="仿宋" w:eastAsia="仿宋" w:hAnsi="仿宋" w:cs="仿宋" w:hint="eastAsia"/>
            <w:lang w:eastAsia="zh-CN"/>
          </w:rPr>
          <w:t>(一)、建立健全的预算管理制度</w:t>
        </w:r>
        <w:r>
          <w:tab/>
        </w:r>
        <w:r>
          <w:fldChar w:fldCharType="begin"/>
        </w:r>
        <w:r>
          <w:instrText xml:space="preserve"> PAGEREF _Toc1987 \h </w:instrText>
        </w:r>
        <w:r>
          <w:fldChar w:fldCharType="separate"/>
        </w:r>
        <w:r>
          <w:t>40</w:t>
        </w:r>
        <w:r>
          <w:fldChar w:fldCharType="end"/>
        </w:r>
      </w:hyperlink>
    </w:p>
    <w:p>
      <w:pPr>
        <w:pStyle w:val="TOC2"/>
        <w:tabs>
          <w:tab w:val="right" w:leader="dot" w:pos="8306"/>
        </w:tabs>
      </w:pPr>
      <w:hyperlink w:anchor="_Toc21102" w:history="1">
        <w:r>
          <w:rPr>
            <w:rFonts w:ascii="仿宋" w:eastAsia="仿宋" w:hAnsi="仿宋" w:cs="仿宋" w:hint="eastAsia"/>
            <w:lang w:eastAsia="zh-CN"/>
          </w:rPr>
          <w:t>(二)、加强资金流动监控</w:t>
        </w:r>
        <w:r>
          <w:tab/>
        </w:r>
        <w:r>
          <w:fldChar w:fldCharType="begin"/>
        </w:r>
        <w:r>
          <w:instrText xml:space="preserve"> PAGEREF _Toc21102 \h </w:instrText>
        </w:r>
        <w:r>
          <w:fldChar w:fldCharType="separate"/>
        </w:r>
        <w:r>
          <w:t>42</w:t>
        </w:r>
        <w:r>
          <w:fldChar w:fldCharType="end"/>
        </w:r>
      </w:hyperlink>
    </w:p>
    <w:p>
      <w:pPr>
        <w:pStyle w:val="TOC2"/>
        <w:tabs>
          <w:tab w:val="right" w:leader="dot" w:pos="8306"/>
        </w:tabs>
      </w:pPr>
      <w:hyperlink w:anchor="_Toc1619" w:history="1">
        <w:r>
          <w:rPr>
            <w:rFonts w:ascii="仿宋" w:eastAsia="仿宋" w:hAnsi="仿宋" w:cs="仿宋" w:hint="eastAsia"/>
            <w:lang w:eastAsia="zh-CN"/>
          </w:rPr>
          <w:t>(三)、制定完善的风险控制机制</w:t>
        </w:r>
        <w:r>
          <w:tab/>
        </w:r>
        <w:r>
          <w:fldChar w:fldCharType="begin"/>
        </w:r>
        <w:r>
          <w:instrText xml:space="preserve"> PAGEREF _Toc1619 \h </w:instrText>
        </w:r>
        <w:r>
          <w:fldChar w:fldCharType="separate"/>
        </w:r>
        <w:r>
          <w:t>43</w:t>
        </w:r>
        <w:r>
          <w:fldChar w:fldCharType="end"/>
        </w:r>
      </w:hyperlink>
    </w:p>
    <w:p>
      <w:pPr>
        <w:pStyle w:val="TOC2"/>
        <w:tabs>
          <w:tab w:val="right" w:leader="dot" w:pos="8306"/>
        </w:tabs>
      </w:pPr>
      <w:hyperlink w:anchor="_Toc10789" w:history="1">
        <w:r>
          <w:rPr>
            <w:rFonts w:ascii="仿宋" w:eastAsia="仿宋" w:hAnsi="仿宋" w:cs="仿宋" w:hint="eastAsia"/>
            <w:lang w:eastAsia="zh-CN"/>
          </w:rPr>
          <w:t>(四)、优化成本管理</w:t>
        </w:r>
        <w:r>
          <w:tab/>
        </w:r>
        <w:r>
          <w:fldChar w:fldCharType="begin"/>
        </w:r>
        <w:r>
          <w:instrText xml:space="preserve"> PAGEREF _Toc10789 \h </w:instrText>
        </w:r>
        <w:r>
          <w:fldChar w:fldCharType="separate"/>
        </w:r>
        <w:r>
          <w:t>44</w:t>
        </w:r>
        <w:r>
          <w:fldChar w:fldCharType="end"/>
        </w:r>
      </w:hyperlink>
    </w:p>
    <w:p>
      <w:pPr>
        <w:pStyle w:val="TOC1"/>
        <w:tabs>
          <w:tab w:val="right" w:leader="dot" w:pos="8306"/>
        </w:tabs>
      </w:pPr>
      <w:hyperlink w:anchor="_Toc20124" w:history="1">
        <w:r>
          <w:rPr>
            <w:rFonts w:ascii="仿宋" w:eastAsia="仿宋" w:hAnsi="仿宋" w:cs="仿宋" w:hint="eastAsia"/>
            <w:lang w:eastAsia="zh-CN"/>
          </w:rPr>
          <w:t>十二、婚纱拍摄项目财务管理</w:t>
        </w:r>
        <w:r>
          <w:tab/>
        </w:r>
        <w:r>
          <w:fldChar w:fldCharType="begin"/>
        </w:r>
        <w:r>
          <w:instrText xml:space="preserve"> PAGEREF _Toc20124 \h </w:instrText>
        </w:r>
        <w:r>
          <w:fldChar w:fldCharType="separate"/>
        </w:r>
        <w:r>
          <w:t>46</w:t>
        </w:r>
        <w:r>
          <w:fldChar w:fldCharType="end"/>
        </w:r>
      </w:hyperlink>
    </w:p>
    <w:p>
      <w:pPr>
        <w:pStyle w:val="TOC2"/>
        <w:tabs>
          <w:tab w:val="right" w:leader="dot" w:pos="8306"/>
        </w:tabs>
      </w:pPr>
      <w:hyperlink w:anchor="_Toc1569" w:history="1">
        <w:r>
          <w:rPr>
            <w:rFonts w:ascii="仿宋" w:eastAsia="仿宋" w:hAnsi="仿宋" w:cs="仿宋" w:hint="eastAsia"/>
            <w:lang w:eastAsia="zh-CN"/>
          </w:rPr>
          <w:t>(一)、资金需求大</w:t>
        </w:r>
        <w:r>
          <w:tab/>
        </w:r>
        <w:r>
          <w:fldChar w:fldCharType="begin"/>
        </w:r>
        <w:r>
          <w:instrText xml:space="preserve"> PAGEREF _Toc1569 \h </w:instrText>
        </w:r>
        <w:r>
          <w:fldChar w:fldCharType="separate"/>
        </w:r>
        <w:r>
          <w:t>46</w:t>
        </w:r>
        <w:r>
          <w:fldChar w:fldCharType="end"/>
        </w:r>
      </w:hyperlink>
    </w:p>
    <w:p>
      <w:pPr>
        <w:pStyle w:val="TOC2"/>
        <w:tabs>
          <w:tab w:val="right" w:leader="dot" w:pos="8306"/>
        </w:tabs>
      </w:pPr>
      <w:hyperlink w:anchor="_Toc13002" w:history="1">
        <w:r>
          <w:rPr>
            <w:rFonts w:ascii="仿宋" w:eastAsia="仿宋" w:hAnsi="仿宋" w:cs="仿宋" w:hint="eastAsia"/>
            <w:lang w:eastAsia="zh-CN"/>
          </w:rPr>
          <w:t>(二)、研发周期长</w:t>
        </w:r>
        <w:r>
          <w:tab/>
        </w:r>
        <w:r>
          <w:fldChar w:fldCharType="begin"/>
        </w:r>
        <w:r>
          <w:instrText xml:space="preserve"> PAGEREF _Toc13002 \h </w:instrText>
        </w:r>
        <w:r>
          <w:fldChar w:fldCharType="separate"/>
        </w:r>
        <w:r>
          <w:t>47</w:t>
        </w:r>
        <w:r>
          <w:fldChar w:fldCharType="end"/>
        </w:r>
      </w:hyperlink>
    </w:p>
    <w:p>
      <w:pPr>
        <w:pStyle w:val="TOC2"/>
        <w:tabs>
          <w:tab w:val="right" w:leader="dot" w:pos="8306"/>
        </w:tabs>
      </w:pPr>
      <w:hyperlink w:anchor="_Toc11603" w:history="1">
        <w:r>
          <w:rPr>
            <w:rFonts w:ascii="仿宋" w:eastAsia="仿宋" w:hAnsi="仿宋" w:cs="仿宋" w:hint="eastAsia"/>
            <w:lang w:eastAsia="zh-CN"/>
          </w:rPr>
          <w:t>(三)、市场风险大</w:t>
        </w:r>
        <w:r>
          <w:tab/>
        </w:r>
        <w:r>
          <w:fldChar w:fldCharType="begin"/>
        </w:r>
        <w:r>
          <w:instrText xml:space="preserve"> PAGEREF _Toc11603 \h </w:instrText>
        </w:r>
        <w:r>
          <w:fldChar w:fldCharType="separate"/>
        </w:r>
        <w:r>
          <w:t>48</w:t>
        </w:r>
        <w:r>
          <w:fldChar w:fldCharType="end"/>
        </w:r>
      </w:hyperlink>
    </w:p>
    <w:p>
      <w:pPr>
        <w:pStyle w:val="TOC2"/>
        <w:tabs>
          <w:tab w:val="right" w:leader="dot" w:pos="8306"/>
        </w:tabs>
      </w:pPr>
      <w:hyperlink w:anchor="_Toc3481" w:history="1">
        <w:r>
          <w:rPr>
            <w:rFonts w:ascii="仿宋" w:eastAsia="仿宋" w:hAnsi="仿宋" w:cs="仿宋" w:hint="eastAsia"/>
            <w:lang w:eastAsia="zh-CN"/>
          </w:rPr>
          <w:t>(四)、利润率高</w:t>
        </w:r>
        <w:r>
          <w:tab/>
        </w:r>
        <w:r>
          <w:fldChar w:fldCharType="begin"/>
        </w:r>
        <w:r>
          <w:instrText xml:space="preserve"> PAGEREF _Toc3481 \h </w:instrText>
        </w:r>
        <w:r>
          <w:fldChar w:fldCharType="separate"/>
        </w:r>
        <w:r>
          <w:t>51</w:t>
        </w:r>
        <w:r>
          <w:fldChar w:fldCharType="end"/>
        </w:r>
      </w:hyperlink>
    </w:p>
    <w:p>
      <w:pPr>
        <w:pStyle w:val="TOC1"/>
        <w:tabs>
          <w:tab w:val="right" w:leader="dot" w:pos="8306"/>
        </w:tabs>
      </w:pPr>
      <w:hyperlink w:anchor="_Toc18648" w:history="1">
        <w:r>
          <w:rPr>
            <w:rFonts w:ascii="仿宋" w:eastAsia="仿宋" w:hAnsi="仿宋" w:cs="仿宋" w:hint="eastAsia"/>
            <w:lang w:eastAsia="zh-CN"/>
          </w:rPr>
          <w:t>十三、风险识别与分类</w:t>
        </w:r>
        <w:r>
          <w:tab/>
        </w:r>
        <w:r>
          <w:fldChar w:fldCharType="begin"/>
        </w:r>
        <w:r>
          <w:instrText xml:space="preserve"> PAGEREF _Toc18648 \h </w:instrText>
        </w:r>
        <w:r>
          <w:fldChar w:fldCharType="separate"/>
        </w:r>
        <w:r>
          <w:t>53</w:t>
        </w:r>
        <w:r>
          <w:fldChar w:fldCharType="end"/>
        </w:r>
      </w:hyperlink>
    </w:p>
    <w:p>
      <w:pPr>
        <w:pStyle w:val="TOC2"/>
        <w:tabs>
          <w:tab w:val="right" w:leader="dot" w:pos="8306"/>
        </w:tabs>
      </w:pPr>
      <w:hyperlink w:anchor="_Toc24532" w:history="1">
        <w:r>
          <w:rPr>
            <w:rFonts w:ascii="仿宋" w:eastAsia="仿宋" w:hAnsi="仿宋" w:cs="仿宋" w:hint="eastAsia"/>
            <w:lang w:eastAsia="zh-CN"/>
          </w:rPr>
          <w:t>(一)、风险识别</w:t>
        </w:r>
        <w:r>
          <w:tab/>
        </w:r>
        <w:r>
          <w:fldChar w:fldCharType="begin"/>
        </w:r>
        <w:r>
          <w:instrText xml:space="preserve"> PAGEREF _Toc24532 \h </w:instrText>
        </w:r>
        <w:r>
          <w:fldChar w:fldCharType="separate"/>
        </w:r>
        <w:r>
          <w:t>53</w:t>
        </w:r>
        <w:r>
          <w:fldChar w:fldCharType="end"/>
        </w:r>
      </w:hyperlink>
    </w:p>
    <w:p>
      <w:pPr>
        <w:pStyle w:val="TOC2"/>
        <w:tabs>
          <w:tab w:val="right" w:leader="dot" w:pos="8306"/>
        </w:tabs>
      </w:pPr>
      <w:hyperlink w:anchor="_Toc27111" w:history="1">
        <w:r>
          <w:rPr>
            <w:rFonts w:ascii="仿宋" w:eastAsia="仿宋" w:hAnsi="仿宋" w:cs="仿宋" w:hint="eastAsia"/>
            <w:lang w:eastAsia="zh-CN"/>
          </w:rPr>
          <w:t>(二)、风险分类</w:t>
        </w:r>
        <w:r>
          <w:tab/>
        </w:r>
        <w:r>
          <w:fldChar w:fldCharType="begin"/>
        </w:r>
        <w:r>
          <w:instrText xml:space="preserve"> PAGEREF _Toc27111 \h </w:instrText>
        </w:r>
        <w:r>
          <w:fldChar w:fldCharType="separate"/>
        </w:r>
        <w:r>
          <w:t>54</w:t>
        </w:r>
        <w:r>
          <w:fldChar w:fldCharType="end"/>
        </w:r>
      </w:hyperlink>
    </w:p>
    <w:p>
      <w:pPr>
        <w:pStyle w:val="TOC1"/>
        <w:tabs>
          <w:tab w:val="right" w:leader="dot" w:pos="8306"/>
        </w:tabs>
      </w:pPr>
      <w:hyperlink w:anchor="_Toc8972" w:history="1">
        <w:r>
          <w:rPr>
            <w:rFonts w:ascii="仿宋" w:eastAsia="仿宋" w:hAnsi="仿宋" w:cs="仿宋" w:hint="eastAsia"/>
            <w:lang w:eastAsia="zh-CN"/>
          </w:rPr>
          <w:t>十四、营销与推广策略</w:t>
        </w:r>
        <w:r>
          <w:tab/>
        </w:r>
        <w:r>
          <w:fldChar w:fldCharType="begin"/>
        </w:r>
        <w:r>
          <w:instrText xml:space="preserve"> PAGEREF _Toc8972 \h </w:instrText>
        </w:r>
        <w:r>
          <w:fldChar w:fldCharType="separate"/>
        </w:r>
        <w:r>
          <w:t>56</w:t>
        </w:r>
        <w:r>
          <w:fldChar w:fldCharType="end"/>
        </w:r>
      </w:hyperlink>
    </w:p>
    <w:p>
      <w:pPr>
        <w:pStyle w:val="TOC2"/>
        <w:tabs>
          <w:tab w:val="right" w:leader="dot" w:pos="8306"/>
        </w:tabs>
      </w:pPr>
      <w:hyperlink w:anchor="_Toc25653" w:history="1">
        <w:r>
          <w:rPr>
            <w:rFonts w:ascii="仿宋" w:eastAsia="仿宋" w:hAnsi="仿宋" w:cs="仿宋" w:hint="eastAsia"/>
            <w:lang w:eastAsia="zh-CN"/>
          </w:rPr>
          <w:t>(一)、产品/服务定位与特点</w:t>
        </w:r>
        <w:r>
          <w:tab/>
        </w:r>
        <w:r>
          <w:fldChar w:fldCharType="begin"/>
        </w:r>
        <w:r>
          <w:instrText xml:space="preserve"> PAGEREF _Toc25653 \h </w:instrText>
        </w:r>
        <w:r>
          <w:fldChar w:fldCharType="separate"/>
        </w:r>
        <w:r>
          <w:t>56</w:t>
        </w:r>
        <w:r>
          <w:fldChar w:fldCharType="end"/>
        </w:r>
      </w:hyperlink>
    </w:p>
    <w:p>
      <w:pPr>
        <w:pStyle w:val="TOC2"/>
        <w:tabs>
          <w:tab w:val="right" w:leader="dot" w:pos="8306"/>
        </w:tabs>
      </w:pPr>
      <w:hyperlink w:anchor="_Toc17119" w:history="1">
        <w:r>
          <w:rPr>
            <w:rFonts w:ascii="仿宋" w:eastAsia="仿宋" w:hAnsi="仿宋" w:cs="仿宋" w:hint="eastAsia"/>
            <w:lang w:eastAsia="zh-CN"/>
          </w:rPr>
          <w:t>(二)、市场定位与竞争分析</w:t>
        </w:r>
        <w:r>
          <w:tab/>
        </w:r>
        <w:r>
          <w:fldChar w:fldCharType="begin"/>
        </w:r>
        <w:r>
          <w:instrText xml:space="preserve"> PAGEREF _Toc17119 \h </w:instrText>
        </w:r>
        <w:r>
          <w:fldChar w:fldCharType="separate"/>
        </w:r>
        <w:r>
          <w:t>57</w:t>
        </w:r>
        <w:r>
          <w:fldChar w:fldCharType="end"/>
        </w:r>
      </w:hyperlink>
    </w:p>
    <w:p>
      <w:pPr>
        <w:pStyle w:val="TOC2"/>
        <w:tabs>
          <w:tab w:val="right" w:leader="dot" w:pos="8306"/>
        </w:tabs>
      </w:pPr>
      <w:hyperlink w:anchor="_Toc18596" w:history="1">
        <w:r>
          <w:rPr>
            <w:rFonts w:ascii="仿宋" w:eastAsia="仿宋" w:hAnsi="仿宋" w:cs="仿宋" w:hint="eastAsia"/>
            <w:lang w:eastAsia="zh-CN"/>
          </w:rPr>
          <w:t>(三)、营销渠道与策略</w:t>
        </w:r>
        <w:r>
          <w:tab/>
        </w:r>
        <w:r>
          <w:fldChar w:fldCharType="begin"/>
        </w:r>
        <w:r>
          <w:instrText xml:space="preserve"> PAGEREF _Toc18596 \h </w:instrText>
        </w:r>
        <w:r>
          <w:fldChar w:fldCharType="separate"/>
        </w:r>
        <w:r>
          <w:t>59</w:t>
        </w:r>
        <w:r>
          <w:fldChar w:fldCharType="end"/>
        </w:r>
      </w:hyperlink>
    </w:p>
    <w:p>
      <w:pPr>
        <w:pStyle w:val="TOC2"/>
        <w:tabs>
          <w:tab w:val="right" w:leader="dot" w:pos="8306"/>
        </w:tabs>
      </w:pPr>
      <w:hyperlink w:anchor="_Toc31099" w:history="1">
        <w:r>
          <w:rPr>
            <w:rFonts w:ascii="仿宋" w:eastAsia="仿宋" w:hAnsi="仿宋" w:cs="仿宋" w:hint="eastAsia"/>
            <w:lang w:eastAsia="zh-CN"/>
          </w:rPr>
          <w:t>(四)、推广与宣传活动</w:t>
        </w:r>
        <w:r>
          <w:tab/>
        </w:r>
        <w:r>
          <w:fldChar w:fldCharType="begin"/>
        </w:r>
        <w:r>
          <w:instrText xml:space="preserve"> PAGEREF _Toc31099 \h </w:instrText>
        </w:r>
        <w:r>
          <w:fldChar w:fldCharType="separate"/>
        </w:r>
        <w:r>
          <w:t>60</w:t>
        </w:r>
        <w:r>
          <w:fldChar w:fldCharType="end"/>
        </w:r>
      </w:hyperlink>
    </w:p>
    <w:p>
      <w:pPr>
        <w:pStyle w:val="TOC1"/>
        <w:tabs>
          <w:tab w:val="right" w:leader="dot" w:pos="8306"/>
        </w:tabs>
      </w:pPr>
      <w:hyperlink w:anchor="_Toc27185" w:history="1">
        <w:r>
          <w:rPr>
            <w:rFonts w:ascii="仿宋" w:eastAsia="仿宋" w:hAnsi="仿宋" w:cs="仿宋" w:hint="eastAsia"/>
            <w:lang w:eastAsia="zh-CN"/>
          </w:rPr>
          <w:t>十五、婚纱拍摄项目实施时间节点</w:t>
        </w:r>
        <w:r>
          <w:tab/>
        </w:r>
        <w:r>
          <w:fldChar w:fldCharType="begin"/>
        </w:r>
        <w:r>
          <w:instrText xml:space="preserve"> PAGEREF _Toc27185 \h </w:instrText>
        </w:r>
        <w:r>
          <w:fldChar w:fldCharType="separate"/>
        </w:r>
        <w:r>
          <w:t>65</w:t>
        </w:r>
        <w:r>
          <w:fldChar w:fldCharType="end"/>
        </w:r>
      </w:hyperlink>
    </w:p>
    <w:p>
      <w:pPr>
        <w:pStyle w:val="TOC2"/>
        <w:tabs>
          <w:tab w:val="right" w:leader="dot" w:pos="8306"/>
        </w:tabs>
      </w:pPr>
      <w:hyperlink w:anchor="_Toc29003" w:history="1">
        <w:r>
          <w:rPr>
            <w:rFonts w:ascii="仿宋" w:eastAsia="仿宋" w:hAnsi="仿宋" w:cs="仿宋" w:hint="eastAsia"/>
            <w:lang w:eastAsia="zh-CN"/>
          </w:rPr>
          <w:t>(一)、婚纱拍摄项目启动阶段时间节点</w:t>
        </w:r>
        <w:r>
          <w:tab/>
        </w:r>
        <w:r>
          <w:fldChar w:fldCharType="begin"/>
        </w:r>
        <w:r>
          <w:instrText xml:space="preserve"> PAGEREF _Toc29003 \h </w:instrText>
        </w:r>
        <w:r>
          <w:fldChar w:fldCharType="separate"/>
        </w:r>
        <w:r>
          <w:t>65</w:t>
        </w:r>
        <w:r>
          <w:fldChar w:fldCharType="end"/>
        </w:r>
      </w:hyperlink>
    </w:p>
    <w:p>
      <w:pPr>
        <w:pStyle w:val="TOC2"/>
        <w:tabs>
          <w:tab w:val="right" w:leader="dot" w:pos="8306"/>
        </w:tabs>
      </w:pPr>
      <w:hyperlink w:anchor="_Toc26490" w:history="1">
        <w:r>
          <w:rPr>
            <w:rFonts w:ascii="仿宋" w:eastAsia="仿宋" w:hAnsi="仿宋" w:cs="仿宋" w:hint="eastAsia"/>
            <w:lang w:eastAsia="zh-CN"/>
          </w:rPr>
          <w:t>(二)、婚纱拍摄项目执行阶段时间节点</w:t>
        </w:r>
        <w:r>
          <w:tab/>
        </w:r>
        <w:r>
          <w:fldChar w:fldCharType="begin"/>
        </w:r>
        <w:r>
          <w:instrText xml:space="preserve"> PAGEREF _Toc26490 \h </w:instrText>
        </w:r>
        <w:r>
          <w:fldChar w:fldCharType="separate"/>
        </w:r>
        <w:r>
          <w:t>66</w:t>
        </w:r>
        <w:r>
          <w:fldChar w:fldCharType="end"/>
        </w:r>
      </w:hyperlink>
    </w:p>
    <w:p>
      <w:pPr>
        <w:pStyle w:val="TOC2"/>
        <w:tabs>
          <w:tab w:val="right" w:leader="dot" w:pos="8306"/>
        </w:tabs>
      </w:pPr>
      <w:hyperlink w:anchor="_Toc23785" w:history="1">
        <w:r>
          <w:rPr>
            <w:rFonts w:ascii="仿宋" w:eastAsia="仿宋" w:hAnsi="仿宋" w:cs="仿宋" w:hint="eastAsia"/>
            <w:lang w:eastAsia="zh-CN"/>
          </w:rPr>
          <w:t>(三)、婚纱拍摄项目完成阶段时间节点</w:t>
        </w:r>
        <w:r>
          <w:tab/>
        </w:r>
        <w:r>
          <w:fldChar w:fldCharType="begin"/>
        </w:r>
        <w:r>
          <w:instrText xml:space="preserve"> PAGEREF _Toc23785 \h </w:instrText>
        </w:r>
        <w:r>
          <w:fldChar w:fldCharType="separate"/>
        </w:r>
        <w:r>
          <w:t>67</w:t>
        </w:r>
        <w:r>
          <w:fldChar w:fldCharType="end"/>
        </w:r>
      </w:hyperlink>
    </w:p>
    <w:p>
      <w:pPr>
        <w:pStyle w:val="TOC1"/>
        <w:tabs>
          <w:tab w:val="right" w:leader="dot" w:pos="8306"/>
        </w:tabs>
      </w:pPr>
      <w:hyperlink w:anchor="_Toc17751" w:history="1">
        <w:r>
          <w:rPr>
            <w:rFonts w:ascii="仿宋" w:eastAsia="仿宋" w:hAnsi="仿宋" w:cs="仿宋" w:hint="eastAsia"/>
            <w:lang w:eastAsia="zh-CN"/>
          </w:rPr>
          <w:t>十六、利益相关者分析与沟通计划</w:t>
        </w:r>
        <w:r>
          <w:tab/>
        </w:r>
        <w:r>
          <w:fldChar w:fldCharType="begin"/>
        </w:r>
        <w:r>
          <w:instrText xml:space="preserve"> PAGEREF _Toc17751 \h </w:instrText>
        </w:r>
        <w:r>
          <w:fldChar w:fldCharType="separate"/>
        </w:r>
        <w:r>
          <w:t>68</w:t>
        </w:r>
        <w:r>
          <w:fldChar w:fldCharType="end"/>
        </w:r>
      </w:hyperlink>
    </w:p>
    <w:p>
      <w:pPr>
        <w:pStyle w:val="TOC2"/>
        <w:tabs>
          <w:tab w:val="right" w:leader="dot" w:pos="8306"/>
        </w:tabs>
      </w:pPr>
      <w:hyperlink w:anchor="_Toc32718" w:history="1">
        <w:r>
          <w:rPr>
            <w:rFonts w:ascii="仿宋" w:eastAsia="仿宋" w:hAnsi="仿宋" w:cs="仿宋" w:hint="eastAsia"/>
            <w:lang w:eastAsia="zh-CN"/>
          </w:rPr>
          <w:t>(一)、利益相关者分析</w:t>
        </w:r>
        <w:r>
          <w:tab/>
        </w:r>
        <w:r>
          <w:fldChar w:fldCharType="begin"/>
        </w:r>
        <w:r>
          <w:instrText xml:space="preserve"> PAGEREF _Toc32718 \h </w:instrText>
        </w:r>
        <w:r>
          <w:fldChar w:fldCharType="separate"/>
        </w:r>
        <w:r>
          <w:t>68</w:t>
        </w:r>
        <w:r>
          <w:fldChar w:fldCharType="end"/>
        </w:r>
      </w:hyperlink>
    </w:p>
    <w:p>
      <w:pPr>
        <w:pStyle w:val="TOC2"/>
        <w:tabs>
          <w:tab w:val="right" w:leader="dot" w:pos="8306"/>
        </w:tabs>
      </w:pPr>
      <w:hyperlink w:anchor="_Toc19288" w:history="1">
        <w:r>
          <w:rPr>
            <w:rFonts w:ascii="仿宋" w:eastAsia="仿宋" w:hAnsi="仿宋" w:cs="仿宋" w:hint="eastAsia"/>
            <w:lang w:eastAsia="zh-CN"/>
          </w:rPr>
          <w:t>(二)、沟通计划</w:t>
        </w:r>
        <w:r>
          <w:tab/>
        </w:r>
        <w:r>
          <w:fldChar w:fldCharType="begin"/>
        </w:r>
        <w:r>
          <w:instrText xml:space="preserve"> PAGEREF _Toc19288 \h </w:instrText>
        </w:r>
        <w:r>
          <w:fldChar w:fldCharType="separate"/>
        </w:r>
        <w:r>
          <w:t>69</w:t>
        </w:r>
        <w:r>
          <w:fldChar w:fldCharType="end"/>
        </w:r>
      </w:hyperlink>
    </w:p>
    <w:p>
      <w:pPr>
        <w:pStyle w:val="TOC1"/>
        <w:tabs>
          <w:tab w:val="right" w:leader="dot" w:pos="8306"/>
        </w:tabs>
      </w:pPr>
      <w:hyperlink w:anchor="_Toc13655" w:history="1">
        <w:r>
          <w:rPr>
            <w:rFonts w:ascii="仿宋" w:eastAsia="仿宋" w:hAnsi="仿宋" w:cs="仿宋" w:hint="eastAsia"/>
            <w:lang w:eastAsia="zh-CN"/>
          </w:rPr>
          <w:t>十七、婚纱拍摄项目工程方案分析</w:t>
        </w:r>
        <w:r>
          <w:tab/>
        </w:r>
        <w:r>
          <w:fldChar w:fldCharType="begin"/>
        </w:r>
        <w:r>
          <w:instrText xml:space="preserve"> PAGEREF _Toc13655 \h </w:instrText>
        </w:r>
        <w:r>
          <w:fldChar w:fldCharType="separate"/>
        </w:r>
        <w:r>
          <w:t>70</w:t>
        </w:r>
        <w:r>
          <w:fldChar w:fldCharType="end"/>
        </w:r>
      </w:hyperlink>
    </w:p>
    <w:p>
      <w:pPr>
        <w:pStyle w:val="TOC2"/>
        <w:tabs>
          <w:tab w:val="right" w:leader="dot" w:pos="8306"/>
        </w:tabs>
      </w:pPr>
      <w:hyperlink w:anchor="_Toc6448" w:history="1">
        <w:r>
          <w:rPr>
            <w:rFonts w:ascii="仿宋" w:eastAsia="仿宋" w:hAnsi="仿宋" w:cs="仿宋" w:hint="eastAsia"/>
            <w:lang w:eastAsia="zh-CN"/>
          </w:rPr>
          <w:t>(一)、建筑工程设计原则</w:t>
        </w:r>
        <w:r>
          <w:tab/>
        </w:r>
        <w:r>
          <w:fldChar w:fldCharType="begin"/>
        </w:r>
        <w:r>
          <w:instrText xml:space="preserve"> PAGEREF _Toc6448 \h </w:instrText>
        </w:r>
        <w:r>
          <w:fldChar w:fldCharType="separate"/>
        </w:r>
        <w:r>
          <w:t>70</w:t>
        </w:r>
        <w:r>
          <w:fldChar w:fldCharType="end"/>
        </w:r>
      </w:hyperlink>
    </w:p>
    <w:p>
      <w:pPr>
        <w:pStyle w:val="TOC2"/>
        <w:tabs>
          <w:tab w:val="right" w:leader="dot" w:pos="8306"/>
        </w:tabs>
      </w:pPr>
      <w:hyperlink w:anchor="_Toc12567" w:history="1">
        <w:r>
          <w:rPr>
            <w:rFonts w:ascii="仿宋" w:eastAsia="仿宋" w:hAnsi="仿宋" w:cs="仿宋" w:hint="eastAsia"/>
            <w:lang w:eastAsia="zh-CN"/>
          </w:rPr>
          <w:t>(二)、土建工程建设指标</w:t>
        </w:r>
        <w:r>
          <w:tab/>
        </w:r>
        <w:r>
          <w:fldChar w:fldCharType="begin"/>
        </w:r>
        <w:r>
          <w:instrText xml:space="preserve"> PAGEREF _Toc12567 \h </w:instrText>
        </w:r>
        <w:r>
          <w:fldChar w:fldCharType="separate"/>
        </w:r>
        <w:r>
          <w:t>74</w:t>
        </w:r>
        <w:r>
          <w:fldChar w:fldCharType="end"/>
        </w:r>
      </w:hyperlink>
    </w:p>
    <w:p>
      <w:pPr>
        <w:pStyle w:val="TOC1"/>
        <w:tabs>
          <w:tab w:val="right" w:leader="dot" w:pos="8306"/>
        </w:tabs>
      </w:pPr>
      <w:hyperlink w:anchor="_Toc25667" w:history="1">
        <w:r>
          <w:rPr>
            <w:rFonts w:ascii="仿宋" w:eastAsia="仿宋" w:hAnsi="仿宋" w:cs="仿宋" w:hint="eastAsia"/>
            <w:lang w:eastAsia="zh-CN"/>
          </w:rPr>
          <w:t>十八、质量管理体系</w:t>
        </w:r>
        <w:r>
          <w:tab/>
        </w:r>
        <w:r>
          <w:fldChar w:fldCharType="begin"/>
        </w:r>
        <w:r>
          <w:instrText xml:space="preserve"> PAGEREF _Toc25667 \h </w:instrText>
        </w:r>
        <w:r>
          <w:fldChar w:fldCharType="separate"/>
        </w:r>
        <w:r>
          <w:t>75</w:t>
        </w:r>
        <w:r>
          <w:fldChar w:fldCharType="end"/>
        </w:r>
      </w:hyperlink>
    </w:p>
    <w:p>
      <w:pPr>
        <w:pStyle w:val="TOC2"/>
        <w:tabs>
          <w:tab w:val="right" w:leader="dot" w:pos="8306"/>
        </w:tabs>
      </w:pPr>
      <w:hyperlink w:anchor="_Toc19083" w:history="1">
        <w:r>
          <w:rPr>
            <w:rFonts w:ascii="仿宋" w:eastAsia="仿宋" w:hAnsi="仿宋" w:cs="仿宋" w:hint="eastAsia"/>
            <w:lang w:eastAsia="zh-CN"/>
          </w:rPr>
          <w:t>(一)、质量目标与方针</w:t>
        </w:r>
        <w:r>
          <w:tab/>
        </w:r>
        <w:r>
          <w:fldChar w:fldCharType="begin"/>
        </w:r>
        <w:r>
          <w:instrText xml:space="preserve"> PAGEREF _Toc19083 \h </w:instrText>
        </w:r>
        <w:r>
          <w:fldChar w:fldCharType="separate"/>
        </w:r>
        <w:r>
          <w:t>75</w:t>
        </w:r>
        <w:r>
          <w:fldChar w:fldCharType="end"/>
        </w:r>
      </w:hyperlink>
    </w:p>
    <w:p>
      <w:pPr>
        <w:pStyle w:val="TOC2"/>
        <w:tabs>
          <w:tab w:val="right" w:leader="dot" w:pos="8306"/>
        </w:tabs>
      </w:pPr>
      <w:hyperlink w:anchor="_Toc1790" w:history="1">
        <w:r>
          <w:rPr>
            <w:rFonts w:ascii="仿宋" w:eastAsia="仿宋" w:hAnsi="仿宋" w:cs="仿宋" w:hint="eastAsia"/>
            <w:lang w:eastAsia="zh-CN"/>
          </w:rPr>
          <w:t>(二)、质量管理责任</w:t>
        </w:r>
        <w:r>
          <w:tab/>
        </w:r>
        <w:r>
          <w:fldChar w:fldCharType="begin"/>
        </w:r>
        <w:r>
          <w:instrText xml:space="preserve"> PAGEREF _Toc1790 \h </w:instrText>
        </w:r>
        <w:r>
          <w:fldChar w:fldCharType="separate"/>
        </w:r>
        <w:r>
          <w:t>76</w:t>
        </w:r>
        <w:r>
          <w:fldChar w:fldCharType="end"/>
        </w:r>
      </w:hyperlink>
    </w:p>
    <w:p>
      <w:pPr>
        <w:pStyle w:val="TOC2"/>
        <w:tabs>
          <w:tab w:val="right" w:leader="dot" w:pos="8306"/>
        </w:tabs>
      </w:pPr>
      <w:hyperlink w:anchor="_Toc30641" w:history="1">
        <w:r>
          <w:rPr>
            <w:rFonts w:ascii="仿宋" w:eastAsia="仿宋" w:hAnsi="仿宋" w:cs="仿宋" w:hint="eastAsia"/>
            <w:lang w:eastAsia="zh-CN"/>
          </w:rPr>
          <w:t>(三)、质量管理体系文件</w:t>
        </w:r>
        <w:r>
          <w:tab/>
        </w:r>
        <w:r>
          <w:fldChar w:fldCharType="begin"/>
        </w:r>
        <w:r>
          <w:instrText xml:space="preserve"> PAGEREF _Toc30641 \h </w:instrText>
        </w:r>
        <w:r>
          <w:fldChar w:fldCharType="separate"/>
        </w:r>
        <w:r>
          <w:t>78</w:t>
        </w:r>
        <w:r>
          <w:fldChar w:fldCharType="end"/>
        </w:r>
      </w:hyperlink>
    </w:p>
    <w:p>
      <w:pPr>
        <w:pStyle w:val="TOC2"/>
        <w:tabs>
          <w:tab w:val="right" w:leader="dot" w:pos="8306"/>
        </w:tabs>
      </w:pPr>
      <w:hyperlink w:anchor="_Toc6053" w:history="1">
        <w:r>
          <w:rPr>
            <w:rFonts w:ascii="仿宋" w:eastAsia="仿宋" w:hAnsi="仿宋" w:cs="仿宋" w:hint="eastAsia"/>
            <w:lang w:eastAsia="zh-CN"/>
          </w:rPr>
          <w:t>(四)、质量培训与教育</w:t>
        </w:r>
        <w:r>
          <w:tab/>
        </w:r>
        <w:r>
          <w:fldChar w:fldCharType="begin"/>
        </w:r>
        <w:r>
          <w:instrText xml:space="preserve"> PAGEREF _Toc6053 \h </w:instrText>
        </w:r>
        <w:r>
          <w:fldChar w:fldCharType="separate"/>
        </w:r>
        <w:r>
          <w:t>80</w:t>
        </w:r>
        <w:r>
          <w:fldChar w:fldCharType="end"/>
        </w:r>
      </w:hyperlink>
    </w:p>
    <w:p>
      <w:pPr>
        <w:pStyle w:val="TOC2"/>
        <w:tabs>
          <w:tab w:val="right" w:leader="dot" w:pos="8306"/>
        </w:tabs>
      </w:pPr>
      <w:hyperlink w:anchor="_Toc29968" w:history="1">
        <w:r>
          <w:rPr>
            <w:rFonts w:ascii="仿宋" w:eastAsia="仿宋" w:hAnsi="仿宋" w:cs="仿宋" w:hint="eastAsia"/>
            <w:lang w:eastAsia="zh-CN"/>
          </w:rPr>
          <w:t>(五)、质量审核与评价</w:t>
        </w:r>
        <w:r>
          <w:tab/>
        </w:r>
        <w:r>
          <w:fldChar w:fldCharType="begin"/>
        </w:r>
        <w:r>
          <w:instrText xml:space="preserve"> PAGEREF _Toc29968 \h </w:instrText>
        </w:r>
        <w:r>
          <w:fldChar w:fldCharType="separate"/>
        </w:r>
        <w:r>
          <w:t>81</w:t>
        </w:r>
        <w:r>
          <w:fldChar w:fldCharType="end"/>
        </w:r>
      </w:hyperlink>
    </w:p>
    <w:p>
      <w:pPr>
        <w:pStyle w:val="TOC2"/>
        <w:tabs>
          <w:tab w:val="right" w:leader="dot" w:pos="8306"/>
        </w:tabs>
      </w:pPr>
      <w:hyperlink w:anchor="_Toc10924" w:history="1">
        <w:r>
          <w:rPr>
            <w:rFonts w:ascii="仿宋" w:eastAsia="仿宋" w:hAnsi="仿宋" w:cs="仿宋" w:hint="eastAsia"/>
            <w:lang w:eastAsia="zh-CN"/>
          </w:rPr>
          <w:t>(六)、不符合与纠正措施</w:t>
        </w:r>
        <w:r>
          <w:tab/>
        </w:r>
        <w:r>
          <w:fldChar w:fldCharType="begin"/>
        </w:r>
        <w:r>
          <w:instrText xml:space="preserve"> PAGEREF _Toc10924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3"/>
      <w:r>
        <w:rPr>
          <w:rFonts w:ascii="仿宋" w:eastAsia="仿宋" w:hAnsi="仿宋" w:cs="仿宋" w:hint="eastAsia"/>
          <w:sz w:val="28"/>
          <w:lang w:eastAsia="zh-CN"/>
        </w:rPr>
        <w:t>一、婚纱拍摄项目危机管理</w:t>
      </w:r>
      <w:bookmarkEnd w:id="2"/>
    </w:p>
    <w:p>
      <w:pPr>
        <w:pStyle w:val="Heading2"/>
        <w:rPr>
          <w:rFonts w:ascii="仿宋" w:eastAsia="仿宋" w:hAnsi="仿宋" w:cs="仿宋" w:hint="eastAsia"/>
          <w:lang w:eastAsia="zh-CN"/>
        </w:rPr>
      </w:pPr>
      <w:bookmarkStart w:id="3" w:name="_Toc1001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婚纱拍摄项目危机管理中，危机预警与识别是确保婚纱拍摄项目稳健运行的核心步骤。通过建立全面的监测机制，婚纱拍摄项目团队旨在及时发现和理解潜在的风险和危机因素，以便采取及时的预防和应对措施，确保婚纱拍摄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首先，通过深入的风险评估，婚纱拍摄项目团队全面分析了整个婚纱拍摄项目和各个阶段可能存在的威胁。这包括准确评估每个潜在风险的发生概率和可能影响的程度，为后续危机预警提供了有力支持。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婚纱拍摄项目团队着重于明确定义婚纱拍摄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婚纱拍摄项目进展的持续监控，团队能够及时发现潜在问题并作出迅速反应。婚纱拍摄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在这一阶段，团队的专业素养和反应速度将发挥至关重要的作用，以确保潜在危机能够在初期得到有效的处理，最大程度地减轻负面影响。通过危机预警与识别，婚纱拍摄项目得以更有序、可控地推进。</w:t>
      </w:r>
    </w:p>
    <w:p>
      <w:pPr>
        <w:pStyle w:val="Heading2"/>
        <w:ind w:firstLine="560" w:firstLineChars="200"/>
        <w:rPr>
          <w:rFonts w:ascii="仿宋" w:eastAsia="仿宋" w:hAnsi="仿宋" w:cs="仿宋" w:hint="eastAsia"/>
          <w:sz w:val="28"/>
          <w:lang w:eastAsia="zh-CN"/>
        </w:rPr>
      </w:pPr>
      <w:bookmarkStart w:id="4" w:name="_Toc1331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在危机发生时，婚纱拍摄项目团队立即行动，成立了应急小组。该小组的任务是迅速制定并实施紧急应对措施，以最小化潜在损失。以下是采取的主要措施：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暂停婚纱拍摄项目进度：为遏制危机蔓延，婚纱拍摄项目暂时停止进行，以便全面评估当前状况。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资源重新分配：重新评估婚纱拍摄项目资源的分配，确保最大限度地减小损失。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实时沟通：与关键利益相关者建立实时沟通机制，向他们传递婚纱拍摄项目危机的实际状况，保障婚纱拍摄项目核心利益。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在紧急应对的同时，婚纱拍摄项目团队强调了团队协作和有效沟通的重要性。以下是团队协作的关键举措：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信息共享机制：建立了信息共享平台，确保团队成员能够及时获取婚纱拍摄项目危机的实时信息。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领导者沟通：婚纱拍摄项目领导者通过定期会议和即时沟通工具，指导团队应对危机，保持团队稳定运行。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随着危机得到初步控制，婚纱拍摄项目团队转向制定恢复计划，以确保婚纱拍摄项目能够从中迅速恢复。主要恢复计划包括：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修复受损的进度计划：重新评估婚纱拍摄项目进度，制定修复计划，确保婚纱拍摄项目尽快回归正常进程。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重新调整资源分配：优化资源分配，确保婚纱拍摄项目在有限资源下高效运转。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风险管理机制加强：对婚纱拍摄项目风险进行全面评估，制定更强化的风险管理策略，以预防未来可能的危机。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031"/>
      <w:r>
        <w:rPr>
          <w:rFonts w:ascii="仿宋" w:eastAsia="仿宋" w:hAnsi="仿宋" w:cs="仿宋" w:hint="eastAsia"/>
          <w:sz w:val="28"/>
          <w:lang w:eastAsia="zh-CN"/>
        </w:rPr>
        <w:t>二、婚纱拍摄项目文档管理</w:t>
      </w:r>
      <w:bookmarkEnd w:id="5"/>
    </w:p>
    <w:p>
      <w:pPr>
        <w:pStyle w:val="Heading2"/>
        <w:rPr>
          <w:rFonts w:ascii="仿宋" w:eastAsia="仿宋" w:hAnsi="仿宋" w:cs="仿宋" w:hint="eastAsia"/>
          <w:lang w:eastAsia="zh-CN"/>
        </w:rPr>
      </w:pPr>
      <w:bookmarkStart w:id="6" w:name="_Toc2109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婚纱拍摄项目高度重视文档的质量和准确性，以支持婚纱拍摄项目的各项活动和决策。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纱拍摄项目文档的编制始于婚纱拍摄项目计划的初期，我们制定了详细的文档编制计划，明确了每个文档的内容、格式和编写责任人。在婚纱拍摄项目启动阶段，我们首先编制了婚纱拍摄项目章程，明确定义了婚纱拍摄项目的目标、范围、风险等关键要素。随后，婚纱拍摄项目团队根据计划陆续编制了需求文档、设计文档、测试文档等各类文档，确保婚纱拍摄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婚纱拍摄项目管理中的重要环节，旨在确保婚纱拍摄项目文档符合质量标准和婚纱拍摄项目需求。在婚纱拍摄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除了内部审查，我们还进行了外部审查，邀请婚纱拍摄项目相关利益方和专业领域的专家对文档进行独立审查。这有助于获取更全面、客观的反馈，确保婚纱拍摄项目文档不仅符合内部标准，也满足外部需求。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婚纱拍摄项目在文档编制与审查方面建立了严格的管理机制，通过规范的流程和多维度的审查，确保婚纱拍摄项目文档的质量、准确性和可靠性，为婚纱拍摄项目的顺利推进提供了有力支持。</w:t>
      </w:r>
    </w:p>
    <w:p>
      <w:pPr>
        <w:pStyle w:val="Heading2"/>
        <w:ind w:firstLine="560" w:firstLineChars="200"/>
        <w:rPr>
          <w:rFonts w:ascii="仿宋" w:eastAsia="仿宋" w:hAnsi="仿宋" w:cs="仿宋" w:hint="eastAsia"/>
          <w:sz w:val="28"/>
          <w:lang w:eastAsia="zh-CN"/>
        </w:rPr>
      </w:pPr>
      <w:bookmarkStart w:id="7" w:name="_Toc2423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在婚纱拍摄项目中，我们致力于优化文档发布与分发过程，以确保信息的高效传递和团队间协作的顺畅进行。以下是我们采取的关键优化策略：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我们通过多渠道发布文档，包括电子邮件、婚纱拍摄项目管理平台、内部网站等，以满足不同团队成员的偏好和需求。多渠道发布确保了信息的全面覆盖。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我们采用了精细的权限控制，确保只有授权人员可以访问敏感信息。这种安全措施保护了婚纱拍摄项目文档的机密性，防止了未经授权的信息泄露。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169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文档存档与归档是婚纱拍摄项目生命周期中一个至关重要的环节，直接关系到婚纱拍摄项目信息的长期保存和历史记录的完整性。在婚纱拍摄项目中，我们实施了一系列有效的文档存档与归档管理策略：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925"/>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7543"/>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婚纱拍摄项目的技术管理特点体现在其创新导向。通过引入最先进的技术趋势和解决方案，婚纱拍摄项目致力于提升科技含量、提高质量和效率水平。这意味着我们将采用最新的工具和方法，确保婚纱拍摄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婚纱拍摄项目技术管理的显著特征。通过整合不同领域的技术资源，我们实现了跨学科的协同工作。这有助于优化技术架构，提高整体效能。此外，整合性策略还促进了不同技术团队之间的紧密沟通和高效合作，确保婚纱拍摄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婚纱拍摄项目所采用的技术。通过不断优化技术方案，婚纱拍摄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婚纱拍摄项目团队将在婚纱拍摄项目初期识别可能的技术风险，并采取相应的预防和应对措施。通过建立健全的风险评估机制，婚纱拍摄项目能够在实施过程中及时发现并解决潜在的技术问题，保障婚纱拍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婚纱拍摄项目中，技术将成为婚纱拍摄项目成功的有力支持。这一深度剖析揭示了技术管理在婚纱拍摄项目实施中的关键作用，为婚纱拍摄项目的技术基础奠定了坚实的基础。</w:t>
      </w:r>
    </w:p>
    <w:p>
      <w:pPr>
        <w:pStyle w:val="Heading2"/>
        <w:ind w:firstLine="560" w:firstLineChars="200"/>
        <w:rPr>
          <w:rFonts w:ascii="仿宋" w:eastAsia="仿宋" w:hAnsi="仿宋" w:cs="仿宋" w:hint="eastAsia"/>
          <w:sz w:val="28"/>
          <w:lang w:eastAsia="zh-CN"/>
        </w:rPr>
      </w:pPr>
      <w:bookmarkStart w:id="11" w:name="_Toc27329"/>
      <w:r>
        <w:rPr>
          <w:rFonts w:ascii="仿宋" w:eastAsia="仿宋" w:hAnsi="仿宋" w:cs="仿宋" w:hint="eastAsia"/>
          <w:sz w:val="28"/>
          <w:lang w:eastAsia="zh-CN"/>
        </w:rPr>
        <w:t>(二)、婚纱拍摄项目工艺技术设计方案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婚纱拍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婚纱拍摄项目将严格按照相关行业规范要求进行组织。通过有效控制产品质量，婚纱拍摄项目将致力于为顾客提供优质的婚纱拍摄项目产品和良好的服务。这体现了婚纱拍摄项目对于生产活动合规性和质量标准的高度重视，为婚纱拍摄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婚纱拍摄项目注重生态效益和清洁生产原则。婚纱拍摄项目建设将紧密结合地方特色经济发展，与社会经济发展规划和区域环境保护规划方案相协调一致。通过与当地区域自然生态系统的结合，婚纱拍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婚纱拍摄项目产品具有多样化的客户需求和个性化的特点。因此，婚纱拍摄项目产品规格品种多样，且单批生产数量较小。为满足这一特点，婚纱拍摄项目承办单位将建设先进的柔性制造生产线。通过广泛应用柔性制造技术，婚纱拍摄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婚纱拍摄项目采用的技术具有较高的技术含量和自动化水平，处于国内先进水平。这一技术选用不仅体现了对生产效率、质量和环境友好性的高标准要求，同时为婚纱拍摄项目的可持续发展奠定了坚实的基础。</w:t>
      </w:r>
    </w:p>
    <w:p>
      <w:pPr>
        <w:pStyle w:val="Heading2"/>
        <w:ind w:firstLine="560" w:firstLineChars="200"/>
        <w:rPr>
          <w:rFonts w:ascii="仿宋" w:eastAsia="仿宋" w:hAnsi="仿宋" w:cs="仿宋" w:hint="eastAsia"/>
          <w:sz w:val="28"/>
          <w:lang w:eastAsia="zh-CN"/>
        </w:rPr>
      </w:pPr>
      <w:bookmarkStart w:id="12" w:name="_Toc10099"/>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为确保婚纱拍摄项目的高效生产和技术实施，我们制定了一套精心设计的设备选型方案，以满足婚纱拍摄项目生产、质量和环保的要求。该方案的主要特点如下：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婚纱拍摄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针对婚纱拍摄项目产品的多样性和小批量生产的特点，我们将建设柔性制造生产线。通过在设备选型中考虑柔性制造技术，可以灵活应对不同产品规格和生产需求，实现生产线的高度灵活性和适应性。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808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32476"/>
      <w:r>
        <w:rPr>
          <w:rFonts w:ascii="仿宋" w:eastAsia="仿宋" w:hAnsi="仿宋" w:cs="仿宋" w:hint="eastAsia"/>
          <w:lang w:eastAsia="zh-CN"/>
        </w:rPr>
        <w:t>(一)、婚纱拍摄行业分析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纱拍摄行业一直以来都是市场的关注焦点。行业内的发展趋势、竞争态势以及潜在机会都对婚纱拍摄项目的推进产生深远的影响。通过深入研究行业的整体概貌，我们将更好地理解行业的核心特征，为婚纱拍摄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婚纱拍摄行业，技术一直是推动创新和发展的关键因素。我们将对当前技术趋势进行详尽分析，包括但不限于人工智能、大数据应用、先进制造技术等。这有助于婚纱拍摄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婚纱拍摄项目成功的基础。我们将对主要竞争对手进行深入研究，包括其市场份额、产品特点、市场定位等。通过全面了解竞争对手的优势和劣势，婚纱拍摄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5047"/>
      <w:r>
        <w:rPr>
          <w:rFonts w:ascii="仿宋" w:eastAsia="仿宋" w:hAnsi="仿宋" w:cs="仿宋" w:hint="eastAsia"/>
          <w:sz w:val="28"/>
          <w:lang w:eastAsia="zh-CN"/>
        </w:rPr>
        <w:t>(二)、婚纱拍摄市场分析预测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通过对市场规模的深入调研，我们将预测婚纱拍摄市场未来的增长趋势。这包括市场的整体规模、各细分领域的发展趋势等。婚纱拍摄项目可以根据市场的扩张速度和潜在机会，制定更符合市场需求的发展策略。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婚纱拍摄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婚纱拍摄项目实施过程中需要充分考虑的因素。我们将对市场风险进行全面评估，包括但不限于政策法规风险、市场竞争风险、技术变革风险等。通过对潜在风险的深入分析，婚纱拍摄项目可以制定相应的风险缓解策略，降低不确定性对婚纱拍摄项目的影响。</w:t>
      </w:r>
    </w:p>
    <w:p>
      <w:pPr>
        <w:pStyle w:val="Heading1"/>
        <w:ind w:firstLine="560" w:firstLineChars="200"/>
        <w:rPr>
          <w:rFonts w:ascii="仿宋" w:eastAsia="仿宋" w:hAnsi="仿宋" w:cs="仿宋" w:hint="eastAsia"/>
          <w:sz w:val="28"/>
          <w:lang w:eastAsia="zh-CN"/>
        </w:rPr>
      </w:pPr>
      <w:bookmarkStart w:id="16" w:name="_Toc24561"/>
      <w:r>
        <w:rPr>
          <w:rFonts w:ascii="仿宋" w:eastAsia="仿宋" w:hAnsi="仿宋" w:cs="仿宋" w:hint="eastAsia"/>
          <w:sz w:val="28"/>
          <w:lang w:eastAsia="zh-CN"/>
        </w:rPr>
        <w:t>五、婚纱拍摄项目概论</w:t>
      </w:r>
      <w:bookmarkEnd w:id="16"/>
    </w:p>
    <w:p>
      <w:pPr>
        <w:pStyle w:val="Heading2"/>
        <w:rPr>
          <w:rFonts w:ascii="仿宋" w:eastAsia="仿宋" w:hAnsi="仿宋" w:cs="仿宋" w:hint="eastAsia"/>
          <w:lang w:eastAsia="zh-CN"/>
        </w:rPr>
      </w:pPr>
      <w:bookmarkStart w:id="17" w:name="_Toc20819"/>
      <w:r>
        <w:rPr>
          <w:rFonts w:ascii="仿宋" w:eastAsia="仿宋" w:hAnsi="仿宋" w:cs="仿宋" w:hint="eastAsia"/>
          <w:lang w:eastAsia="zh-CN"/>
        </w:rPr>
        <w:t>(一)、婚纱拍摄项目概况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拍摄项目的起源追溯至对市场的深入洞察。市场的不断演变与变革为婚纱拍摄项目提供了难得的机遇。当前市场存在的需求缺口和变革的大环境共同构成了婚纱拍摄项目的背景。这个婚纱拍摄项目旨在充分利用市场机遇，填补行业中尚未满足的需求，为客户提供全新的解决方案。市场的变革和需求的增长使得这个婚纱拍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婚纱拍摄项目名称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婚纱拍摄项目正式命名为婚纱拍摄。这个名称不仅仅是一个标识，更代表了婚纱拍摄项目的核心理念和愿景。它蕴含着婚纱拍摄项目所要解决问题的关键字，具有强烈的表达和辨识度，为婚纱拍摄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婚纱拍摄项目目标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拍摄项目的核心目标是提供一种全新、高效的解决方案，满足客户日益增长的需求。婚纱拍摄项目追求的不仅仅是满足市场需求，更是在市场中获得卓越的竞争优势。通过不断提升产品或服务的质量和创新水平，婚纱拍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婚纱拍摄项目范围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拍摄项目全面涵盖了产品研发、制造、市场推广和售后服务，确保从产品设计到最终用户体验的全方位关注。这一全面的婚纱拍摄项目范围是为了确保婚纱拍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婚纱拍摄项目时间表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婚纱拍摄项目计划在未来18个月内完成，包括研发、测试、市场试点和正式推出等不同阶段。这个时间表的合理设计是为了确保婚纱拍摄项目各个阶段的顺利推进，以便按时交付高质量的成果。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婚纱拍摄项目预算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婚纱拍摄项目总预算估算为XX百万美元，主要分配在研发、市场推广、人员培训和运营等方面。这一充足的预算为婚纱拍摄项目提供了充足的资源，确保婚纱拍摄项目在各个方面都能取得优异的表现。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婚纱拍摄项目风险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婚纱拍摄项目可能面临的风险包括市场接受度低、技术难题、竞争激烈等。婚纱拍摄项目团队已经制定了相应的风险应对计划，通过前瞻性的风险管理，确保婚纱拍摄项目在面对不确定性时能够迅速做出应对。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婚纱拍摄项目团队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婚纱拍摄项目汇聚了一支经验丰富、多领域专业素养的核心团队，确保婚纱拍摄项目在各个方面都能拥有高水平的执行力。团队的协同作战是婚纱拍摄项目成功的关键因素之一。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婚纱拍摄项目背景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婚纱拍摄项目的背景根植于市场对更高效、创新产品的渴望，同时也受到科技发展对行业格局的深刻改变的影响。这为婚纱拍摄项目提供了广阔的发展空间和市场需求。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婚纱拍摄项目现状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截至目前，婚纱拍摄项目已完成市场调研和技术验证，取得了初步的成功。这为婚纱拍摄项目在未来的发展奠定了坚实的基础，为更远大的目标打下了坚实的基石。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2445"/>
      <w:r>
        <w:rPr>
          <w:rFonts w:ascii="仿宋" w:eastAsia="仿宋" w:hAnsi="仿宋" w:cs="仿宋" w:hint="eastAsia"/>
          <w:sz w:val="28"/>
          <w:lang w:eastAsia="zh-CN"/>
        </w:rPr>
        <w:t>(二)、婚纱拍摄项目目标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keyword》婚纱拍摄项目首要业务目标是在市场中占据有利地位，实现产品/服务的成功推广和销售。通过不断提升产品质量、创新性，婚纱拍摄项目追求成为行业中的领导者，赢得更多客户的青睐。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在科技迅速发展的时代，婚纱拍摄项目着眼于技术创新。通过持续的研发和技术升级，婚纱拍摄项目旨在推出更具创新性的产品或服务，以满足市场对新鲜、先进解决方案的需求。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https://d.book118.com/428012012123006036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4755CB"/>
    <w:rsid w:val="3D4755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12012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2024-02-10T03:54:00Z</dcterms:created>
  <dcterms:modified xsi:type="dcterms:W3CDTF">2024-02-10T03:55:16Z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58A5DDB99A714057B8F7EAB6E6529ECD_11</vt:lpwstr>
  </property>
  <property fmtid="{D5CDD505-2E9C-101B-9397-08002B2CF9AE}" pid="3" name="KSOProductBuildVer">
    <vt:lpwstr>2052-12.1.0.16250</vt:lpwstr>
  </property>
</Properties>
</file>