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224"/>
          <w:tab w:val="left" w:pos="2305"/>
          <w:tab w:val="left" w:pos="3409"/>
          <w:tab w:val="left" w:pos="4489"/>
          <w:tab w:val="left" w:pos="5593"/>
          <w:tab w:val="left" w:pos="6674"/>
          <w:tab w:val="left" w:pos="7755"/>
          <w:tab w:val="left" w:pos="8859"/>
          <w:tab w:val="left" w:pos="9939"/>
          <w:tab w:val="left" w:pos="11043"/>
          <w:tab w:val="left" w:pos="12124"/>
        </w:tabs>
        <w:spacing w:before="8"/>
        <w:ind w:left="143" w:right="0" w:firstLine="0"/>
        <w:jc w:val="left"/>
        <w:rPr>
          <w:sz w:val="47"/>
        </w:rPr>
      </w:pPr>
      <w:r>
        <w:rPr>
          <w:sz w:val="47"/>
        </w:rPr>
        <w:t>镁</w:t>
        <w:tab/>
        <w:t>合</w:t>
        <w:tab/>
        <w:t>金</w:t>
        <w:tab/>
        <w:t>电</w:t>
        <w:tab/>
        <w:t>动</w:t>
        <w:tab/>
        <w:t>车</w:t>
        <w:tab/>
        <w:t>轮</w:t>
        <w:tab/>
        <w:t>毅</w:t>
        <w:tab/>
        <w:t>结</w:t>
        <w:tab/>
        <w:t>构</w:t>
        <w:tab/>
        <w:t>设</w:t>
        <w:tab/>
        <w:t>计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1980827</wp:posOffset>
            </wp:positionH>
            <wp:positionV relativeFrom="paragraph">
              <wp:posOffset>134088</wp:posOffset>
            </wp:positionV>
            <wp:extent cx="7071451" cy="1051864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1451" cy="10518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type w:val="continuous"/>
          <w:pgSz w:w="17870" w:h="25270"/>
          <w:pgMar w:top="1900" w:right="2560" w:bottom="280" w:left="2560" w:header="708" w:footer="708"/>
          <w:cols w:space="708"/>
        </w:sectPr>
      </w:pPr>
    </w:p>
    <w:p>
      <w:pPr>
        <w:spacing w:before="45"/>
        <w:ind w:left="457" w:right="0" w:firstLine="0"/>
        <w:jc w:val="left"/>
        <w:rPr>
          <w:sz w:val="30"/>
        </w:rPr>
      </w:pPr>
      <w:r>
        <w:rPr>
          <w:color w:val="525252"/>
          <w:sz w:val="30"/>
        </w:rPr>
        <w:t>示的轮毅结构，根据镁合金材料的性质分析替代设计方案。</w:t>
      </w:r>
    </w:p>
    <w:p>
      <w:pPr>
        <w:pStyle w:val="BodyText"/>
        <w:rPr>
          <w:sz w:val="30"/>
        </w:rPr>
      </w:pPr>
    </w:p>
    <w:p>
      <w:pPr>
        <w:spacing w:before="205"/>
        <w:ind w:left="458" w:right="0" w:firstLine="0"/>
        <w:jc w:val="left"/>
        <w:rPr>
          <w:sz w:val="30"/>
        </w:rPr>
      </w:pPr>
      <w:r>
        <w:rPr>
          <w:rFonts w:ascii="Times New Roman" w:eastAsia="Times New Roman"/>
          <w:color w:val="3D3D3D"/>
          <w:w w:val="105"/>
          <w:sz w:val="31"/>
        </w:rPr>
        <w:t xml:space="preserve">3 </w:t>
      </w:r>
      <w:r>
        <w:rPr>
          <w:rFonts w:ascii="Times New Roman" w:eastAsia="Times New Roman"/>
          <w:color w:val="212121"/>
          <w:w w:val="105"/>
          <w:sz w:val="31"/>
        </w:rPr>
        <w:t>1</w:t>
      </w:r>
      <w:r>
        <w:rPr>
          <w:rFonts w:ascii="Times New Roman" w:eastAsia="Times New Roman"/>
          <w:color w:val="212121"/>
          <w:spacing w:val="79"/>
          <w:w w:val="105"/>
          <w:sz w:val="31"/>
        </w:rPr>
        <w:t xml:space="preserve"> </w:t>
      </w:r>
      <w:r>
        <w:rPr>
          <w:rFonts w:ascii="Arial" w:eastAsia="Arial"/>
          <w:color w:val="3D3D3D"/>
          <w:w w:val="105"/>
          <w:sz w:val="29"/>
        </w:rPr>
        <w:t>1</w:t>
      </w:r>
      <w:r>
        <w:rPr>
          <w:rFonts w:ascii="Arial" w:eastAsia="Arial"/>
          <w:color w:val="3D3D3D"/>
          <w:spacing w:val="67"/>
          <w:w w:val="105"/>
          <w:sz w:val="29"/>
        </w:rPr>
        <w:t xml:space="preserve"> </w:t>
      </w:r>
      <w:r>
        <w:rPr>
          <w:color w:val="3D3D3D"/>
          <w:spacing w:val="-9"/>
          <w:w w:val="105"/>
          <w:sz w:val="30"/>
        </w:rPr>
        <w:t>镁合金</w:t>
      </w:r>
      <w:r>
        <w:rPr>
          <w:color w:val="212121"/>
          <w:spacing w:val="-20"/>
          <w:w w:val="105"/>
          <w:sz w:val="30"/>
        </w:rPr>
        <w:t>材料</w:t>
      </w:r>
      <w:r>
        <w:rPr>
          <w:color w:val="3D3D3D"/>
          <w:spacing w:val="1"/>
          <w:w w:val="105"/>
          <w:sz w:val="30"/>
        </w:rPr>
        <w:t>性能分析</w:t>
      </w:r>
    </w:p>
    <w:p>
      <w:pPr>
        <w:pStyle w:val="BodyText"/>
        <w:rPr>
          <w:sz w:val="34"/>
        </w:rPr>
      </w:pPr>
    </w:p>
    <w:p>
      <w:pPr>
        <w:spacing w:before="274" w:line="391" w:lineRule="auto"/>
        <w:ind w:left="476" w:right="1124" w:firstLine="625"/>
        <w:jc w:val="both"/>
        <w:rPr>
          <w:sz w:val="30"/>
        </w:rPr>
      </w:pPr>
      <w:r>
        <w:rPr>
          <w:color w:val="525252"/>
          <w:spacing w:val="-10"/>
          <w:w w:val="105"/>
          <w:sz w:val="30"/>
        </w:rPr>
        <w:t xml:space="preserve">由于 </w:t>
      </w:r>
      <w:r>
        <w:rPr>
          <w:rFonts w:ascii="Arial" w:eastAsia="Arial"/>
          <w:color w:val="525252"/>
          <w:spacing w:val="-17"/>
          <w:w w:val="105"/>
          <w:sz w:val="32"/>
        </w:rPr>
        <w:t xml:space="preserve">AM60B </w:t>
      </w:r>
      <w:r>
        <w:rPr>
          <w:color w:val="525252"/>
          <w:spacing w:val="-24"/>
          <w:w w:val="105"/>
          <w:sz w:val="30"/>
        </w:rPr>
        <w:t>镁 合 金具有优良的韧性和塑性，适合用于经受冲击载茄和安全件</w:t>
      </w:r>
      <w:r>
        <w:rPr>
          <w:color w:val="525252"/>
          <w:spacing w:val="-6"/>
          <w:w w:val="105"/>
          <w:sz w:val="30"/>
        </w:rPr>
        <w:t>较高的场合。本文选其作为本次替代设计的新材料</w:t>
      </w:r>
      <w:r>
        <w:rPr>
          <w:color w:val="212121"/>
          <w:spacing w:val="3"/>
          <w:w w:val="105"/>
          <w:sz w:val="30"/>
        </w:rPr>
        <w:t>，</w:t>
      </w:r>
      <w:r>
        <w:rPr>
          <w:color w:val="525252"/>
          <w:spacing w:val="-4"/>
          <w:w w:val="105"/>
          <w:sz w:val="30"/>
        </w:rPr>
        <w:t>其力学性能及常用电动车轮</w:t>
      </w:r>
      <w:r>
        <w:rPr>
          <w:color w:val="525252"/>
          <w:w w:val="105"/>
          <w:sz w:val="30"/>
        </w:rPr>
        <w:t>敕材料的力学性能见表</w:t>
      </w:r>
      <w:r>
        <w:rPr>
          <w:rFonts w:ascii="Times New Roman" w:eastAsia="Times New Roman"/>
          <w:color w:val="525252"/>
          <w:w w:val="105"/>
          <w:sz w:val="31"/>
        </w:rPr>
        <w:t xml:space="preserve">3- </w:t>
      </w:r>
      <w:r>
        <w:rPr>
          <w:rFonts w:ascii="Times New Roman" w:eastAsia="Times New Roman"/>
          <w:color w:val="212121"/>
          <w:spacing w:val="-11"/>
          <w:w w:val="105"/>
          <w:sz w:val="31"/>
        </w:rPr>
        <w:t>1</w:t>
      </w:r>
      <w:r>
        <w:rPr>
          <w:color w:val="525252"/>
          <w:w w:val="105"/>
          <w:sz w:val="30"/>
        </w:rPr>
        <w:t>。</w:t>
      </w:r>
    </w:p>
    <w:p>
      <w:pPr>
        <w:spacing w:before="0" w:line="329" w:lineRule="exact"/>
        <w:ind w:left="3681" w:right="0" w:firstLine="0"/>
        <w:jc w:val="both"/>
        <w:rPr>
          <w:rFonts w:ascii="Times New Roman" w:eastAsia="Times New Roman"/>
          <w:sz w:val="21"/>
        </w:rPr>
      </w:pPr>
      <w:r>
        <w:rPr>
          <w:color w:val="3D3D3D"/>
          <w:spacing w:val="47"/>
          <w:sz w:val="28"/>
        </w:rPr>
        <w:t>表</w:t>
      </w:r>
      <w:r>
        <w:rPr>
          <w:rFonts w:ascii="Times New Roman" w:eastAsia="Times New Roman"/>
          <w:color w:val="3D3D3D"/>
          <w:spacing w:val="-15"/>
          <w:sz w:val="31"/>
        </w:rPr>
        <w:t>3-</w:t>
      </w:r>
      <w:r>
        <w:rPr>
          <w:rFonts w:ascii="Times New Roman" w:eastAsia="Times New Roman"/>
          <w:color w:val="212121"/>
          <w:spacing w:val="-15"/>
          <w:sz w:val="31"/>
        </w:rPr>
        <w:t>1</w:t>
      </w:r>
      <w:r>
        <w:rPr>
          <w:rFonts w:ascii="Times New Roman" w:eastAsia="Times New Roman"/>
          <w:color w:val="212121"/>
          <w:spacing w:val="36"/>
          <w:sz w:val="31"/>
        </w:rPr>
        <w:t xml:space="preserve"> </w:t>
      </w:r>
      <w:r>
        <w:rPr>
          <w:color w:val="3D3D3D"/>
          <w:spacing w:val="-7"/>
          <w:sz w:val="30"/>
        </w:rPr>
        <w:t>轮骰材料的相关力学性能对比</w:t>
      </w:r>
      <w:r>
        <w:rPr>
          <w:rFonts w:ascii="Times New Roman" w:eastAsia="Times New Roman"/>
          <w:color w:val="3D3D3D"/>
          <w:spacing w:val="-27"/>
          <w:sz w:val="21"/>
        </w:rPr>
        <w:t xml:space="preserve">[2l </w:t>
      </w:r>
      <w:r>
        <w:rPr>
          <w:rFonts w:ascii="Times New Roman" w:eastAsia="Times New Roman"/>
          <w:color w:val="3D3D3D"/>
          <w:w w:val="85"/>
          <w:sz w:val="21"/>
        </w:rPr>
        <w:t>l</w:t>
      </w:r>
    </w:p>
    <w:p>
      <w:pPr>
        <w:pStyle w:val="BodyText"/>
        <w:spacing w:before="4"/>
        <w:rPr>
          <w:rFonts w:ascii="Times New Roman"/>
          <w:sz w:val="15"/>
        </w:rPr>
      </w:pPr>
    </w:p>
    <w:tbl>
      <w:tblPr>
        <w:tblStyle w:val="TableNormal0"/>
        <w:tblW w:w="0" w:type="auto"/>
        <w:jc w:val="left"/>
        <w:tblInd w:w="3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9"/>
        <w:gridCol w:w="1166"/>
        <w:gridCol w:w="1897"/>
        <w:gridCol w:w="1636"/>
        <w:gridCol w:w="1392"/>
        <w:gridCol w:w="1392"/>
        <w:gridCol w:w="1409"/>
        <w:gridCol w:w="956"/>
      </w:tblGrid>
      <w:tr>
        <w:tblPrEx>
          <w:tblW w:w="0" w:type="auto"/>
          <w:jc w:val="left"/>
          <w:tblInd w:w="359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49"/>
          <w:jc w:val="left"/>
        </w:trPr>
        <w:tc>
          <w:tcPr>
            <w:tcW w:w="1079" w:type="dxa"/>
          </w:tcPr>
          <w:p>
            <w:pPr>
              <w:pStyle w:val="TableParagraph"/>
              <w:spacing w:line="357" w:lineRule="exact"/>
              <w:ind w:left="277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25252"/>
                <w:w w:val="90"/>
                <w:sz w:val="30"/>
              </w:rPr>
              <w:t>合金</w:t>
            </w:r>
          </w:p>
          <w:p>
            <w:pPr>
              <w:pStyle w:val="TableParagraph"/>
              <w:spacing w:before="201"/>
              <w:ind w:left="261"/>
              <w:jc w:val="left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color w:val="525252"/>
                <w:spacing w:val="-47"/>
                <w:sz w:val="27"/>
              </w:rPr>
              <w:t xml:space="preserve">牌 </w:t>
            </w:r>
            <w:r>
              <w:rPr>
                <w:rFonts w:ascii="宋体" w:eastAsia="宋体" w:hint="eastAsia"/>
                <w:color w:val="797979"/>
                <w:sz w:val="27"/>
              </w:rPr>
              <w:t>号</w:t>
            </w:r>
          </w:p>
        </w:tc>
        <w:tc>
          <w:tcPr>
            <w:tcW w:w="3063" w:type="dxa"/>
            <w:gridSpan w:val="2"/>
          </w:tcPr>
          <w:p>
            <w:pPr>
              <w:pStyle w:val="TableParagraph"/>
              <w:tabs>
                <w:tab w:val="left" w:pos="1580"/>
              </w:tabs>
              <w:spacing w:before="59"/>
              <w:ind w:left="260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25252"/>
                <w:w w:val="95"/>
                <w:sz w:val="30"/>
              </w:rPr>
              <w:t>密度／</w:t>
            </w:r>
            <w:r>
              <w:rPr>
                <w:rFonts w:ascii="宋体" w:eastAsia="宋体" w:hint="eastAsia"/>
                <w:color w:val="525252"/>
                <w:spacing w:val="-97"/>
                <w:w w:val="95"/>
                <w:sz w:val="30"/>
              </w:rPr>
              <w:t xml:space="preserve"> </w:t>
            </w:r>
            <w:r>
              <w:rPr>
                <w:rFonts w:ascii="Arial" w:eastAsia="Arial"/>
                <w:color w:val="696969"/>
                <w:w w:val="75"/>
                <w:sz w:val="21"/>
              </w:rPr>
              <w:t>I</w:t>
              <w:tab/>
            </w:r>
            <w:r>
              <w:rPr>
                <w:rFonts w:ascii="宋体" w:eastAsia="宋体" w:hint="eastAsia"/>
                <w:color w:val="3D3D3D"/>
                <w:w w:val="95"/>
                <w:sz w:val="30"/>
              </w:rPr>
              <w:t>弹性模呈</w:t>
            </w:r>
          </w:p>
          <w:p>
            <w:pPr>
              <w:pStyle w:val="TableParagraph"/>
              <w:tabs>
                <w:tab w:val="left" w:pos="1370"/>
              </w:tabs>
              <w:spacing w:before="88"/>
              <w:ind w:left="264"/>
              <w:jc w:val="left"/>
              <w:rPr>
                <w:rFonts w:ascii="Arial" w:hAnsi="Arial"/>
                <w:sz w:val="28"/>
              </w:rPr>
            </w:pPr>
            <w:r>
              <w:rPr>
                <w:color w:val="525252"/>
                <w:spacing w:val="-24"/>
                <w:sz w:val="30"/>
              </w:rPr>
              <w:t>g</w:t>
            </w:r>
            <w:r>
              <w:rPr>
                <w:color w:val="212121"/>
                <w:spacing w:val="-24"/>
                <w:sz w:val="30"/>
              </w:rPr>
              <w:t>•</w:t>
            </w:r>
            <w:r>
              <w:rPr>
                <w:color w:val="525252"/>
                <w:spacing w:val="-24"/>
                <w:sz w:val="30"/>
              </w:rPr>
              <w:t>c</w:t>
            </w:r>
            <w:r>
              <w:rPr>
                <w:color w:val="ACACAC"/>
                <w:spacing w:val="-24"/>
                <w:sz w:val="30"/>
              </w:rPr>
              <w:t>·</w:t>
            </w:r>
            <w:r>
              <w:rPr>
                <w:color w:val="525252"/>
                <w:spacing w:val="-24"/>
                <w:sz w:val="30"/>
              </w:rPr>
              <w:t>m'</w:t>
              <w:tab/>
            </w:r>
            <w:r>
              <w:rPr>
                <w:color w:val="797979"/>
                <w:sz w:val="30"/>
              </w:rPr>
              <w:t xml:space="preserve">/ </w:t>
            </w:r>
            <w:r>
              <w:rPr>
                <w:rFonts w:ascii="Arial" w:hAnsi="Arial"/>
                <w:color w:val="525252"/>
                <w:sz w:val="28"/>
              </w:rPr>
              <w:t xml:space="preserve">(E </w:t>
            </w:r>
            <w:r>
              <w:rPr>
                <w:rFonts w:ascii="Arial" w:hAnsi="Arial"/>
                <w:color w:val="212121"/>
                <w:sz w:val="28"/>
              </w:rPr>
              <w:t>•</w:t>
            </w:r>
            <w:r>
              <w:rPr>
                <w:rFonts w:ascii="Arial" w:hAnsi="Arial"/>
                <w:color w:val="212121"/>
                <w:spacing w:val="-38"/>
                <w:sz w:val="28"/>
              </w:rPr>
              <w:t xml:space="preserve"> </w:t>
            </w:r>
            <w:r>
              <w:rPr>
                <w:rFonts w:ascii="Arial" w:hAnsi="Arial"/>
                <w:color w:val="525252"/>
                <w:spacing w:val="-25"/>
                <w:sz w:val="28"/>
              </w:rPr>
              <w:t>GPa</w:t>
            </w:r>
            <w:r>
              <w:rPr>
                <w:rFonts w:ascii="Arial" w:hAnsi="Arial"/>
                <w:spacing w:val="-25"/>
                <w:sz w:val="28"/>
              </w:rPr>
              <w:t xml:space="preserve">- </w:t>
            </w:r>
            <w:r>
              <w:rPr>
                <w:rFonts w:ascii="Arial" w:hAnsi="Arial"/>
                <w:color w:val="3D3D3D"/>
                <w:sz w:val="28"/>
              </w:rPr>
              <w:t>1)</w:t>
            </w:r>
          </w:p>
        </w:tc>
        <w:tc>
          <w:tcPr>
            <w:tcW w:w="1636" w:type="dxa"/>
          </w:tcPr>
          <w:p>
            <w:pPr>
              <w:pStyle w:val="TableParagraph"/>
              <w:spacing w:line="375" w:lineRule="exact"/>
              <w:ind w:left="296"/>
              <w:jc w:val="left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color w:val="525252"/>
                <w:w w:val="90"/>
                <w:sz w:val="30"/>
              </w:rPr>
              <w:t>剪切模蜇</w:t>
            </w:r>
          </w:p>
          <w:p>
            <w:pPr>
              <w:pStyle w:val="TableParagraph"/>
              <w:spacing w:before="174"/>
              <w:ind w:left="152"/>
              <w:jc w:val="left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color w:val="525252"/>
                <w:spacing w:val="-1"/>
                <w:w w:val="108"/>
                <w:sz w:val="28"/>
              </w:rPr>
              <w:t>/</w:t>
            </w:r>
            <w:r>
              <w:rPr>
                <w:rFonts w:ascii="Arial" w:hAnsi="Arial"/>
                <w:color w:val="525252"/>
                <w:w w:val="108"/>
                <w:sz w:val="28"/>
              </w:rPr>
              <w:t>(G</w:t>
            </w:r>
            <w:r>
              <w:rPr>
                <w:rFonts w:ascii="Arial" w:hAnsi="Arial"/>
                <w:color w:val="525252"/>
                <w:spacing w:val="8"/>
                <w:sz w:val="28"/>
              </w:rPr>
              <w:t xml:space="preserve"> </w:t>
            </w:r>
            <w:r>
              <w:rPr>
                <w:rFonts w:ascii="Arial" w:hAnsi="Arial"/>
                <w:w w:val="108"/>
                <w:sz w:val="28"/>
              </w:rPr>
              <w:t>•</w:t>
            </w:r>
            <w:r>
              <w:rPr>
                <w:rFonts w:ascii="Arial" w:hAnsi="Arial"/>
                <w:spacing w:val="-28"/>
                <w:sz w:val="28"/>
              </w:rPr>
              <w:t xml:space="preserve"> </w:t>
            </w:r>
            <w:r>
              <w:rPr>
                <w:rFonts w:ascii="Arial" w:hAnsi="Arial"/>
                <w:color w:val="3D3D3D"/>
                <w:spacing w:val="-47"/>
                <w:w w:val="82"/>
                <w:sz w:val="28"/>
              </w:rPr>
              <w:t>G</w:t>
            </w:r>
            <w:r>
              <w:rPr>
                <w:rFonts w:ascii="Arial" w:hAnsi="Arial"/>
                <w:color w:val="3D3D3D"/>
                <w:spacing w:val="-169"/>
                <w:w w:val="100"/>
                <w:sz w:val="28"/>
              </w:rPr>
              <w:t>P</w:t>
            </w:r>
            <w:r>
              <w:rPr>
                <w:rFonts w:ascii="Arial" w:hAnsi="Arial"/>
                <w:color w:val="ACACAC"/>
                <w:w w:val="102"/>
                <w:sz w:val="28"/>
              </w:rPr>
              <w:t>.</w:t>
            </w:r>
            <w:r>
              <w:rPr>
                <w:rFonts w:ascii="Arial" w:hAnsi="Arial"/>
                <w:color w:val="ACACAC"/>
                <w:spacing w:val="10"/>
                <w:sz w:val="28"/>
              </w:rPr>
              <w:t xml:space="preserve"> </w:t>
            </w:r>
            <w:r>
              <w:rPr>
                <w:rFonts w:ascii="Arial" w:hAnsi="Arial"/>
                <w:color w:val="3D3D3D"/>
                <w:spacing w:val="13"/>
                <w:w w:val="100"/>
                <w:sz w:val="28"/>
              </w:rPr>
              <w:t>a</w:t>
            </w:r>
            <w:r>
              <w:rPr>
                <w:rFonts w:ascii="Arial" w:hAnsi="Arial"/>
                <w:color w:val="3D3D3D"/>
                <w:spacing w:val="-1"/>
                <w:w w:val="102"/>
                <w:sz w:val="28"/>
              </w:rPr>
              <w:t>'</w:t>
            </w:r>
            <w:r>
              <w:rPr>
                <w:rFonts w:ascii="Arial" w:hAnsi="Arial"/>
                <w:color w:val="3D3D3D"/>
                <w:w w:val="102"/>
                <w:sz w:val="28"/>
              </w:rPr>
              <w:t>)</w:t>
            </w:r>
          </w:p>
        </w:tc>
        <w:tc>
          <w:tcPr>
            <w:tcW w:w="1392" w:type="dxa"/>
          </w:tcPr>
          <w:p>
            <w:pPr>
              <w:pStyle w:val="TableParagraph"/>
              <w:spacing w:before="251"/>
              <w:ind w:left="104" w:right="53"/>
              <w:rPr>
                <w:rFonts w:ascii="宋体" w:eastAsia="宋体" w:hAnsi="宋体" w:hint="eastAsia"/>
                <w:sz w:val="30"/>
              </w:rPr>
            </w:pPr>
            <w:r>
              <w:rPr>
                <w:rFonts w:ascii="宋体" w:eastAsia="宋体" w:hAnsi="宋体" w:hint="eastAsia"/>
                <w:color w:val="525252"/>
                <w:w w:val="85"/>
                <w:sz w:val="30"/>
              </w:rPr>
              <w:t>泊松比／µ</w:t>
            </w:r>
          </w:p>
        </w:tc>
        <w:tc>
          <w:tcPr>
            <w:tcW w:w="1392" w:type="dxa"/>
          </w:tcPr>
          <w:p>
            <w:pPr>
              <w:pStyle w:val="TableParagraph"/>
              <w:jc w:val="left"/>
              <w:rPr>
                <w:sz w:val="25"/>
              </w:rPr>
            </w:pPr>
          </w:p>
          <w:p>
            <w:pPr>
              <w:pStyle w:val="TableParagraph"/>
              <w:ind w:left="193" w:right="53"/>
              <w:rPr>
                <w:rFonts w:ascii="Arial"/>
                <w:sz w:val="28"/>
              </w:rPr>
            </w:pPr>
            <w:r>
              <w:rPr>
                <w:rFonts w:ascii="Arial"/>
                <w:color w:val="3D3D3D"/>
                <w:w w:val="95"/>
                <w:sz w:val="21"/>
              </w:rPr>
              <w:t>C</w:t>
            </w:r>
            <w:r>
              <w:rPr>
                <w:rFonts w:ascii="Arial"/>
                <w:color w:val="696969"/>
                <w:w w:val="95"/>
                <w:sz w:val="21"/>
              </w:rPr>
              <w:t>b</w:t>
            </w:r>
            <w:r>
              <w:rPr>
                <w:rFonts w:ascii="Arial"/>
                <w:color w:val="3D3D3D"/>
                <w:w w:val="95"/>
                <w:sz w:val="21"/>
              </w:rPr>
              <w:t xml:space="preserve">f </w:t>
            </w:r>
            <w:r>
              <w:rPr>
                <w:rFonts w:ascii="Arial"/>
                <w:color w:val="696969"/>
                <w:w w:val="95"/>
                <w:sz w:val="28"/>
              </w:rPr>
              <w:t xml:space="preserve">/ </w:t>
            </w:r>
            <w:r>
              <w:rPr>
                <w:rFonts w:ascii="Arial"/>
                <w:color w:val="3D3D3D"/>
                <w:w w:val="95"/>
                <w:sz w:val="28"/>
              </w:rPr>
              <w:t>MPa</w:t>
            </w:r>
          </w:p>
        </w:tc>
        <w:tc>
          <w:tcPr>
            <w:tcW w:w="1409" w:type="dxa"/>
          </w:tcPr>
          <w:p>
            <w:pPr>
              <w:pStyle w:val="TableParagraph"/>
              <w:jc w:val="left"/>
              <w:rPr>
                <w:sz w:val="25"/>
              </w:rPr>
            </w:pPr>
          </w:p>
          <w:p>
            <w:pPr>
              <w:pStyle w:val="TableParagraph"/>
              <w:ind w:left="166" w:right="31"/>
              <w:rPr>
                <w:rFonts w:ascii="Arial" w:eastAsia="Arial"/>
                <w:sz w:val="28"/>
              </w:rPr>
            </w:pPr>
            <w:r>
              <w:rPr>
                <w:rFonts w:ascii="宋体" w:eastAsia="宋体" w:hint="eastAsia"/>
                <w:color w:val="3D3D3D"/>
                <w:w w:val="95"/>
                <w:sz w:val="25"/>
              </w:rPr>
              <w:t xml:space="preserve">气 </w:t>
            </w:r>
            <w:r>
              <w:rPr>
                <w:color w:val="696969"/>
                <w:w w:val="95"/>
                <w:sz w:val="21"/>
              </w:rPr>
              <w:t xml:space="preserve">2 </w:t>
            </w:r>
            <w:r>
              <w:rPr>
                <w:rFonts w:ascii="Arial" w:eastAsia="Arial"/>
                <w:color w:val="525252"/>
                <w:w w:val="95"/>
                <w:sz w:val="28"/>
              </w:rPr>
              <w:t>/MPa</w:t>
            </w:r>
          </w:p>
        </w:tc>
        <w:tc>
          <w:tcPr>
            <w:tcW w:w="956" w:type="dxa"/>
          </w:tcPr>
          <w:p>
            <w:pPr>
              <w:pStyle w:val="TableParagraph"/>
              <w:spacing w:before="8"/>
              <w:jc w:val="left"/>
              <w:rPr>
                <w:sz w:val="25"/>
              </w:rPr>
            </w:pPr>
          </w:p>
          <w:p>
            <w:pPr>
              <w:pStyle w:val="TableParagraph"/>
              <w:ind w:left="194" w:right="49"/>
              <w:rPr>
                <w:rFonts w:ascii="Arial"/>
                <w:sz w:val="29"/>
              </w:rPr>
            </w:pPr>
            <w:r>
              <w:rPr>
                <w:rFonts w:ascii="Arial"/>
                <w:color w:val="3D3D3D"/>
                <w:w w:val="95"/>
                <w:sz w:val="29"/>
              </w:rPr>
              <w:t xml:space="preserve">o </w:t>
            </w:r>
            <w:r>
              <w:rPr>
                <w:rFonts w:ascii="Arial"/>
                <w:color w:val="696969"/>
                <w:w w:val="95"/>
                <w:sz w:val="29"/>
              </w:rPr>
              <w:t xml:space="preserve">/ </w:t>
            </w:r>
            <w:r>
              <w:rPr>
                <w:rFonts w:ascii="Arial"/>
                <w:color w:val="3D3D3D"/>
                <w:w w:val="95"/>
                <w:sz w:val="29"/>
              </w:rPr>
              <w:t>%</w:t>
            </w:r>
          </w:p>
        </w:tc>
      </w:tr>
      <w:tr>
        <w:tblPrEx>
          <w:tblW w:w="0" w:type="auto"/>
          <w:jc w:val="left"/>
          <w:tblInd w:w="3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8"/>
          <w:jc w:val="left"/>
        </w:trPr>
        <w:tc>
          <w:tcPr>
            <w:tcW w:w="1079" w:type="dxa"/>
          </w:tcPr>
          <w:p>
            <w:pPr>
              <w:pStyle w:val="TableParagraph"/>
              <w:spacing w:before="1"/>
              <w:ind w:left="190" w:right="76"/>
              <w:rPr>
                <w:sz w:val="31"/>
              </w:rPr>
            </w:pPr>
            <w:r>
              <w:rPr>
                <w:rFonts w:ascii="宋体" w:eastAsia="宋体" w:hint="eastAsia"/>
                <w:color w:val="3D3D3D"/>
                <w:spacing w:val="39"/>
                <w:w w:val="105"/>
                <w:sz w:val="23"/>
              </w:rPr>
              <w:t>汹</w:t>
            </w:r>
            <w:r>
              <w:rPr>
                <w:color w:val="3D3D3D"/>
                <w:spacing w:val="-14"/>
                <w:w w:val="105"/>
                <w:sz w:val="31"/>
              </w:rPr>
              <w:t>6</w:t>
            </w:r>
            <w:r>
              <w:rPr>
                <w:color w:val="696969"/>
                <w:spacing w:val="-14"/>
                <w:w w:val="105"/>
                <w:sz w:val="31"/>
              </w:rPr>
              <w:t>08</w:t>
            </w:r>
          </w:p>
        </w:tc>
        <w:tc>
          <w:tcPr>
            <w:tcW w:w="1166" w:type="dxa"/>
          </w:tcPr>
          <w:p>
            <w:pPr>
              <w:pStyle w:val="TableParagraph"/>
              <w:spacing w:before="1"/>
              <w:ind w:left="330"/>
              <w:jc w:val="left"/>
              <w:rPr>
                <w:sz w:val="31"/>
              </w:rPr>
            </w:pPr>
            <w:r>
              <w:rPr>
                <w:color w:val="3D3D3D"/>
                <w:w w:val="105"/>
                <w:sz w:val="26"/>
              </w:rPr>
              <w:t xml:space="preserve">1. </w:t>
            </w:r>
            <w:r>
              <w:rPr>
                <w:color w:val="3D3D3D"/>
                <w:w w:val="105"/>
                <w:sz w:val="31"/>
              </w:rPr>
              <w:t>79</w:t>
            </w:r>
          </w:p>
        </w:tc>
        <w:tc>
          <w:tcPr>
            <w:tcW w:w="1897" w:type="dxa"/>
          </w:tcPr>
          <w:p>
            <w:pPr>
              <w:pStyle w:val="TableParagraph"/>
              <w:spacing w:before="18"/>
              <w:ind w:left="619" w:right="486"/>
              <w:rPr>
                <w:sz w:val="31"/>
              </w:rPr>
            </w:pPr>
            <w:r>
              <w:rPr>
                <w:color w:val="525252"/>
                <w:sz w:val="31"/>
              </w:rPr>
              <w:t>45</w:t>
            </w:r>
          </w:p>
        </w:tc>
        <w:tc>
          <w:tcPr>
            <w:tcW w:w="1636" w:type="dxa"/>
          </w:tcPr>
          <w:p>
            <w:pPr>
              <w:pStyle w:val="TableParagraph"/>
              <w:spacing w:before="46"/>
              <w:ind w:left="542" w:right="438"/>
              <w:rPr>
                <w:sz w:val="28"/>
              </w:rPr>
            </w:pPr>
            <w:r>
              <w:rPr>
                <w:color w:val="3D3D3D"/>
                <w:w w:val="110"/>
                <w:sz w:val="28"/>
              </w:rPr>
              <w:t>17</w:t>
            </w:r>
          </w:p>
        </w:tc>
        <w:tc>
          <w:tcPr>
            <w:tcW w:w="1392" w:type="dxa"/>
          </w:tcPr>
          <w:p>
            <w:pPr>
              <w:pStyle w:val="TableParagraph"/>
              <w:spacing w:before="18"/>
              <w:ind w:left="163" w:right="53"/>
              <w:rPr>
                <w:sz w:val="31"/>
              </w:rPr>
            </w:pPr>
            <w:r>
              <w:rPr>
                <w:color w:val="525252"/>
                <w:w w:val="110"/>
                <w:sz w:val="31"/>
              </w:rPr>
              <w:t>0</w:t>
            </w:r>
            <w:r>
              <w:rPr>
                <w:color w:val="212121"/>
                <w:w w:val="110"/>
                <w:sz w:val="31"/>
              </w:rPr>
              <w:t xml:space="preserve">. </w:t>
            </w:r>
            <w:r>
              <w:rPr>
                <w:color w:val="3D3D3D"/>
                <w:w w:val="110"/>
                <w:sz w:val="31"/>
              </w:rPr>
              <w:t>35</w:t>
            </w:r>
          </w:p>
        </w:tc>
        <w:tc>
          <w:tcPr>
            <w:tcW w:w="1392" w:type="dxa"/>
          </w:tcPr>
          <w:p>
            <w:pPr>
              <w:pStyle w:val="TableParagraph"/>
              <w:spacing w:before="18"/>
              <w:ind w:left="165" w:right="53"/>
              <w:rPr>
                <w:sz w:val="31"/>
              </w:rPr>
            </w:pPr>
            <w:r>
              <w:rPr>
                <w:color w:val="525252"/>
                <w:sz w:val="31"/>
              </w:rPr>
              <w:t>225</w:t>
            </w:r>
          </w:p>
        </w:tc>
        <w:tc>
          <w:tcPr>
            <w:tcW w:w="1409" w:type="dxa"/>
          </w:tcPr>
          <w:p>
            <w:pPr>
              <w:pStyle w:val="TableParagraph"/>
              <w:spacing w:before="18"/>
              <w:ind w:left="138" w:right="31"/>
              <w:rPr>
                <w:sz w:val="31"/>
              </w:rPr>
            </w:pPr>
            <w:r>
              <w:rPr>
                <w:color w:val="525252"/>
                <w:sz w:val="31"/>
              </w:rPr>
              <w:t>130</w:t>
            </w:r>
          </w:p>
        </w:tc>
        <w:tc>
          <w:tcPr>
            <w:tcW w:w="956" w:type="dxa"/>
          </w:tcPr>
          <w:p>
            <w:pPr>
              <w:pStyle w:val="TableParagraph"/>
              <w:spacing w:before="18"/>
              <w:ind w:left="157" w:right="49"/>
              <w:rPr>
                <w:sz w:val="31"/>
              </w:rPr>
            </w:pPr>
            <w:r>
              <w:rPr>
                <w:color w:val="3D3D3D"/>
                <w:sz w:val="31"/>
              </w:rPr>
              <w:t>15</w:t>
            </w:r>
          </w:p>
        </w:tc>
      </w:tr>
      <w:tr>
        <w:tblPrEx>
          <w:tblW w:w="0" w:type="auto"/>
          <w:jc w:val="left"/>
          <w:tblInd w:w="3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8"/>
          <w:jc w:val="left"/>
        </w:trPr>
        <w:tc>
          <w:tcPr>
            <w:tcW w:w="1079" w:type="dxa"/>
          </w:tcPr>
          <w:p>
            <w:pPr>
              <w:pStyle w:val="TableParagraph"/>
              <w:spacing w:before="1"/>
              <w:ind w:left="171" w:right="76"/>
              <w:rPr>
                <w:sz w:val="31"/>
              </w:rPr>
            </w:pPr>
            <w:r>
              <w:rPr>
                <w:color w:val="3D3D3D"/>
                <w:w w:val="90"/>
                <w:sz w:val="31"/>
              </w:rPr>
              <w:t>A356</w:t>
            </w:r>
          </w:p>
        </w:tc>
        <w:tc>
          <w:tcPr>
            <w:tcW w:w="1166" w:type="dxa"/>
          </w:tcPr>
          <w:p>
            <w:pPr>
              <w:pStyle w:val="TableParagraph"/>
              <w:spacing w:before="1"/>
              <w:ind w:left="406"/>
              <w:jc w:val="left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 xml:space="preserve">2. </w:t>
            </w:r>
            <w:r>
              <w:rPr>
                <w:color w:val="3D3D3D"/>
                <w:w w:val="105"/>
                <w:sz w:val="31"/>
              </w:rPr>
              <w:t>7</w:t>
            </w:r>
          </w:p>
        </w:tc>
        <w:tc>
          <w:tcPr>
            <w:tcW w:w="1897" w:type="dxa"/>
          </w:tcPr>
          <w:p>
            <w:pPr>
              <w:pStyle w:val="TableParagraph"/>
              <w:spacing w:before="1"/>
              <w:ind w:left="619" w:right="494"/>
              <w:rPr>
                <w:sz w:val="31"/>
              </w:rPr>
            </w:pPr>
            <w:r>
              <w:rPr>
                <w:color w:val="3D3D3D"/>
                <w:w w:val="90"/>
                <w:sz w:val="31"/>
              </w:rPr>
              <w:t xml:space="preserve">72. </w:t>
            </w:r>
            <w:r>
              <w:rPr>
                <w:color w:val="696969"/>
                <w:w w:val="85"/>
                <w:sz w:val="31"/>
              </w:rPr>
              <w:t>&lt;1</w:t>
            </w:r>
          </w:p>
        </w:tc>
        <w:tc>
          <w:tcPr>
            <w:tcW w:w="1636" w:type="dxa"/>
          </w:tcPr>
          <w:p>
            <w:pPr>
              <w:pStyle w:val="TableParagraph"/>
              <w:spacing w:before="18"/>
              <w:ind w:left="542" w:right="439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26.9</w:t>
            </w:r>
          </w:p>
        </w:tc>
        <w:tc>
          <w:tcPr>
            <w:tcW w:w="1392" w:type="dxa"/>
          </w:tcPr>
          <w:p>
            <w:pPr>
              <w:pStyle w:val="TableParagraph"/>
              <w:spacing w:before="1"/>
              <w:ind w:left="162" w:right="53"/>
              <w:rPr>
                <w:sz w:val="31"/>
              </w:rPr>
            </w:pPr>
            <w:r>
              <w:rPr>
                <w:color w:val="525252"/>
                <w:w w:val="105"/>
                <w:sz w:val="31"/>
              </w:rPr>
              <w:t>0</w:t>
            </w:r>
            <w:r>
              <w:rPr>
                <w:color w:val="212121"/>
                <w:w w:val="105"/>
                <w:sz w:val="31"/>
              </w:rPr>
              <w:t xml:space="preserve">. </w:t>
            </w:r>
            <w:r>
              <w:rPr>
                <w:color w:val="3D3D3D"/>
                <w:w w:val="105"/>
                <w:sz w:val="31"/>
              </w:rPr>
              <w:t>33</w:t>
            </w:r>
          </w:p>
        </w:tc>
        <w:tc>
          <w:tcPr>
            <w:tcW w:w="1392" w:type="dxa"/>
          </w:tcPr>
          <w:p>
            <w:pPr>
              <w:pStyle w:val="TableParagraph"/>
              <w:spacing w:before="18"/>
              <w:ind w:left="105" w:right="2"/>
              <w:rPr>
                <w:sz w:val="31"/>
              </w:rPr>
            </w:pPr>
            <w:r>
              <w:rPr>
                <w:color w:val="525252"/>
                <w:sz w:val="31"/>
              </w:rPr>
              <w:t>262</w:t>
            </w:r>
          </w:p>
        </w:tc>
        <w:tc>
          <w:tcPr>
            <w:tcW w:w="1409" w:type="dxa"/>
          </w:tcPr>
          <w:p>
            <w:pPr>
              <w:pStyle w:val="TableParagraph"/>
              <w:spacing w:before="1"/>
              <w:ind w:left="143" w:right="31"/>
              <w:rPr>
                <w:sz w:val="31"/>
              </w:rPr>
            </w:pPr>
            <w:r>
              <w:rPr>
                <w:color w:val="3D3D3D"/>
                <w:sz w:val="31"/>
              </w:rPr>
              <w:t>179</w:t>
            </w:r>
          </w:p>
        </w:tc>
        <w:tc>
          <w:tcPr>
            <w:tcW w:w="956" w:type="dxa"/>
          </w:tcPr>
          <w:p>
            <w:pPr>
              <w:pStyle w:val="TableParagraph"/>
              <w:spacing w:before="18"/>
              <w:ind w:left="78"/>
              <w:rPr>
                <w:sz w:val="31"/>
              </w:rPr>
            </w:pPr>
            <w:r>
              <w:rPr>
                <w:color w:val="3D3D3D"/>
                <w:w w:val="94"/>
                <w:sz w:val="31"/>
              </w:rPr>
              <w:t>3</w:t>
            </w:r>
          </w:p>
        </w:tc>
      </w:tr>
      <w:tr>
        <w:tblPrEx>
          <w:tblW w:w="0" w:type="auto"/>
          <w:jc w:val="left"/>
          <w:tblInd w:w="3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0"/>
          <w:jc w:val="left"/>
        </w:trPr>
        <w:tc>
          <w:tcPr>
            <w:tcW w:w="1079" w:type="dxa"/>
          </w:tcPr>
          <w:p>
            <w:pPr>
              <w:pStyle w:val="TableParagraph"/>
              <w:spacing w:before="99"/>
              <w:ind w:left="129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696969"/>
                <w:w w:val="109"/>
                <w:sz w:val="26"/>
              </w:rPr>
              <w:t>钢</w:t>
            </w:r>
          </w:p>
        </w:tc>
        <w:tc>
          <w:tcPr>
            <w:tcW w:w="1166" w:type="dxa"/>
          </w:tcPr>
          <w:p>
            <w:pPr>
              <w:pStyle w:val="TableParagraph"/>
              <w:spacing w:before="53"/>
              <w:ind w:left="349"/>
              <w:jc w:val="left"/>
              <w:rPr>
                <w:sz w:val="31"/>
              </w:rPr>
            </w:pPr>
            <w:r>
              <w:rPr>
                <w:color w:val="525252"/>
                <w:sz w:val="31"/>
              </w:rPr>
              <w:t>7.86</w:t>
            </w:r>
          </w:p>
        </w:tc>
        <w:tc>
          <w:tcPr>
            <w:tcW w:w="1897" w:type="dxa"/>
          </w:tcPr>
          <w:p>
            <w:pPr>
              <w:pStyle w:val="TableParagraph"/>
              <w:spacing w:before="70"/>
              <w:ind w:left="619" w:right="492"/>
              <w:rPr>
                <w:sz w:val="31"/>
              </w:rPr>
            </w:pPr>
            <w:r>
              <w:rPr>
                <w:color w:val="3D3D3D"/>
                <w:sz w:val="31"/>
              </w:rPr>
              <w:t>2</w:t>
            </w:r>
            <w:r>
              <w:rPr>
                <w:color w:val="212121"/>
                <w:sz w:val="31"/>
              </w:rPr>
              <w:t>0</w:t>
            </w:r>
            <w:r>
              <w:rPr>
                <w:color w:val="3D3D3D"/>
                <w:sz w:val="31"/>
              </w:rPr>
              <w:t>0</w:t>
            </w:r>
          </w:p>
        </w:tc>
        <w:tc>
          <w:tcPr>
            <w:tcW w:w="1636" w:type="dxa"/>
          </w:tcPr>
          <w:p>
            <w:pPr>
              <w:pStyle w:val="TableParagraph"/>
              <w:spacing w:before="70"/>
              <w:ind w:left="542" w:right="434"/>
              <w:rPr>
                <w:sz w:val="31"/>
              </w:rPr>
            </w:pPr>
            <w:r>
              <w:rPr>
                <w:color w:val="525252"/>
                <w:sz w:val="31"/>
              </w:rPr>
              <w:t>83</w:t>
            </w:r>
          </w:p>
        </w:tc>
        <w:tc>
          <w:tcPr>
            <w:tcW w:w="1392" w:type="dxa"/>
          </w:tcPr>
          <w:p>
            <w:pPr>
              <w:pStyle w:val="TableParagraph"/>
              <w:spacing w:before="70"/>
              <w:ind w:left="105" w:right="5"/>
              <w:rPr>
                <w:sz w:val="31"/>
              </w:rPr>
            </w:pPr>
            <w:r>
              <w:rPr>
                <w:color w:val="3D3D3D"/>
                <w:w w:val="105"/>
                <w:sz w:val="31"/>
              </w:rPr>
              <w:t>0.30</w:t>
            </w:r>
          </w:p>
        </w:tc>
        <w:tc>
          <w:tcPr>
            <w:tcW w:w="1392" w:type="dxa"/>
          </w:tcPr>
          <w:p>
            <w:pPr>
              <w:pStyle w:val="TableParagraph"/>
              <w:spacing w:before="70"/>
              <w:ind w:left="105" w:right="9"/>
              <w:rPr>
                <w:sz w:val="31"/>
              </w:rPr>
            </w:pPr>
            <w:r>
              <w:rPr>
                <w:color w:val="525252"/>
                <w:sz w:val="31"/>
              </w:rPr>
              <w:t>517</w:t>
            </w:r>
          </w:p>
        </w:tc>
        <w:tc>
          <w:tcPr>
            <w:tcW w:w="1409" w:type="dxa"/>
          </w:tcPr>
          <w:p>
            <w:pPr>
              <w:pStyle w:val="TableParagraph"/>
              <w:spacing w:before="70"/>
              <w:ind w:left="166" w:right="27"/>
              <w:rPr>
                <w:sz w:val="31"/>
              </w:rPr>
            </w:pPr>
            <w:r>
              <w:rPr>
                <w:color w:val="212121"/>
                <w:sz w:val="31"/>
              </w:rPr>
              <w:t>4</w:t>
            </w:r>
            <w:r>
              <w:rPr>
                <w:color w:val="3D3D3D"/>
                <w:sz w:val="31"/>
              </w:rPr>
              <w:t>00</w:t>
            </w:r>
          </w:p>
        </w:tc>
        <w:tc>
          <w:tcPr>
            <w:tcW w:w="956" w:type="dxa"/>
          </w:tcPr>
          <w:p>
            <w:pPr>
              <w:pStyle w:val="TableParagraph"/>
              <w:spacing w:before="53"/>
              <w:ind w:left="181" w:right="49"/>
              <w:rPr>
                <w:sz w:val="31"/>
              </w:rPr>
            </w:pPr>
            <w:r>
              <w:rPr>
                <w:color w:val="525252"/>
                <w:sz w:val="31"/>
              </w:rPr>
              <w:t>22</w:t>
            </w:r>
          </w:p>
        </w:tc>
      </w:tr>
    </w:tbl>
    <w:p>
      <w:pPr>
        <w:spacing w:before="30" w:line="388" w:lineRule="auto"/>
        <w:ind w:left="492" w:right="1132" w:hanging="1"/>
        <w:jc w:val="both"/>
        <w:rPr>
          <w:sz w:val="30"/>
        </w:rPr>
      </w:pPr>
      <w:r>
        <w:pict>
          <v:group id="_x0000_s1025" style="width:232.7pt;height:203.3pt;margin-top:131.18pt;margin-left:335.2pt;mso-position-horizontal-relative:page;position:absolute;z-index:251659264" coordorigin="6704,2624" coordsize="4654,406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4457;height:4066;left:6704;position:absolute;top:2623" stroked="f">
              <v:imagedata r:id="rId5" o:title=""/>
            </v:shape>
            <v:shape id="_x0000_s1027" style="width:355;height:301;left:11003;position:absolute;top:5154" coordorigin="11003,5155" coordsize="355,301" path="m11357,5155l11054,5155,11054,5325,11003,5325,11003,5435,11054,5435,11054,5455,11357,5455,11357,5155xe" filled="t" fillcolor="#e8e8e8" stroked="f">
              <v:fill type="solid"/>
              <v:path arrowok="t"/>
            </v:shape>
          </v:group>
        </w:pict>
      </w:r>
      <w:r>
        <w:rPr>
          <w:color w:val="525252"/>
          <w:spacing w:val="-3"/>
          <w:sz w:val="30"/>
        </w:rPr>
        <w:t>由表可知， 镁合金的抗拉强度</w:t>
      </w:r>
      <w:r>
        <w:rPr>
          <w:color w:val="212121"/>
          <w:spacing w:val="-5"/>
          <w:sz w:val="30"/>
        </w:rPr>
        <w:t>、</w:t>
      </w:r>
      <w:r>
        <w:rPr>
          <w:color w:val="525252"/>
          <w:spacing w:val="-3"/>
          <w:sz w:val="30"/>
        </w:rPr>
        <w:t>屈服点比钢低很多</w:t>
      </w:r>
      <w:r>
        <w:rPr>
          <w:color w:val="212121"/>
          <w:spacing w:val="-33"/>
          <w:sz w:val="30"/>
        </w:rPr>
        <w:t xml:space="preserve">， </w:t>
      </w:r>
      <w:r>
        <w:rPr>
          <w:color w:val="525252"/>
          <w:spacing w:val="-15"/>
          <w:sz w:val="30"/>
        </w:rPr>
        <w:t>与 铝合金较接近</w:t>
      </w:r>
      <w:r>
        <w:rPr>
          <w:color w:val="212121"/>
          <w:spacing w:val="-41"/>
          <w:sz w:val="30"/>
        </w:rPr>
        <w:t xml:space="preserve">， </w:t>
      </w:r>
      <w:r>
        <w:rPr>
          <w:color w:val="525252"/>
          <w:spacing w:val="-1"/>
          <w:sz w:val="30"/>
        </w:rPr>
        <w:t>只略 低 于</w:t>
      </w:r>
      <w:r>
        <w:rPr>
          <w:color w:val="525252"/>
          <w:spacing w:val="-4"/>
          <w:w w:val="105"/>
          <w:sz w:val="30"/>
        </w:rPr>
        <w:t>铝合金。</w:t>
      </w:r>
      <w:r>
        <w:rPr>
          <w:color w:val="797979"/>
          <w:spacing w:val="-17"/>
          <w:w w:val="105"/>
          <w:sz w:val="30"/>
        </w:rPr>
        <w:t>由</w:t>
      </w:r>
      <w:r>
        <w:rPr>
          <w:color w:val="3D3D3D"/>
          <w:spacing w:val="-16"/>
          <w:w w:val="105"/>
          <w:sz w:val="30"/>
        </w:rPr>
        <w:t xml:space="preserve">千铝合金和镁合金的性能相似性，本文首先假设铝合金轮毅结构满足 </w:t>
      </w:r>
      <w:r>
        <w:rPr>
          <w:color w:val="525252"/>
          <w:spacing w:val="-17"/>
          <w:w w:val="105"/>
          <w:sz w:val="30"/>
        </w:rPr>
        <w:t xml:space="preserve">材料替代后的强度要求，确定该结构为镁合金轮毅的初始结构，运用 </w:t>
      </w:r>
      <w:r>
        <w:rPr>
          <w:rFonts w:ascii="Times New Roman" w:eastAsia="Times New Roman"/>
          <w:color w:val="525252"/>
          <w:spacing w:val="4"/>
          <w:w w:val="105"/>
          <w:sz w:val="34"/>
        </w:rPr>
        <w:t>pro</w:t>
      </w:r>
      <w:r>
        <w:rPr>
          <w:rFonts w:ascii="Times New Roman" w:eastAsia="Times New Roman"/>
          <w:color w:val="909090"/>
          <w:spacing w:val="-15"/>
          <w:w w:val="105"/>
          <w:sz w:val="34"/>
        </w:rPr>
        <w:t xml:space="preserve">- </w:t>
      </w:r>
      <w:r>
        <w:rPr>
          <w:rFonts w:ascii="Times New Roman" w:eastAsia="Times New Roman"/>
          <w:color w:val="696969"/>
          <w:w w:val="105"/>
          <w:sz w:val="34"/>
        </w:rPr>
        <w:t xml:space="preserve">e </w:t>
      </w:r>
      <w:r>
        <w:rPr>
          <w:color w:val="3D3D3D"/>
          <w:w w:val="105"/>
          <w:sz w:val="30"/>
        </w:rPr>
        <w:t>软件</w:t>
      </w:r>
      <w:r>
        <w:rPr>
          <w:color w:val="525252"/>
          <w:spacing w:val="-4"/>
          <w:w w:val="105"/>
          <w:sz w:val="30"/>
        </w:rPr>
        <w:t>建立</w:t>
      </w:r>
      <w:r>
        <w:rPr>
          <w:color w:val="909090"/>
          <w:spacing w:val="-8"/>
          <w:w w:val="105"/>
          <w:sz w:val="30"/>
        </w:rPr>
        <w:t>三</w:t>
      </w:r>
      <w:r>
        <w:rPr>
          <w:color w:val="525252"/>
          <w:spacing w:val="-18"/>
          <w:w w:val="105"/>
          <w:sz w:val="30"/>
        </w:rPr>
        <w:t xml:space="preserve">维模型，如图 </w:t>
      </w:r>
      <w:r>
        <w:rPr>
          <w:rFonts w:ascii="Times New Roman" w:eastAsia="Times New Roman"/>
          <w:color w:val="525252"/>
          <w:w w:val="105"/>
          <w:sz w:val="31"/>
        </w:rPr>
        <w:t>3</w:t>
      </w:r>
      <w:r>
        <w:rPr>
          <w:rFonts w:ascii="Times New Roman" w:eastAsia="Times New Roman"/>
          <w:color w:val="212121"/>
          <w:spacing w:val="-2"/>
          <w:w w:val="105"/>
          <w:sz w:val="31"/>
        </w:rPr>
        <w:t xml:space="preserve">. </w:t>
      </w:r>
      <w:r>
        <w:rPr>
          <w:rFonts w:ascii="Times New Roman" w:eastAsia="Times New Roman"/>
          <w:color w:val="525252"/>
          <w:spacing w:val="9"/>
          <w:w w:val="105"/>
          <w:sz w:val="31"/>
        </w:rPr>
        <w:t>3</w:t>
      </w:r>
      <w:r>
        <w:rPr>
          <w:rFonts w:ascii="Times New Roman" w:eastAsia="Times New Roman"/>
          <w:color w:val="525252"/>
          <w:spacing w:val="47"/>
          <w:w w:val="105"/>
          <w:sz w:val="31"/>
        </w:rPr>
        <w:t xml:space="preserve">. </w:t>
      </w:r>
      <w:r>
        <w:rPr>
          <w:color w:val="525252"/>
          <w:spacing w:val="-17"/>
          <w:w w:val="105"/>
          <w:sz w:val="30"/>
        </w:rPr>
        <w:t>再对其强度进行校核分析，从而确定改进方向。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3"/>
        <w:ind w:left="12" w:right="1" w:firstLine="0"/>
        <w:jc w:val="center"/>
        <w:rPr>
          <w:sz w:val="3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17.8pt;height:30pt;margin-top:-82.91pt;margin-left:549.16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909090"/>
                      <w:spacing w:val="-62"/>
                      <w:w w:val="100"/>
                      <w:position w:val="-3"/>
                      <w:sz w:val="30"/>
                    </w:rPr>
                    <w:t>.</w:t>
                  </w:r>
                  <w:r>
                    <w:rPr>
                      <w:color w:val="ACACAC"/>
                      <w:w w:val="100"/>
                      <w:sz w:val="30"/>
                    </w:rPr>
                    <w:t>'</w:t>
                  </w:r>
                </w:p>
                <w:p>
                  <w:pPr>
                    <w:spacing w:before="0"/>
                    <w:ind w:left="338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ACACAC"/>
                      <w:w w:val="100"/>
                      <w:sz w:val="11"/>
                    </w:rPr>
                    <w:t>§</w:t>
                  </w:r>
                  <w:r>
                    <w:rPr>
                      <w:color w:val="ACACAC"/>
                      <w:sz w:val="11"/>
                    </w:rPr>
                    <w:t xml:space="preserve"> </w:t>
                  </w:r>
                  <w:r>
                    <w:rPr>
                      <w:color w:val="ACACAC"/>
                      <w:w w:val="100"/>
                      <w:position w:val="1"/>
                      <w:sz w:val="11"/>
                    </w:rPr>
                    <w:t>'</w:t>
                  </w:r>
                </w:p>
              </w:txbxContent>
            </v:textbox>
          </v:shape>
        </w:pict>
      </w:r>
      <w:r>
        <w:rPr>
          <w:color w:val="525252"/>
          <w:spacing w:val="-33"/>
          <w:sz w:val="27"/>
        </w:rPr>
        <w:t xml:space="preserve">图 </w:t>
      </w:r>
      <w:r>
        <w:rPr>
          <w:rFonts w:ascii="Times New Roman" w:eastAsia="Times New Roman"/>
          <w:color w:val="525252"/>
          <w:sz w:val="31"/>
        </w:rPr>
        <w:t xml:space="preserve">3. 3 </w:t>
      </w:r>
      <w:r>
        <w:rPr>
          <w:rFonts w:ascii="Times New Roman" w:eastAsia="Times New Roman"/>
          <w:color w:val="3D3D3D"/>
          <w:spacing w:val="-29"/>
          <w:sz w:val="31"/>
        </w:rPr>
        <w:t>16</w:t>
      </w:r>
      <w:r>
        <w:rPr>
          <w:color w:val="3D3D3D"/>
          <w:spacing w:val="5"/>
          <w:sz w:val="30"/>
        </w:rPr>
        <w:t>镁合金屯动车轮</w:t>
      </w:r>
      <w:r>
        <w:rPr>
          <w:color w:val="3D3D3D"/>
          <w:spacing w:val="-188"/>
          <w:sz w:val="30"/>
        </w:rPr>
        <w:t>敕</w:t>
      </w:r>
      <w:r>
        <w:rPr>
          <w:color w:val="797979"/>
          <w:spacing w:val="-4"/>
          <w:sz w:val="30"/>
        </w:rPr>
        <w:t>三</w:t>
      </w:r>
      <w:r>
        <w:rPr>
          <w:color w:val="525252"/>
          <w:sz w:val="30"/>
        </w:rPr>
        <w:t>维模型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spacing w:before="68"/>
        <w:ind w:left="545" w:right="0" w:firstLine="0"/>
        <w:jc w:val="left"/>
        <w:rPr>
          <w:sz w:val="30"/>
        </w:rPr>
      </w:pPr>
      <w:r>
        <w:rPr>
          <w:rFonts w:ascii="Times New Roman" w:eastAsia="Times New Roman"/>
          <w:color w:val="212121"/>
          <w:sz w:val="30"/>
        </w:rPr>
        <w:t>3</w:t>
      </w:r>
      <w:r>
        <w:rPr>
          <w:rFonts w:ascii="Times New Roman" w:eastAsia="Times New Roman"/>
          <w:color w:val="525252"/>
          <w:sz w:val="30"/>
        </w:rPr>
        <w:t xml:space="preserve">. </w:t>
      </w:r>
      <w:r>
        <w:rPr>
          <w:rFonts w:ascii="Times New Roman" w:eastAsia="Times New Roman"/>
          <w:color w:val="212121"/>
          <w:sz w:val="30"/>
        </w:rPr>
        <w:t>1</w:t>
      </w:r>
      <w:r>
        <w:rPr>
          <w:rFonts w:ascii="Times New Roman" w:eastAsia="Times New Roman"/>
          <w:color w:val="3D3D3D"/>
          <w:sz w:val="30"/>
        </w:rPr>
        <w:t xml:space="preserve">. </w:t>
      </w:r>
      <w:r>
        <w:rPr>
          <w:rFonts w:ascii="Times New Roman" w:eastAsia="Times New Roman"/>
          <w:color w:val="212121"/>
          <w:sz w:val="30"/>
        </w:rPr>
        <w:t xml:space="preserve">2 </w:t>
      </w:r>
      <w:r>
        <w:rPr>
          <w:color w:val="3D3D3D"/>
          <w:sz w:val="30"/>
        </w:rPr>
        <w:t>轮骰</w:t>
      </w:r>
      <w:r>
        <w:rPr>
          <w:color w:val="212121"/>
          <w:sz w:val="30"/>
        </w:rPr>
        <w:t>功</w:t>
      </w:r>
      <w:r>
        <w:rPr>
          <w:color w:val="3D3D3D"/>
          <w:sz w:val="30"/>
        </w:rPr>
        <w:t>能</w:t>
      </w:r>
      <w:r>
        <w:rPr>
          <w:color w:val="212121"/>
          <w:sz w:val="30"/>
        </w:rPr>
        <w:t>分析</w:t>
      </w:r>
    </w:p>
    <w:p>
      <w:pPr>
        <w:pStyle w:val="BodyText"/>
        <w:rPr>
          <w:sz w:val="32"/>
        </w:rPr>
      </w:pPr>
    </w:p>
    <w:p>
      <w:pPr>
        <w:spacing w:before="266" w:line="386" w:lineRule="auto"/>
        <w:ind w:left="558" w:right="1048" w:firstLine="631"/>
        <w:jc w:val="both"/>
        <w:rPr>
          <w:sz w:val="30"/>
        </w:rPr>
      </w:pPr>
      <w:r>
        <w:rPr>
          <w:color w:val="3D3D3D"/>
          <w:spacing w:val="-1"/>
          <w:w w:val="105"/>
          <w:sz w:val="30"/>
        </w:rPr>
        <w:t>轮毅是车辆行驶过程中的</w:t>
      </w:r>
      <w:r>
        <w:rPr>
          <w:color w:val="696969"/>
          <w:spacing w:val="-8"/>
          <w:w w:val="105"/>
          <w:sz w:val="30"/>
        </w:rPr>
        <w:t>一</w:t>
      </w:r>
      <w:r>
        <w:rPr>
          <w:color w:val="3D3D3D"/>
          <w:spacing w:val="-3"/>
          <w:w w:val="105"/>
          <w:sz w:val="30"/>
        </w:rPr>
        <w:t>个主要组成部分，车辆与地面之间作用的所有力</w:t>
      </w:r>
      <w:r>
        <w:rPr>
          <w:color w:val="525252"/>
          <w:spacing w:val="-12"/>
          <w:w w:val="105"/>
          <w:sz w:val="30"/>
        </w:rPr>
        <w:t>和力矩都是由轮毅承受和传递的，它对 车辆的行驶安全性、稳定性</w:t>
      </w:r>
      <w:r>
        <w:rPr>
          <w:color w:val="212121"/>
          <w:spacing w:val="-8"/>
          <w:w w:val="105"/>
          <w:sz w:val="30"/>
        </w:rPr>
        <w:t>、</w:t>
      </w:r>
      <w:r>
        <w:rPr>
          <w:color w:val="696969"/>
          <w:spacing w:val="6"/>
          <w:w w:val="105"/>
          <w:sz w:val="30"/>
        </w:rPr>
        <w:t>平顺</w:t>
      </w:r>
      <w:r>
        <w:rPr>
          <w:color w:val="3D3D3D"/>
          <w:spacing w:val="9"/>
          <w:w w:val="105"/>
          <w:sz w:val="30"/>
        </w:rPr>
        <w:t>性和</w:t>
      </w:r>
      <w:r>
        <w:rPr>
          <w:color w:val="696969"/>
          <w:w w:val="105"/>
          <w:sz w:val="30"/>
        </w:rPr>
        <w:t>牵</w:t>
      </w:r>
      <w:r>
        <w:rPr>
          <w:color w:val="525252"/>
          <w:spacing w:val="-14"/>
          <w:w w:val="105"/>
          <w:sz w:val="30"/>
        </w:rPr>
        <w:t>引性都起到了重要的作用，对能源 消耗、 轮胎的寿命都有较大的影响</w:t>
      </w:r>
      <w:r>
        <w:rPr>
          <w:rFonts w:ascii="Times New Roman" w:eastAsia="Times New Roman"/>
          <w:color w:val="212121"/>
          <w:spacing w:val="5"/>
          <w:w w:val="80"/>
          <w:sz w:val="20"/>
        </w:rPr>
        <w:t>(</w:t>
      </w:r>
      <w:r>
        <w:rPr>
          <w:rFonts w:ascii="Times New Roman" w:eastAsia="Times New Roman"/>
          <w:color w:val="525252"/>
          <w:spacing w:val="5"/>
          <w:w w:val="80"/>
          <w:sz w:val="20"/>
        </w:rPr>
        <w:t xml:space="preserve">45 </w:t>
      </w:r>
      <w:r>
        <w:rPr>
          <w:rFonts w:ascii="Times New Roman" w:eastAsia="Times New Roman"/>
          <w:color w:val="212121"/>
          <w:spacing w:val="2"/>
          <w:w w:val="80"/>
          <w:sz w:val="20"/>
        </w:rPr>
        <w:t xml:space="preserve">] </w:t>
      </w:r>
      <w:r>
        <w:rPr>
          <w:color w:val="696969"/>
          <w:spacing w:val="-19"/>
          <w:w w:val="80"/>
          <w:sz w:val="30"/>
        </w:rPr>
        <w:t xml:space="preserve">。 </w:t>
      </w:r>
      <w:r>
        <w:rPr>
          <w:color w:val="696969"/>
          <w:spacing w:val="-5"/>
          <w:w w:val="105"/>
          <w:sz w:val="30"/>
        </w:rPr>
        <w:t>而</w:t>
      </w:r>
      <w:r>
        <w:rPr>
          <w:color w:val="3D3D3D"/>
          <w:w w:val="105"/>
          <w:sz w:val="30"/>
        </w:rPr>
        <w:t>轮敕</w:t>
      </w:r>
      <w:r>
        <w:rPr>
          <w:color w:val="525252"/>
          <w:spacing w:val="-6"/>
          <w:w w:val="105"/>
          <w:sz w:val="30"/>
        </w:rPr>
        <w:t>是车辆的轴心部分，它的合理设计直接决定着</w:t>
      </w:r>
      <w:r>
        <w:rPr>
          <w:color w:val="212121"/>
          <w:spacing w:val="-21"/>
          <w:w w:val="105"/>
          <w:sz w:val="30"/>
        </w:rPr>
        <w:t>车</w:t>
      </w:r>
      <w:r>
        <w:rPr>
          <w:color w:val="3D3D3D"/>
          <w:spacing w:val="-4"/>
          <w:w w:val="105"/>
          <w:sz w:val="30"/>
        </w:rPr>
        <w:t>轮的性能悄况。轮敕的性能包括</w:t>
      </w:r>
    </w:p>
    <w:p>
      <w:pPr>
        <w:spacing w:after="0" w:line="386" w:lineRule="auto"/>
        <w:jc w:val="both"/>
        <w:rPr>
          <w:sz w:val="30"/>
        </w:rPr>
        <w:sectPr>
          <w:pgSz w:w="17870" w:h="25270"/>
          <w:pgMar w:top="2160" w:right="2560" w:bottom="280" w:left="2560" w:header="708" w:footer="708"/>
          <w:pgNumType w:start="2"/>
          <w:cols w:space="708"/>
        </w:sectPr>
      </w:pPr>
    </w:p>
    <w:p>
      <w:pPr>
        <w:pStyle w:val="BodyText"/>
        <w:spacing w:before="34" w:line="388" w:lineRule="auto"/>
        <w:ind w:left="636" w:right="141" w:firstLine="4"/>
        <w:jc w:val="both"/>
      </w:pPr>
      <w:r>
        <w:rPr>
          <w:color w:val="484848"/>
          <w:spacing w:val="-11"/>
          <w:w w:val="105"/>
        </w:rPr>
        <w:t>强度和刚度，在 结构设计过程中</w:t>
      </w:r>
      <w:r>
        <w:rPr>
          <w:color w:val="232323"/>
          <w:spacing w:val="-57"/>
          <w:w w:val="105"/>
        </w:rPr>
        <w:t>，</w:t>
      </w:r>
      <w:r>
        <w:rPr>
          <w:color w:val="484848"/>
          <w:spacing w:val="-1"/>
          <w:w w:val="105"/>
        </w:rPr>
        <w:t>如果所设计的轮骰的刚度不足，车辆在行驶过程</w:t>
      </w:r>
      <w:r>
        <w:rPr>
          <w:color w:val="484848"/>
          <w:w w:val="105"/>
        </w:rPr>
        <w:t>中遇到冲击载荷时会产生局部塑性变形，破坏原有的轮骰性能，从而影响到整车</w:t>
      </w:r>
    </w:p>
    <w:p>
      <w:pPr>
        <w:pStyle w:val="BodyText"/>
        <w:spacing w:before="20" w:line="388" w:lineRule="auto"/>
        <w:ind w:left="649" w:right="682" w:hanging="9"/>
        <w:jc w:val="both"/>
      </w:pPr>
      <w:r>
        <w:rPr>
          <w:color w:val="484848"/>
        </w:rPr>
        <w:t xml:space="preserve">的平稳性，轮毅的强度和刚度如果过大，必然会增加轮骰的质篮，增大轮辐和轮  </w:t>
      </w:r>
      <w:r>
        <w:rPr>
          <w:color w:val="5E5E5E"/>
          <w:spacing w:val="-19"/>
        </w:rPr>
        <w:t>辆的厚度</w:t>
      </w:r>
      <w:r>
        <w:rPr>
          <w:color w:val="232323"/>
          <w:spacing w:val="73"/>
        </w:rPr>
        <w:t xml:space="preserve">， </w:t>
      </w:r>
      <w:r>
        <w:rPr>
          <w:color w:val="5E5E5E"/>
          <w:spacing w:val="-3"/>
        </w:rPr>
        <w:t>导致轮骰给整车的转动惯量增</w:t>
      </w:r>
      <w:r>
        <w:rPr>
          <w:color w:val="343434"/>
          <w:spacing w:val="-6"/>
        </w:rPr>
        <w:t>大，破坏</w:t>
      </w:r>
      <w:r>
        <w:rPr>
          <w:color w:val="5E5E5E"/>
          <w:spacing w:val="21"/>
        </w:rPr>
        <w:t xml:space="preserve">了整车的平顺性 </w:t>
      </w:r>
      <w:r>
        <w:rPr>
          <w:color w:val="343434"/>
          <w:spacing w:val="12"/>
        </w:rPr>
        <w:t>，</w:t>
      </w:r>
      <w:r>
        <w:rPr>
          <w:color w:val="5E5E5E"/>
          <w:spacing w:val="-14"/>
        </w:rPr>
        <w:t>并且增加能</w:t>
      </w:r>
      <w:r>
        <w:rPr>
          <w:color w:val="484848"/>
        </w:rPr>
        <w:t xml:space="preserve">源消耗，加速性能变差。所以现今的轮毅研究主要是使轮毅在满足强度和刚度要  </w:t>
      </w:r>
      <w:r>
        <w:rPr>
          <w:color w:val="484848"/>
          <w:spacing w:val="-11"/>
        </w:rPr>
        <w:t>求的前提下</w:t>
      </w:r>
      <w:r>
        <w:t>．</w:t>
      </w:r>
      <w:r>
        <w:rPr>
          <w:color w:val="5E5E5E"/>
          <w:spacing w:val="-17"/>
        </w:rPr>
        <w:t>尽拯减少质矗，使整车具有更好的经济性，动力性和</w:t>
      </w:r>
      <w:r>
        <w:rPr>
          <w:color w:val="343434"/>
          <w:spacing w:val="-34"/>
        </w:rPr>
        <w:t>平稳性</w:t>
      </w:r>
      <w:r>
        <w:rPr>
          <w:rFonts w:ascii="Times New Roman" w:eastAsia="Times New Roman"/>
          <w:color w:val="343434"/>
          <w:w w:val="65"/>
          <w:sz w:val="25"/>
        </w:rPr>
        <w:t>l</w:t>
      </w:r>
      <w:r>
        <w:rPr>
          <w:rFonts w:ascii="Times New Roman" w:eastAsia="Times New Roman"/>
          <w:color w:val="343434"/>
          <w:spacing w:val="18"/>
          <w:w w:val="65"/>
          <w:sz w:val="25"/>
        </w:rPr>
        <w:t xml:space="preserve"> </w:t>
      </w:r>
      <w:r>
        <w:rPr>
          <w:rFonts w:ascii="Times New Roman" w:eastAsia="Times New Roman"/>
          <w:color w:val="343434"/>
          <w:spacing w:val="6"/>
          <w:w w:val="65"/>
          <w:sz w:val="25"/>
        </w:rPr>
        <w:t>2</w:t>
      </w:r>
      <w:r>
        <w:rPr>
          <w:rFonts w:ascii="Times New Roman" w:eastAsia="Times New Roman"/>
          <w:color w:val="5E5E5E"/>
          <w:spacing w:val="6"/>
          <w:w w:val="65"/>
          <w:sz w:val="25"/>
        </w:rPr>
        <w:t>3</w:t>
      </w:r>
      <w:r>
        <w:rPr>
          <w:rFonts w:ascii="Times New Roman" w:eastAsia="Times New Roman"/>
          <w:color w:val="5E5E5E"/>
          <w:spacing w:val="18"/>
          <w:w w:val="65"/>
          <w:sz w:val="25"/>
        </w:rPr>
        <w:t xml:space="preserve"> } </w:t>
      </w:r>
      <w:r>
        <w:rPr>
          <w:color w:val="797979"/>
          <w:w w:val="65"/>
        </w:rPr>
        <w:t>。</w:t>
      </w:r>
    </w:p>
    <w:p>
      <w:pPr>
        <w:pStyle w:val="BodyText"/>
        <w:spacing w:before="22" w:line="393" w:lineRule="auto"/>
        <w:ind w:left="658" w:right="561" w:firstLine="651"/>
      </w:pPr>
      <w:r>
        <w:rPr>
          <w:color w:val="5E5E5E"/>
          <w:spacing w:val="-8"/>
          <w:w w:val="105"/>
        </w:rPr>
        <w:t>由千轮教的受力情况复杂</w:t>
      </w:r>
      <w:r>
        <w:rPr>
          <w:color w:val="232323"/>
          <w:spacing w:val="-21"/>
          <w:w w:val="105"/>
        </w:rPr>
        <w:t xml:space="preserve">， </w:t>
      </w:r>
      <w:r>
        <w:rPr>
          <w:color w:val="484848"/>
          <w:spacing w:val="-10"/>
          <w:w w:val="105"/>
        </w:rPr>
        <w:t>采用力学原理对其结构强度进行校核改进再设计</w:t>
      </w:r>
      <w:r>
        <w:rPr>
          <w:color w:val="484848"/>
          <w:spacing w:val="-7"/>
          <w:w w:val="105"/>
        </w:rPr>
        <w:t>的计算昼大，分析也不全面</w:t>
      </w:r>
      <w:r>
        <w:rPr>
          <w:color w:val="232323"/>
          <w:spacing w:val="19"/>
          <w:w w:val="105"/>
        </w:rPr>
        <w:t>，</w:t>
      </w:r>
      <w:r>
        <w:rPr>
          <w:color w:val="484848"/>
          <w:w w:val="105"/>
        </w:rPr>
        <w:t>且结构再设计周期长。根据产品材料替代设计方</w:t>
      </w:r>
      <w:r>
        <w:rPr>
          <w:color w:val="484848"/>
          <w:spacing w:val="-99"/>
          <w:w w:val="105"/>
        </w:rPr>
        <w:t xml:space="preserve">法， </w:t>
      </w:r>
      <w:r>
        <w:rPr>
          <w:color w:val="5E5E5E"/>
          <w:spacing w:val="-9"/>
          <w:w w:val="105"/>
        </w:rPr>
        <w:t>本文基于有限元理论</w:t>
      </w:r>
      <w:r>
        <w:rPr>
          <w:color w:val="232323"/>
          <w:spacing w:val="6"/>
          <w:w w:val="105"/>
        </w:rPr>
        <w:t>，通</w:t>
      </w:r>
      <w:r>
        <w:rPr>
          <w:color w:val="484848"/>
          <w:spacing w:val="-8"/>
          <w:w w:val="105"/>
        </w:rPr>
        <w:t>过模拟分析轮骰受力情况下的应力分布及大小</w:t>
      </w:r>
      <w:r>
        <w:rPr>
          <w:color w:val="232323"/>
          <w:spacing w:val="-36"/>
          <w:w w:val="105"/>
        </w:rPr>
        <w:t xml:space="preserve">， </w:t>
      </w:r>
      <w:r>
        <w:rPr>
          <w:color w:val="484848"/>
          <w:spacing w:val="-4"/>
          <w:w w:val="105"/>
        </w:rPr>
        <w:t>进行强</w:t>
      </w:r>
      <w:r>
        <w:rPr>
          <w:color w:val="484848"/>
          <w:spacing w:val="-15"/>
          <w:w w:val="105"/>
        </w:rPr>
        <w:t>度校核</w:t>
      </w:r>
      <w:r>
        <w:rPr>
          <w:color w:val="232323"/>
          <w:spacing w:val="-52"/>
          <w:w w:val="105"/>
        </w:rPr>
        <w:t xml:space="preserve">， </w:t>
      </w:r>
      <w:r>
        <w:rPr>
          <w:color w:val="5E5E5E"/>
          <w:spacing w:val="-9"/>
          <w:w w:val="105"/>
        </w:rPr>
        <w:t>改进结构设计。</w:t>
      </w:r>
    </w:p>
    <w:p>
      <w:pPr>
        <w:pStyle w:val="BodyText"/>
        <w:spacing w:before="10"/>
        <w:rPr>
          <w:sz w:val="28"/>
        </w:rPr>
      </w:pPr>
    </w:p>
    <w:p>
      <w:pPr>
        <w:pStyle w:val="Heading4"/>
        <w:ind w:left="680"/>
      </w:pPr>
      <w:r>
        <w:rPr>
          <w:rFonts w:ascii="Arial" w:eastAsia="Arial"/>
          <w:color w:val="232323"/>
          <w:spacing w:val="-6"/>
          <w:w w:val="105"/>
        </w:rPr>
        <w:t>3</w:t>
      </w:r>
      <w:r>
        <w:rPr>
          <w:rFonts w:ascii="Arial" w:eastAsia="Arial"/>
          <w:color w:val="484848"/>
          <w:spacing w:val="-15"/>
          <w:w w:val="105"/>
        </w:rPr>
        <w:t xml:space="preserve">. </w:t>
      </w:r>
      <w:r>
        <w:rPr>
          <w:rFonts w:ascii="Arial" w:eastAsia="Arial"/>
          <w:color w:val="484848"/>
          <w:w w:val="105"/>
        </w:rPr>
        <w:t>2</w:t>
      </w:r>
      <w:r>
        <w:rPr>
          <w:rFonts w:ascii="Arial" w:eastAsia="Arial"/>
          <w:color w:val="484848"/>
          <w:spacing w:val="80"/>
          <w:w w:val="105"/>
        </w:rPr>
        <w:t xml:space="preserve"> </w:t>
      </w:r>
      <w:r>
        <w:rPr>
          <w:color w:val="232323"/>
          <w:spacing w:val="-10"/>
          <w:w w:val="105"/>
        </w:rPr>
        <w:t>有限元理论 在轮骰材料替代设计中</w:t>
      </w:r>
      <w:r>
        <w:rPr>
          <w:color w:val="232323"/>
          <w:spacing w:val="-74"/>
          <w:w w:val="105"/>
        </w:rPr>
        <w:t>的应用</w:t>
      </w:r>
    </w:p>
    <w:p>
      <w:pPr>
        <w:pStyle w:val="BodyText"/>
        <w:rPr>
          <w:sz w:val="40"/>
        </w:rPr>
      </w:pPr>
    </w:p>
    <w:p>
      <w:pPr>
        <w:pStyle w:val="BodyText"/>
        <w:spacing w:before="258" w:line="391" w:lineRule="auto"/>
        <w:ind w:left="683" w:right="524" w:firstLine="644"/>
      </w:pPr>
      <w:r>
        <w:rPr>
          <w:color w:val="484848"/>
          <w:w w:val="105"/>
        </w:rPr>
        <w:t>有限元法是</w:t>
      </w:r>
      <w:r>
        <w:rPr>
          <w:color w:val="9A9A9A"/>
          <w:spacing w:val="-7"/>
          <w:w w:val="105"/>
        </w:rPr>
        <w:t>一</w:t>
      </w:r>
      <w:r>
        <w:rPr>
          <w:color w:val="484848"/>
          <w:spacing w:val="-9"/>
          <w:w w:val="105"/>
        </w:rPr>
        <w:t>种获得工程问题近似解的数值计算方法</w:t>
      </w:r>
      <w:r>
        <w:rPr>
          <w:color w:val="232323"/>
          <w:spacing w:val="-4"/>
          <w:w w:val="105"/>
        </w:rPr>
        <w:t>，</w:t>
      </w:r>
      <w:r>
        <w:rPr>
          <w:color w:val="484848"/>
          <w:spacing w:val="-13"/>
          <w:w w:val="105"/>
        </w:rPr>
        <w:t xml:space="preserve">是结构分析中应用最 </w:t>
      </w:r>
      <w:r>
        <w:rPr>
          <w:color w:val="5E5E5E"/>
          <w:spacing w:val="4"/>
          <w:w w:val="105"/>
        </w:rPr>
        <w:t>广泛的数值方法之一</w:t>
      </w:r>
      <w:r>
        <w:rPr>
          <w:color w:val="343434"/>
          <w:spacing w:val="-13"/>
          <w:w w:val="105"/>
        </w:rPr>
        <w:t>。有限</w:t>
      </w:r>
      <w:r>
        <w:rPr>
          <w:color w:val="5E5E5E"/>
          <w:spacing w:val="-21"/>
          <w:w w:val="105"/>
        </w:rPr>
        <w:t>元法的基</w:t>
      </w:r>
      <w:r>
        <w:rPr>
          <w:color w:val="343434"/>
          <w:spacing w:val="-3"/>
          <w:w w:val="105"/>
        </w:rPr>
        <w:t>础是结构离散和分片插值</w:t>
      </w:r>
      <w:r>
        <w:rPr>
          <w:color w:val="5E5E5E"/>
          <w:spacing w:val="-20"/>
          <w:w w:val="105"/>
        </w:rPr>
        <w:t>。在结</w:t>
      </w:r>
      <w:r>
        <w:rPr>
          <w:color w:val="343434"/>
          <w:w w:val="105"/>
        </w:rPr>
        <w:t xml:space="preserve">构分析中， </w:t>
      </w:r>
      <w:r>
        <w:rPr>
          <w:color w:val="5E5E5E"/>
          <w:spacing w:val="-23"/>
          <w:w w:val="105"/>
        </w:rPr>
        <w:t>它可将连续</w:t>
      </w:r>
      <w:r>
        <w:rPr>
          <w:color w:val="343434"/>
          <w:spacing w:val="-17"/>
          <w:w w:val="105"/>
        </w:rPr>
        <w:t>物体划分成</w:t>
      </w:r>
      <w:r>
        <w:rPr>
          <w:color w:val="5E5E5E"/>
          <w:spacing w:val="-5"/>
          <w:w w:val="105"/>
        </w:rPr>
        <w:t>有限大小</w:t>
      </w:r>
      <w:r>
        <w:rPr>
          <w:color w:val="343434"/>
          <w:w w:val="105"/>
        </w:rPr>
        <w:t>、彼此只在有限个点相连接</w:t>
      </w:r>
      <w:r>
        <w:rPr>
          <w:color w:val="343434"/>
          <w:spacing w:val="-62"/>
          <w:w w:val="105"/>
        </w:rPr>
        <w:t>的有限单</w:t>
      </w:r>
      <w:r>
        <w:rPr>
          <w:color w:val="5E5E5E"/>
          <w:spacing w:val="-29"/>
          <w:w w:val="105"/>
        </w:rPr>
        <w:t>元</w:t>
      </w:r>
      <w:r>
        <w:rPr>
          <w:color w:val="343434"/>
          <w:spacing w:val="2"/>
          <w:w w:val="105"/>
        </w:rPr>
        <w:t xml:space="preserve">的组合体， </w:t>
      </w:r>
      <w:r>
        <w:rPr>
          <w:color w:val="5E5E5E"/>
          <w:spacing w:val="-13"/>
          <w:w w:val="105"/>
        </w:rPr>
        <w:t>并对该组合体展开研究。也就是设想</w:t>
      </w:r>
      <w:r>
        <w:rPr>
          <w:color w:val="9A9A9A"/>
          <w:spacing w:val="-25"/>
          <w:w w:val="105"/>
        </w:rPr>
        <w:t>一</w:t>
      </w:r>
      <w:r>
        <w:rPr>
          <w:color w:val="343434"/>
          <w:spacing w:val="-5"/>
          <w:w w:val="105"/>
        </w:rPr>
        <w:t>个离散</w:t>
      </w:r>
      <w:r>
        <w:rPr>
          <w:color w:val="5E5E5E"/>
          <w:spacing w:val="-13"/>
          <w:w w:val="105"/>
        </w:rPr>
        <w:t>结构作为实际连续结构的近似</w:t>
      </w:r>
      <w:r>
        <w:rPr>
          <w:color w:val="343434"/>
          <w:w w:val="105"/>
        </w:rPr>
        <w:t xml:space="preserve">力学 </w:t>
      </w:r>
      <w:r>
        <w:rPr>
          <w:color w:val="5E5E5E"/>
          <w:spacing w:val="8"/>
        </w:rPr>
        <w:t>模型</w:t>
      </w:r>
      <w:r>
        <w:rPr>
          <w:color w:val="343434"/>
          <w:spacing w:val="-17"/>
        </w:rPr>
        <w:t xml:space="preserve">，以 </w:t>
      </w:r>
      <w:r>
        <w:rPr>
          <w:color w:val="5E5E5E"/>
          <w:spacing w:val="-17"/>
        </w:rPr>
        <w:t xml:space="preserve">后 的数值 分析 就在 这 </w:t>
      </w:r>
      <w:r>
        <w:rPr>
          <w:color w:val="343434"/>
          <w:spacing w:val="7"/>
        </w:rPr>
        <w:t>个离散结构</w:t>
      </w:r>
      <w:r>
        <w:rPr>
          <w:color w:val="5E5E5E"/>
          <w:spacing w:val="-24"/>
        </w:rPr>
        <w:t>上进行， 得出满</w:t>
      </w:r>
      <w:r>
        <w:rPr>
          <w:color w:val="343434"/>
          <w:spacing w:val="-3"/>
        </w:rPr>
        <w:t>足</w:t>
      </w:r>
      <w:r>
        <w:rPr>
          <w:color w:val="797979"/>
          <w:spacing w:val="-17"/>
        </w:rPr>
        <w:t>工</w:t>
      </w:r>
      <w:r>
        <w:rPr>
          <w:color w:val="484848"/>
          <w:spacing w:val="-13"/>
        </w:rPr>
        <w:t>程精度的近似结果</w:t>
      </w:r>
      <w:r>
        <w:rPr>
          <w:color w:val="5E5E5E"/>
          <w:spacing w:val="-21"/>
          <w:w w:val="105"/>
        </w:rPr>
        <w:t>来替</w:t>
      </w:r>
      <w:r>
        <w:rPr>
          <w:color w:val="343434"/>
          <w:spacing w:val="-15"/>
          <w:w w:val="105"/>
        </w:rPr>
        <w:t>代</w:t>
      </w:r>
      <w:r>
        <w:rPr>
          <w:color w:val="5E5E5E"/>
          <w:spacing w:val="-14"/>
          <w:w w:val="105"/>
        </w:rPr>
        <w:t>对实际结</w:t>
      </w:r>
      <w:r>
        <w:rPr>
          <w:color w:val="343434"/>
          <w:spacing w:val="-15"/>
          <w:w w:val="105"/>
        </w:rPr>
        <w:t xml:space="preserve">构的分析，这样 </w:t>
      </w:r>
      <w:r>
        <w:rPr>
          <w:color w:val="5E5E5E"/>
          <w:spacing w:val="-67"/>
          <w:w w:val="105"/>
        </w:rPr>
        <w:t xml:space="preserve">可 </w:t>
      </w:r>
      <w:r>
        <w:rPr>
          <w:color w:val="343434"/>
          <w:spacing w:val="-25"/>
          <w:w w:val="105"/>
        </w:rPr>
        <w:t>以 解决很多</w:t>
      </w:r>
      <w:r>
        <w:rPr>
          <w:color w:val="5E5E5E"/>
          <w:spacing w:val="-8"/>
          <w:w w:val="105"/>
        </w:rPr>
        <w:t>实</w:t>
      </w:r>
      <w:r>
        <w:rPr>
          <w:color w:val="343434"/>
          <w:spacing w:val="1"/>
          <w:w w:val="105"/>
        </w:rPr>
        <w:t>际问题工程需要解决而理论分析</w:t>
      </w:r>
      <w:r>
        <w:rPr>
          <w:color w:val="5E5E5E"/>
          <w:spacing w:val="-8"/>
          <w:w w:val="105"/>
        </w:rPr>
        <w:t>又无法解决</w:t>
      </w:r>
      <w:r>
        <w:rPr>
          <w:color w:val="343434"/>
          <w:spacing w:val="-9"/>
          <w:w w:val="105"/>
        </w:rPr>
        <w:t>的复杂问题</w:t>
      </w:r>
      <w:r>
        <w:rPr>
          <w:color w:val="5E5E5E"/>
          <w:spacing w:val="-3"/>
          <w:w w:val="105"/>
        </w:rPr>
        <w:t>。有</w:t>
      </w:r>
      <w:r>
        <w:rPr>
          <w:color w:val="343434"/>
          <w:spacing w:val="4"/>
          <w:w w:val="105"/>
        </w:rPr>
        <w:t>限</w:t>
      </w:r>
      <w:r>
        <w:rPr>
          <w:color w:val="5E5E5E"/>
          <w:spacing w:val="-5"/>
          <w:w w:val="105"/>
        </w:rPr>
        <w:t>元方法在现代工程分析和设计中</w:t>
      </w:r>
      <w:r>
        <w:rPr>
          <w:color w:val="343434"/>
          <w:spacing w:val="-12"/>
          <w:w w:val="105"/>
        </w:rPr>
        <w:t>已成为</w:t>
      </w:r>
      <w:r>
        <w:rPr>
          <w:color w:val="797979"/>
          <w:spacing w:val="-25"/>
          <w:w w:val="105"/>
        </w:rPr>
        <w:t>一</w:t>
      </w:r>
      <w:r>
        <w:rPr>
          <w:color w:val="484848"/>
          <w:spacing w:val="-8"/>
          <w:w w:val="105"/>
        </w:rPr>
        <w:t xml:space="preserve">种举足轻 </w:t>
      </w:r>
      <w:r>
        <w:rPr>
          <w:color w:val="5E5E5E"/>
          <w:spacing w:val="-14"/>
          <w:w w:val="105"/>
        </w:rPr>
        <w:t>重的方法</w:t>
      </w:r>
      <w:r>
        <w:rPr>
          <w:color w:val="343434"/>
          <w:w w:val="105"/>
        </w:rPr>
        <w:t>，特别对</w:t>
      </w:r>
      <w:r>
        <w:rPr>
          <w:color w:val="5E5E5E"/>
          <w:spacing w:val="-27"/>
          <w:w w:val="105"/>
        </w:rPr>
        <w:t>于</w:t>
      </w:r>
      <w:r>
        <w:rPr>
          <w:color w:val="343434"/>
          <w:spacing w:val="-18"/>
          <w:w w:val="105"/>
        </w:rPr>
        <w:t>边界条件和结构形状都很不规则的复杂机械结构， 是一种非</w:t>
      </w:r>
    </w:p>
    <w:p>
      <w:pPr>
        <w:spacing w:before="0" w:line="337" w:lineRule="exact"/>
        <w:ind w:left="718" w:right="0" w:firstLine="0"/>
        <w:jc w:val="left"/>
        <w:rPr>
          <w:rFonts w:ascii="Arial" w:eastAsia="Arial"/>
          <w:sz w:val="11"/>
        </w:rPr>
      </w:pPr>
      <w:r>
        <w:rPr>
          <w:color w:val="484848"/>
          <w:sz w:val="31"/>
        </w:rPr>
        <w:t>常有效的现代分析方法</w:t>
      </w:r>
      <w:r>
        <w:rPr>
          <w:rFonts w:ascii="Times New Roman" w:eastAsia="Times New Roman"/>
          <w:color w:val="484848"/>
          <w:w w:val="85"/>
          <w:sz w:val="22"/>
        </w:rPr>
        <w:t xml:space="preserve">( </w:t>
      </w:r>
      <w:r>
        <w:rPr>
          <w:rFonts w:ascii="Times New Roman" w:eastAsia="Times New Roman"/>
          <w:color w:val="484848"/>
          <w:sz w:val="22"/>
        </w:rPr>
        <w:t xml:space="preserve">46, 47 </w:t>
      </w:r>
      <w:r>
        <w:rPr>
          <w:rFonts w:ascii="Times New Roman" w:eastAsia="Times New Roman"/>
          <w:color w:val="484848"/>
          <w:w w:val="85"/>
          <w:sz w:val="22"/>
        </w:rPr>
        <w:t xml:space="preserve">) </w:t>
      </w:r>
      <w:r>
        <w:rPr>
          <w:rFonts w:ascii="Arial" w:eastAsia="Arial"/>
          <w:color w:val="343434"/>
          <w:w w:val="85"/>
          <w:sz w:val="11"/>
        </w:rPr>
        <w:t>0</w:t>
      </w:r>
    </w:p>
    <w:p>
      <w:pPr>
        <w:pStyle w:val="BodyText"/>
        <w:spacing w:before="8"/>
        <w:rPr>
          <w:rFonts w:ascii="Arial"/>
          <w:sz w:val="27"/>
        </w:rPr>
      </w:pPr>
    </w:p>
    <w:p>
      <w:pPr>
        <w:pStyle w:val="BodyText"/>
        <w:spacing w:line="384" w:lineRule="auto"/>
        <w:ind w:left="718" w:right="324" w:firstLine="645"/>
        <w:rPr>
          <w:rFonts w:ascii="Times New Roman" w:eastAsia="Times New Roman"/>
          <w:sz w:val="22"/>
        </w:rPr>
      </w:pPr>
      <w:r>
        <w:rPr>
          <w:color w:val="484848"/>
          <w:spacing w:val="31"/>
          <w:w w:val="75"/>
        </w:rPr>
        <w:t xml:space="preserve">有 </w:t>
      </w:r>
      <w:r>
        <w:rPr>
          <w:color w:val="484848"/>
          <w:spacing w:val="-16"/>
          <w:w w:val="105"/>
        </w:rPr>
        <w:t>限元方法主要使用公式方法</w:t>
      </w:r>
      <w:r>
        <w:rPr>
          <w:color w:val="484848"/>
          <w:w w:val="105"/>
        </w:rPr>
        <w:t>（直接公式法</w:t>
      </w:r>
      <w:r>
        <w:rPr>
          <w:color w:val="484848"/>
          <w:spacing w:val="-198"/>
          <w:w w:val="105"/>
        </w:rPr>
        <w:t>、</w:t>
      </w:r>
      <w:r>
        <w:rPr>
          <w:color w:val="232323"/>
          <w:spacing w:val="-137"/>
          <w:w w:val="105"/>
        </w:rPr>
        <w:t>小</w:t>
      </w:r>
      <w:r>
        <w:rPr>
          <w:color w:val="484848"/>
          <w:spacing w:val="-125"/>
          <w:w w:val="105"/>
        </w:rPr>
        <w:t>最总</w:t>
      </w:r>
      <w:r>
        <w:rPr>
          <w:color w:val="232323"/>
          <w:spacing w:val="-9"/>
          <w:w w:val="105"/>
        </w:rPr>
        <w:t>势能</w:t>
      </w:r>
      <w:r>
        <w:rPr>
          <w:color w:val="484848"/>
          <w:spacing w:val="-9"/>
          <w:w w:val="105"/>
        </w:rPr>
        <w:t>公式法和加权余数法</w:t>
      </w:r>
      <w:r>
        <w:rPr>
          <w:color w:val="484848"/>
          <w:spacing w:val="-13"/>
          <w:w w:val="105"/>
        </w:rPr>
        <w:t xml:space="preserve">） </w:t>
      </w:r>
      <w:r>
        <w:rPr>
          <w:color w:val="5E5E5E"/>
          <w:spacing w:val="-19"/>
          <w:w w:val="105"/>
        </w:rPr>
        <w:t>而不是微分方法建立系统的</w:t>
      </w:r>
      <w:r>
        <w:rPr>
          <w:color w:val="343434"/>
          <w:spacing w:val="-8"/>
          <w:w w:val="105"/>
        </w:rPr>
        <w:t>代数方程组，而</w:t>
      </w:r>
      <w:r>
        <w:rPr>
          <w:color w:val="5E5E5E"/>
          <w:spacing w:val="-13"/>
          <w:w w:val="105"/>
        </w:rPr>
        <w:t>且</w:t>
      </w:r>
      <w:r>
        <w:rPr>
          <w:color w:val="343434"/>
          <w:w w:val="105"/>
        </w:rPr>
        <w:t>， 有限元法假设代表每个元素的近</w:t>
      </w:r>
      <w:r>
        <w:rPr>
          <w:color w:val="484848"/>
          <w:spacing w:val="-8"/>
          <w:w w:val="105"/>
        </w:rPr>
        <w:t>似</w:t>
      </w:r>
      <w:r>
        <w:rPr>
          <w:color w:val="484848"/>
          <w:spacing w:val="-11"/>
          <w:w w:val="105"/>
        </w:rPr>
        <w:t>函数是连续的</w:t>
      </w:r>
      <w:r>
        <w:rPr>
          <w:color w:val="232323"/>
          <w:spacing w:val="19"/>
          <w:w w:val="105"/>
        </w:rPr>
        <w:t>，</w:t>
      </w:r>
      <w:r>
        <w:rPr>
          <w:color w:val="484848"/>
          <w:spacing w:val="-8"/>
          <w:w w:val="105"/>
        </w:rPr>
        <w:t xml:space="preserve">假设元素间的边界是连续的，通过结合各单独的解产生系统的 </w:t>
      </w:r>
      <w:r>
        <w:rPr>
          <w:color w:val="5E5E5E"/>
          <w:w w:val="105"/>
        </w:rPr>
        <w:t>完</w:t>
      </w:r>
      <w:r>
        <w:rPr>
          <w:color w:val="5E5E5E"/>
          <w:spacing w:val="-11"/>
          <w:w w:val="105"/>
        </w:rPr>
        <w:t>全解。本文中的对轮毅的静负载荷</w:t>
      </w:r>
      <w:r>
        <w:rPr>
          <w:color w:val="343434"/>
          <w:spacing w:val="-17"/>
          <w:w w:val="105"/>
        </w:rPr>
        <w:t>和动态弯曲疲劳分析都是</w:t>
      </w:r>
      <w:r>
        <w:rPr>
          <w:color w:val="5E5E5E"/>
          <w:w w:val="105"/>
        </w:rPr>
        <w:t>在</w:t>
      </w:r>
      <w:r>
        <w:rPr>
          <w:color w:val="343434"/>
          <w:spacing w:val="-20"/>
          <w:w w:val="105"/>
        </w:rPr>
        <w:t>材料的弹</w:t>
      </w:r>
      <w:r>
        <w:rPr>
          <w:color w:val="5E5E5E"/>
          <w:spacing w:val="-9"/>
          <w:w w:val="105"/>
        </w:rPr>
        <w:t>性</w:t>
      </w:r>
      <w:r>
        <w:rPr>
          <w:color w:val="343434"/>
          <w:spacing w:val="2"/>
          <w:w w:val="105"/>
        </w:rPr>
        <w:t xml:space="preserve">形变   </w:t>
      </w:r>
      <w:r>
        <w:rPr>
          <w:color w:val="484848"/>
          <w:w w:val="105"/>
        </w:rPr>
        <w:t>状态下，所以采用弹性空间问题有限元法理论对轮较结构进行应力分析。有限元法弹性力学问题的基本思路</w:t>
      </w:r>
      <w:r>
        <w:rPr>
          <w:color w:val="484848"/>
          <w:spacing w:val="-307"/>
          <w:w w:val="105"/>
        </w:rPr>
        <w:t>是</w:t>
      </w:r>
      <w:r>
        <w:rPr>
          <w:rFonts w:ascii="Times New Roman" w:eastAsia="Times New Roman"/>
          <w:color w:val="484848"/>
          <w:spacing w:val="-2"/>
          <w:w w:val="75"/>
          <w:sz w:val="22"/>
        </w:rPr>
        <w:t xml:space="preserve">[ </w:t>
      </w:r>
      <w:r>
        <w:rPr>
          <w:rFonts w:ascii="Times New Roman" w:eastAsia="Times New Roman"/>
          <w:color w:val="484848"/>
          <w:w w:val="75"/>
          <w:sz w:val="22"/>
        </w:rPr>
        <w:t>4S</w:t>
      </w:r>
      <w:r>
        <w:rPr>
          <w:rFonts w:ascii="Times New Roman" w:eastAsia="Times New Roman"/>
          <w:color w:val="484848"/>
          <w:spacing w:val="5"/>
          <w:w w:val="75"/>
          <w:sz w:val="22"/>
        </w:rPr>
        <w:t xml:space="preserve"> ] :</w:t>
      </w:r>
    </w:p>
    <w:p>
      <w:pPr>
        <w:pStyle w:val="BodyText"/>
        <w:tabs>
          <w:tab w:val="left" w:pos="1736"/>
          <w:tab w:val="left" w:pos="2041"/>
        </w:tabs>
        <w:spacing w:before="17" w:line="388" w:lineRule="auto"/>
        <w:ind w:left="735" w:right="538" w:firstLine="643"/>
      </w:pPr>
      <w:r>
        <w:rPr>
          <w:rFonts w:ascii="Arial" w:eastAsia="Arial"/>
          <w:color w:val="484848"/>
          <w:w w:val="75"/>
          <w:sz w:val="28"/>
        </w:rPr>
        <w:t>(1</w:t>
        <w:tab/>
        <w:t>)</w:t>
        <w:tab/>
      </w:r>
      <w:r>
        <w:rPr>
          <w:color w:val="484848"/>
          <w:spacing w:val="-16"/>
          <w:w w:val="105"/>
        </w:rPr>
        <w:t>离散化。将一个受外力作用的连续弹性体离散成</w:t>
      </w:r>
      <w:r>
        <w:rPr>
          <w:color w:val="797979"/>
          <w:spacing w:val="16"/>
          <w:w w:val="105"/>
        </w:rPr>
        <w:t>一</w:t>
      </w:r>
      <w:r>
        <w:rPr>
          <w:color w:val="484848"/>
          <w:spacing w:val="-17"/>
          <w:w w:val="105"/>
        </w:rPr>
        <w:t xml:space="preserve">定数量的有限小的单 </w:t>
      </w:r>
      <w:r>
        <w:rPr>
          <w:color w:val="484848"/>
          <w:spacing w:val="-11"/>
          <w:w w:val="105"/>
        </w:rPr>
        <w:t>元集合体</w:t>
      </w:r>
      <w:r>
        <w:rPr>
          <w:color w:val="797979"/>
          <w:spacing w:val="-13"/>
          <w:w w:val="105"/>
        </w:rPr>
        <w:t>。</w:t>
      </w:r>
      <w:r>
        <w:rPr>
          <w:color w:val="5E5E5E"/>
          <w:spacing w:val="-11"/>
          <w:w w:val="105"/>
        </w:rPr>
        <w:t>单元之间只能在结点上互</w:t>
      </w:r>
      <w:r>
        <w:rPr>
          <w:color w:val="232323"/>
          <w:spacing w:val="-20"/>
          <w:w w:val="105"/>
        </w:rPr>
        <w:t>相</w:t>
      </w:r>
      <w:r>
        <w:rPr>
          <w:color w:val="484848"/>
          <w:spacing w:val="-16"/>
          <w:w w:val="105"/>
        </w:rPr>
        <w:t>联系，亦 即只有结点才能传递力。</w:t>
      </w:r>
    </w:p>
    <w:p>
      <w:pPr>
        <w:spacing w:after="0" w:line="388" w:lineRule="auto"/>
        <w:sectPr>
          <w:pgSz w:w="17870" w:h="25270"/>
          <w:pgMar w:top="1960" w:right="2560" w:bottom="280" w:left="2560" w:header="708" w:footer="708"/>
          <w:pgNumType w:start="3"/>
          <w:cols w:space="708"/>
        </w:sectPr>
      </w:pPr>
    </w:p>
    <w:p>
      <w:pPr>
        <w:spacing w:before="34" w:line="400" w:lineRule="auto"/>
        <w:ind w:left="577" w:right="1201" w:firstLine="604"/>
        <w:jc w:val="left"/>
        <w:rPr>
          <w:sz w:val="29"/>
        </w:rPr>
      </w:pPr>
      <w:r>
        <w:rPr>
          <w:rFonts w:ascii="Times New Roman" w:eastAsia="Times New Roman"/>
          <w:color w:val="5B5B5B"/>
          <w:spacing w:val="-25"/>
          <w:w w:val="110"/>
          <w:sz w:val="28"/>
        </w:rPr>
        <w:t xml:space="preserve">( </w:t>
      </w:r>
      <w:r>
        <w:rPr>
          <w:rFonts w:ascii="Times New Roman" w:eastAsia="Times New Roman"/>
          <w:color w:val="5B5B5B"/>
          <w:w w:val="110"/>
          <w:sz w:val="28"/>
        </w:rPr>
        <w:t>2</w:t>
      </w:r>
      <w:r>
        <w:rPr>
          <w:rFonts w:ascii="Times New Roman" w:eastAsia="Times New Roman"/>
          <w:color w:val="5B5B5B"/>
          <w:spacing w:val="-59"/>
          <w:w w:val="110"/>
          <w:sz w:val="28"/>
        </w:rPr>
        <w:t xml:space="preserve"> </w:t>
      </w:r>
      <w:r>
        <w:rPr>
          <w:rFonts w:ascii="Times New Roman" w:eastAsia="Times New Roman"/>
          <w:color w:val="2B2B2B"/>
          <w:spacing w:val="4"/>
          <w:w w:val="110"/>
          <w:sz w:val="28"/>
        </w:rPr>
        <w:t xml:space="preserve">) </w:t>
      </w:r>
      <w:r>
        <w:rPr>
          <w:color w:val="464646"/>
          <w:spacing w:val="-10"/>
          <w:w w:val="110"/>
          <w:sz w:val="29"/>
        </w:rPr>
        <w:t>单元分析。根据弹性力学的基本方程和变分 原理建</w:t>
      </w:r>
      <w:r>
        <w:rPr>
          <w:color w:val="747474"/>
          <w:spacing w:val="-7"/>
          <w:w w:val="110"/>
          <w:sz w:val="29"/>
        </w:rPr>
        <w:t>立</w:t>
      </w:r>
      <w:r>
        <w:rPr>
          <w:color w:val="464646"/>
          <w:spacing w:val="-3"/>
          <w:w w:val="110"/>
          <w:sz w:val="29"/>
        </w:rPr>
        <w:t>单元结点力和结点</w:t>
      </w:r>
      <w:r>
        <w:rPr>
          <w:color w:val="464646"/>
          <w:spacing w:val="-9"/>
          <w:w w:val="110"/>
          <w:sz w:val="29"/>
        </w:rPr>
        <w:t>位移之间的关系</w:t>
      </w:r>
      <w:r>
        <w:rPr>
          <w:color w:val="8C8C8C"/>
          <w:w w:val="110"/>
          <w:sz w:val="29"/>
        </w:rPr>
        <w:t>。</w:t>
      </w:r>
    </w:p>
    <w:p>
      <w:pPr>
        <w:spacing w:before="2" w:line="400" w:lineRule="auto"/>
        <w:ind w:left="591" w:right="1112" w:firstLine="608"/>
        <w:jc w:val="left"/>
        <w:rPr>
          <w:sz w:val="29"/>
        </w:rPr>
      </w:pPr>
      <w:r>
        <w:rPr>
          <w:rFonts w:ascii="Times New Roman" w:eastAsia="Times New Roman"/>
          <w:color w:val="464646"/>
          <w:w w:val="110"/>
          <w:sz w:val="26"/>
        </w:rPr>
        <w:t xml:space="preserve">( 3 ) </w:t>
      </w:r>
      <w:r>
        <w:rPr>
          <w:color w:val="464646"/>
          <w:w w:val="110"/>
          <w:sz w:val="29"/>
        </w:rPr>
        <w:t>整体分析。根据结点力的平衡条件建立有限元方程、引入边界条件、解线性力程组以及计算单元应 力</w:t>
      </w:r>
      <w:r>
        <w:rPr>
          <w:color w:val="747474"/>
          <w:w w:val="110"/>
          <w:sz w:val="29"/>
        </w:rPr>
        <w:t>。</w:t>
      </w:r>
    </w:p>
    <w:p>
      <w:pPr>
        <w:spacing w:before="2" w:line="400" w:lineRule="auto"/>
        <w:ind w:left="591" w:right="1163" w:firstLine="607"/>
        <w:jc w:val="left"/>
        <w:rPr>
          <w:rFonts w:ascii="Arial" w:eastAsia="Arial"/>
          <w:sz w:val="11"/>
        </w:rPr>
      </w:pPr>
      <w:r>
        <w:rPr>
          <w:color w:val="5B5B5B"/>
          <w:w w:val="105"/>
          <w:sz w:val="29"/>
        </w:rPr>
        <w:t>本文通过采用有限元法，引进边界条件，对电动车轮骰服役状况做模拟分析， 为改进设计提供了大觉有效信息</w:t>
      </w:r>
      <w:r>
        <w:rPr>
          <w:rFonts w:ascii="Arial" w:eastAsia="Arial"/>
          <w:color w:val="747474"/>
          <w:w w:val="105"/>
          <w:sz w:val="11"/>
        </w:rPr>
        <w:t>3</w:t>
      </w:r>
    </w:p>
    <w:p>
      <w:pPr>
        <w:pStyle w:val="BodyText"/>
        <w:spacing w:before="10"/>
        <w:rPr>
          <w:rFonts w:ascii="Arial"/>
          <w:sz w:val="30"/>
        </w:rPr>
      </w:pPr>
    </w:p>
    <w:p>
      <w:pPr>
        <w:pStyle w:val="ListParagraph"/>
        <w:numPr>
          <w:ilvl w:val="0"/>
          <w:numId w:val="8"/>
        </w:numPr>
        <w:tabs>
          <w:tab w:val="left" w:pos="911"/>
        </w:tabs>
        <w:spacing w:before="1" w:after="0" w:line="240" w:lineRule="auto"/>
        <w:ind w:left="910" w:right="0" w:hanging="318"/>
        <w:jc w:val="left"/>
        <w:rPr>
          <w:sz w:val="29"/>
        </w:rPr>
      </w:pPr>
      <w:r>
        <w:rPr>
          <w:rFonts w:ascii="Times New Roman" w:eastAsia="Times New Roman"/>
          <w:color w:val="464646"/>
          <w:spacing w:val="-18"/>
          <w:w w:val="105"/>
          <w:sz w:val="32"/>
        </w:rPr>
        <w:t>2</w:t>
      </w:r>
      <w:r>
        <w:rPr>
          <w:rFonts w:ascii="Times New Roman" w:eastAsia="Times New Roman"/>
          <w:color w:val="2B2B2B"/>
          <w:spacing w:val="-16"/>
          <w:w w:val="105"/>
          <w:sz w:val="32"/>
        </w:rPr>
        <w:t xml:space="preserve">. </w:t>
      </w:r>
      <w:r>
        <w:rPr>
          <w:rFonts w:ascii="Times New Roman" w:eastAsia="Times New Roman"/>
          <w:color w:val="2B2B2B"/>
          <w:w w:val="105"/>
          <w:sz w:val="32"/>
        </w:rPr>
        <w:t>1</w:t>
      </w:r>
      <w:r>
        <w:rPr>
          <w:rFonts w:ascii="Times New Roman" w:eastAsia="Times New Roman"/>
          <w:color w:val="2B2B2B"/>
          <w:spacing w:val="-9"/>
          <w:w w:val="105"/>
          <w:sz w:val="32"/>
        </w:rPr>
        <w:t xml:space="preserve"> </w:t>
      </w:r>
      <w:r>
        <w:rPr>
          <w:color w:val="464646"/>
          <w:spacing w:val="-7"/>
          <w:w w:val="105"/>
          <w:sz w:val="29"/>
        </w:rPr>
        <w:t>有</w:t>
      </w:r>
      <w:r>
        <w:rPr>
          <w:color w:val="2B2B2B"/>
          <w:spacing w:val="11"/>
          <w:w w:val="105"/>
          <w:sz w:val="29"/>
        </w:rPr>
        <w:t>限元基本原理</w:t>
      </w:r>
    </w:p>
    <w:p>
      <w:pPr>
        <w:pStyle w:val="BodyText"/>
        <w:rPr>
          <w:sz w:val="41"/>
        </w:rPr>
      </w:pPr>
    </w:p>
    <w:p>
      <w:pPr>
        <w:spacing w:before="0"/>
        <w:ind w:left="607" w:right="0" w:firstLine="0"/>
        <w:jc w:val="left"/>
        <w:rPr>
          <w:rFonts w:ascii="Times New Roman" w:eastAsia="Times New Roman"/>
          <w:sz w:val="23"/>
        </w:rPr>
      </w:pPr>
      <w:r>
        <w:rPr>
          <w:color w:val="5B5B5B"/>
          <w:sz w:val="29"/>
        </w:rPr>
        <w:t>一、基本量和基本方程</w:t>
      </w:r>
      <w:r>
        <w:rPr>
          <w:rFonts w:ascii="Times New Roman" w:eastAsia="Times New Roman"/>
          <w:color w:val="5B5B5B"/>
          <w:w w:val="70"/>
          <w:sz w:val="23"/>
        </w:rPr>
        <w:t xml:space="preserve">( </w:t>
      </w:r>
      <w:r>
        <w:rPr>
          <w:rFonts w:ascii="Times New Roman" w:eastAsia="Times New Roman"/>
          <w:color w:val="2B2B2B"/>
          <w:sz w:val="23"/>
        </w:rPr>
        <w:t>4</w:t>
      </w:r>
      <w:r>
        <w:rPr>
          <w:rFonts w:ascii="Times New Roman" w:eastAsia="Times New Roman"/>
          <w:color w:val="5B5B5B"/>
          <w:sz w:val="23"/>
        </w:rPr>
        <w:t xml:space="preserve">9 </w:t>
      </w:r>
      <w:r>
        <w:rPr>
          <w:rFonts w:ascii="Times New Roman" w:eastAsia="Times New Roman"/>
          <w:color w:val="5B5B5B"/>
          <w:w w:val="70"/>
          <w:sz w:val="23"/>
        </w:rPr>
        <w:t>)</w:t>
      </w:r>
    </w:p>
    <w:p>
      <w:pPr>
        <w:tabs>
          <w:tab w:val="left" w:pos="10755"/>
        </w:tabs>
        <w:spacing w:before="78" w:line="388" w:lineRule="auto"/>
        <w:ind w:left="606" w:right="1130" w:firstLine="623"/>
        <w:jc w:val="left"/>
        <w:rPr>
          <w:rFonts w:ascii="Times New Roman" w:eastAsia="Times New Roman"/>
          <w:sz w:val="33"/>
        </w:rPr>
      </w:pPr>
      <w:r>
        <w:pict>
          <v:shape id="_x0000_s1029" type="#_x0000_t202" style="width:16.1pt;height:13.95pt;margin-top:70.39pt;margin-left:691.24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464646"/>
                      <w:spacing w:val="-184"/>
                      <w:w w:val="100"/>
                      <w:position w:val="-6"/>
                      <w:sz w:val="21"/>
                    </w:rPr>
                    <w:t>、</w:t>
                  </w:r>
                  <w:r>
                    <w:rPr>
                      <w:color w:val="464646"/>
                      <w:w w:val="100"/>
                      <w:sz w:val="21"/>
                    </w:rPr>
                    <w:t>丿</w:t>
                  </w:r>
                </w:p>
              </w:txbxContent>
            </v:textbox>
          </v:shape>
        </w:pict>
      </w:r>
      <w:r>
        <w:pict>
          <v:shape id="_x0000_s1030" type="#_x0000_t202" style="width:9.85pt;height:17.65pt;margin-top:64.93pt;margin-left:687.28pt;mso-position-horizontal-relative:page;position:absolute;z-index:251662336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2B2B2B"/>
                      <w:w w:val="10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31" type="#_x0000_t202" style="width:10.35pt;height:22.8pt;margin-top:74.08pt;margin-left:678.4pt;mso-position-horizontal-relative:page;position:absolute;z-index:25166336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464646"/>
                      <w:spacing w:val="-249"/>
                      <w:w w:val="100"/>
                      <w:sz w:val="33"/>
                    </w:rPr>
                    <w:t>}</w:t>
                  </w:r>
                  <w:r>
                    <w:rPr>
                      <w:color w:val="080808"/>
                      <w:w w:val="100"/>
                      <w:sz w:val="33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032" type="#_x0000_t202" style="width:18pt;height:17.65pt;margin-top:64.75pt;margin-left:663.33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color w:val="5B5B5B"/>
                      <w:spacing w:val="-202"/>
                      <w:w w:val="100"/>
                      <w:position w:val="-8"/>
                      <w:sz w:val="31"/>
                    </w:rPr>
                    <w:t>（</w:t>
                  </w:r>
                  <w:r>
                    <w:rPr>
                      <w:color w:val="464646"/>
                      <w:w w:val="100"/>
                      <w:sz w:val="14"/>
                    </w:rPr>
                    <w:t>勹</w:t>
                  </w:r>
                </w:p>
              </w:txbxContent>
            </v:textbox>
          </v:shape>
        </w:pict>
      </w:r>
      <w:r>
        <w:rPr>
          <w:color w:val="464646"/>
          <w:w w:val="105"/>
          <w:sz w:val="29"/>
        </w:rPr>
        <w:t>弹性</w:t>
      </w:r>
      <w:r>
        <w:rPr>
          <w:color w:val="464646"/>
          <w:spacing w:val="-18"/>
          <w:w w:val="105"/>
          <w:sz w:val="29"/>
        </w:rPr>
        <w:t>体</w:t>
      </w:r>
      <w:r>
        <w:rPr>
          <w:color w:val="464646"/>
          <w:w w:val="105"/>
          <w:sz w:val="29"/>
        </w:rPr>
        <w:t>在受</w:t>
      </w:r>
      <w:r>
        <w:rPr>
          <w:color w:val="464646"/>
          <w:spacing w:val="-11"/>
          <w:w w:val="105"/>
          <w:sz w:val="29"/>
        </w:rPr>
        <w:t>外</w:t>
      </w:r>
      <w:r>
        <w:rPr>
          <w:color w:val="464646"/>
          <w:w w:val="105"/>
          <w:sz w:val="29"/>
        </w:rPr>
        <w:t>载荷作</w:t>
      </w:r>
      <w:r>
        <w:rPr>
          <w:color w:val="464646"/>
          <w:spacing w:val="-11"/>
          <w:w w:val="105"/>
          <w:sz w:val="29"/>
        </w:rPr>
        <w:t>用</w:t>
      </w:r>
      <w:r>
        <w:rPr>
          <w:color w:val="2B2B2B"/>
          <w:spacing w:val="-18"/>
          <w:w w:val="105"/>
          <w:sz w:val="29"/>
        </w:rPr>
        <w:t>时</w:t>
      </w:r>
      <w:r>
        <w:rPr>
          <w:color w:val="464646"/>
          <w:spacing w:val="13"/>
          <w:w w:val="105"/>
          <w:sz w:val="29"/>
        </w:rPr>
        <w:t>，</w:t>
      </w:r>
      <w:r>
        <w:rPr>
          <w:color w:val="464646"/>
          <w:w w:val="105"/>
          <w:sz w:val="29"/>
        </w:rPr>
        <w:t>它体内</w:t>
      </w:r>
      <w:r>
        <w:rPr>
          <w:color w:val="464646"/>
          <w:spacing w:val="-13"/>
          <w:w w:val="105"/>
          <w:sz w:val="29"/>
        </w:rPr>
        <w:t>的</w:t>
      </w:r>
      <w:r>
        <w:rPr>
          <w:color w:val="464646"/>
          <w:spacing w:val="6"/>
          <w:w w:val="105"/>
          <w:sz w:val="29"/>
        </w:rPr>
        <w:t>任</w:t>
      </w:r>
      <w:r>
        <w:rPr>
          <w:color w:val="8C8C8C"/>
          <w:spacing w:val="-3"/>
          <w:w w:val="105"/>
          <w:sz w:val="29"/>
        </w:rPr>
        <w:t>一</w:t>
      </w:r>
      <w:r>
        <w:rPr>
          <w:color w:val="464646"/>
          <w:w w:val="105"/>
          <w:sz w:val="29"/>
        </w:rPr>
        <w:t>单元</w:t>
      </w:r>
      <w:r>
        <w:rPr>
          <w:color w:val="464646"/>
          <w:spacing w:val="-28"/>
          <w:w w:val="105"/>
          <w:sz w:val="29"/>
        </w:rPr>
        <w:t>都</w:t>
      </w:r>
      <w:r>
        <w:rPr>
          <w:color w:val="464646"/>
          <w:w w:val="105"/>
          <w:sz w:val="29"/>
        </w:rPr>
        <w:t>会</w:t>
      </w:r>
      <w:r>
        <w:rPr>
          <w:color w:val="464646"/>
          <w:spacing w:val="4"/>
          <w:w w:val="105"/>
          <w:sz w:val="29"/>
        </w:rPr>
        <w:t>产</w:t>
      </w:r>
      <w:r>
        <w:rPr>
          <w:color w:val="464646"/>
          <w:w w:val="105"/>
          <w:sz w:val="29"/>
        </w:rPr>
        <w:t>生</w:t>
      </w:r>
      <w:r>
        <w:rPr>
          <w:color w:val="464646"/>
          <w:spacing w:val="-18"/>
          <w:w w:val="105"/>
          <w:sz w:val="29"/>
        </w:rPr>
        <w:t>应</w:t>
      </w:r>
      <w:r>
        <w:rPr>
          <w:color w:val="2B2B2B"/>
          <w:spacing w:val="-5"/>
          <w:w w:val="105"/>
          <w:sz w:val="29"/>
        </w:rPr>
        <w:t>力</w:t>
      </w:r>
      <w:r>
        <w:rPr>
          <w:color w:val="464646"/>
          <w:w w:val="105"/>
          <w:sz w:val="29"/>
        </w:rPr>
        <w:t>和应</w:t>
      </w:r>
      <w:r>
        <w:rPr>
          <w:color w:val="464646"/>
          <w:spacing w:val="-11"/>
          <w:w w:val="105"/>
          <w:sz w:val="29"/>
        </w:rPr>
        <w:t>变</w:t>
      </w:r>
      <w:r>
        <w:rPr>
          <w:color w:val="2B2B2B"/>
          <w:w w:val="105"/>
          <w:sz w:val="29"/>
        </w:rPr>
        <w:t>，</w:t>
      </w:r>
      <w:r>
        <w:rPr>
          <w:color w:val="2B2B2B"/>
          <w:spacing w:val="39"/>
          <w:w w:val="105"/>
          <w:sz w:val="29"/>
        </w:rPr>
        <w:t xml:space="preserve"> </w:t>
      </w:r>
      <w:r>
        <w:rPr>
          <w:color w:val="464646"/>
          <w:w w:val="105"/>
          <w:sz w:val="29"/>
        </w:rPr>
        <w:t>对</w:t>
      </w:r>
      <w:r>
        <w:rPr>
          <w:color w:val="464646"/>
          <w:spacing w:val="62"/>
          <w:w w:val="105"/>
          <w:sz w:val="29"/>
        </w:rPr>
        <w:t xml:space="preserve"> </w:t>
      </w:r>
      <w:r>
        <w:rPr>
          <w:color w:val="464646"/>
          <w:w w:val="105"/>
          <w:sz w:val="29"/>
        </w:rPr>
        <w:t>千空</w:t>
      </w:r>
      <w:r>
        <w:rPr>
          <w:color w:val="464646"/>
          <w:w w:val="110"/>
          <w:sz w:val="29"/>
        </w:rPr>
        <w:t>间</w:t>
      </w:r>
      <w:r>
        <w:rPr>
          <w:color w:val="747474"/>
          <w:spacing w:val="-7"/>
          <w:w w:val="110"/>
          <w:sz w:val="29"/>
        </w:rPr>
        <w:t>三</w:t>
      </w:r>
      <w:r>
        <w:rPr>
          <w:color w:val="464646"/>
          <w:spacing w:val="-21"/>
          <w:w w:val="110"/>
          <w:sz w:val="29"/>
        </w:rPr>
        <w:t>维</w:t>
      </w:r>
      <w:r>
        <w:rPr>
          <w:color w:val="2B2B2B"/>
          <w:spacing w:val="-9"/>
          <w:w w:val="110"/>
          <w:sz w:val="29"/>
        </w:rPr>
        <w:t>体</w:t>
      </w:r>
      <w:r>
        <w:rPr>
          <w:color w:val="464646"/>
          <w:spacing w:val="10"/>
          <w:w w:val="110"/>
          <w:sz w:val="29"/>
        </w:rPr>
        <w:t>来</w:t>
      </w:r>
      <w:r>
        <w:rPr>
          <w:color w:val="464646"/>
          <w:spacing w:val="3"/>
          <w:w w:val="110"/>
          <w:sz w:val="29"/>
        </w:rPr>
        <w:t>讲</w:t>
      </w:r>
      <w:r>
        <w:rPr>
          <w:color w:val="464646"/>
          <w:w w:val="110"/>
          <w:sz w:val="29"/>
        </w:rPr>
        <w:t>，</w:t>
      </w:r>
      <w:r>
        <w:rPr>
          <w:color w:val="464646"/>
          <w:spacing w:val="-8"/>
          <w:w w:val="110"/>
          <w:sz w:val="29"/>
        </w:rPr>
        <w:t>任</w:t>
      </w:r>
      <w:r>
        <w:rPr>
          <w:color w:val="464646"/>
          <w:w w:val="110"/>
          <w:sz w:val="29"/>
        </w:rPr>
        <w:t>一点</w:t>
      </w:r>
      <w:r>
        <w:rPr>
          <w:color w:val="464646"/>
          <w:spacing w:val="-30"/>
          <w:w w:val="110"/>
          <w:sz w:val="29"/>
        </w:rPr>
        <w:t>的</w:t>
      </w:r>
      <w:r>
        <w:rPr>
          <w:color w:val="464646"/>
          <w:w w:val="110"/>
          <w:sz w:val="29"/>
        </w:rPr>
        <w:t>应</w:t>
      </w:r>
      <w:r>
        <w:rPr>
          <w:color w:val="464646"/>
          <w:spacing w:val="-11"/>
          <w:w w:val="110"/>
          <w:sz w:val="29"/>
        </w:rPr>
        <w:t>力</w:t>
      </w:r>
      <w:r>
        <w:rPr>
          <w:color w:val="2B2B2B"/>
          <w:spacing w:val="-4"/>
          <w:w w:val="110"/>
          <w:sz w:val="29"/>
        </w:rPr>
        <w:t>和</w:t>
      </w:r>
      <w:r>
        <w:rPr>
          <w:color w:val="5B5B5B"/>
          <w:w w:val="110"/>
          <w:sz w:val="29"/>
        </w:rPr>
        <w:t>应变都可</w:t>
      </w:r>
      <w:r>
        <w:rPr>
          <w:color w:val="5B5B5B"/>
          <w:spacing w:val="42"/>
          <w:w w:val="110"/>
          <w:sz w:val="29"/>
        </w:rPr>
        <w:t>有</w:t>
      </w:r>
      <w:r>
        <w:rPr>
          <w:rFonts w:ascii="Times New Roman" w:eastAsia="Times New Roman"/>
          <w:color w:val="5B5B5B"/>
          <w:w w:val="110"/>
          <w:sz w:val="33"/>
        </w:rPr>
        <w:t>6</w:t>
      </w:r>
      <w:r>
        <w:rPr>
          <w:rFonts w:ascii="Times New Roman" w:eastAsia="Times New Roman"/>
          <w:color w:val="5B5B5B"/>
          <w:spacing w:val="-52"/>
          <w:w w:val="110"/>
          <w:sz w:val="33"/>
        </w:rPr>
        <w:t xml:space="preserve"> </w:t>
      </w:r>
      <w:r>
        <w:rPr>
          <w:color w:val="2B2B2B"/>
          <w:spacing w:val="-14"/>
          <w:w w:val="110"/>
          <w:sz w:val="29"/>
        </w:rPr>
        <w:t>个</w:t>
      </w:r>
      <w:r>
        <w:rPr>
          <w:color w:val="464646"/>
          <w:w w:val="110"/>
          <w:sz w:val="29"/>
        </w:rPr>
        <w:t>分釐来表示</w:t>
      </w:r>
      <w:r>
        <w:rPr>
          <w:color w:val="464646"/>
          <w:spacing w:val="-47"/>
          <w:w w:val="110"/>
          <w:sz w:val="29"/>
        </w:rPr>
        <w:t>，</w:t>
      </w:r>
      <w:r>
        <w:rPr>
          <w:color w:val="464646"/>
          <w:w w:val="110"/>
          <w:sz w:val="29"/>
        </w:rPr>
        <w:t>见式</w:t>
      </w:r>
      <w:r>
        <w:rPr>
          <w:color w:val="464646"/>
          <w:spacing w:val="-55"/>
          <w:w w:val="110"/>
          <w:sz w:val="29"/>
        </w:rPr>
        <w:t xml:space="preserve"> </w:t>
      </w:r>
      <w:r>
        <w:rPr>
          <w:rFonts w:ascii="Times New Roman" w:eastAsia="Times New Roman"/>
          <w:color w:val="464646"/>
          <w:w w:val="110"/>
          <w:sz w:val="33"/>
        </w:rPr>
        <w:t>(</w:t>
      </w:r>
      <w:r>
        <w:rPr>
          <w:rFonts w:ascii="Times New Roman" w:eastAsia="Times New Roman"/>
          <w:color w:val="464646"/>
          <w:spacing w:val="-62"/>
          <w:w w:val="110"/>
          <w:sz w:val="33"/>
        </w:rPr>
        <w:t xml:space="preserve"> </w:t>
      </w:r>
      <w:r>
        <w:rPr>
          <w:rFonts w:ascii="Times New Roman" w:eastAsia="Times New Roman"/>
          <w:color w:val="464646"/>
          <w:spacing w:val="-6"/>
          <w:w w:val="110"/>
          <w:sz w:val="33"/>
        </w:rPr>
        <w:t>3</w:t>
      </w:r>
      <w:r>
        <w:rPr>
          <w:rFonts w:ascii="Times New Roman" w:eastAsia="Times New Roman"/>
          <w:color w:val="2B2B2B"/>
          <w:spacing w:val="-6"/>
          <w:w w:val="110"/>
          <w:sz w:val="33"/>
        </w:rPr>
        <w:t>.1</w:t>
      </w:r>
      <w:r>
        <w:rPr>
          <w:rFonts w:ascii="Times New Roman" w:eastAsia="Times New Roman"/>
          <w:color w:val="5B5B5B"/>
          <w:spacing w:val="-6"/>
          <w:w w:val="110"/>
          <w:sz w:val="33"/>
        </w:rPr>
        <w:t>),</w:t>
        <w:tab/>
      </w:r>
      <w:r>
        <w:rPr>
          <w:rFonts w:ascii="Times New Roman" w:eastAsia="Times New Roman"/>
          <w:color w:val="464646"/>
          <w:w w:val="120"/>
          <w:sz w:val="33"/>
        </w:rPr>
        <w:t>0.2)</w:t>
      </w:r>
    </w:p>
    <w:p>
      <w:pPr>
        <w:spacing w:after="0" w:line="388" w:lineRule="auto"/>
        <w:jc w:val="left"/>
        <w:rPr>
          <w:rFonts w:ascii="Times New Roman" w:eastAsia="Times New Roman"/>
          <w:sz w:val="33"/>
        </w:rPr>
        <w:sectPr>
          <w:pgSz w:w="17870" w:h="25270"/>
          <w:pgMar w:top="2340" w:right="2560" w:bottom="280" w:left="2560" w:header="708" w:footer="708"/>
          <w:pgNumType w:start="4"/>
          <w:cols w:space="708"/>
        </w:sectPr>
      </w:pPr>
    </w:p>
    <w:p>
      <w:pPr>
        <w:spacing w:before="85"/>
        <w:ind w:left="0" w:right="0" w:firstLine="0"/>
        <w:jc w:val="right"/>
        <w:rPr>
          <w:sz w:val="29"/>
        </w:rPr>
      </w:pPr>
      <w:r>
        <w:pict>
          <v:shape id="_x0000_s1033" type="#_x0000_t202" style="width:34pt;height:19pt;margin-top:36.19pt;margin-left:663.33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pStyle w:val="BodyText"/>
                    <w:ind w:left="47"/>
                  </w:pPr>
                  <w:r>
                    <w:rPr>
                      <w:color w:val="2B2B2B"/>
                      <w:w w:val="100"/>
                    </w:rPr>
                    <w:t>2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2B2B2B"/>
                      <w:w w:val="100"/>
                      <w:sz w:val="33"/>
                    </w:rPr>
                    <w:t>3</w:t>
                  </w:r>
                </w:p>
                <w:p>
                  <w:pPr>
                    <w:pStyle w:val="BodyText"/>
                    <w:ind w:left="45"/>
                  </w:pPr>
                  <w:r>
                    <w:rPr>
                      <w:color w:val="5B5B5B"/>
                      <w:w w:val="100"/>
                    </w:rPr>
                    <w:t>（</w:t>
                  </w:r>
                </w:p>
              </w:txbxContent>
            </v:textbox>
          </v:shape>
        </w:pict>
      </w:r>
      <w:r>
        <w:rPr>
          <w:color w:val="5B5B5B"/>
          <w:spacing w:val="-101"/>
          <w:w w:val="125"/>
          <w:sz w:val="29"/>
        </w:rPr>
        <w:t>应力</w:t>
      </w:r>
      <w:r>
        <w:rPr>
          <w:color w:val="2B2B2B"/>
          <w:sz w:val="29"/>
        </w:rPr>
        <w:t>：</w:t>
      </w:r>
    </w:p>
    <w:p>
      <w:pPr>
        <w:spacing w:before="99"/>
        <w:ind w:left="865" w:right="0" w:firstLine="0"/>
        <w:jc w:val="left"/>
        <w:rPr>
          <w:rFonts w:ascii="Times New Roman" w:eastAsia="Times New Roman"/>
          <w:sz w:val="24"/>
        </w:rPr>
      </w:pPr>
      <w:r>
        <w:br w:type="column"/>
      </w:r>
      <w:r>
        <w:rPr>
          <w:rFonts w:ascii="Times New Roman" w:eastAsia="Times New Roman"/>
          <w:color w:val="2B2B2B"/>
          <w:spacing w:val="-1"/>
          <w:w w:val="76"/>
          <w:sz w:val="32"/>
        </w:rPr>
        <w:t>O</w:t>
      </w:r>
      <w:r>
        <w:rPr>
          <w:rFonts w:ascii="Times New Roman" w:eastAsia="Times New Roman"/>
          <w:color w:val="2B2B2B"/>
          <w:w w:val="76"/>
          <w:sz w:val="32"/>
        </w:rPr>
        <w:t>'</w:t>
      </w:r>
      <w:r>
        <w:rPr>
          <w:rFonts w:ascii="Times New Roman" w:eastAsia="Times New Roman"/>
          <w:color w:val="2B2B2B"/>
          <w:spacing w:val="-2"/>
          <w:sz w:val="32"/>
        </w:rPr>
        <w:t xml:space="preserve"> </w:t>
      </w:r>
      <w:r>
        <w:rPr>
          <w:rFonts w:ascii="Times New Roman" w:eastAsia="Times New Roman"/>
          <w:color w:val="464646"/>
          <w:w w:val="110"/>
          <w:sz w:val="32"/>
        </w:rPr>
        <w:t>=</w:t>
      </w:r>
      <w:r>
        <w:rPr>
          <w:rFonts w:ascii="Times New Roman" w:eastAsia="Times New Roman"/>
          <w:color w:val="464646"/>
          <w:spacing w:val="-31"/>
          <w:sz w:val="32"/>
        </w:rPr>
        <w:t xml:space="preserve"> </w:t>
      </w:r>
      <w:r>
        <w:rPr>
          <w:color w:val="464646"/>
          <w:spacing w:val="49"/>
          <w:w w:val="110"/>
          <w:sz w:val="31"/>
        </w:rPr>
        <w:t>忆</w:t>
      </w:r>
      <w:r>
        <w:rPr>
          <w:color w:val="464646"/>
          <w:spacing w:val="-70"/>
          <w:w w:val="101"/>
          <w:sz w:val="31"/>
        </w:rPr>
        <w:t>，气</w:t>
      </w:r>
      <w:r>
        <w:rPr>
          <w:color w:val="2B2B2B"/>
          <w:w w:val="101"/>
          <w:sz w:val="31"/>
        </w:rPr>
        <w:t>立</w:t>
      </w:r>
      <w:r>
        <w:rPr>
          <w:color w:val="2B2B2B"/>
          <w:spacing w:val="-23"/>
          <w:sz w:val="31"/>
        </w:rPr>
        <w:t xml:space="preserve"> </w:t>
      </w:r>
      <w:r>
        <w:rPr>
          <w:color w:val="464646"/>
          <w:w w:val="101"/>
          <w:sz w:val="31"/>
        </w:rPr>
        <w:t>心</w:t>
      </w:r>
      <w:r>
        <w:rPr>
          <w:color w:val="464646"/>
          <w:spacing w:val="3"/>
          <w:sz w:val="31"/>
        </w:rPr>
        <w:t xml:space="preserve"> </w:t>
      </w:r>
      <w:r>
        <w:rPr>
          <w:color w:val="464646"/>
          <w:w w:val="101"/>
          <w:sz w:val="31"/>
        </w:rPr>
        <w:t>心</w:t>
      </w:r>
      <w:r>
        <w:rPr>
          <w:color w:val="464646"/>
          <w:spacing w:val="-75"/>
          <w:sz w:val="31"/>
        </w:rPr>
        <w:t xml:space="preserve"> </w:t>
      </w:r>
      <w:r>
        <w:rPr>
          <w:color w:val="464646"/>
          <w:spacing w:val="-208"/>
          <w:w w:val="101"/>
          <w:sz w:val="31"/>
        </w:rPr>
        <w:t>．</w:t>
      </w:r>
      <w:r>
        <w:rPr>
          <w:rFonts w:ascii="Times New Roman" w:eastAsia="Times New Roman"/>
          <w:color w:val="464646"/>
          <w:w w:val="101"/>
          <w:sz w:val="24"/>
        </w:rPr>
        <w:t>t</w:t>
      </w:r>
      <w:r>
        <w:rPr>
          <w:rFonts w:ascii="Times New Roman" w:eastAsia="Times New Roman"/>
          <w:color w:val="464646"/>
          <w:spacing w:val="9"/>
          <w:sz w:val="24"/>
        </w:rPr>
        <w:t xml:space="preserve"> </w:t>
      </w:r>
      <w:r>
        <w:rPr>
          <w:rFonts w:ascii="Times New Roman" w:eastAsia="Times New Roman"/>
          <w:color w:val="464646"/>
          <w:w w:val="103"/>
          <w:sz w:val="24"/>
        </w:rPr>
        <w:t>x</w:t>
      </w:r>
      <w:r>
        <w:rPr>
          <w:rFonts w:ascii="Times New Roman" w:eastAsia="Times New Roman"/>
          <w:color w:val="464646"/>
          <w:spacing w:val="-88"/>
          <w:w w:val="103"/>
          <w:sz w:val="24"/>
        </w:rPr>
        <w:t>y</w:t>
      </w:r>
      <w:r>
        <w:rPr>
          <w:rFonts w:ascii="Times New Roman" w:eastAsia="Times New Roman"/>
          <w:color w:val="464646"/>
          <w:spacing w:val="17"/>
          <w:w w:val="53"/>
          <w:sz w:val="24"/>
        </w:rPr>
        <w:t>}</w:t>
      </w:r>
      <w:r>
        <w:rPr>
          <w:rFonts w:ascii="Times New Roman" w:eastAsia="Times New Roman"/>
          <w:color w:val="464646"/>
          <w:w w:val="84"/>
          <w:sz w:val="24"/>
        </w:rPr>
        <w:t>T</w:t>
      </w:r>
    </w:p>
    <w:p>
      <w:pPr>
        <w:spacing w:after="0"/>
        <w:jc w:val="left"/>
        <w:rPr>
          <w:rFonts w:ascii="Times New Roman" w:eastAsia="Times New Roman"/>
          <w:sz w:val="24"/>
        </w:rPr>
        <w:sectPr>
          <w:type w:val="continuous"/>
          <w:pgSz w:w="17870" w:h="25270"/>
          <w:pgMar w:top="1900" w:right="2560" w:bottom="280" w:left="2560" w:header="708" w:footer="708"/>
          <w:pgNumType w:start="5"/>
          <w:cols w:num="2" w:space="708" w:equalWidth="0">
            <w:col w:w="4011" w:space="40"/>
            <w:col w:w="8699" w:space="0"/>
          </w:cols>
        </w:sectPr>
      </w:pPr>
    </w:p>
    <w:p>
      <w:pPr>
        <w:pStyle w:val="BodyText"/>
        <w:spacing w:before="7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7870" w:h="25270"/>
          <w:pgMar w:top="1900" w:right="2560" w:bottom="280" w:left="2560" w:header="708" w:footer="708"/>
          <w:pgNumType w:start="6"/>
          <w:cols w:space="708"/>
        </w:sectPr>
      </w:pPr>
    </w:p>
    <w:p>
      <w:pPr>
        <w:spacing w:before="192"/>
        <w:ind w:left="0" w:right="0" w:firstLine="0"/>
        <w:jc w:val="right"/>
        <w:rPr>
          <w:sz w:val="29"/>
        </w:rPr>
      </w:pPr>
      <w:r>
        <w:rPr>
          <w:color w:val="464646"/>
          <w:w w:val="80"/>
          <w:sz w:val="29"/>
        </w:rPr>
        <w:t xml:space="preserve">应变 </w:t>
      </w:r>
      <w:r>
        <w:rPr>
          <w:color w:val="2B2B2B"/>
          <w:w w:val="80"/>
          <w:sz w:val="29"/>
        </w:rPr>
        <w:t>：</w:t>
      </w:r>
    </w:p>
    <w:p>
      <w:pPr>
        <w:pStyle w:val="BodyText"/>
        <w:spacing w:before="1"/>
        <w:rPr>
          <w:sz w:val="27"/>
        </w:rPr>
      </w:pPr>
      <w:r>
        <w:br w:type="column"/>
      </w:r>
    </w:p>
    <w:p>
      <w:pPr>
        <w:tabs>
          <w:tab w:val="left" w:pos="1410"/>
        </w:tabs>
        <w:spacing w:before="0"/>
        <w:ind w:left="835" w:right="0" w:firstLine="0"/>
        <w:jc w:val="left"/>
        <w:rPr>
          <w:rFonts w:ascii="Arial" w:eastAsia="Arial"/>
          <w:sz w:val="29"/>
        </w:rPr>
      </w:pPr>
      <w:r>
        <w:rPr>
          <w:rFonts w:ascii="Arial" w:eastAsia="Arial"/>
          <w:color w:val="464646"/>
          <w:w w:val="105"/>
          <w:sz w:val="22"/>
        </w:rPr>
        <w:t>6</w:t>
      </w:r>
      <w:r>
        <w:rPr>
          <w:rFonts w:ascii="Arial" w:eastAsia="Arial"/>
          <w:color w:val="464646"/>
          <w:spacing w:val="3"/>
          <w:sz w:val="22"/>
        </w:rPr>
        <w:t xml:space="preserve"> </w:t>
      </w:r>
      <w:r>
        <w:rPr>
          <w:rFonts w:ascii="Arial" w:eastAsia="Arial"/>
          <w:color w:val="464646"/>
          <w:w w:val="105"/>
          <w:sz w:val="22"/>
        </w:rPr>
        <w:t>=</w:t>
      </w:r>
      <w:r>
        <w:rPr>
          <w:rFonts w:ascii="Arial" w:eastAsia="Arial"/>
          <w:color w:val="464646"/>
          <w:sz w:val="22"/>
        </w:rPr>
        <w:tab/>
      </w:r>
      <w:r>
        <w:rPr>
          <w:color w:val="464646"/>
          <w:spacing w:val="-142"/>
          <w:w w:val="105"/>
          <w:sz w:val="29"/>
        </w:rPr>
        <w:t>忆，</w:t>
      </w:r>
      <w:r>
        <w:rPr>
          <w:rFonts w:ascii="Arial" w:eastAsia="Arial"/>
          <w:color w:val="464646"/>
          <w:w w:val="107"/>
          <w:sz w:val="29"/>
        </w:rPr>
        <w:t>c</w:t>
      </w:r>
      <w:r>
        <w:rPr>
          <w:rFonts w:ascii="Arial" w:eastAsia="Arial"/>
          <w:color w:val="464646"/>
          <w:spacing w:val="31"/>
          <w:sz w:val="29"/>
        </w:rPr>
        <w:t xml:space="preserve"> </w:t>
      </w:r>
      <w:r>
        <w:rPr>
          <w:color w:val="464646"/>
          <w:spacing w:val="-210"/>
          <w:w w:val="85"/>
          <w:sz w:val="29"/>
        </w:rPr>
        <w:t>，</w:t>
      </w:r>
      <w:r>
        <w:rPr>
          <w:rFonts w:ascii="Arial" w:eastAsia="Arial"/>
          <w:color w:val="464646"/>
          <w:spacing w:val="-10"/>
          <w:w w:val="85"/>
          <w:sz w:val="29"/>
        </w:rPr>
        <w:t>y</w:t>
      </w:r>
    </w:p>
    <w:p>
      <w:pPr>
        <w:spacing w:before="17"/>
        <w:ind w:left="72" w:right="0" w:firstLine="0"/>
        <w:jc w:val="left"/>
        <w:rPr>
          <w:sz w:val="62"/>
        </w:rPr>
      </w:pPr>
      <w:r>
        <w:br w:type="column"/>
      </w:r>
      <w:r>
        <w:rPr>
          <w:color w:val="464646"/>
          <w:spacing w:val="-96"/>
          <w:w w:val="101"/>
          <w:sz w:val="29"/>
        </w:rPr>
        <w:t>免，</w:t>
      </w:r>
      <w:r>
        <w:rPr>
          <w:rFonts w:ascii="Arial" w:eastAsia="Arial" w:hAnsi="Arial"/>
          <w:color w:val="464646"/>
          <w:w w:val="101"/>
          <w:sz w:val="39"/>
        </w:rPr>
        <w:t>r“</w:t>
      </w:r>
      <w:r>
        <w:rPr>
          <w:rFonts w:ascii="Arial" w:eastAsia="Arial" w:hAnsi="Arial"/>
          <w:color w:val="464646"/>
          <w:spacing w:val="15"/>
          <w:sz w:val="39"/>
        </w:rPr>
        <w:t xml:space="preserve"> </w:t>
      </w:r>
      <w:r>
        <w:rPr>
          <w:rFonts w:ascii="Arial" w:eastAsia="Arial" w:hAnsi="Arial"/>
          <w:color w:val="464646"/>
          <w:w w:val="101"/>
          <w:sz w:val="39"/>
        </w:rPr>
        <w:t>'</w:t>
      </w:r>
      <w:r>
        <w:rPr>
          <w:rFonts w:ascii="Arial" w:eastAsia="Arial" w:hAnsi="Arial"/>
          <w:color w:val="464646"/>
          <w:spacing w:val="-72"/>
          <w:sz w:val="39"/>
        </w:rPr>
        <w:t xml:space="preserve"> </w:t>
      </w:r>
      <w:r>
        <w:rPr>
          <w:rFonts w:ascii="Arial" w:eastAsia="Arial" w:hAnsi="Arial"/>
          <w:color w:val="464646"/>
          <w:spacing w:val="21"/>
          <w:w w:val="101"/>
          <w:sz w:val="39"/>
        </w:rPr>
        <w:t>r</w:t>
      </w:r>
      <w:r>
        <w:rPr>
          <w:color w:val="464646"/>
          <w:w w:val="33"/>
          <w:sz w:val="62"/>
        </w:rPr>
        <w:t>立＇｀</w:t>
      </w:r>
    </w:p>
    <w:p>
      <w:pPr>
        <w:spacing w:after="0"/>
        <w:jc w:val="left"/>
        <w:rPr>
          <w:sz w:val="62"/>
        </w:rPr>
        <w:sectPr>
          <w:type w:val="continuous"/>
          <w:pgSz w:w="17870" w:h="25270"/>
          <w:pgMar w:top="1900" w:right="2560" w:bottom="280" w:left="2560" w:header="708" w:footer="708"/>
          <w:pgNumType w:start="7"/>
          <w:cols w:num="3" w:space="708" w:equalWidth="0">
            <w:col w:w="4033" w:space="40"/>
            <w:col w:w="2184" w:space="39"/>
            <w:col w:w="6454" w:space="0"/>
          </w:cols>
        </w:sectPr>
      </w:pPr>
    </w:p>
    <w:p>
      <w:pPr>
        <w:spacing w:before="105"/>
        <w:ind w:left="630" w:right="0" w:firstLine="0"/>
        <w:jc w:val="left"/>
        <w:rPr>
          <w:sz w:val="29"/>
        </w:rPr>
      </w:pPr>
      <w:r>
        <w:pict>
          <v:shape id="_x0000_s1034" type="#_x0000_t202" style="width:16.1pt;height:13.95pt;margin-top:-29.25pt;margin-left:691.24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464646"/>
                      <w:spacing w:val="-184"/>
                      <w:w w:val="100"/>
                      <w:position w:val="-6"/>
                      <w:sz w:val="21"/>
                    </w:rPr>
                    <w:t>、</w:t>
                  </w:r>
                  <w:r>
                    <w:rPr>
                      <w:color w:val="2B2B2B"/>
                      <w:w w:val="100"/>
                      <w:sz w:val="21"/>
                    </w:rPr>
                    <w:t>丿</w:t>
                  </w:r>
                </w:p>
              </w:txbxContent>
            </v:textbox>
          </v:shape>
        </w:pict>
      </w:r>
      <w:r>
        <w:rPr>
          <w:color w:val="464646"/>
          <w:sz w:val="29"/>
        </w:rPr>
        <w:t>对于</w:t>
      </w:r>
      <w:r>
        <w:rPr>
          <w:color w:val="8C8C8C"/>
          <w:sz w:val="29"/>
        </w:rPr>
        <w:t>三</w:t>
      </w:r>
      <w:r>
        <w:rPr>
          <w:color w:val="464646"/>
          <w:sz w:val="29"/>
        </w:rPr>
        <w:t>维间题，弹性 力学基本方程如下形式</w:t>
      </w:r>
      <w:r>
        <w:rPr>
          <w:color w:val="2B2B2B"/>
          <w:w w:val="90"/>
          <w:sz w:val="29"/>
        </w:rPr>
        <w:t>：</w:t>
      </w:r>
    </w:p>
    <w:p>
      <w:pPr>
        <w:pStyle w:val="ListParagraph"/>
        <w:numPr>
          <w:ilvl w:val="1"/>
          <w:numId w:val="8"/>
        </w:numPr>
        <w:tabs>
          <w:tab w:val="left" w:pos="1322"/>
          <w:tab w:val="left" w:pos="1323"/>
          <w:tab w:val="left" w:pos="3109"/>
          <w:tab w:val="left" w:pos="4914"/>
        </w:tabs>
        <w:spacing w:before="192" w:after="0" w:line="240" w:lineRule="auto"/>
        <w:ind w:left="1322" w:right="0" w:hanging="431"/>
        <w:jc w:val="left"/>
        <w:rPr>
          <w:sz w:val="29"/>
        </w:rPr>
      </w:pPr>
      <w:r>
        <w:pict>
          <v:shape id="_x0000_s1035" type="#_x0000_t202" style="width:17.75pt;height:142.7pt;margin-top:39.63pt;margin-left:566.66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464646"/>
                      <w:spacing w:val="-303"/>
                      <w:w w:val="100"/>
                      <w:sz w:val="48"/>
                    </w:rPr>
                    <w:t>a</w:t>
                  </w:r>
                  <w:r>
                    <w:rPr>
                      <w:color w:val="464646"/>
                      <w:spacing w:val="-217"/>
                      <w:w w:val="100"/>
                      <w:position w:val="7"/>
                      <w:sz w:val="48"/>
                    </w:rPr>
                    <w:t>-</w:t>
                  </w:r>
                  <w:r>
                    <w:rPr>
                      <w:color w:val="464646"/>
                      <w:spacing w:val="-241"/>
                      <w:w w:val="100"/>
                      <w:position w:val="1"/>
                      <w:sz w:val="48"/>
                    </w:rPr>
                    <w:t>z</w:t>
                  </w:r>
                  <w:r>
                    <w:rPr>
                      <w:color w:val="464646"/>
                      <w:spacing w:val="-159"/>
                      <w:w w:val="100"/>
                      <w:sz w:val="48"/>
                    </w:rPr>
                    <w:t>a</w:t>
                  </w:r>
                  <w:r>
                    <w:rPr>
                      <w:color w:val="2B2B2B"/>
                      <w:w w:val="100"/>
                      <w:position w:val="1"/>
                      <w:sz w:val="48"/>
                    </w:rPr>
                    <w:t>o</w:t>
                  </w:r>
                  <w:r>
                    <w:rPr>
                      <w:color w:val="2B2B2B"/>
                      <w:spacing w:val="-99"/>
                      <w:position w:val="1"/>
                      <w:sz w:val="48"/>
                    </w:rPr>
                    <w:t xml:space="preserve"> </w:t>
                  </w:r>
                  <w:r>
                    <w:rPr>
                      <w:color w:val="464646"/>
                      <w:spacing w:val="-303"/>
                      <w:w w:val="100"/>
                      <w:sz w:val="48"/>
                    </w:rPr>
                    <w:t>a</w:t>
                  </w:r>
                  <w:r>
                    <w:rPr>
                      <w:color w:val="2B2B2B"/>
                      <w:spacing w:val="-217"/>
                      <w:w w:val="100"/>
                      <w:position w:val="7"/>
                      <w:sz w:val="48"/>
                    </w:rPr>
                    <w:t>-</w:t>
                  </w:r>
                  <w:r>
                    <w:rPr>
                      <w:color w:val="464646"/>
                      <w:spacing w:val="-241"/>
                      <w:w w:val="100"/>
                      <w:position w:val="1"/>
                      <w:sz w:val="48"/>
                    </w:rPr>
                    <w:t>x</w:t>
                  </w:r>
                  <w:r>
                    <w:rPr>
                      <w:color w:val="464646"/>
                      <w:w w:val="100"/>
                      <w:sz w:val="48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36" type="#_x0000_t202" style="width:22.9pt;height:96.55pt;margin-top:39.19pt;margin-left:497.48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464646"/>
                      <w:spacing w:val="-329"/>
                      <w:w w:val="100"/>
                      <w:position w:val="1"/>
                      <w:sz w:val="50"/>
                    </w:rPr>
                    <w:t>a</w:t>
                  </w:r>
                  <w:r>
                    <w:rPr>
                      <w:color w:val="8C8C8C"/>
                      <w:spacing w:val="-35"/>
                      <w:w w:val="100"/>
                      <w:position w:val="9"/>
                      <w:sz w:val="50"/>
                    </w:rPr>
                    <w:t>-</w:t>
                  </w:r>
                  <w:r>
                    <w:rPr>
                      <w:color w:val="464646"/>
                      <w:spacing w:val="-74"/>
                      <w:w w:val="100"/>
                      <w:position w:val="-4"/>
                      <w:sz w:val="31"/>
                    </w:rPr>
                    <w:t>勿</w:t>
                  </w:r>
                  <w:r>
                    <w:rPr>
                      <w:color w:val="464646"/>
                      <w:spacing w:val="-85"/>
                      <w:w w:val="100"/>
                      <w:sz w:val="33"/>
                    </w:rPr>
                    <w:t>6</w:t>
                  </w:r>
                  <w:r>
                    <w:rPr>
                      <w:color w:val="464646"/>
                      <w:spacing w:val="-70"/>
                      <w:w w:val="100"/>
                      <w:sz w:val="33"/>
                    </w:rPr>
                    <w:t>-</w:t>
                  </w:r>
                  <w:r>
                    <w:rPr>
                      <w:color w:val="464646"/>
                      <w:spacing w:val="-167"/>
                      <w:w w:val="100"/>
                      <w:position w:val="-4"/>
                      <w:sz w:val="33"/>
                    </w:rPr>
                    <w:t>X</w:t>
                  </w:r>
                  <w:r>
                    <w:rPr>
                      <w:color w:val="464646"/>
                      <w:w w:val="100"/>
                      <w:position w:val="-4"/>
                      <w:sz w:val="33"/>
                    </w:rPr>
                    <w:t>O</w:t>
                  </w:r>
                </w:p>
              </w:txbxContent>
            </v:textbox>
          </v:shape>
        </w:pict>
      </w:r>
      <w:r>
        <w:pict>
          <v:shape id="_x0000_s1037" type="#_x0000_t202" style="width:10.6pt;height:19.15pt;margin-top:52.85pt;margin-left:475.23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2B2B2B"/>
                      <w:w w:val="100"/>
                      <w:sz w:val="34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38" type="#_x0000_t202" style="width:10.6pt;height:19.15pt;margin-top:93.42pt;margin-left:475.23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64646"/>
                      <w:w w:val="100"/>
                      <w:sz w:val="34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39" type="#_x0000_t202" style="width:10.6pt;height:19.15pt;margin-top:52.85pt;margin-left:444.12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64646"/>
                      <w:w w:val="100"/>
                      <w:sz w:val="34"/>
                    </w:rPr>
                    <w:t>0</w:t>
                  </w:r>
                </w:p>
              </w:txbxContent>
            </v:textbox>
          </v:shape>
        </w:pict>
      </w:r>
      <w:r>
        <w:rPr>
          <w:color w:val="5B5B5B"/>
          <w:position w:val="2"/>
          <w:sz w:val="29"/>
        </w:rPr>
        <w:t>平衡方</w:t>
      </w:r>
      <w:r>
        <w:rPr>
          <w:color w:val="5B5B5B"/>
          <w:spacing w:val="16"/>
          <w:position w:val="2"/>
          <w:sz w:val="29"/>
        </w:rPr>
        <w:t>程</w:t>
      </w:r>
      <w:r>
        <w:rPr>
          <w:color w:val="2B2B2B"/>
          <w:position w:val="2"/>
          <w:sz w:val="29"/>
        </w:rPr>
        <w:t>：</w:t>
        <w:tab/>
      </w:r>
      <w:r>
        <w:rPr>
          <w:rFonts w:ascii="Times New Roman" w:eastAsia="Times New Roman"/>
          <w:color w:val="464646"/>
          <w:sz w:val="32"/>
        </w:rPr>
        <w:t>AO'+</w:t>
      </w:r>
      <w:r>
        <w:rPr>
          <w:rFonts w:ascii="Times New Roman" w:eastAsia="Times New Roman"/>
          <w:color w:val="464646"/>
          <w:spacing w:val="-28"/>
          <w:sz w:val="32"/>
        </w:rPr>
        <w:t xml:space="preserve"> </w:t>
      </w:r>
      <w:r>
        <w:rPr>
          <w:rFonts w:ascii="Times New Roman" w:eastAsia="Times New Roman"/>
          <w:color w:val="464646"/>
          <w:sz w:val="41"/>
        </w:rPr>
        <w:t>f</w:t>
      </w:r>
      <w:r>
        <w:rPr>
          <w:rFonts w:ascii="Times New Roman" w:eastAsia="Times New Roman"/>
          <w:color w:val="464646"/>
          <w:spacing w:val="49"/>
          <w:sz w:val="41"/>
        </w:rPr>
        <w:t xml:space="preserve"> </w:t>
      </w:r>
      <w:r>
        <w:rPr>
          <w:rFonts w:ascii="Times New Roman" w:eastAsia="Times New Roman"/>
          <w:color w:val="5B5B5B"/>
          <w:sz w:val="32"/>
        </w:rPr>
        <w:t>=0</w:t>
        <w:tab/>
      </w:r>
      <w:r>
        <w:rPr>
          <w:color w:val="2B2B2B"/>
          <w:position w:val="2"/>
          <w:sz w:val="29"/>
        </w:rPr>
        <w:t>（</w:t>
      </w:r>
      <w:r>
        <w:rPr>
          <w:color w:val="2B2B2B"/>
          <w:spacing w:val="-110"/>
          <w:position w:val="2"/>
          <w:sz w:val="29"/>
        </w:rPr>
        <w:t xml:space="preserve"> </w:t>
      </w:r>
      <w:r>
        <w:rPr>
          <w:color w:val="5B5B5B"/>
          <w:position w:val="2"/>
          <w:sz w:val="29"/>
        </w:rPr>
        <w:t>在</w:t>
      </w:r>
      <w:r>
        <w:rPr>
          <w:color w:val="5B5B5B"/>
          <w:spacing w:val="-35"/>
          <w:position w:val="2"/>
          <w:sz w:val="29"/>
        </w:rPr>
        <w:t xml:space="preserve"> </w:t>
      </w:r>
      <w:r>
        <w:rPr>
          <w:rFonts w:ascii="Arial" w:eastAsia="Arial"/>
          <w:color w:val="2B2B2B"/>
          <w:position w:val="2"/>
          <w:sz w:val="29"/>
        </w:rPr>
        <w:t>V</w:t>
      </w:r>
      <w:r>
        <w:rPr>
          <w:rFonts w:ascii="Arial" w:eastAsia="Arial"/>
          <w:color w:val="2B2B2B"/>
          <w:spacing w:val="31"/>
          <w:position w:val="2"/>
          <w:sz w:val="29"/>
        </w:rPr>
        <w:t xml:space="preserve"> </w:t>
      </w:r>
      <w:r>
        <w:rPr>
          <w:color w:val="464646"/>
          <w:position w:val="2"/>
          <w:sz w:val="29"/>
        </w:rPr>
        <w:t>域</w:t>
      </w:r>
      <w:r>
        <w:rPr>
          <w:color w:val="464646"/>
          <w:spacing w:val="56"/>
          <w:position w:val="2"/>
          <w:sz w:val="29"/>
        </w:rPr>
        <w:t>内</w:t>
      </w:r>
      <w:r>
        <w:rPr>
          <w:color w:val="464646"/>
          <w:position w:val="2"/>
          <w:sz w:val="29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70" w:h="25270"/>
          <w:pgMar w:top="1900" w:right="2560" w:bottom="280" w:left="2560" w:header="708" w:footer="708"/>
          <w:pgNumType w:start="8"/>
          <w:cols w:space="708"/>
        </w:sectPr>
      </w:pPr>
    </w:p>
    <w:p>
      <w:pPr>
        <w:tabs>
          <w:tab w:val="left" w:pos="2962"/>
        </w:tabs>
        <w:spacing w:before="95"/>
        <w:ind w:left="2438" w:right="0" w:firstLine="0"/>
        <w:jc w:val="left"/>
        <w:rPr>
          <w:rFonts w:ascii="Arial" w:eastAsia="Arial"/>
          <w:sz w:val="31"/>
        </w:rPr>
      </w:pPr>
      <w:r>
        <w:pict>
          <v:shape id="_x0000_s1040" type="#_x0000_t202" style="width:13.15pt;height:50.35pt;margin-top:29.59pt;margin-left:472.65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64646"/>
                      <w:spacing w:val="-115"/>
                      <w:w w:val="100"/>
                      <w:sz w:val="34"/>
                    </w:rPr>
                    <w:t>0</w:t>
                  </w:r>
                  <w:r>
                    <w:rPr>
                      <w:color w:val="464646"/>
                      <w:spacing w:val="-118"/>
                      <w:w w:val="100"/>
                      <w:sz w:val="34"/>
                    </w:rPr>
                    <w:t>-</w:t>
                  </w:r>
                  <w:r>
                    <w:rPr>
                      <w:color w:val="464646"/>
                      <w:spacing w:val="-171"/>
                      <w:w w:val="100"/>
                      <w:position w:val="-4"/>
                      <w:sz w:val="34"/>
                    </w:rPr>
                    <w:t>z</w:t>
                  </w:r>
                  <w:r>
                    <w:rPr>
                      <w:color w:val="464646"/>
                      <w:w w:val="100"/>
                      <w:position w:val="-4"/>
                      <w:sz w:val="34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41" type="#_x0000_t202" style="width:20.05pt;height:47.3pt;margin-top:-10.97pt;margin-left:437.92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464646"/>
                      <w:w w:val="100"/>
                      <w:position w:val="1"/>
                      <w:sz w:val="34"/>
                    </w:rPr>
                    <w:t>6</w:t>
                  </w:r>
                  <w:r>
                    <w:rPr>
                      <w:color w:val="464646"/>
                      <w:spacing w:val="-139"/>
                      <w:position w:val="1"/>
                      <w:sz w:val="34"/>
                    </w:rPr>
                    <w:t xml:space="preserve"> </w:t>
                  </w:r>
                  <w:r>
                    <w:rPr>
                      <w:color w:val="2B2B2B"/>
                      <w:spacing w:val="-113"/>
                      <w:w w:val="100"/>
                      <w:sz w:val="32"/>
                    </w:rPr>
                    <w:t>一</w:t>
                  </w:r>
                  <w:r>
                    <w:rPr>
                      <w:color w:val="464646"/>
                      <w:w w:val="100"/>
                      <w:position w:val="-3"/>
                      <w:sz w:val="32"/>
                    </w:rPr>
                    <w:t>切</w:t>
                  </w:r>
                </w:p>
              </w:txbxContent>
            </v:textbox>
          </v:shape>
        </w:pict>
      </w:r>
      <w:r>
        <w:pict>
          <v:shape id="_x0000_s1042" type="#_x0000_t202" style="width:10.6pt;height:19.15pt;margin-top:39.95pt;margin-left:444.12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2B2B2B"/>
                      <w:w w:val="100"/>
                      <w:sz w:val="34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3" type="#_x0000_t202" style="width:23.2pt;height:61.9pt;margin-top:-44.21pt;margin-left:404.06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747474"/>
                      <w:w w:val="100"/>
                      <w:sz w:val="42"/>
                    </w:rPr>
                    <w:t>立</w:t>
                  </w:r>
                  <w:r>
                    <w:rPr>
                      <w:color w:val="464646"/>
                      <w:w w:val="100"/>
                      <w:sz w:val="42"/>
                    </w:rPr>
                    <w:t>祝</w:t>
                  </w:r>
                  <w:r>
                    <w:rPr>
                      <w:color w:val="464646"/>
                      <w:w w:val="100"/>
                      <w:position w:val="2"/>
                      <w:sz w:val="34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44" type="#_x0000_t202" style="width:10.6pt;height:19.15pt;margin-top:39.95pt;margin-left:411.29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464646"/>
                      <w:w w:val="100"/>
                      <w:sz w:val="34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eastAsia="Arial"/>
          <w:color w:val="2B2B2B"/>
          <w:spacing w:val="5"/>
          <w:w w:val="105"/>
          <w:sz w:val="31"/>
        </w:rPr>
        <w:t>A</w:t>
      </w:r>
      <w:r>
        <w:rPr>
          <w:rFonts w:ascii="Arial" w:eastAsia="Arial"/>
          <w:color w:val="464646"/>
          <w:spacing w:val="5"/>
          <w:w w:val="105"/>
          <w:sz w:val="31"/>
        </w:rPr>
        <w:t>:</w:t>
        <w:tab/>
      </w:r>
      <w:r>
        <w:rPr>
          <w:color w:val="464646"/>
          <w:spacing w:val="11"/>
          <w:w w:val="105"/>
          <w:sz w:val="29"/>
        </w:rPr>
        <w:t>微分算子，即</w:t>
      </w:r>
      <w:r>
        <w:rPr>
          <w:rFonts w:ascii="Arial" w:eastAsia="Arial"/>
          <w:color w:val="464646"/>
          <w:w w:val="105"/>
          <w:sz w:val="31"/>
        </w:rPr>
        <w:t>A</w:t>
      </w:r>
      <w:r>
        <w:rPr>
          <w:rFonts w:ascii="Arial" w:eastAsia="Arial"/>
          <w:color w:val="464646"/>
          <w:spacing w:val="-26"/>
          <w:w w:val="105"/>
          <w:sz w:val="31"/>
        </w:rPr>
        <w:t xml:space="preserve"> </w:t>
      </w:r>
      <w:r>
        <w:rPr>
          <w:rFonts w:ascii="Arial" w:eastAsia="Arial"/>
          <w:color w:val="747474"/>
          <w:w w:val="105"/>
          <w:sz w:val="31"/>
        </w:rPr>
        <w:t>=</w:t>
      </w:r>
    </w:p>
    <w:p>
      <w:pPr>
        <w:spacing w:before="90"/>
        <w:ind w:left="2438" w:right="0" w:firstLine="0"/>
        <w:jc w:val="left"/>
        <w:rPr>
          <w:rFonts w:ascii="Times New Roman"/>
          <w:sz w:val="28"/>
        </w:rPr>
      </w:pPr>
      <w:r>
        <w:br w:type="column"/>
      </w:r>
      <w:r>
        <w:rPr>
          <w:rFonts w:ascii="Times New Roman"/>
          <w:color w:val="464646"/>
          <w:sz w:val="28"/>
        </w:rPr>
        <w:t>(3 .</w:t>
      </w:r>
      <w:r>
        <w:rPr>
          <w:rFonts w:ascii="Times New Roman"/>
          <w:color w:val="2B2B2B"/>
          <w:sz w:val="28"/>
        </w:rPr>
        <w:t xml:space="preserve">3 </w:t>
      </w:r>
      <w:r>
        <w:rPr>
          <w:rFonts w:ascii="Times New Roman"/>
          <w:color w:val="464646"/>
          <w:sz w:val="28"/>
        </w:rPr>
        <w:t>)</w:t>
      </w:r>
    </w:p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7870" w:h="25270"/>
          <w:pgMar w:top="1900" w:right="2560" w:bottom="280" w:left="2560" w:header="708" w:footer="708"/>
          <w:pgNumType w:start="9"/>
          <w:cols w:num="2" w:space="708" w:equalWidth="0">
            <w:col w:w="5369" w:space="2983"/>
            <w:col w:w="4398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9"/>
        </w:rPr>
      </w:pPr>
    </w:p>
    <w:p>
      <w:pPr>
        <w:spacing w:before="87"/>
        <w:ind w:left="1612" w:right="0" w:firstLine="0"/>
        <w:jc w:val="left"/>
        <w:rPr>
          <w:rFonts w:ascii="Times New Roman" w:eastAsia="Times New Roman"/>
          <w:sz w:val="17"/>
        </w:rPr>
      </w:pPr>
      <w:r>
        <w:pict>
          <v:shape id="_x0000_s1045" type="#_x0000_t202" style="width:55.95pt;height:105.2pt;margin-top:-114.69pt;margin-left:519.92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5"/>
                    </w:rPr>
                  </w:pPr>
                  <w:r>
                    <w:rPr>
                      <w:color w:val="464646"/>
                      <w:spacing w:val="-805"/>
                      <w:w w:val="99"/>
                      <w:position w:val="14"/>
                      <w:sz w:val="108"/>
                    </w:rPr>
                    <w:t>。</w:t>
                  </w:r>
                  <w:r>
                    <w:rPr>
                      <w:color w:val="464646"/>
                      <w:spacing w:val="-97"/>
                      <w:w w:val="100"/>
                      <w:position w:val="8"/>
                      <w:sz w:val="48"/>
                    </w:rPr>
                    <w:t>8</w:t>
                  </w:r>
                  <w:r>
                    <w:rPr>
                      <w:color w:val="747474"/>
                      <w:spacing w:val="-400"/>
                      <w:w w:val="100"/>
                      <w:position w:val="1"/>
                      <w:sz w:val="48"/>
                    </w:rPr>
                    <w:t>l</w:t>
                  </w:r>
                  <w:r>
                    <w:rPr>
                      <w:color w:val="464646"/>
                      <w:spacing w:val="-241"/>
                      <w:w w:val="100"/>
                      <w:position w:val="1"/>
                      <w:sz w:val="48"/>
                    </w:rPr>
                    <w:t>z</w:t>
                  </w:r>
                  <w:r>
                    <w:rPr>
                      <w:color w:val="464646"/>
                      <w:spacing w:val="-363"/>
                      <w:w w:val="100"/>
                      <w:sz w:val="48"/>
                    </w:rPr>
                    <w:t>a</w:t>
                  </w:r>
                  <w:r>
                    <w:rPr>
                      <w:color w:val="464646"/>
                      <w:spacing w:val="-303"/>
                      <w:w w:val="100"/>
                      <w:sz w:val="48"/>
                    </w:rPr>
                    <w:t>a</w:t>
                  </w:r>
                  <w:r>
                    <w:rPr>
                      <w:color w:val="464646"/>
                      <w:spacing w:val="-257"/>
                      <w:w w:val="100"/>
                      <w:position w:val="7"/>
                      <w:sz w:val="48"/>
                    </w:rPr>
                    <w:t>-</w:t>
                  </w:r>
                  <w:r>
                    <w:rPr>
                      <w:color w:val="464646"/>
                      <w:spacing w:val="-87"/>
                      <w:w w:val="100"/>
                      <w:sz w:val="48"/>
                    </w:rPr>
                    <w:t>g</w:t>
                  </w:r>
                  <w:r>
                    <w:rPr>
                      <w:color w:val="464646"/>
                      <w:w w:val="100"/>
                      <w:position w:val="-8"/>
                      <w:sz w:val="15"/>
                    </w:rPr>
                    <w:t>勺</w:t>
                  </w:r>
                </w:p>
              </w:txbxContent>
            </v:textbox>
          </v:shape>
        </w:pict>
      </w:r>
      <w:r>
        <w:pict>
          <v:shape id="_x0000_s1046" type="#_x0000_t202" style="width:53.95pt;height:53.9pt;margin-top:-32.91pt;margin-left:489.34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04"/>
                    </w:rPr>
                  </w:pPr>
                  <w:r>
                    <w:rPr>
                      <w:color w:val="2B2B2B"/>
                      <w:w w:val="99"/>
                      <w:sz w:val="104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Arial" w:eastAsia="Arial"/>
          <w:color w:val="464646"/>
          <w:spacing w:val="46"/>
          <w:w w:val="97"/>
          <w:sz w:val="49"/>
        </w:rPr>
        <w:t>J</w:t>
      </w:r>
      <w:r>
        <w:rPr>
          <w:color w:val="2B2B2B"/>
          <w:w w:val="62"/>
          <w:sz w:val="29"/>
        </w:rPr>
        <w:t>：</w:t>
      </w:r>
      <w:r>
        <w:rPr>
          <w:color w:val="2B2B2B"/>
          <w:spacing w:val="-23"/>
          <w:sz w:val="29"/>
        </w:rPr>
        <w:t xml:space="preserve"> </w:t>
      </w:r>
      <w:r>
        <w:rPr>
          <w:color w:val="464646"/>
          <w:w w:val="62"/>
          <w:sz w:val="29"/>
        </w:rPr>
        <w:t>体</w:t>
      </w:r>
      <w:r>
        <w:rPr>
          <w:color w:val="464646"/>
          <w:spacing w:val="2"/>
          <w:sz w:val="29"/>
        </w:rPr>
        <w:t xml:space="preserve"> </w:t>
      </w:r>
      <w:r>
        <w:rPr>
          <w:color w:val="464646"/>
          <w:w w:val="62"/>
          <w:sz w:val="29"/>
        </w:rPr>
        <w:t>积</w:t>
      </w:r>
      <w:r>
        <w:rPr>
          <w:color w:val="464646"/>
          <w:spacing w:val="-3"/>
          <w:sz w:val="29"/>
        </w:rPr>
        <w:t xml:space="preserve"> </w:t>
      </w:r>
      <w:r>
        <w:rPr>
          <w:color w:val="464646"/>
          <w:spacing w:val="-6"/>
          <w:w w:val="108"/>
          <w:sz w:val="29"/>
        </w:rPr>
        <w:t>力向矗</w:t>
      </w:r>
      <w:r>
        <w:rPr>
          <w:color w:val="464646"/>
          <w:w w:val="86"/>
          <w:sz w:val="29"/>
        </w:rPr>
        <w:t>，</w:t>
      </w:r>
      <w:r>
        <w:rPr>
          <w:color w:val="464646"/>
          <w:spacing w:val="-64"/>
          <w:sz w:val="29"/>
        </w:rPr>
        <w:t xml:space="preserve"> </w:t>
      </w:r>
      <w:r>
        <w:rPr>
          <w:rFonts w:ascii="Arial" w:eastAsia="Arial"/>
          <w:color w:val="464646"/>
          <w:w w:val="86"/>
          <w:sz w:val="49"/>
        </w:rPr>
        <w:t>J</w:t>
      </w:r>
      <w:r>
        <w:rPr>
          <w:rFonts w:ascii="Arial" w:eastAsia="Arial"/>
          <w:color w:val="464646"/>
          <w:spacing w:val="-69"/>
          <w:sz w:val="49"/>
        </w:rPr>
        <w:t xml:space="preserve"> </w:t>
      </w:r>
      <w:r>
        <w:rPr>
          <w:rFonts w:ascii="Arial" w:eastAsia="Arial"/>
          <w:color w:val="464646"/>
          <w:spacing w:val="-128"/>
          <w:w w:val="80"/>
          <w:sz w:val="49"/>
        </w:rPr>
        <w:t>=</w:t>
      </w:r>
      <w:r>
        <w:rPr>
          <w:color w:val="2B2B2B"/>
          <w:spacing w:val="-17"/>
          <w:w w:val="80"/>
          <w:sz w:val="29"/>
        </w:rPr>
        <w:t>［</w:t>
      </w:r>
      <w:r>
        <w:rPr>
          <w:color w:val="464646"/>
          <w:w w:val="80"/>
          <w:sz w:val="29"/>
        </w:rPr>
        <w:t>九</w:t>
      </w:r>
      <w:r>
        <w:rPr>
          <w:color w:val="464646"/>
          <w:spacing w:val="53"/>
          <w:sz w:val="29"/>
        </w:rPr>
        <w:t xml:space="preserve"> </w:t>
      </w:r>
      <w:r>
        <w:rPr>
          <w:color w:val="464646"/>
          <w:w w:val="80"/>
          <w:sz w:val="29"/>
        </w:rPr>
        <w:t>九</w:t>
      </w:r>
      <w:r>
        <w:rPr>
          <w:color w:val="464646"/>
          <w:spacing w:val="-51"/>
          <w:sz w:val="29"/>
        </w:rPr>
        <w:t xml:space="preserve"> </w:t>
      </w:r>
      <w:r>
        <w:rPr>
          <w:color w:val="464646"/>
          <w:spacing w:val="-144"/>
          <w:w w:val="86"/>
          <w:sz w:val="29"/>
        </w:rPr>
        <w:t>，</w:t>
      </w:r>
      <w:r>
        <w:rPr>
          <w:rFonts w:ascii="Arial" w:eastAsia="Arial"/>
          <w:color w:val="464646"/>
          <w:spacing w:val="-61"/>
          <w:w w:val="86"/>
          <w:sz w:val="49"/>
        </w:rPr>
        <w:t>J</w:t>
      </w:r>
      <w:r>
        <w:rPr>
          <w:color w:val="464646"/>
          <w:spacing w:val="-104"/>
          <w:w w:val="86"/>
          <w:sz w:val="29"/>
        </w:rPr>
        <w:t>，</w:t>
      </w:r>
      <w:r>
        <w:rPr>
          <w:color w:val="2B2B2B"/>
          <w:spacing w:val="-205"/>
          <w:w w:val="86"/>
          <w:sz w:val="29"/>
        </w:rPr>
        <w:t>］</w:t>
      </w:r>
      <w:r>
        <w:rPr>
          <w:rFonts w:ascii="Times New Roman" w:eastAsia="Times New Roman"/>
          <w:color w:val="2B2B2B"/>
          <w:w w:val="86"/>
          <w:sz w:val="17"/>
        </w:rPr>
        <w:t>T</w:t>
      </w:r>
    </w:p>
    <w:p>
      <w:pPr>
        <w:pStyle w:val="ListParagraph"/>
        <w:numPr>
          <w:ilvl w:val="0"/>
          <w:numId w:val="7"/>
        </w:numPr>
        <w:tabs>
          <w:tab w:val="left" w:pos="1107"/>
          <w:tab w:val="left" w:pos="1108"/>
        </w:tabs>
        <w:spacing w:before="288" w:after="0" w:line="240" w:lineRule="auto"/>
        <w:ind w:left="1107" w:right="0" w:hanging="457"/>
        <w:jc w:val="left"/>
        <w:rPr>
          <w:rFonts w:ascii="Times New Roman" w:eastAsia="Times New Roman"/>
          <w:color w:val="464646"/>
          <w:sz w:val="32"/>
        </w:rPr>
      </w:pPr>
      <w:r>
        <w:rPr>
          <w:rFonts w:ascii="Times New Roman" w:eastAsia="Times New Roman"/>
          <w:color w:val="080808"/>
          <w:w w:val="85"/>
          <w:sz w:val="32"/>
        </w:rPr>
        <w:t>.</w:t>
        <w:tab/>
      </w:r>
      <w:r>
        <w:rPr>
          <w:color w:val="464646"/>
          <w:spacing w:val="-6"/>
          <w:sz w:val="29"/>
        </w:rPr>
        <w:t>几何 方程</w:t>
      </w:r>
      <w:r>
        <w:rPr>
          <w:color w:val="8C8C8C"/>
          <w:spacing w:val="20"/>
          <w:sz w:val="29"/>
        </w:rPr>
        <w:t>一</w:t>
      </w:r>
      <w:r>
        <w:rPr>
          <w:color w:val="464646"/>
          <w:spacing w:val="-4"/>
          <w:sz w:val="29"/>
        </w:rPr>
        <w:t>应变与位移关系</w:t>
      </w:r>
      <w:r>
        <w:rPr>
          <w:color w:val="2B2B2B"/>
          <w:w w:val="90"/>
          <w:sz w:val="29"/>
        </w:rPr>
        <w:t>：</w:t>
      </w:r>
    </w:p>
    <w:p>
      <w:pPr>
        <w:tabs>
          <w:tab w:val="left" w:pos="5230"/>
          <w:tab w:val="left" w:pos="5795"/>
          <w:tab w:val="left" w:pos="10825"/>
        </w:tabs>
        <w:spacing w:before="223"/>
        <w:ind w:left="4709" w:right="0" w:firstLine="0"/>
        <w:jc w:val="left"/>
        <w:rPr>
          <w:rFonts w:ascii="Times New Roman" w:eastAsia="Times New Roman"/>
          <w:sz w:val="27"/>
        </w:rPr>
      </w:pPr>
      <w:r>
        <w:rPr>
          <w:rFonts w:ascii="Arial" w:eastAsia="Arial"/>
          <w:color w:val="464646"/>
          <w:w w:val="95"/>
          <w:sz w:val="22"/>
        </w:rPr>
        <w:t>&amp;=</w:t>
        <w:tab/>
      </w:r>
      <w:r>
        <w:rPr>
          <w:rFonts w:ascii="Times New Roman" w:eastAsia="Times New Roman"/>
          <w:color w:val="464646"/>
          <w:spacing w:val="-10"/>
          <w:sz w:val="34"/>
        </w:rPr>
        <w:t>L</w:t>
      </w:r>
      <w:r>
        <w:rPr>
          <w:rFonts w:ascii="Times New Roman" w:eastAsia="Times New Roman"/>
          <w:color w:val="2B2B2B"/>
          <w:spacing w:val="-10"/>
          <w:sz w:val="34"/>
        </w:rPr>
        <w:t>u</w:t>
        <w:tab/>
      </w:r>
      <w:r>
        <w:rPr>
          <w:color w:val="464646"/>
          <w:position w:val="2"/>
          <w:sz w:val="29"/>
        </w:rPr>
        <w:t>（在</w:t>
      </w:r>
      <w:r>
        <w:rPr>
          <w:color w:val="464646"/>
          <w:spacing w:val="-23"/>
          <w:position w:val="2"/>
          <w:sz w:val="29"/>
        </w:rPr>
        <w:t xml:space="preserve"> </w:t>
      </w:r>
      <w:r>
        <w:rPr>
          <w:rFonts w:ascii="Arial" w:eastAsia="Arial"/>
          <w:color w:val="464646"/>
          <w:position w:val="2"/>
          <w:sz w:val="29"/>
        </w:rPr>
        <w:t>V</w:t>
      </w:r>
      <w:r>
        <w:rPr>
          <w:rFonts w:ascii="Arial" w:eastAsia="Arial"/>
          <w:color w:val="464646"/>
          <w:spacing w:val="25"/>
          <w:position w:val="2"/>
          <w:sz w:val="29"/>
        </w:rPr>
        <w:t xml:space="preserve"> </w:t>
      </w:r>
      <w:r>
        <w:rPr>
          <w:color w:val="464646"/>
          <w:position w:val="2"/>
          <w:sz w:val="29"/>
        </w:rPr>
        <w:t>域</w:t>
      </w:r>
      <w:r>
        <w:rPr>
          <w:color w:val="464646"/>
          <w:spacing w:val="33"/>
          <w:position w:val="2"/>
          <w:sz w:val="29"/>
        </w:rPr>
        <w:t>内</w:t>
      </w:r>
      <w:r>
        <w:rPr>
          <w:color w:val="464646"/>
          <w:position w:val="2"/>
          <w:sz w:val="29"/>
        </w:rPr>
        <w:t>）</w:t>
        <w:tab/>
      </w:r>
      <w:r>
        <w:rPr>
          <w:rFonts w:ascii="Times New Roman" w:eastAsia="Times New Roman"/>
          <w:color w:val="464646"/>
          <w:position w:val="5"/>
          <w:sz w:val="27"/>
        </w:rPr>
        <w:t xml:space="preserve">( </w:t>
      </w:r>
      <w:r>
        <w:rPr>
          <w:rFonts w:ascii="Times New Roman" w:eastAsia="Times New Roman"/>
          <w:color w:val="2B2B2B"/>
          <w:position w:val="5"/>
          <w:sz w:val="27"/>
        </w:rPr>
        <w:t>3.4</w:t>
      </w:r>
      <w:r>
        <w:rPr>
          <w:rFonts w:ascii="Times New Roman" w:eastAsia="Times New Roman"/>
          <w:color w:val="2B2B2B"/>
          <w:spacing w:val="13"/>
          <w:position w:val="5"/>
          <w:sz w:val="27"/>
        </w:rPr>
        <w:t xml:space="preserve"> </w:t>
      </w:r>
      <w:r>
        <w:rPr>
          <w:rFonts w:ascii="Times New Roman" w:eastAsia="Times New Roman"/>
          <w:color w:val="464646"/>
          <w:position w:val="5"/>
          <w:sz w:val="27"/>
        </w:rPr>
        <w:t>)</w:t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type w:val="continuous"/>
          <w:pgSz w:w="17870" w:h="25270"/>
          <w:pgMar w:top="1900" w:right="2560" w:bottom="280" w:left="2560" w:header="708" w:footer="708"/>
          <w:pgNumType w:start="10"/>
          <w:cols w:space="708"/>
        </w:sectPr>
      </w:pPr>
    </w:p>
    <w:tbl>
      <w:tblPr>
        <w:tblStyle w:val="TableNormal1"/>
        <w:tblW w:w="0" w:type="auto"/>
        <w:jc w:val="left"/>
        <w:tblInd w:w="50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8"/>
        <w:gridCol w:w="921"/>
        <w:gridCol w:w="1195"/>
      </w:tblGrid>
      <w:tr>
        <w:tblPrEx>
          <w:tblW w:w="0" w:type="auto"/>
          <w:jc w:val="left"/>
          <w:tblInd w:w="50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349" w:type="dxa"/>
            <w:gridSpan w:val="2"/>
            <w:vMerge w:val="restart"/>
          </w:tcPr>
          <w:p>
            <w:pPr>
              <w:pStyle w:val="TableParagraph"/>
              <w:jc w:val="left"/>
              <w:rPr>
                <w:sz w:val="36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line="377" w:lineRule="exact"/>
              <w:ind w:left="795"/>
              <w:jc w:val="left"/>
              <w:rPr>
                <w:sz w:val="34"/>
              </w:rPr>
            </w:pPr>
            <w:r>
              <w:rPr>
                <w:color w:val="3B3B3B"/>
                <w:w w:val="75"/>
                <w:sz w:val="34"/>
              </w:rPr>
              <w:t>OU</w:t>
            </w:r>
          </w:p>
        </w:tc>
      </w:tr>
      <w:tr>
        <w:tblPrEx>
          <w:tblW w:w="0" w:type="auto"/>
          <w:jc w:val="left"/>
          <w:tblInd w:w="50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"/>
          <w:jc w:val="left"/>
        </w:trPr>
        <w:tc>
          <w:tcPr>
            <w:tcW w:w="134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43" w:line="311" w:lineRule="exact"/>
              <w:ind w:left="815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3B3B3B"/>
                <w:w w:val="67"/>
                <w:sz w:val="26"/>
              </w:rPr>
              <w:t>彷</w:t>
            </w:r>
          </w:p>
        </w:tc>
      </w:tr>
      <w:tr>
        <w:tblPrEx>
          <w:tblW w:w="0" w:type="auto"/>
          <w:jc w:val="left"/>
          <w:tblInd w:w="50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428" w:type="dxa"/>
          </w:tcPr>
          <w:p>
            <w:pPr>
              <w:pStyle w:val="TableParagraph"/>
              <w:spacing w:before="3"/>
              <w:jc w:val="left"/>
              <w:rPr>
                <w:sz w:val="28"/>
              </w:rPr>
            </w:pPr>
          </w:p>
          <w:p>
            <w:pPr>
              <w:pStyle w:val="TableParagraph"/>
              <w:ind w:left="50"/>
              <w:jc w:val="left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color w:val="3B3B3B"/>
                <w:w w:val="67"/>
                <w:sz w:val="28"/>
              </w:rPr>
              <w:t>邑</w:t>
            </w:r>
          </w:p>
        </w:tc>
        <w:tc>
          <w:tcPr>
            <w:tcW w:w="921" w:type="dxa"/>
          </w:tcPr>
          <w:p>
            <w:pPr>
              <w:pStyle w:val="TableParagraph"/>
              <w:jc w:val="left"/>
              <w:rPr>
                <w:sz w:val="14"/>
              </w:rPr>
            </w:pPr>
          </w:p>
          <w:p>
            <w:pPr>
              <w:pStyle w:val="TableParagraph"/>
              <w:jc w:val="left"/>
              <w:rPr>
                <w:sz w:val="14"/>
              </w:rPr>
            </w:pPr>
          </w:p>
          <w:p>
            <w:pPr>
              <w:pStyle w:val="TableParagraph"/>
              <w:spacing w:before="7"/>
              <w:jc w:val="left"/>
              <w:rPr>
                <w:sz w:val="11"/>
              </w:rPr>
            </w:pPr>
          </w:p>
          <w:p>
            <w:pPr>
              <w:pStyle w:val="TableParagraph"/>
              <w:ind w:left="68"/>
              <w:jc w:val="left"/>
              <w:rPr>
                <w:rFonts w:ascii="宋体" w:eastAsia="宋体" w:hint="eastAsia"/>
                <w:sz w:val="15"/>
              </w:rPr>
            </w:pPr>
            <w:r>
              <w:rPr>
                <w:rFonts w:ascii="宋体" w:eastAsia="宋体" w:hint="eastAsia"/>
                <w:color w:val="4F4F4F"/>
                <w:w w:val="55"/>
                <w:sz w:val="15"/>
              </w:rPr>
              <w:t>＼</w:t>
            </w:r>
          </w:p>
        </w:tc>
        <w:tc>
          <w:tcPr>
            <w:tcW w:w="1195" w:type="dxa"/>
          </w:tcPr>
          <w:p>
            <w:pPr>
              <w:pStyle w:val="TableParagraph"/>
              <w:spacing w:line="294" w:lineRule="exact"/>
              <w:ind w:left="815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3B3B3B"/>
                <w:w w:val="67"/>
                <w:sz w:val="26"/>
              </w:rPr>
              <w:t>加</w:t>
            </w:r>
          </w:p>
          <w:p>
            <w:pPr>
              <w:pStyle w:val="TableParagraph"/>
              <w:spacing w:line="395" w:lineRule="exact"/>
              <w:ind w:left="769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color w:val="3B3B3B"/>
                <w:spacing w:val="-149"/>
                <w:w w:val="80"/>
                <w:sz w:val="35"/>
              </w:rPr>
              <w:t>一</w:t>
            </w:r>
            <w:r>
              <w:rPr>
                <w:rFonts w:ascii="宋体" w:eastAsia="宋体" w:hint="eastAsia"/>
                <w:color w:val="3B3B3B"/>
                <w:w w:val="80"/>
                <w:sz w:val="31"/>
              </w:rPr>
              <w:t>句</w:t>
            </w:r>
          </w:p>
        </w:tc>
      </w:tr>
      <w:tr>
        <w:tblPrEx>
          <w:tblW w:w="0" w:type="auto"/>
          <w:jc w:val="left"/>
          <w:tblInd w:w="50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428" w:type="dxa"/>
          </w:tcPr>
          <w:p>
            <w:pPr>
              <w:pStyle w:val="TableParagraph"/>
              <w:spacing w:before="44" w:line="337" w:lineRule="exact"/>
              <w:ind w:left="55"/>
              <w:jc w:val="left"/>
              <w:rPr>
                <w:rFonts w:ascii="Arial"/>
                <w:sz w:val="31"/>
              </w:rPr>
            </w:pPr>
            <w:r>
              <w:rPr>
                <w:rFonts w:ascii="Arial"/>
                <w:color w:val="4F4F4F"/>
                <w:sz w:val="31"/>
              </w:rPr>
              <w:t>cy</w:t>
            </w:r>
          </w:p>
        </w:tc>
        <w:tc>
          <w:tcPr>
            <w:tcW w:w="92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</w:tc>
        <w:tc>
          <w:tcPr>
            <w:tcW w:w="1195" w:type="dxa"/>
          </w:tcPr>
          <w:p>
            <w:pPr>
              <w:pStyle w:val="TableParagraph"/>
              <w:spacing w:before="75" w:line="306" w:lineRule="exact"/>
              <w:ind w:left="778"/>
              <w:jc w:val="left"/>
              <w:rPr>
                <w:rFonts w:ascii="宋体" w:eastAsia="宋体" w:hint="eastAsia"/>
                <w:sz w:val="26"/>
              </w:rPr>
            </w:pPr>
            <w:r>
              <w:rPr>
                <w:rFonts w:ascii="宋体" w:eastAsia="宋体" w:hint="eastAsia"/>
                <w:color w:val="4F4F4F"/>
                <w:w w:val="85"/>
                <w:sz w:val="26"/>
              </w:rPr>
              <w:t>加</w:t>
            </w:r>
          </w:p>
        </w:tc>
      </w:tr>
    </w:tbl>
    <w:p>
      <w:pPr>
        <w:pStyle w:val="BodyText"/>
        <w:spacing w:before="4"/>
        <w:rPr>
          <w:rFonts w:ascii="Times New Roman"/>
          <w:sz w:val="11"/>
        </w:rPr>
      </w:pPr>
    </w:p>
    <w:p>
      <w:pPr>
        <w:tabs>
          <w:tab w:val="left" w:pos="4393"/>
          <w:tab w:val="left" w:pos="5675"/>
          <w:tab w:val="left" w:pos="6854"/>
          <w:tab w:val="left" w:pos="7350"/>
          <w:tab w:val="left" w:pos="11098"/>
        </w:tabs>
        <w:spacing w:before="82" w:line="441" w:lineRule="exact"/>
        <w:ind w:left="3531" w:right="0" w:firstLine="0"/>
        <w:jc w:val="left"/>
        <w:rPr>
          <w:rFonts w:ascii="Arial" w:eastAsia="Arial"/>
          <w:sz w:val="29"/>
        </w:rPr>
      </w:pPr>
      <w:r>
        <w:rPr>
          <w:color w:val="3B3B3B"/>
          <w:w w:val="85"/>
          <w:sz w:val="31"/>
        </w:rPr>
        <w:t>即</w:t>
      </w:r>
      <w:r>
        <w:rPr>
          <w:color w:val="3B3B3B"/>
          <w:sz w:val="31"/>
        </w:rPr>
        <w:tab/>
      </w:r>
      <w:r>
        <w:rPr>
          <w:rFonts w:ascii="Times New Roman" w:eastAsia="Times New Roman"/>
          <w:color w:val="3B3B3B"/>
          <w:spacing w:val="51"/>
          <w:w w:val="105"/>
          <w:sz w:val="45"/>
        </w:rPr>
        <w:t>c</w:t>
      </w:r>
      <w:r>
        <w:rPr>
          <w:color w:val="4F4F4F"/>
          <w:spacing w:val="15"/>
          <w:w w:val="105"/>
          <w:sz w:val="33"/>
        </w:rPr>
        <w:t>=</w:t>
      </w:r>
      <w:r>
        <w:rPr>
          <w:color w:val="131313"/>
          <w:w w:val="105"/>
          <w:sz w:val="33"/>
        </w:rPr>
        <w:t>|</w:t>
      </w:r>
      <w:r>
        <w:rPr>
          <w:color w:val="131313"/>
          <w:spacing w:val="-103"/>
          <w:sz w:val="33"/>
        </w:rPr>
        <w:t xml:space="preserve"> </w:t>
      </w:r>
      <w:r>
        <w:rPr>
          <w:color w:val="3B3B3B"/>
          <w:spacing w:val="-44"/>
          <w:w w:val="63"/>
          <w:sz w:val="33"/>
        </w:rPr>
        <w:t>＄</w:t>
      </w:r>
      <w:r>
        <w:rPr>
          <w:rFonts w:ascii="Arial" w:eastAsia="Arial"/>
          <w:color w:val="3B3B3B"/>
          <w:w w:val="94"/>
          <w:sz w:val="13"/>
        </w:rPr>
        <w:t>3</w:t>
      </w:r>
      <w:r>
        <w:rPr>
          <w:rFonts w:ascii="Arial" w:eastAsia="Arial"/>
          <w:color w:val="3B3B3B"/>
          <w:sz w:val="13"/>
        </w:rPr>
        <w:tab/>
      </w:r>
      <w:r>
        <w:rPr>
          <w:rFonts w:ascii="Arial" w:eastAsia="Arial"/>
          <w:color w:val="262626"/>
          <w:w w:val="94"/>
          <w:sz w:val="29"/>
        </w:rPr>
        <w:t>=</w:t>
      </w:r>
      <w:r>
        <w:rPr>
          <w:rFonts w:ascii="Arial" w:eastAsia="Arial"/>
          <w:color w:val="262626"/>
          <w:spacing w:val="29"/>
          <w:sz w:val="29"/>
        </w:rPr>
        <w:t xml:space="preserve"> </w:t>
      </w:r>
      <w:r>
        <w:rPr>
          <w:rFonts w:ascii="Arial" w:eastAsia="Arial"/>
          <w:color w:val="3B3B3B"/>
          <w:spacing w:val="-1"/>
          <w:w w:val="94"/>
          <w:sz w:val="29"/>
        </w:rPr>
        <w:t>L</w:t>
      </w:r>
      <w:r>
        <w:rPr>
          <w:rFonts w:ascii="Arial" w:eastAsia="Arial"/>
          <w:color w:val="3B3B3B"/>
          <w:w w:val="94"/>
          <w:sz w:val="29"/>
        </w:rPr>
        <w:t>u</w:t>
      </w:r>
      <w:r>
        <w:rPr>
          <w:rFonts w:ascii="Arial" w:eastAsia="Arial"/>
          <w:color w:val="3B3B3B"/>
          <w:sz w:val="29"/>
        </w:rPr>
        <w:t xml:space="preserve"> </w:t>
      </w:r>
      <w:r>
        <w:rPr>
          <w:rFonts w:ascii="Arial" w:eastAsia="Arial"/>
          <w:color w:val="3B3B3B"/>
          <w:spacing w:val="-22"/>
          <w:sz w:val="29"/>
        </w:rPr>
        <w:t xml:space="preserve"> </w:t>
      </w:r>
      <w:r>
        <w:rPr>
          <w:rFonts w:ascii="Arial" w:eastAsia="Arial"/>
          <w:color w:val="3B3B3B"/>
          <w:w w:val="94"/>
          <w:sz w:val="29"/>
        </w:rPr>
        <w:t>=</w:t>
      </w:r>
      <w:r>
        <w:rPr>
          <w:rFonts w:ascii="Arial" w:eastAsia="Arial"/>
          <w:color w:val="3B3B3B"/>
          <w:sz w:val="29"/>
        </w:rPr>
        <w:tab/>
      </w:r>
      <w:r>
        <w:rPr>
          <w:color w:val="3B3B3B"/>
          <w:spacing w:val="-140"/>
          <w:w w:val="94"/>
          <w:sz w:val="27"/>
        </w:rPr>
        <w:t>加</w:t>
      </w:r>
      <w:r>
        <w:rPr>
          <w:rFonts w:ascii="Times New Roman" w:eastAsia="Times New Roman"/>
          <w:color w:val="3B3B3B"/>
          <w:w w:val="84"/>
          <w:sz w:val="45"/>
        </w:rPr>
        <w:t>a</w:t>
      </w:r>
      <w:r>
        <w:rPr>
          <w:rFonts w:ascii="Times New Roman" w:eastAsia="Times New Roman"/>
          <w:color w:val="3B3B3B"/>
          <w:sz w:val="45"/>
        </w:rPr>
        <w:tab/>
      </w:r>
      <w:r>
        <w:rPr>
          <w:rFonts w:ascii="Times New Roman" w:eastAsia="Times New Roman"/>
          <w:color w:val="3B3B3B"/>
          <w:spacing w:val="25"/>
          <w:w w:val="87"/>
          <w:sz w:val="45"/>
        </w:rPr>
        <w:t>z</w:t>
      </w:r>
      <w:r>
        <w:rPr>
          <w:color w:val="4F4F4F"/>
          <w:w w:val="87"/>
          <w:sz w:val="27"/>
        </w:rPr>
        <w:t>加</w:t>
      </w:r>
      <w:r>
        <w:rPr>
          <w:color w:val="4F4F4F"/>
          <w:spacing w:val="56"/>
          <w:sz w:val="27"/>
        </w:rPr>
        <w:t xml:space="preserve"> </w:t>
      </w:r>
      <w:r>
        <w:rPr>
          <w:rFonts w:ascii="Arial" w:eastAsia="Arial"/>
          <w:color w:val="4F4F4F"/>
          <w:w w:val="87"/>
          <w:sz w:val="44"/>
        </w:rPr>
        <w:t>I</w:t>
      </w:r>
      <w:r>
        <w:rPr>
          <w:rFonts w:ascii="Arial" w:eastAsia="Arial"/>
          <w:color w:val="4F4F4F"/>
          <w:sz w:val="44"/>
        </w:rPr>
        <w:tab/>
      </w:r>
      <w:r>
        <w:rPr>
          <w:rFonts w:ascii="Arial" w:eastAsia="Arial"/>
          <w:color w:val="4F4F4F"/>
          <w:w w:val="126"/>
          <w:sz w:val="29"/>
        </w:rPr>
        <w:t>(</w:t>
      </w:r>
      <w:r>
        <w:rPr>
          <w:rFonts w:ascii="Arial" w:eastAsia="Arial"/>
          <w:color w:val="4F4F4F"/>
          <w:spacing w:val="-1"/>
          <w:w w:val="126"/>
          <w:sz w:val="29"/>
        </w:rPr>
        <w:t>3.5</w:t>
      </w:r>
      <w:r>
        <w:rPr>
          <w:rFonts w:ascii="Arial" w:eastAsia="Arial"/>
          <w:color w:val="4F4F4F"/>
          <w:w w:val="126"/>
          <w:sz w:val="29"/>
        </w:rPr>
        <w:t>)</w:t>
      </w:r>
    </w:p>
    <w:p>
      <w:pPr>
        <w:tabs>
          <w:tab w:val="left" w:pos="1741"/>
          <w:tab w:val="left" w:pos="2191"/>
        </w:tabs>
        <w:spacing w:before="0" w:line="353" w:lineRule="exact"/>
        <w:ind w:left="0" w:right="1" w:firstLine="0"/>
        <w:jc w:val="center"/>
        <w:rPr>
          <w:sz w:val="23"/>
        </w:rPr>
      </w:pPr>
      <w:r>
        <w:rPr>
          <w:rFonts w:ascii="Times New Roman" w:eastAsia="Times New Roman" w:hAnsi="Times New Roman"/>
          <w:color w:val="4F4F4F"/>
          <w:w w:val="106"/>
          <w:sz w:val="51"/>
        </w:rPr>
        <w:t>r”</w:t>
      </w:r>
      <w:r>
        <w:rPr>
          <w:rFonts w:ascii="Times New Roman" w:eastAsia="Times New Roman" w:hAnsi="Times New Roman"/>
          <w:color w:val="4F4F4F"/>
          <w:sz w:val="51"/>
        </w:rPr>
        <w:tab/>
      </w:r>
      <w:r>
        <w:rPr>
          <w:rFonts w:ascii="Times New Roman" w:eastAsia="Times New Roman" w:hAnsi="Times New Roman"/>
          <w:color w:val="919191"/>
          <w:spacing w:val="-88"/>
          <w:w w:val="83"/>
          <w:sz w:val="51"/>
        </w:rPr>
        <w:t>-</w:t>
      </w:r>
      <w:r>
        <w:rPr>
          <w:color w:val="6B6B6B"/>
          <w:w w:val="83"/>
          <w:sz w:val="23"/>
        </w:rPr>
        <w:t>－</w:t>
      </w:r>
      <w:r>
        <w:rPr>
          <w:color w:val="6B6B6B"/>
          <w:sz w:val="23"/>
        </w:rPr>
        <w:tab/>
      </w:r>
      <w:r>
        <w:rPr>
          <w:color w:val="3B3B3B"/>
          <w:w w:val="83"/>
          <w:sz w:val="23"/>
        </w:rPr>
        <w:t>＋</w:t>
      </w:r>
      <w:r>
        <w:rPr>
          <w:color w:val="3B3B3B"/>
          <w:spacing w:val="-81"/>
          <w:sz w:val="23"/>
        </w:rPr>
        <w:t xml:space="preserve"> </w:t>
      </w:r>
      <w:r>
        <w:rPr>
          <w:color w:val="6B6B6B"/>
          <w:w w:val="83"/>
          <w:sz w:val="23"/>
        </w:rPr>
        <w:t>－</w:t>
      </w:r>
    </w:p>
    <w:p>
      <w:pPr>
        <w:pStyle w:val="Heading2"/>
        <w:tabs>
          <w:tab w:val="left" w:pos="1794"/>
        </w:tabs>
        <w:spacing w:before="97" w:line="222" w:lineRule="exact"/>
        <w:ind w:right="266"/>
        <w:jc w:val="center"/>
      </w:pPr>
      <w:r>
        <w:pict>
          <v:shape id="_x0000_s1047" type="#_x0000_t202" style="width:55.9pt;height:15pt;margin-top:16.78pt;margin-left:470.7pt;mso-position-horizontal-relative:page;mso-wrap-distance-left:0;mso-wrap-distance-right:0;position:absolute;z-index:-251636736" filled="f" stroked="f">
            <v:textbox inset="0,0,0,0">
              <w:txbxContent>
                <w:p>
                  <w:pPr>
                    <w:tabs>
                      <w:tab w:val="left" w:pos="661"/>
                    </w:tabs>
                    <w:spacing w:before="0" w:line="300" w:lineRule="exact"/>
                    <w:ind w:left="0" w:right="0" w:firstLine="0"/>
                    <w:jc w:val="left"/>
                    <w:rPr>
                      <w:rFonts w:ascii="Times New Roman" w:eastAsia="Times New Roman" w:hAnsi="Times New Roman"/>
                      <w:sz w:val="27"/>
                    </w:rPr>
                  </w:pPr>
                  <w:r>
                    <w:rPr>
                      <w:color w:val="3B3B3B"/>
                      <w:w w:val="95"/>
                      <w:sz w:val="28"/>
                    </w:rPr>
                    <w:t>加</w:t>
                    <w:tab/>
                  </w:r>
                  <w:r>
                    <w:rPr>
                      <w:rFonts w:ascii="Times New Roman" w:eastAsia="Times New Roman" w:hAnsi="Times New Roman"/>
                      <w:color w:val="3B3B3B"/>
                      <w:spacing w:val="-6"/>
                      <w:w w:val="95"/>
                      <w:sz w:val="27"/>
                    </w:rPr>
                    <w:t>O);·</w:t>
                  </w:r>
                </w:p>
              </w:txbxContent>
            </v:textbox>
            <w10:wrap type="topAndBottom"/>
          </v:shape>
        </w:pict>
      </w:r>
      <w:r>
        <w:rPr>
          <w:rFonts w:ascii="Times New Roman" w:eastAsia="Times New Roman"/>
          <w:color w:val="3B3B3B"/>
          <w:w w:val="85"/>
        </w:rPr>
        <w:t>r...,</w:t>
        <w:tab/>
      </w:r>
      <w:r>
        <w:rPr>
          <w:color w:val="3B3B3B"/>
          <w:vertAlign w:val="superscript"/>
        </w:rPr>
        <w:t>勿改</w:t>
      </w:r>
    </w:p>
    <w:p>
      <w:pPr>
        <w:tabs>
          <w:tab w:val="left" w:pos="1741"/>
        </w:tabs>
        <w:spacing w:before="0" w:line="617" w:lineRule="exact"/>
        <w:ind w:left="81" w:right="0" w:firstLine="0"/>
        <w:jc w:val="center"/>
        <w:rPr>
          <w:sz w:val="31"/>
        </w:rPr>
      </w:pPr>
      <w:r>
        <w:rPr>
          <w:rFonts w:ascii="Times New Roman" w:eastAsia="Times New Roman" w:hAnsi="Times New Roman"/>
          <w:color w:val="3B3B3B"/>
          <w:spacing w:val="10"/>
          <w:w w:val="101"/>
          <w:sz w:val="45"/>
        </w:rPr>
        <w:t>r</w:t>
      </w:r>
      <w:r>
        <w:rPr>
          <w:color w:val="3B3B3B"/>
          <w:w w:val="101"/>
          <w:sz w:val="13"/>
        </w:rPr>
        <w:t>立</w:t>
      </w:r>
      <w:r>
        <w:rPr>
          <w:color w:val="3B3B3B"/>
          <w:sz w:val="13"/>
        </w:rPr>
        <w:tab/>
      </w:r>
      <w:r>
        <w:rPr>
          <w:rFonts w:ascii="Times New Roman" w:eastAsia="Times New Roman" w:hAnsi="Times New Roman"/>
          <w:color w:val="3B3B3B"/>
          <w:spacing w:val="-86"/>
          <w:w w:val="79"/>
          <w:sz w:val="45"/>
        </w:rPr>
        <w:t>z</w:t>
      </w:r>
      <w:r>
        <w:rPr>
          <w:color w:val="3B3B3B"/>
          <w:spacing w:val="-100"/>
          <w:w w:val="101"/>
          <w:sz w:val="13"/>
        </w:rPr>
        <w:t>—</w:t>
      </w:r>
      <w:r>
        <w:rPr>
          <w:rFonts w:ascii="Times New Roman" w:eastAsia="Times New Roman" w:hAnsi="Times New Roman"/>
          <w:color w:val="3B3B3B"/>
          <w:w w:val="98"/>
          <w:sz w:val="45"/>
        </w:rPr>
        <w:t>a</w:t>
      </w:r>
      <w:r>
        <w:rPr>
          <w:rFonts w:ascii="Times New Roman" w:eastAsia="Times New Roman" w:hAnsi="Times New Roman"/>
          <w:color w:val="3B3B3B"/>
          <w:sz w:val="45"/>
        </w:rPr>
        <w:t xml:space="preserve"> </w:t>
      </w:r>
      <w:r>
        <w:rPr>
          <w:rFonts w:ascii="Times New Roman" w:eastAsia="Times New Roman" w:hAnsi="Times New Roman"/>
          <w:color w:val="3B3B3B"/>
          <w:spacing w:val="-30"/>
          <w:sz w:val="45"/>
        </w:rPr>
        <w:t xml:space="preserve"> </w:t>
      </w:r>
      <w:r>
        <w:rPr>
          <w:rFonts w:ascii="Times New Roman" w:eastAsia="Times New Roman" w:hAnsi="Times New Roman"/>
          <w:color w:val="3B3B3B"/>
          <w:spacing w:val="-22"/>
          <w:w w:val="83"/>
          <w:sz w:val="45"/>
        </w:rPr>
        <w:t>+</w:t>
      </w:r>
      <w:r>
        <w:rPr>
          <w:color w:val="3B3B3B"/>
          <w:spacing w:val="-401"/>
          <w:w w:val="62"/>
          <w:sz w:val="83"/>
        </w:rPr>
        <w:t>—</w:t>
      </w:r>
      <w:r>
        <w:rPr>
          <w:color w:val="3B3B3B"/>
          <w:w w:val="62"/>
          <w:sz w:val="31"/>
        </w:rPr>
        <w:t>勿</w:t>
      </w:r>
    </w:p>
    <w:p>
      <w:pPr>
        <w:spacing w:after="0" w:line="617" w:lineRule="exact"/>
        <w:jc w:val="center"/>
        <w:rPr>
          <w:sz w:val="31"/>
        </w:rPr>
        <w:sectPr>
          <w:pgSz w:w="17870" w:h="25270"/>
          <w:pgMar w:top="2280" w:right="2560" w:bottom="280" w:left="2560" w:header="708" w:footer="708"/>
          <w:pgNumType w:start="11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48"/>
        </w:rPr>
      </w:pPr>
    </w:p>
    <w:p>
      <w:pPr>
        <w:pStyle w:val="Heading6"/>
        <w:tabs>
          <w:tab w:val="left" w:pos="896"/>
        </w:tabs>
        <w:spacing w:before="1"/>
        <w:ind w:left="372"/>
      </w:pPr>
      <w:r>
        <w:rPr>
          <w:rFonts w:ascii="Arial" w:eastAsia="Arial"/>
          <w:color w:val="4F4F4F"/>
          <w:w w:val="95"/>
        </w:rPr>
        <w:t>L</w:t>
      </w:r>
      <w:r>
        <w:rPr>
          <w:rFonts w:ascii="Arial" w:eastAsia="Arial"/>
          <w:color w:val="4F4F4F"/>
          <w:spacing w:val="-18"/>
          <w:w w:val="95"/>
        </w:rPr>
        <w:t xml:space="preserve"> </w:t>
      </w:r>
      <w:r>
        <w:rPr>
          <w:rFonts w:ascii="Arial" w:eastAsia="Arial"/>
          <w:color w:val="131313"/>
          <w:w w:val="95"/>
        </w:rPr>
        <w:t>:</w:t>
        <w:tab/>
      </w:r>
      <w:r>
        <w:rPr>
          <w:color w:val="3B3B3B"/>
        </w:rPr>
        <w:t>微分算子</w:t>
      </w:r>
    </w:p>
    <w:p>
      <w:pPr>
        <w:pStyle w:val="ListParagraph"/>
        <w:numPr>
          <w:ilvl w:val="0"/>
          <w:numId w:val="9"/>
        </w:numPr>
        <w:tabs>
          <w:tab w:val="left" w:pos="859"/>
          <w:tab w:val="left" w:pos="861"/>
        </w:tabs>
        <w:spacing w:before="253" w:after="0" w:line="240" w:lineRule="auto"/>
        <w:ind w:left="860" w:right="0" w:hanging="479"/>
        <w:jc w:val="left"/>
        <w:rPr>
          <w:rFonts w:ascii="Times New Roman" w:eastAsia="Times New Roman" w:hAnsi="Times New Roman"/>
          <w:color w:val="3B3B3B"/>
          <w:sz w:val="34"/>
        </w:rPr>
      </w:pPr>
      <w:r>
        <w:rPr>
          <w:color w:val="3B3B3B"/>
          <w:spacing w:val="-25"/>
          <w:w w:val="105"/>
          <w:sz w:val="33"/>
        </w:rPr>
        <w:t>物理方程—应力－应变关系</w:t>
      </w:r>
      <w:r>
        <w:rPr>
          <w:color w:val="3B3B3B"/>
          <w:sz w:val="33"/>
        </w:rPr>
        <w:t>：</w:t>
      </w:r>
    </w:p>
    <w:p>
      <w:pPr>
        <w:spacing w:before="0" w:line="298" w:lineRule="exact"/>
        <w:ind w:left="393" w:right="0" w:firstLine="0"/>
        <w:jc w:val="left"/>
        <w:rPr>
          <w:sz w:val="26"/>
        </w:rPr>
      </w:pPr>
      <w:r>
        <w:br w:type="column"/>
      </w:r>
      <w:r>
        <w:rPr>
          <w:color w:val="3B3B3B"/>
          <w:w w:val="70"/>
          <w:sz w:val="26"/>
        </w:rPr>
        <w:t>加加</w:t>
      </w:r>
    </w:p>
    <w:p>
      <w:pPr>
        <w:spacing w:before="0" w:line="568" w:lineRule="exact"/>
        <w:ind w:left="372" w:right="0" w:firstLine="0"/>
        <w:jc w:val="left"/>
        <w:rPr>
          <w:rFonts w:ascii="Times New Roman" w:eastAsia="Times New Roman"/>
          <w:sz w:val="52"/>
        </w:rPr>
      </w:pPr>
      <w:r>
        <w:rPr>
          <w:color w:val="919191"/>
          <w:spacing w:val="-91"/>
          <w:w w:val="62"/>
          <w:position w:val="26"/>
          <w:sz w:val="23"/>
        </w:rPr>
        <w:t>一</w:t>
      </w:r>
      <w:r>
        <w:rPr>
          <w:rFonts w:ascii="Arial" w:eastAsia="Arial"/>
          <w:color w:val="3B3B3B"/>
          <w:spacing w:val="-1"/>
          <w:w w:val="64"/>
          <w:sz w:val="46"/>
        </w:rPr>
        <w:t>o</w:t>
      </w:r>
      <w:r>
        <w:rPr>
          <w:rFonts w:ascii="Arial" w:eastAsia="Arial"/>
          <w:color w:val="3B3B3B"/>
          <w:w w:val="64"/>
          <w:sz w:val="46"/>
        </w:rPr>
        <w:t>x</w:t>
      </w:r>
      <w:r>
        <w:rPr>
          <w:rFonts w:ascii="Arial" w:eastAsia="Arial"/>
          <w:color w:val="3B3B3B"/>
          <w:spacing w:val="-33"/>
          <w:sz w:val="46"/>
        </w:rPr>
        <w:t xml:space="preserve"> </w:t>
      </w:r>
      <w:r>
        <w:rPr>
          <w:color w:val="3B3B3B"/>
          <w:w w:val="62"/>
          <w:position w:val="26"/>
          <w:sz w:val="23"/>
        </w:rPr>
        <w:t>＋</w:t>
      </w:r>
      <w:r>
        <w:rPr>
          <w:color w:val="3B3B3B"/>
          <w:spacing w:val="-32"/>
          <w:position w:val="26"/>
          <w:sz w:val="23"/>
        </w:rPr>
        <w:t xml:space="preserve"> </w:t>
      </w:r>
      <w:r>
        <w:rPr>
          <w:color w:val="919191"/>
          <w:spacing w:val="-67"/>
          <w:w w:val="62"/>
          <w:position w:val="26"/>
          <w:sz w:val="23"/>
        </w:rPr>
        <w:t>－</w:t>
      </w:r>
      <w:r>
        <w:rPr>
          <w:rFonts w:ascii="Times New Roman" w:eastAsia="Times New Roman"/>
          <w:color w:val="3B3B3B"/>
          <w:w w:val="65"/>
          <w:sz w:val="52"/>
        </w:rPr>
        <w:t>oz</w:t>
      </w:r>
    </w:p>
    <w:p>
      <w:pPr>
        <w:spacing w:after="0" w:line="568" w:lineRule="exact"/>
        <w:jc w:val="left"/>
        <w:rPr>
          <w:rFonts w:ascii="Times New Roman" w:eastAsia="Times New Roman"/>
          <w:sz w:val="52"/>
        </w:rPr>
        <w:sectPr>
          <w:type w:val="continuous"/>
          <w:pgSz w:w="17870" w:h="25270"/>
          <w:pgMar w:top="1900" w:right="2560" w:bottom="280" w:left="2560" w:header="708" w:footer="708"/>
          <w:pgNumType w:start="12"/>
          <w:cols w:num="2" w:space="708" w:equalWidth="0">
            <w:col w:w="5106" w:space="1337"/>
            <w:col w:w="6307" w:space="0"/>
          </w:cols>
        </w:sectPr>
      </w:pPr>
    </w:p>
    <w:p>
      <w:pPr>
        <w:pStyle w:val="BodyText"/>
        <w:spacing w:before="5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type w:val="continuous"/>
          <w:pgSz w:w="17870" w:h="25270"/>
          <w:pgMar w:top="1900" w:right="2560" w:bottom="280" w:left="2560" w:header="708" w:footer="708"/>
          <w:pgNumType w:start="13"/>
          <w:cols w:space="708"/>
        </w:sect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3"/>
        <w:rPr>
          <w:rFonts w:ascii="Times New Roman"/>
          <w:sz w:val="29"/>
        </w:rPr>
      </w:pPr>
    </w:p>
    <w:p>
      <w:pPr>
        <w:pStyle w:val="Heading6"/>
        <w:ind w:left="389"/>
      </w:pPr>
      <w:r>
        <w:rPr>
          <w:rFonts w:ascii="Arial" w:eastAsia="Arial"/>
          <w:color w:val="4F4F4F"/>
        </w:rPr>
        <w:t xml:space="preserve">D: </w:t>
      </w:r>
      <w:r>
        <w:rPr>
          <w:color w:val="4F4F4F"/>
        </w:rPr>
        <w:t>弹性矩阵，式为</w:t>
      </w:r>
    </w:p>
    <w:p>
      <w:pPr>
        <w:spacing w:before="186"/>
        <w:ind w:left="0" w:right="38" w:firstLine="0"/>
        <w:jc w:val="right"/>
        <w:rPr>
          <w:rFonts w:ascii="Times New Roman"/>
          <w:sz w:val="25"/>
        </w:rPr>
      </w:pPr>
      <w:r>
        <w:rPr>
          <w:rFonts w:ascii="Times New Roman"/>
          <w:color w:val="262626"/>
          <w:w w:val="103"/>
          <w:sz w:val="25"/>
        </w:rPr>
        <w:t>r</w:t>
      </w:r>
    </w:p>
    <w:p>
      <w:pPr>
        <w:tabs>
          <w:tab w:val="left" w:pos="1246"/>
          <w:tab w:val="left" w:pos="2052"/>
          <w:tab w:val="left" w:pos="7139"/>
        </w:tabs>
        <w:spacing w:before="83"/>
        <w:ind w:left="654" w:right="0" w:firstLine="0"/>
        <w:jc w:val="left"/>
        <w:rPr>
          <w:rFonts w:ascii="Times New Roman" w:eastAsia="Times New Roman"/>
          <w:sz w:val="34"/>
        </w:rPr>
      </w:pPr>
      <w:r>
        <w:br w:type="column"/>
      </w:r>
      <w:r>
        <w:rPr>
          <w:rFonts w:ascii="Arial" w:eastAsia="Arial"/>
          <w:color w:val="3B3B3B"/>
          <w:sz w:val="33"/>
        </w:rPr>
        <w:t>6=</w:t>
        <w:tab/>
      </w:r>
      <w:r>
        <w:rPr>
          <w:rFonts w:ascii="Arial" w:eastAsia="Arial"/>
          <w:color w:val="3B3B3B"/>
          <w:w w:val="110"/>
          <w:sz w:val="33"/>
        </w:rPr>
        <w:t>DC</w:t>
        <w:tab/>
      </w:r>
      <w:r>
        <w:rPr>
          <w:color w:val="3B3B3B"/>
          <w:w w:val="110"/>
          <w:position w:val="2"/>
          <w:sz w:val="33"/>
        </w:rPr>
        <w:t>（在</w:t>
      </w:r>
      <w:r>
        <w:rPr>
          <w:color w:val="3B3B3B"/>
          <w:spacing w:val="-97"/>
          <w:w w:val="110"/>
          <w:position w:val="2"/>
          <w:sz w:val="33"/>
        </w:rPr>
        <w:t xml:space="preserve"> </w:t>
      </w:r>
      <w:r>
        <w:rPr>
          <w:rFonts w:ascii="Arial" w:eastAsia="Arial"/>
          <w:color w:val="3B3B3B"/>
          <w:position w:val="2"/>
          <w:sz w:val="31"/>
        </w:rPr>
        <w:t>V</w:t>
      </w:r>
      <w:r>
        <w:rPr>
          <w:rFonts w:ascii="Arial" w:eastAsia="Arial"/>
          <w:color w:val="3B3B3B"/>
          <w:spacing w:val="-49"/>
          <w:position w:val="2"/>
          <w:sz w:val="31"/>
        </w:rPr>
        <w:t xml:space="preserve"> </w:t>
      </w:r>
      <w:r>
        <w:rPr>
          <w:color w:val="3B3B3B"/>
          <w:w w:val="110"/>
          <w:position w:val="2"/>
          <w:sz w:val="33"/>
        </w:rPr>
        <w:t>内）</w:t>
        <w:tab/>
      </w:r>
      <w:r>
        <w:rPr>
          <w:rFonts w:ascii="Times New Roman" w:eastAsia="Times New Roman"/>
          <w:color w:val="4F4F4F"/>
          <w:w w:val="110"/>
          <w:position w:val="4"/>
          <w:sz w:val="34"/>
        </w:rPr>
        <w:t>(3.6)</w:t>
      </w:r>
    </w:p>
    <w:p>
      <w:pPr>
        <w:pStyle w:val="BodyText"/>
        <w:spacing w:before="2"/>
        <w:rPr>
          <w:rFonts w:ascii="Times New Roman"/>
          <w:sz w:val="32"/>
        </w:rPr>
      </w:pPr>
    </w:p>
    <w:p>
      <w:pPr>
        <w:tabs>
          <w:tab w:val="left" w:pos="1342"/>
          <w:tab w:val="left" w:pos="2369"/>
        </w:tabs>
        <w:spacing w:before="0" w:line="959" w:lineRule="exact"/>
        <w:ind w:left="389" w:right="0" w:firstLine="0"/>
        <w:jc w:val="left"/>
        <w:rPr>
          <w:sz w:val="111"/>
        </w:rPr>
      </w:pPr>
      <w:r>
        <w:pict>
          <v:shape id="_x0000_s1048" type="#_x0000_t202" style="width:113.35pt;height:17.95pt;margin-top:41.06pt;margin-left:308.97pt;mso-position-horizontal-relative:page;position:absolute;z-index:-251635712" filled="f" stroked="f">
            <v:textbox inset="0,0,0,0">
              <w:txbxContent>
                <w:p>
                  <w:pPr>
                    <w:tabs>
                      <w:tab w:val="left" w:pos="295"/>
                      <w:tab w:val="left" w:pos="2266"/>
                    </w:tabs>
                    <w:spacing w:before="0" w:line="358" w:lineRule="exact"/>
                    <w:ind w:left="0" w:right="0" w:firstLine="0"/>
                    <w:jc w:val="left"/>
                    <w:rPr>
                      <w:rFonts w:ascii="Arial"/>
                      <w:sz w:val="32"/>
                    </w:rPr>
                  </w:pPr>
                  <w:r>
                    <w:rPr>
                      <w:rFonts w:ascii="Arial"/>
                      <w:color w:val="3B3B3B"/>
                      <w:w w:val="105"/>
                      <w:sz w:val="32"/>
                    </w:rPr>
                    <w:t>l</w:t>
                  </w:r>
                  <w:r>
                    <w:rPr>
                      <w:rFonts w:ascii="Arial"/>
                      <w:color w:val="3B3B3B"/>
                      <w:sz w:val="32"/>
                    </w:rPr>
                    <w:tab/>
                  </w:r>
                  <w:r>
                    <w:rPr>
                      <w:rFonts w:ascii="Arial"/>
                      <w:color w:val="3B3B3B"/>
                      <w:w w:val="100"/>
                      <w:sz w:val="32"/>
                      <w:u w:val="single" w:color="000000"/>
                    </w:rPr>
                    <w:t xml:space="preserve"> </w:t>
                  </w:r>
                  <w:r>
                    <w:rPr>
                      <w:rFonts w:ascii="Arial"/>
                      <w:color w:val="3B3B3B"/>
                      <w:sz w:val="32"/>
                      <w:u w:val="single" w:color="000000"/>
                    </w:rPr>
                    <w:tab/>
                  </w:r>
                </w:p>
              </w:txbxContent>
            </v:textbox>
          </v:shape>
        </w:pict>
      </w:r>
      <w:r>
        <w:rPr>
          <w:rFonts w:ascii="Arial" w:eastAsia="Arial"/>
          <w:color w:val="3B3B3B"/>
          <w:position w:val="22"/>
          <w:sz w:val="33"/>
        </w:rPr>
        <w:t>u</w:t>
        <w:tab/>
        <w:t>u</w:t>
        <w:tab/>
      </w:r>
      <w:r>
        <w:rPr>
          <w:color w:val="3B3B3B"/>
          <w:sz w:val="111"/>
        </w:rPr>
        <w:t xml:space="preserve">。 </w:t>
      </w:r>
      <w:r>
        <w:rPr>
          <w:color w:val="3B3B3B"/>
          <w:spacing w:val="-151"/>
          <w:position w:val="2"/>
          <w:sz w:val="111"/>
        </w:rPr>
        <w:t xml:space="preserve">。 </w:t>
      </w:r>
      <w:r>
        <w:rPr>
          <w:color w:val="3B3B3B"/>
          <w:sz w:val="111"/>
        </w:rPr>
        <w:t>。</w:t>
      </w:r>
    </w:p>
    <w:p>
      <w:pPr>
        <w:spacing w:after="0" w:line="959" w:lineRule="exact"/>
        <w:jc w:val="left"/>
        <w:rPr>
          <w:sz w:val="111"/>
        </w:rPr>
        <w:sectPr>
          <w:type w:val="continuous"/>
          <w:pgSz w:w="17870" w:h="25270"/>
          <w:pgMar w:top="1900" w:right="2560" w:bottom="280" w:left="2560" w:header="708" w:footer="708"/>
          <w:pgNumType w:start="14"/>
          <w:cols w:num="2" w:space="708" w:equalWidth="0">
            <w:col w:w="3438" w:space="451"/>
            <w:col w:w="8861" w:space="0"/>
          </w:cols>
        </w:sectPr>
      </w:pPr>
    </w:p>
    <w:p>
      <w:pPr>
        <w:pStyle w:val="Heading7"/>
        <w:tabs>
          <w:tab w:val="left" w:pos="5016"/>
          <w:tab w:val="left" w:pos="5231"/>
        </w:tabs>
        <w:spacing w:before="132" w:line="220" w:lineRule="auto"/>
        <w:ind w:left="4333" w:hanging="271"/>
        <w:rPr>
          <w:rFonts w:ascii="Arial"/>
          <w:sz w:val="33"/>
        </w:rPr>
      </w:pPr>
      <w:r>
        <w:rPr>
          <w:rFonts w:ascii="Arial"/>
          <w:color w:val="262626"/>
          <w:w w:val="85"/>
        </w:rPr>
        <w:t>1</w:t>
      </w:r>
      <w:r>
        <w:rPr>
          <w:rFonts w:ascii="Arial"/>
          <w:color w:val="262626"/>
          <w:spacing w:val="-27"/>
          <w:w w:val="85"/>
        </w:rPr>
        <w:t xml:space="preserve"> </w:t>
      </w:r>
      <w:r>
        <w:rPr>
          <w:rFonts w:ascii="Arial"/>
          <w:color w:val="4F4F4F"/>
          <w:w w:val="85"/>
        </w:rPr>
        <w:t xml:space="preserve">- </w:t>
      </w:r>
      <w:r>
        <w:rPr>
          <w:rFonts w:ascii="Arial"/>
          <w:color w:val="4F4F4F"/>
          <w:spacing w:val="12"/>
          <w:w w:val="85"/>
        </w:rPr>
        <w:t xml:space="preserve"> </w:t>
      </w:r>
      <w:r>
        <w:rPr>
          <w:rFonts w:ascii="Arial"/>
          <w:color w:val="4F4F4F"/>
          <w:w w:val="85"/>
        </w:rPr>
        <w:t>v</w:t>
        <w:tab/>
      </w:r>
      <w:r>
        <w:rPr>
          <w:rFonts w:ascii="Arial"/>
          <w:color w:val="3B3B3B"/>
          <w:w w:val="85"/>
        </w:rPr>
        <w:t xml:space="preserve">1 </w:t>
      </w:r>
      <w:r>
        <w:rPr>
          <w:rFonts w:ascii="Arial"/>
          <w:color w:val="6B6B6B"/>
          <w:w w:val="85"/>
        </w:rPr>
        <w:t xml:space="preserve">- </w:t>
      </w:r>
      <w:r>
        <w:rPr>
          <w:rFonts w:ascii="Arial"/>
          <w:color w:val="3B3B3B"/>
          <w:spacing w:val="-20"/>
          <w:w w:val="85"/>
        </w:rPr>
        <w:t xml:space="preserve">v </w:t>
      </w:r>
      <w:r>
        <w:rPr>
          <w:rFonts w:ascii="Arial"/>
          <w:color w:val="4F4F4F"/>
          <w:w w:val="85"/>
          <w:position w:val="-19"/>
        </w:rPr>
        <w:t>l</w:t>
        <w:tab/>
        <w:tab/>
      </w:r>
      <w:r>
        <w:rPr>
          <w:rFonts w:ascii="Arial"/>
          <w:color w:val="3B3B3B"/>
          <w:w w:val="85"/>
          <w:sz w:val="33"/>
        </w:rPr>
        <w:t>u</w:t>
      </w:r>
    </w:p>
    <w:p>
      <w:pPr>
        <w:spacing w:before="0" w:line="230" w:lineRule="exact"/>
        <w:ind w:left="0" w:right="235" w:firstLine="0"/>
        <w:jc w:val="right"/>
        <w:rPr>
          <w:rFonts w:ascii="Arial"/>
          <w:sz w:val="32"/>
        </w:rPr>
      </w:pPr>
      <w:r>
        <w:rPr>
          <w:rFonts w:ascii="Arial"/>
          <w:color w:val="4F4F4F"/>
          <w:spacing w:val="-2"/>
          <w:w w:val="65"/>
          <w:sz w:val="32"/>
        </w:rPr>
        <w:t>1-v</w:t>
      </w:r>
    </w:p>
    <w:p>
      <w:pPr>
        <w:spacing w:before="0" w:line="370" w:lineRule="exact"/>
        <w:ind w:left="0" w:right="164" w:firstLine="0"/>
        <w:jc w:val="right"/>
        <w:rPr>
          <w:rFonts w:ascii="Times New Roman"/>
          <w:sz w:val="35"/>
        </w:rPr>
      </w:pPr>
      <w:r>
        <w:rPr>
          <w:rFonts w:ascii="Times New Roman"/>
          <w:color w:val="131313"/>
          <w:w w:val="90"/>
          <w:sz w:val="35"/>
        </w:rPr>
        <w:t>I</w:t>
      </w:r>
    </w:p>
    <w:p>
      <w:pPr>
        <w:pStyle w:val="Heading1"/>
        <w:spacing w:line="851" w:lineRule="exact"/>
      </w:pPr>
      <w:r>
        <w:br w:type="column"/>
      </w:r>
      <w:r>
        <w:rPr>
          <w:color w:val="3B3B3B"/>
          <w:spacing w:val="-64"/>
          <w:w w:val="85"/>
        </w:rPr>
        <w:t>。 。 。</w:t>
      </w:r>
    </w:p>
    <w:p>
      <w:pPr>
        <w:spacing w:before="0" w:line="594" w:lineRule="exact"/>
        <w:ind w:left="647" w:right="0" w:firstLine="0"/>
        <w:jc w:val="left"/>
        <w:rPr>
          <w:sz w:val="111"/>
        </w:rPr>
      </w:pPr>
      <w:r>
        <w:pict>
          <v:line id="_x0000_s1049" style="mso-position-horizontal-relative:page;position:absolute;z-index:-251634688" from="355.8pt,5.3pt" to="418.1pt,5.3pt" stroked="t" strokecolor="black" strokeweight="0.91pt">
            <v:stroke dashstyle="solid"/>
          </v:line>
        </w:pict>
      </w:r>
      <w:r>
        <w:rPr>
          <w:color w:val="3B3B3B"/>
          <w:spacing w:val="-64"/>
          <w:w w:val="85"/>
          <w:sz w:val="111"/>
        </w:rPr>
        <w:t>。 。 。</w:t>
      </w:r>
    </w:p>
    <w:p>
      <w:pPr>
        <w:pStyle w:val="Heading1"/>
        <w:ind w:left="1987" w:right="3008"/>
        <w:jc w:val="center"/>
      </w:pPr>
      <w:r>
        <w:rPr>
          <w:color w:val="262626"/>
          <w:spacing w:val="11"/>
          <w:w w:val="75"/>
        </w:rPr>
        <w:t xml:space="preserve">。 </w:t>
      </w:r>
      <w:r>
        <w:rPr>
          <w:color w:val="3B3B3B"/>
          <w:w w:val="75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pict>
          <v:shape id="_x0000_s1050" style="width:67.8pt;height:0.1pt;margin-top:12.69pt;margin-left:418.11pt;mso-position-horizontal-relative:page;mso-wrap-distance-left:0;mso-wrap-distance-right:0;position:absolute;z-index:-251633664" coordorigin="8362,254" coordsize="1356,0" path="m8362,254l9718,254e" filled="f" stroked="t" strokecolor="black" strokeweight="0.91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5"/>
        </w:rPr>
        <w:sectPr>
          <w:type w:val="continuous"/>
          <w:pgSz w:w="17870" w:h="25270"/>
          <w:pgMar w:top="1900" w:right="2560" w:bottom="280" w:left="2560" w:header="708" w:footer="708"/>
          <w:pgNumType w:start="15"/>
          <w:cols w:num="2" w:space="708" w:equalWidth="0">
            <w:col w:w="5571" w:space="40"/>
            <w:col w:w="7139" w:space="0"/>
          </w:cols>
        </w:sectPr>
      </w:pPr>
    </w:p>
    <w:p>
      <w:pPr>
        <w:tabs>
          <w:tab w:val="left" w:pos="4233"/>
          <w:tab w:val="left" w:pos="6111"/>
        </w:tabs>
        <w:spacing w:before="0" w:line="177" w:lineRule="exact"/>
        <w:ind w:left="2863" w:right="0" w:firstLine="0"/>
        <w:jc w:val="left"/>
        <w:rPr>
          <w:rFonts w:ascii="Arial" w:eastAsia="Arial"/>
          <w:sz w:val="32"/>
        </w:rPr>
      </w:pPr>
      <w:r>
        <w:rPr>
          <w:rFonts w:ascii="Arial" w:eastAsia="Arial"/>
          <w:color w:val="3B3B3B"/>
          <w:position w:val="-10"/>
          <w:sz w:val="33"/>
        </w:rPr>
        <w:t>D</w:t>
      </w:r>
      <w:r>
        <w:rPr>
          <w:rFonts w:ascii="Arial" w:eastAsia="Arial"/>
          <w:color w:val="3B3B3B"/>
          <w:spacing w:val="29"/>
          <w:position w:val="-10"/>
          <w:sz w:val="33"/>
        </w:rPr>
        <w:t xml:space="preserve"> </w:t>
      </w:r>
      <w:r>
        <w:rPr>
          <w:rFonts w:ascii="Arial" w:eastAsia="Arial"/>
          <w:color w:val="131313"/>
          <w:position w:val="-10"/>
          <w:sz w:val="33"/>
        </w:rPr>
        <w:t>=</w:t>
      </w:r>
      <w:r>
        <w:rPr>
          <w:rFonts w:ascii="Arial" w:eastAsia="Arial"/>
          <w:color w:val="131313"/>
          <w:spacing w:val="-12"/>
          <w:position w:val="-10"/>
          <w:sz w:val="33"/>
        </w:rPr>
        <w:t xml:space="preserve"> </w:t>
      </w:r>
      <w:r>
        <w:rPr>
          <w:rFonts w:ascii="Arial" w:eastAsia="Arial"/>
          <w:color w:val="4F4F4F"/>
          <w:position w:val="-10"/>
          <w:sz w:val="33"/>
        </w:rPr>
        <w:t>I</w:t>
        <w:tab/>
      </w:r>
      <w:r>
        <w:rPr>
          <w:color w:val="4F4F4F"/>
          <w:position w:val="-19"/>
          <w:sz w:val="31"/>
        </w:rPr>
        <w:t>对</w:t>
        <w:tab/>
      </w:r>
      <w:r>
        <w:rPr>
          <w:rFonts w:ascii="Arial" w:eastAsia="Arial"/>
          <w:color w:val="3B3B3B"/>
          <w:w w:val="130"/>
          <w:sz w:val="32"/>
        </w:rPr>
        <w:t>l-2v</w:t>
      </w:r>
    </w:p>
    <w:p>
      <w:pPr>
        <w:pStyle w:val="Heading7"/>
        <w:spacing w:before="20"/>
        <w:ind w:right="1292"/>
        <w:jc w:val="right"/>
        <w:rPr>
          <w:rFonts w:ascii="Arial"/>
        </w:rPr>
      </w:pPr>
      <w:r>
        <w:rPr>
          <w:rFonts w:ascii="Arial"/>
          <w:color w:val="3B3B3B"/>
          <w:spacing w:val="-1"/>
          <w:w w:val="115"/>
        </w:rPr>
        <w:t>2(1-v)</w:t>
      </w:r>
    </w:p>
    <w:p>
      <w:pPr>
        <w:tabs>
          <w:tab w:val="left" w:pos="7449"/>
        </w:tabs>
        <w:spacing w:before="40" w:line="187" w:lineRule="auto"/>
        <w:ind w:left="5185" w:right="0" w:firstLine="0"/>
        <w:jc w:val="left"/>
        <w:rPr>
          <w:rFonts w:ascii="Arial" w:eastAsia="Arial"/>
          <w:sz w:val="32"/>
        </w:rPr>
      </w:pPr>
      <w:r>
        <w:pict>
          <v:line id="_x0000_s1051" style="mso-position-horizontal-relative:page;position:absolute;z-index:251683840" from="485.9pt,27.7pt" to="552.8pt,27.7pt" stroked="t" strokecolor="black" strokeweight="0.91pt">
            <v:stroke dashstyle="solid"/>
          </v:line>
        </w:pict>
      </w:r>
      <w:r>
        <w:rPr>
          <w:color w:val="4F4F4F"/>
          <w:w w:val="135"/>
          <w:position w:val="-21"/>
          <w:sz w:val="33"/>
        </w:rPr>
        <w:t>称</w:t>
        <w:tab/>
      </w:r>
      <w:r>
        <w:rPr>
          <w:rFonts w:ascii="Arial" w:eastAsia="Arial"/>
          <w:color w:val="3B3B3B"/>
          <w:w w:val="135"/>
          <w:sz w:val="32"/>
        </w:rPr>
        <w:t>l-2v</w:t>
      </w:r>
    </w:p>
    <w:p>
      <w:pPr>
        <w:pStyle w:val="Heading7"/>
        <w:spacing w:line="299" w:lineRule="exact"/>
        <w:jc w:val="right"/>
        <w:rPr>
          <w:rFonts w:ascii="Arial"/>
        </w:rPr>
      </w:pPr>
      <w:r>
        <w:rPr>
          <w:rFonts w:ascii="Arial"/>
          <w:color w:val="4F4F4F"/>
          <w:spacing w:val="-6"/>
        </w:rPr>
        <w:t>2(1</w:t>
      </w:r>
      <w:r>
        <w:rPr>
          <w:rFonts w:ascii="Arial"/>
          <w:color w:val="7E7E7E"/>
          <w:spacing w:val="-6"/>
        </w:rPr>
        <w:t>-</w:t>
      </w:r>
      <w:r>
        <w:rPr>
          <w:rFonts w:ascii="Arial"/>
          <w:color w:val="7E7E7E"/>
          <w:spacing w:val="35"/>
        </w:rPr>
        <w:t xml:space="preserve"> </w:t>
      </w:r>
      <w:r>
        <w:rPr>
          <w:rFonts w:ascii="Arial"/>
          <w:color w:val="3B3B3B"/>
        </w:rPr>
        <w:t>v)</w:t>
      </w:r>
    </w:p>
    <w:p>
      <w:pPr>
        <w:spacing w:before="0" w:line="1151" w:lineRule="exact"/>
        <w:ind w:left="641" w:right="0" w:firstLine="0"/>
        <w:jc w:val="left"/>
        <w:rPr>
          <w:sz w:val="111"/>
        </w:rPr>
      </w:pPr>
      <w:r>
        <w:br w:type="column"/>
      </w:r>
      <w:r>
        <w:rPr>
          <w:color w:val="3B3B3B"/>
          <w:w w:val="65"/>
          <w:sz w:val="111"/>
        </w:rPr>
        <w:t>。</w:t>
      </w:r>
    </w:p>
    <w:p>
      <w:pPr>
        <w:pStyle w:val="Heading7"/>
        <w:spacing w:before="9" w:line="321" w:lineRule="auto"/>
        <w:ind w:left="359" w:right="11" w:firstLine="116"/>
        <w:rPr>
          <w:rFonts w:ascii="Arial"/>
        </w:rPr>
      </w:pPr>
      <w:r>
        <w:pict>
          <v:line id="_x0000_s1052" style="mso-position-horizontal-relative:page;position:absolute;z-index:-251631616" from="552.8pt,20.95pt" to="614.2pt,20.95pt" stroked="t" strokecolor="black" strokeweight="1.83pt">
            <v:stroke dashstyle="solid"/>
          </v:line>
        </w:pict>
      </w:r>
      <w:r>
        <w:rPr>
          <w:rFonts w:ascii="Arial"/>
          <w:color w:val="3B3B3B"/>
          <w:w w:val="105"/>
        </w:rPr>
        <w:t xml:space="preserve">l </w:t>
      </w:r>
      <w:r>
        <w:rPr>
          <w:rFonts w:ascii="Arial"/>
          <w:color w:val="6B6B6B"/>
          <w:w w:val="105"/>
        </w:rPr>
        <w:t xml:space="preserve">- </w:t>
      </w:r>
      <w:r>
        <w:rPr>
          <w:rFonts w:ascii="Arial"/>
          <w:color w:val="3B3B3B"/>
          <w:w w:val="105"/>
        </w:rPr>
        <w:t>2v 2(1-v)</w:t>
      </w:r>
    </w:p>
    <w:p>
      <w:pPr>
        <w:tabs>
          <w:tab w:val="left" w:pos="1307"/>
          <w:tab w:val="left" w:pos="1785"/>
        </w:tabs>
        <w:spacing w:before="0" w:line="105" w:lineRule="exact"/>
        <w:ind w:left="8" w:right="0" w:firstLine="0"/>
        <w:jc w:val="left"/>
        <w:rPr>
          <w:rFonts w:ascii="Times New Roman"/>
          <w:sz w:val="34"/>
        </w:rPr>
      </w:pPr>
      <w:r>
        <w:br w:type="column"/>
      </w:r>
      <w:r>
        <w:rPr>
          <w:rFonts w:ascii="Arial"/>
          <w:color w:val="4F4F4F"/>
          <w:w w:val="75"/>
          <w:position w:val="-6"/>
          <w:sz w:val="33"/>
        </w:rPr>
        <w:t>I</w:t>
        <w:tab/>
      </w:r>
      <w:r>
        <w:rPr>
          <w:rFonts w:ascii="Times New Roman"/>
          <w:color w:val="3B3B3B"/>
          <w:w w:val="75"/>
          <w:sz w:val="34"/>
        </w:rPr>
        <w:t>(3.</w:t>
        <w:tab/>
        <w:t>7)</w:t>
      </w:r>
    </w:p>
    <w:p>
      <w:pPr>
        <w:spacing w:after="0" w:line="105" w:lineRule="exact"/>
        <w:jc w:val="left"/>
        <w:rPr>
          <w:rFonts w:ascii="Times New Roman"/>
          <w:sz w:val="34"/>
        </w:rPr>
        <w:sectPr>
          <w:type w:val="continuous"/>
          <w:pgSz w:w="17870" w:h="25270"/>
          <w:pgMar w:top="1900" w:right="2560" w:bottom="280" w:left="2560" w:header="708" w:footer="708"/>
          <w:pgNumType w:start="16"/>
          <w:cols w:num="3" w:space="708" w:equalWidth="0">
            <w:col w:w="8289" w:space="40"/>
            <w:col w:w="1390" w:space="39"/>
            <w:col w:w="2992" w:space="0"/>
          </w:cols>
        </w:sect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spacing w:after="0"/>
        <w:rPr>
          <w:rFonts w:ascii="Times New Roman"/>
          <w:sz w:val="16"/>
        </w:rPr>
        <w:sectPr>
          <w:type w:val="continuous"/>
          <w:pgSz w:w="17870" w:h="25270"/>
          <w:pgMar w:top="1900" w:right="2560" w:bottom="280" w:left="2560" w:header="708" w:footer="708"/>
          <w:pgNumType w:start="17"/>
          <w:cols w:space="708"/>
        </w:sectPr>
      </w:pPr>
    </w:p>
    <w:p>
      <w:pPr>
        <w:tabs>
          <w:tab w:val="left" w:pos="1658"/>
        </w:tabs>
        <w:spacing w:before="57"/>
        <w:ind w:left="1108" w:right="0" w:firstLine="0"/>
        <w:jc w:val="left"/>
        <w:rPr>
          <w:sz w:val="31"/>
        </w:rPr>
      </w:pPr>
      <w:r>
        <w:rPr>
          <w:rFonts w:ascii="Times New Roman" w:eastAsia="Times New Roman"/>
          <w:color w:val="3B3B3B"/>
          <w:spacing w:val="16"/>
          <w:w w:val="110"/>
          <w:sz w:val="26"/>
        </w:rPr>
        <w:t>V:</w:t>
        <w:tab/>
      </w:r>
      <w:r>
        <w:rPr>
          <w:color w:val="3B3B3B"/>
          <w:spacing w:val="-2"/>
          <w:w w:val="110"/>
          <w:sz w:val="31"/>
        </w:rPr>
        <w:t>泊桑比</w:t>
      </w:r>
    </w:p>
    <w:p>
      <w:pPr>
        <w:pStyle w:val="ListParagraph"/>
        <w:numPr>
          <w:ilvl w:val="0"/>
          <w:numId w:val="9"/>
        </w:numPr>
        <w:tabs>
          <w:tab w:val="left" w:pos="893"/>
        </w:tabs>
        <w:spacing w:before="254" w:after="0" w:line="240" w:lineRule="auto"/>
        <w:ind w:left="892" w:right="0" w:hanging="466"/>
        <w:jc w:val="left"/>
        <w:rPr>
          <w:rFonts w:ascii="Times New Roman" w:eastAsia="Times New Roman"/>
          <w:color w:val="262626"/>
          <w:sz w:val="34"/>
        </w:rPr>
      </w:pPr>
      <w:r>
        <w:rPr>
          <w:color w:val="6B6B6B"/>
          <w:sz w:val="31"/>
        </w:rPr>
        <w:t>力</w:t>
      </w:r>
      <w:r>
        <w:rPr>
          <w:color w:val="3B3B3B"/>
          <w:spacing w:val="-5"/>
          <w:sz w:val="31"/>
        </w:rPr>
        <w:t>的边界条件</w:t>
      </w:r>
      <w:r>
        <w:rPr>
          <w:color w:val="131313"/>
          <w:w w:val="90"/>
          <w:sz w:val="31"/>
        </w:rPr>
        <w:t>：</w:t>
      </w:r>
    </w:p>
    <w:p>
      <w:pPr>
        <w:pStyle w:val="BodyText"/>
        <w:rPr>
          <w:sz w:val="38"/>
        </w:rPr>
      </w:pPr>
      <w:r>
        <w:br w:type="column"/>
      </w:r>
    </w:p>
    <w:p>
      <w:pPr>
        <w:pStyle w:val="BodyText"/>
        <w:rPr>
          <w:sz w:val="38"/>
        </w:rPr>
      </w:pPr>
    </w:p>
    <w:p>
      <w:pPr>
        <w:pStyle w:val="BodyText"/>
        <w:spacing w:before="1"/>
      </w:pPr>
    </w:p>
    <w:p>
      <w:pPr>
        <w:tabs>
          <w:tab w:val="left" w:pos="891"/>
          <w:tab w:val="left" w:pos="1955"/>
        </w:tabs>
        <w:spacing w:before="0"/>
        <w:ind w:left="427" w:right="0" w:firstLine="0"/>
        <w:jc w:val="left"/>
        <w:rPr>
          <w:sz w:val="33"/>
        </w:rPr>
      </w:pPr>
      <w:r>
        <w:rPr>
          <w:rFonts w:ascii="Arial" w:eastAsia="Arial"/>
          <w:color w:val="262626"/>
          <w:w w:val="95"/>
          <w:sz w:val="22"/>
        </w:rPr>
        <w:t>n6</w:t>
        <w:tab/>
      </w:r>
      <w:r>
        <w:rPr>
          <w:color w:val="4F4F4F"/>
          <w:sz w:val="33"/>
        </w:rPr>
        <w:t>＝于</w:t>
        <w:tab/>
        <w:t>（</w:t>
      </w:r>
      <w:r>
        <w:rPr>
          <w:color w:val="4F4F4F"/>
          <w:spacing w:val="-115"/>
          <w:sz w:val="33"/>
        </w:rPr>
        <w:t xml:space="preserve"> </w:t>
      </w:r>
      <w:r>
        <w:rPr>
          <w:color w:val="4F4F4F"/>
          <w:spacing w:val="7"/>
          <w:sz w:val="33"/>
        </w:rPr>
        <w:t>在</w:t>
      </w:r>
      <w:r>
        <w:rPr>
          <w:rFonts w:ascii="Arial" w:eastAsia="Arial"/>
          <w:color w:val="4F4F4F"/>
          <w:spacing w:val="-14"/>
          <w:sz w:val="34"/>
        </w:rPr>
        <w:t>S,,</w:t>
      </w:r>
      <w:r>
        <w:rPr>
          <w:color w:val="6B6B6B"/>
          <w:spacing w:val="-17"/>
          <w:sz w:val="33"/>
        </w:rPr>
        <w:t>上</w:t>
      </w:r>
      <w:r>
        <w:rPr>
          <w:color w:val="4F4F4F"/>
          <w:sz w:val="33"/>
        </w:rPr>
        <w:t>）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4"/>
        </w:rPr>
      </w:pPr>
    </w:p>
    <w:p>
      <w:pPr>
        <w:spacing w:before="0"/>
        <w:ind w:left="427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3B3B3B"/>
          <w:w w:val="135"/>
          <w:sz w:val="29"/>
        </w:rPr>
        <w:t>(3.8)</w:t>
      </w:r>
    </w:p>
    <w:p>
      <w:pPr>
        <w:spacing w:after="0"/>
        <w:jc w:val="left"/>
        <w:rPr>
          <w:rFonts w:ascii="Times New Roman"/>
          <w:sz w:val="29"/>
        </w:rPr>
        <w:sectPr>
          <w:type w:val="continuous"/>
          <w:pgSz w:w="17870" w:h="25270"/>
          <w:pgMar w:top="1900" w:right="2560" w:bottom="280" w:left="2560" w:header="708" w:footer="708"/>
          <w:pgNumType w:start="18"/>
          <w:cols w:num="3" w:space="708" w:equalWidth="0">
            <w:col w:w="3118" w:space="1051"/>
            <w:col w:w="3741" w:space="2840"/>
            <w:col w:w="2000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90"/>
        <w:ind w:left="2341" w:right="0" w:firstLine="0"/>
        <w:jc w:val="left"/>
        <w:rPr>
          <w:sz w:val="31"/>
        </w:rPr>
      </w:pPr>
      <w:r>
        <w:rPr>
          <w:rFonts w:ascii="Arial" w:eastAsia="Arial"/>
          <w:color w:val="3B3B3B"/>
          <w:spacing w:val="-62"/>
          <w:sz w:val="34"/>
        </w:rPr>
        <w:t xml:space="preserve">S6 </w:t>
      </w:r>
      <w:r>
        <w:rPr>
          <w:color w:val="3B3B3B"/>
          <w:spacing w:val="-3"/>
          <w:w w:val="95"/>
          <w:sz w:val="31"/>
        </w:rPr>
        <w:t xml:space="preserve">： </w:t>
      </w:r>
      <w:r>
        <w:rPr>
          <w:color w:val="3B3B3B"/>
          <w:spacing w:val="-3"/>
          <w:sz w:val="31"/>
        </w:rPr>
        <w:t>力的边界条件</w:t>
      </w:r>
    </w:p>
    <w:p>
      <w:pPr>
        <w:spacing w:before="289"/>
        <w:ind w:left="2391" w:right="0" w:firstLine="0"/>
        <w:jc w:val="left"/>
        <w:rPr>
          <w:sz w:val="31"/>
        </w:rPr>
      </w:pPr>
      <w:r>
        <w:rPr>
          <w:rFonts w:ascii="Times New Roman" w:eastAsia="Times New Roman"/>
          <w:color w:val="3B3B3B"/>
          <w:w w:val="105"/>
          <w:sz w:val="36"/>
        </w:rPr>
        <w:t xml:space="preserve">n </w:t>
      </w:r>
      <w:r>
        <w:rPr>
          <w:color w:val="3B3B3B"/>
          <w:w w:val="105"/>
          <w:sz w:val="31"/>
        </w:rPr>
        <w:t>为边界外法线</w:t>
      </w:r>
    </w:p>
    <w:p>
      <w:pPr>
        <w:pStyle w:val="ListParagraph"/>
        <w:numPr>
          <w:ilvl w:val="0"/>
          <w:numId w:val="9"/>
        </w:numPr>
        <w:tabs>
          <w:tab w:val="left" w:pos="909"/>
          <w:tab w:val="left" w:pos="910"/>
        </w:tabs>
        <w:spacing w:before="262" w:after="0" w:line="240" w:lineRule="auto"/>
        <w:ind w:left="909" w:right="0" w:hanging="475"/>
        <w:jc w:val="left"/>
        <w:rPr>
          <w:rFonts w:ascii="Times New Roman" w:eastAsia="Times New Roman"/>
          <w:color w:val="3B3B3B"/>
          <w:sz w:val="33"/>
        </w:rPr>
      </w:pPr>
      <w:r>
        <w:rPr>
          <w:color w:val="4F4F4F"/>
          <w:spacing w:val="10"/>
          <w:sz w:val="31"/>
        </w:rPr>
        <w:t>几何边界条件</w:t>
      </w:r>
      <w:r>
        <w:rPr>
          <w:color w:val="4F4F4F"/>
          <w:w w:val="90"/>
          <w:sz w:val="31"/>
        </w:rPr>
        <w:t>：</w:t>
      </w:r>
    </w:p>
    <w:p>
      <w:pPr>
        <w:spacing w:after="0" w:line="240" w:lineRule="auto"/>
        <w:jc w:val="left"/>
        <w:rPr>
          <w:rFonts w:ascii="Times New Roman" w:eastAsia="Times New Roman"/>
          <w:sz w:val="33"/>
        </w:rPr>
        <w:sectPr>
          <w:type w:val="continuous"/>
          <w:pgSz w:w="17870" w:h="25270"/>
          <w:pgMar w:top="1900" w:right="2560" w:bottom="280" w:left="2560" w:header="708" w:footer="708"/>
          <w:pgNumType w:start="19"/>
          <w:cols w:space="708"/>
        </w:sectPr>
      </w:pPr>
    </w:p>
    <w:p>
      <w:pPr>
        <w:tabs>
          <w:tab w:val="left" w:pos="5996"/>
        </w:tabs>
        <w:spacing w:before="104"/>
        <w:ind w:left="4885" w:right="0" w:firstLine="0"/>
        <w:jc w:val="left"/>
        <w:rPr>
          <w:sz w:val="33"/>
        </w:rPr>
      </w:pPr>
      <w:r>
        <w:rPr>
          <w:rFonts w:ascii="Arial" w:eastAsia="Arial"/>
          <w:color w:val="3B3B3B"/>
          <w:w w:val="95"/>
          <w:sz w:val="29"/>
        </w:rPr>
        <w:t>u</w:t>
      </w:r>
      <w:r>
        <w:rPr>
          <w:rFonts w:ascii="Arial" w:eastAsia="Arial"/>
          <w:color w:val="3B3B3B"/>
          <w:spacing w:val="23"/>
          <w:w w:val="95"/>
          <w:sz w:val="29"/>
        </w:rPr>
        <w:t xml:space="preserve"> = </w:t>
      </w:r>
      <w:r>
        <w:rPr>
          <w:rFonts w:ascii="Arial" w:eastAsia="Arial"/>
          <w:color w:val="3B3B3B"/>
          <w:w w:val="95"/>
          <w:sz w:val="29"/>
        </w:rPr>
        <w:t>u</w:t>
        <w:tab/>
      </w:r>
      <w:r>
        <w:rPr>
          <w:color w:val="3B3B3B"/>
          <w:w w:val="95"/>
          <w:sz w:val="33"/>
        </w:rPr>
        <w:t>（</w:t>
      </w:r>
      <w:r>
        <w:rPr>
          <w:color w:val="3B3B3B"/>
          <w:spacing w:val="-34"/>
          <w:w w:val="95"/>
          <w:sz w:val="33"/>
        </w:rPr>
        <w:t xml:space="preserve"> </w:t>
      </w:r>
      <w:r>
        <w:rPr>
          <w:color w:val="6B6B6B"/>
          <w:spacing w:val="18"/>
          <w:w w:val="95"/>
          <w:sz w:val="33"/>
        </w:rPr>
        <w:t>在</w:t>
      </w:r>
      <w:r>
        <w:rPr>
          <w:rFonts w:ascii="Times New Roman" w:eastAsia="Times New Roman"/>
          <w:color w:val="3B3B3B"/>
          <w:w w:val="95"/>
          <w:sz w:val="50"/>
        </w:rPr>
        <w:t>s</w:t>
      </w:r>
      <w:r>
        <w:rPr>
          <w:rFonts w:ascii="Times New Roman" w:eastAsia="Times New Roman"/>
          <w:color w:val="3B3B3B"/>
          <w:spacing w:val="-37"/>
          <w:w w:val="95"/>
          <w:sz w:val="50"/>
        </w:rPr>
        <w:t xml:space="preserve">. </w:t>
      </w:r>
      <w:r>
        <w:rPr>
          <w:color w:val="3B3B3B"/>
          <w:w w:val="95"/>
          <w:sz w:val="33"/>
        </w:rPr>
        <w:t>上）</w:t>
      </w:r>
    </w:p>
    <w:p>
      <w:pPr>
        <w:spacing w:before="156"/>
        <w:ind w:left="958" w:right="0" w:firstLine="0"/>
        <w:jc w:val="left"/>
        <w:rPr>
          <w:sz w:val="31"/>
        </w:rPr>
      </w:pPr>
      <w:r>
        <w:rPr>
          <w:rFonts w:ascii="Times New Roman" w:eastAsia="Times New Roman"/>
          <w:color w:val="4F4F4F"/>
          <w:w w:val="105"/>
          <w:sz w:val="50"/>
        </w:rPr>
        <w:t>s</w:t>
      </w:r>
      <w:r>
        <w:rPr>
          <w:rFonts w:ascii="Times New Roman" w:eastAsia="Times New Roman"/>
          <w:color w:val="4F4F4F"/>
          <w:spacing w:val="-35"/>
          <w:w w:val="105"/>
          <w:sz w:val="50"/>
        </w:rPr>
        <w:t xml:space="preserve">. </w:t>
      </w:r>
      <w:r>
        <w:rPr>
          <w:rFonts w:ascii="Times New Roman" w:eastAsia="Times New Roman"/>
          <w:color w:val="262626"/>
          <w:spacing w:val="25"/>
          <w:w w:val="105"/>
          <w:sz w:val="50"/>
        </w:rPr>
        <w:t xml:space="preserve">: </w:t>
      </w:r>
      <w:r>
        <w:rPr>
          <w:color w:val="262626"/>
          <w:spacing w:val="18"/>
          <w:w w:val="105"/>
          <w:sz w:val="31"/>
        </w:rPr>
        <w:t>几何</w:t>
      </w:r>
      <w:r>
        <w:rPr>
          <w:color w:val="4F4F4F"/>
          <w:spacing w:val="-8"/>
          <w:w w:val="105"/>
          <w:sz w:val="31"/>
        </w:rPr>
        <w:t>边界或位移边界条件</w:t>
      </w:r>
    </w:p>
    <w:p>
      <w:pPr>
        <w:pStyle w:val="ListParagraph"/>
        <w:numPr>
          <w:ilvl w:val="0"/>
          <w:numId w:val="9"/>
        </w:numPr>
        <w:tabs>
          <w:tab w:val="left" w:pos="837"/>
        </w:tabs>
        <w:spacing w:before="260" w:after="0" w:line="240" w:lineRule="auto"/>
        <w:ind w:left="836" w:right="0" w:hanging="402"/>
        <w:jc w:val="left"/>
        <w:rPr>
          <w:rFonts w:ascii="Times New Roman" w:eastAsia="Times New Roman"/>
          <w:color w:val="4F4F4F"/>
          <w:sz w:val="37"/>
        </w:rPr>
      </w:pPr>
      <w:r>
        <w:rPr>
          <w:color w:val="4F4F4F"/>
          <w:w w:val="110"/>
          <w:sz w:val="33"/>
        </w:rPr>
        <w:t>弹性体的应变能和余能</w:t>
      </w:r>
    </w:p>
    <w:p>
      <w:pPr>
        <w:spacing w:before="235"/>
        <w:ind w:left="918" w:right="1423" w:firstLine="0"/>
        <w:jc w:val="center"/>
        <w:rPr>
          <w:sz w:val="33"/>
        </w:rPr>
      </w:pPr>
      <w:r>
        <w:rPr>
          <w:color w:val="6B6B6B"/>
          <w:spacing w:val="-21"/>
          <w:w w:val="105"/>
          <w:sz w:val="33"/>
        </w:rPr>
        <w:t>单</w:t>
      </w:r>
      <w:r>
        <w:rPr>
          <w:color w:val="4F4F4F"/>
          <w:spacing w:val="-6"/>
          <w:w w:val="105"/>
          <w:sz w:val="33"/>
        </w:rPr>
        <w:t>位</w:t>
      </w:r>
      <w:r>
        <w:rPr>
          <w:color w:val="6B6B6B"/>
          <w:spacing w:val="-4"/>
          <w:w w:val="105"/>
          <w:sz w:val="33"/>
        </w:rPr>
        <w:t>体</w:t>
      </w:r>
      <w:r>
        <w:rPr>
          <w:color w:val="4F4F4F"/>
          <w:spacing w:val="-11"/>
          <w:w w:val="105"/>
          <w:sz w:val="33"/>
        </w:rPr>
        <w:t>积的应变</w:t>
      </w:r>
      <w:r>
        <w:rPr>
          <w:color w:val="6B6B6B"/>
          <w:w w:val="105"/>
          <w:sz w:val="33"/>
        </w:rPr>
        <w:t>能（</w:t>
      </w:r>
      <w:r>
        <w:rPr>
          <w:color w:val="6B6B6B"/>
          <w:spacing w:val="-71"/>
          <w:w w:val="105"/>
          <w:sz w:val="33"/>
        </w:rPr>
        <w:t>应</w:t>
      </w:r>
      <w:r>
        <w:rPr>
          <w:color w:val="4F4F4F"/>
          <w:w w:val="105"/>
          <w:sz w:val="33"/>
        </w:rPr>
        <w:t>变能密度）为</w:t>
      </w:r>
    </w:p>
    <w:p>
      <w:pPr>
        <w:pStyle w:val="BodyText"/>
        <w:spacing w:before="245"/>
        <w:ind w:left="435"/>
        <w:rPr>
          <w:rFonts w:ascii="Times New Roman"/>
        </w:rPr>
      </w:pPr>
      <w:r>
        <w:br w:type="column"/>
      </w:r>
      <w:r>
        <w:rPr>
          <w:rFonts w:ascii="Times New Roman"/>
          <w:color w:val="4F4F4F"/>
          <w:w w:val="135"/>
        </w:rPr>
        <w:t>(</w:t>
      </w:r>
      <w:r>
        <w:rPr>
          <w:rFonts w:ascii="Times New Roman"/>
          <w:color w:val="262626"/>
          <w:w w:val="135"/>
        </w:rPr>
        <w:t>3.9</w:t>
      </w:r>
      <w:r>
        <w:rPr>
          <w:rFonts w:ascii="Times New Roman"/>
          <w:color w:val="4F4F4F"/>
          <w:w w:val="135"/>
        </w:rPr>
        <w:t>)</w:t>
      </w:r>
    </w:p>
    <w:p>
      <w:pPr>
        <w:spacing w:after="0"/>
        <w:rPr>
          <w:rFonts w:ascii="Times New Roman"/>
        </w:rPr>
        <w:sectPr>
          <w:type w:val="continuous"/>
          <w:pgSz w:w="17870" w:h="25270"/>
          <w:pgMar w:top="1900" w:right="2560" w:bottom="280" w:left="2560" w:header="708" w:footer="708"/>
          <w:pgNumType w:start="20"/>
          <w:cols w:num="2" w:space="708" w:equalWidth="0">
            <w:col w:w="7780" w:space="2980"/>
            <w:col w:w="1990" w:space="0"/>
          </w:cols>
        </w:sectPr>
      </w:pPr>
    </w:p>
    <w:p>
      <w:pPr>
        <w:spacing w:before="64" w:line="577" w:lineRule="exact"/>
        <w:ind w:left="0" w:right="0" w:firstLine="0"/>
        <w:jc w:val="right"/>
        <w:rPr>
          <w:rFonts w:ascii="Arial" w:eastAsia="Arial"/>
          <w:sz w:val="34"/>
        </w:rPr>
      </w:pPr>
      <w:r>
        <w:rPr>
          <w:rFonts w:ascii="Arial" w:eastAsia="Arial"/>
          <w:color w:val="414141"/>
          <w:w w:val="87"/>
          <w:sz w:val="34"/>
        </w:rPr>
        <w:t>U</w:t>
      </w:r>
      <w:r>
        <w:rPr>
          <w:rFonts w:ascii="Arial" w:eastAsia="Arial"/>
          <w:color w:val="414141"/>
          <w:spacing w:val="-40"/>
          <w:sz w:val="34"/>
        </w:rPr>
        <w:t xml:space="preserve"> </w:t>
      </w:r>
      <w:r>
        <w:rPr>
          <w:rFonts w:ascii="Arial" w:eastAsia="Arial"/>
          <w:color w:val="414141"/>
          <w:w w:val="87"/>
          <w:sz w:val="34"/>
        </w:rPr>
        <w:t>(</w:t>
      </w:r>
      <w:r>
        <w:rPr>
          <w:rFonts w:ascii="Arial" w:eastAsia="Arial"/>
          <w:color w:val="414141"/>
          <w:spacing w:val="-1"/>
          <w:w w:val="87"/>
          <w:sz w:val="34"/>
        </w:rPr>
        <w:t>e</w:t>
      </w:r>
      <w:r>
        <w:rPr>
          <w:rFonts w:ascii="Arial" w:eastAsia="Arial"/>
          <w:color w:val="414141"/>
          <w:w w:val="87"/>
          <w:sz w:val="34"/>
        </w:rPr>
        <w:t>)</w:t>
      </w:r>
      <w:r>
        <w:rPr>
          <w:rFonts w:ascii="Arial" w:eastAsia="Arial"/>
          <w:color w:val="414141"/>
          <w:spacing w:val="3"/>
          <w:sz w:val="34"/>
        </w:rPr>
        <w:t xml:space="preserve"> </w:t>
      </w:r>
      <w:r>
        <w:rPr>
          <w:color w:val="414141"/>
          <w:spacing w:val="-38"/>
          <w:w w:val="79"/>
          <w:sz w:val="35"/>
        </w:rPr>
        <w:t>＝</w:t>
      </w:r>
      <w:r>
        <w:rPr>
          <w:color w:val="080808"/>
          <w:spacing w:val="-142"/>
          <w:w w:val="79"/>
          <w:sz w:val="35"/>
        </w:rPr>
        <w:t>－</w:t>
      </w:r>
      <w:r>
        <w:rPr>
          <w:rFonts w:ascii="Times New Roman" w:eastAsia="Times New Roman"/>
          <w:color w:val="414141"/>
          <w:w w:val="87"/>
          <w:position w:val="21"/>
          <w:sz w:val="37"/>
        </w:rPr>
        <w:t>I</w:t>
      </w:r>
      <w:r>
        <w:rPr>
          <w:rFonts w:ascii="Times New Roman" w:eastAsia="Times New Roman"/>
          <w:color w:val="414141"/>
          <w:position w:val="21"/>
          <w:sz w:val="37"/>
        </w:rPr>
        <w:t xml:space="preserve"> </w:t>
      </w:r>
      <w:r>
        <w:rPr>
          <w:color w:val="414141"/>
          <w:spacing w:val="-24"/>
          <w:w w:val="105"/>
          <w:sz w:val="35"/>
        </w:rPr>
        <w:t>忒</w:t>
      </w:r>
      <w:r>
        <w:rPr>
          <w:rFonts w:ascii="Arial" w:eastAsia="Arial"/>
          <w:color w:val="414141"/>
          <w:spacing w:val="17"/>
          <w:w w:val="105"/>
          <w:sz w:val="34"/>
        </w:rPr>
        <w:t>D</w:t>
      </w:r>
      <w:r>
        <w:rPr>
          <w:rFonts w:ascii="Arial" w:eastAsia="Arial"/>
          <w:color w:val="414141"/>
          <w:w w:val="105"/>
          <w:sz w:val="34"/>
        </w:rPr>
        <w:t>e</w:t>
      </w:r>
    </w:p>
    <w:p>
      <w:pPr>
        <w:spacing w:before="0" w:line="337" w:lineRule="exact"/>
        <w:ind w:left="0" w:right="867" w:firstLine="0"/>
        <w:jc w:val="right"/>
        <w:rPr>
          <w:rFonts w:ascii="Times New Roman"/>
          <w:sz w:val="36"/>
        </w:rPr>
      </w:pPr>
      <w:r>
        <w:rPr>
          <w:rFonts w:ascii="Times New Roman"/>
          <w:color w:val="414141"/>
          <w:w w:val="105"/>
          <w:sz w:val="36"/>
        </w:rPr>
        <w:t>2</w:t>
      </w:r>
    </w:p>
    <w:p>
      <w:pPr>
        <w:spacing w:before="301"/>
        <w:ind w:left="0" w:right="769" w:firstLine="0"/>
        <w:jc w:val="right"/>
        <w:rPr>
          <w:rFonts w:ascii="Arial"/>
          <w:sz w:val="30"/>
        </w:rPr>
      </w:pPr>
      <w:r>
        <w:br w:type="column"/>
      </w:r>
      <w:r>
        <w:rPr>
          <w:rFonts w:ascii="Arial"/>
          <w:color w:val="414141"/>
          <w:w w:val="105"/>
          <w:sz w:val="30"/>
        </w:rPr>
        <w:t>(3 .</w:t>
      </w:r>
      <w:r>
        <w:rPr>
          <w:rFonts w:ascii="Arial"/>
          <w:color w:val="262626"/>
          <w:w w:val="105"/>
          <w:sz w:val="30"/>
        </w:rPr>
        <w:t>1</w:t>
      </w:r>
      <w:r>
        <w:rPr>
          <w:rFonts w:ascii="Arial"/>
          <w:color w:val="414141"/>
          <w:w w:val="105"/>
          <w:sz w:val="30"/>
        </w:rPr>
        <w:t>0)</w:t>
      </w:r>
    </w:p>
    <w:p>
      <w:pPr>
        <w:spacing w:after="0"/>
        <w:jc w:val="right"/>
        <w:rPr>
          <w:rFonts w:ascii="Arial"/>
          <w:sz w:val="30"/>
        </w:rPr>
        <w:sectPr>
          <w:pgSz w:w="17870" w:h="25270"/>
          <w:pgMar w:top="2140" w:right="2560" w:bottom="280" w:left="2560" w:header="708" w:footer="708"/>
          <w:pgNumType w:start="21"/>
          <w:cols w:num="2" w:space="708" w:equalWidth="0">
            <w:col w:w="6680" w:space="40"/>
            <w:col w:w="6030" w:space="0"/>
          </w:cols>
        </w:sectPr>
      </w:pPr>
    </w:p>
    <w:p>
      <w:pPr>
        <w:pStyle w:val="Heading7"/>
        <w:spacing w:before="138" w:line="360" w:lineRule="auto"/>
        <w:ind w:left="236" w:right="608" w:firstLine="3"/>
      </w:pPr>
      <w:r>
        <w:rPr>
          <w:color w:val="565656"/>
        </w:rPr>
        <w:t>应变能是个正定函数，只有当弹性体内所有的点都没有应变时(&amp;</w:t>
      </w:r>
      <w:r>
        <w:rPr>
          <w:color w:val="565656"/>
          <w:spacing w:val="-54"/>
        </w:rPr>
        <w:t xml:space="preserve"> </w:t>
      </w:r>
      <w:r>
        <w:rPr>
          <w:rFonts w:ascii="Arial" w:eastAsia="Arial"/>
          <w:color w:val="565656"/>
          <w:spacing w:val="-26"/>
          <w:sz w:val="45"/>
        </w:rPr>
        <w:t xml:space="preserve">= </w:t>
      </w:r>
      <w:r>
        <w:rPr>
          <w:rFonts w:ascii="Times New Roman" w:eastAsia="Times New Roman"/>
          <w:color w:val="262626"/>
          <w:sz w:val="31"/>
        </w:rPr>
        <w:t xml:space="preserve">0 </w:t>
      </w:r>
      <w:r>
        <w:rPr>
          <w:rFonts w:ascii="Times New Roman" w:eastAsia="Times New Roman"/>
          <w:color w:val="414141"/>
          <w:spacing w:val="-8"/>
          <w:sz w:val="31"/>
        </w:rPr>
        <w:t xml:space="preserve">) </w:t>
      </w:r>
      <w:r>
        <w:rPr>
          <w:color w:val="262626"/>
          <w:spacing w:val="-4"/>
        </w:rPr>
        <w:t>，</w:t>
      </w:r>
      <w:r>
        <w:rPr>
          <w:color w:val="565656"/>
          <w:spacing w:val="3"/>
        </w:rPr>
        <w:t>应 变才 能</w:t>
      </w:r>
      <w:r>
        <w:rPr>
          <w:color w:val="565656"/>
        </w:rPr>
        <w:t>为零。</w:t>
      </w:r>
    </w:p>
    <w:p>
      <w:pPr>
        <w:spacing w:before="61"/>
        <w:ind w:left="1102" w:right="0" w:firstLine="0"/>
        <w:jc w:val="left"/>
        <w:rPr>
          <w:sz w:val="32"/>
        </w:rPr>
      </w:pPr>
      <w:r>
        <w:rPr>
          <w:color w:val="565656"/>
          <w:w w:val="105"/>
          <w:sz w:val="32"/>
        </w:rPr>
        <w:t>单位体积的余能（余能密度）为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70" w:h="25270"/>
          <w:pgMar w:top="1900" w:right="2560" w:bottom="280" w:left="2560" w:header="708" w:footer="708"/>
          <w:pgNumType w:start="22"/>
          <w:cols w:space="708"/>
        </w:sectPr>
      </w:pPr>
    </w:p>
    <w:p>
      <w:pPr>
        <w:spacing w:before="204" w:line="367" w:lineRule="exact"/>
        <w:ind w:left="4837" w:right="0" w:firstLine="0"/>
        <w:jc w:val="left"/>
        <w:rPr>
          <w:rFonts w:ascii="Arial" w:eastAsia="Arial"/>
          <w:sz w:val="33"/>
        </w:rPr>
      </w:pPr>
      <w:r>
        <w:rPr>
          <w:rFonts w:ascii="Times New Roman" w:eastAsia="Times New Roman"/>
          <w:color w:val="414141"/>
          <w:spacing w:val="23"/>
          <w:w w:val="105"/>
          <w:sz w:val="36"/>
        </w:rPr>
        <w:t>y</w:t>
      </w:r>
      <w:r>
        <w:rPr>
          <w:color w:val="414141"/>
          <w:w w:val="108"/>
          <w:sz w:val="35"/>
        </w:rPr>
        <w:t>位</w:t>
      </w:r>
      <w:r>
        <w:rPr>
          <w:color w:val="414141"/>
          <w:spacing w:val="-249"/>
          <w:w w:val="108"/>
          <w:sz w:val="35"/>
        </w:rPr>
        <w:t>）</w:t>
      </w:r>
      <w:r>
        <w:rPr>
          <w:color w:val="414141"/>
          <w:spacing w:val="-57"/>
          <w:w w:val="79"/>
          <w:sz w:val="35"/>
        </w:rPr>
        <w:t>＝</w:t>
      </w:r>
      <w:r>
        <w:rPr>
          <w:color w:val="828282"/>
          <w:w w:val="79"/>
          <w:sz w:val="35"/>
        </w:rPr>
        <w:t>－</w:t>
      </w:r>
      <w:r>
        <w:rPr>
          <w:color w:val="828282"/>
          <w:spacing w:val="-94"/>
          <w:sz w:val="35"/>
        </w:rPr>
        <w:t xml:space="preserve"> </w:t>
      </w:r>
      <w:r>
        <w:rPr>
          <w:color w:val="414141"/>
          <w:w w:val="79"/>
          <w:sz w:val="35"/>
        </w:rPr>
        <w:t>矿</w:t>
      </w:r>
      <w:r>
        <w:rPr>
          <w:color w:val="414141"/>
          <w:spacing w:val="-63"/>
          <w:sz w:val="35"/>
        </w:rPr>
        <w:t xml:space="preserve"> </w:t>
      </w:r>
      <w:r>
        <w:rPr>
          <w:rFonts w:ascii="Arial" w:eastAsia="Arial"/>
          <w:color w:val="414141"/>
          <w:spacing w:val="-1"/>
          <w:w w:val="79"/>
          <w:sz w:val="33"/>
        </w:rPr>
        <w:t>Ca</w:t>
      </w:r>
    </w:p>
    <w:p>
      <w:pPr>
        <w:spacing w:before="0" w:line="321" w:lineRule="exact"/>
        <w:ind w:left="1941" w:right="0" w:firstLine="0"/>
        <w:jc w:val="center"/>
        <w:rPr>
          <w:rFonts w:ascii="Times New Roman"/>
          <w:sz w:val="35"/>
        </w:rPr>
      </w:pPr>
      <w:r>
        <w:rPr>
          <w:rFonts w:ascii="Times New Roman"/>
          <w:color w:val="414141"/>
          <w:w w:val="108"/>
          <w:sz w:val="35"/>
        </w:rPr>
        <w:t>2</w:t>
      </w:r>
    </w:p>
    <w:p>
      <w:pPr>
        <w:pStyle w:val="Heading7"/>
        <w:spacing w:before="242" w:line="372" w:lineRule="auto"/>
        <w:ind w:left="272" w:right="38" w:hanging="16"/>
        <w:rPr>
          <w:rFonts w:ascii="Times New Roman" w:eastAsia="Times New Roman"/>
          <w:sz w:val="24"/>
        </w:rPr>
      </w:pPr>
      <w:r>
        <w:rPr>
          <w:color w:val="565656"/>
          <w:w w:val="105"/>
        </w:rPr>
        <w:t>余能也是个正定函数。在线弹性力学中弹性体的应变能等于余</w:t>
      </w:r>
      <w:r>
        <w:rPr>
          <w:color w:val="262626"/>
          <w:w w:val="105"/>
        </w:rPr>
        <w:t>能</w:t>
      </w:r>
      <w:r>
        <w:rPr>
          <w:color w:val="565656"/>
          <w:w w:val="105"/>
        </w:rPr>
        <w:t>。二、有限元方程的建立</w:t>
      </w:r>
      <w:r>
        <w:rPr>
          <w:rFonts w:ascii="Times New Roman" w:eastAsia="Times New Roman"/>
          <w:color w:val="262626"/>
          <w:w w:val="75"/>
          <w:sz w:val="24"/>
        </w:rPr>
        <w:t>(</w:t>
      </w:r>
      <w:r>
        <w:rPr>
          <w:rFonts w:ascii="Times New Roman" w:eastAsia="Times New Roman"/>
          <w:color w:val="414141"/>
          <w:w w:val="75"/>
          <w:sz w:val="24"/>
        </w:rPr>
        <w:t xml:space="preserve">49 </w:t>
      </w:r>
      <w:r>
        <w:rPr>
          <w:rFonts w:ascii="Times New Roman" w:eastAsia="Times New Roman"/>
          <w:color w:val="262626"/>
          <w:w w:val="75"/>
          <w:sz w:val="24"/>
        </w:rPr>
        <w:t>)</w:t>
      </w:r>
    </w:p>
    <w:p>
      <w:pPr>
        <w:pStyle w:val="BodyText"/>
        <w:spacing w:before="227"/>
        <w:ind w:left="257"/>
        <w:rPr>
          <w:rFonts w:ascii="Times New Roman"/>
        </w:rPr>
      </w:pPr>
      <w:r>
        <w:br w:type="column"/>
      </w:r>
      <w:r>
        <w:rPr>
          <w:rFonts w:ascii="Times New Roman"/>
          <w:color w:val="565656"/>
          <w:w w:val="110"/>
        </w:rPr>
        <w:t>( 3</w:t>
      </w:r>
      <w:r>
        <w:rPr>
          <w:rFonts w:ascii="Times New Roman"/>
          <w:color w:val="080808"/>
          <w:w w:val="110"/>
        </w:rPr>
        <w:t>.</w:t>
      </w:r>
      <w:r>
        <w:rPr>
          <w:rFonts w:ascii="Times New Roman"/>
          <w:color w:val="262626"/>
          <w:w w:val="110"/>
        </w:rPr>
        <w:t>11</w:t>
      </w:r>
      <w:r>
        <w:rPr>
          <w:rFonts w:ascii="Times New Roman"/>
          <w:color w:val="414141"/>
          <w:w w:val="110"/>
        </w:rPr>
        <w:t>)</w:t>
      </w:r>
    </w:p>
    <w:p>
      <w:pPr>
        <w:spacing w:after="0"/>
        <w:rPr>
          <w:rFonts w:ascii="Times New Roman"/>
        </w:rPr>
        <w:sectPr>
          <w:type w:val="continuous"/>
          <w:pgSz w:w="17870" w:h="25270"/>
          <w:pgMar w:top="1900" w:right="2560" w:bottom="280" w:left="2560" w:header="708" w:footer="708"/>
          <w:pgNumType w:start="23"/>
          <w:cols w:num="2" w:space="708" w:equalWidth="0">
            <w:col w:w="10054" w:space="810"/>
            <w:col w:w="1886" w:space="0"/>
          </w:cols>
        </w:sectPr>
      </w:pPr>
    </w:p>
    <w:p>
      <w:pPr>
        <w:pStyle w:val="Heading7"/>
        <w:spacing w:before="97"/>
        <w:ind w:left="935"/>
      </w:pPr>
      <w:r>
        <w:rPr>
          <w:color w:val="414141"/>
          <w:w w:val="110"/>
        </w:rPr>
        <w:t>根据变形体的虚功原理可知，变形体中任意满足平衡的力系在任意满足协调</w:t>
      </w:r>
    </w:p>
    <w:p>
      <w:pPr>
        <w:pStyle w:val="BodyText"/>
        <w:spacing w:before="5"/>
        <w:rPr>
          <w:sz w:val="16"/>
        </w:rPr>
      </w:pPr>
    </w:p>
    <w:p>
      <w:pPr>
        <w:spacing w:before="55" w:line="405" w:lineRule="auto"/>
        <w:ind w:left="257" w:right="789" w:firstLine="17"/>
        <w:jc w:val="left"/>
        <w:rPr>
          <w:sz w:val="32"/>
        </w:rPr>
      </w:pPr>
      <w:r>
        <w:rPr>
          <w:color w:val="414141"/>
          <w:spacing w:val="-3"/>
          <w:w w:val="105"/>
          <w:sz w:val="32"/>
        </w:rPr>
        <w:t>条件的变形状态上的虚功等于零</w:t>
      </w:r>
      <w:r>
        <w:rPr>
          <w:color w:val="262626"/>
          <w:spacing w:val="-17"/>
          <w:w w:val="105"/>
          <w:sz w:val="32"/>
        </w:rPr>
        <w:t>，</w:t>
      </w:r>
      <w:r>
        <w:rPr>
          <w:color w:val="414141"/>
          <w:spacing w:val="-8"/>
          <w:w w:val="105"/>
          <w:sz w:val="32"/>
        </w:rPr>
        <w:t>及体系外力的虚功和内力的虚功之和等于零</w:t>
      </w:r>
      <w:r>
        <w:rPr>
          <w:rFonts w:ascii="Arial" w:eastAsia="Arial"/>
          <w:color w:val="414141"/>
          <w:w w:val="105"/>
          <w:sz w:val="10"/>
        </w:rPr>
        <w:t xml:space="preserve">9 </w:t>
      </w:r>
      <w:r>
        <w:rPr>
          <w:color w:val="565656"/>
          <w:w w:val="105"/>
          <w:sz w:val="32"/>
        </w:rPr>
        <w:t>虚功原理分为虚位移原理和虚应力原理。</w:t>
      </w:r>
    </w:p>
    <w:p>
      <w:pPr>
        <w:pStyle w:val="Heading7"/>
        <w:spacing w:line="393" w:lineRule="exact"/>
        <w:ind w:left="934"/>
      </w:pPr>
      <w:r>
        <w:rPr>
          <w:color w:val="565656"/>
          <w:w w:val="110"/>
        </w:rPr>
        <w:t>虚位移原理是指如果力系是平衡的，则他们在虚位移和虚应变上所作之功的</w:t>
      </w:r>
    </w:p>
    <w:p>
      <w:pPr>
        <w:spacing w:before="266" w:line="381" w:lineRule="exact"/>
        <w:ind w:left="274" w:right="0" w:firstLine="0"/>
        <w:jc w:val="left"/>
        <w:rPr>
          <w:sz w:val="32"/>
        </w:rPr>
      </w:pPr>
      <w:r>
        <w:rPr>
          <w:color w:val="565656"/>
          <w:w w:val="105"/>
          <w:sz w:val="32"/>
        </w:rPr>
        <w:t>综合为零</w:t>
      </w:r>
      <w:r>
        <w:rPr>
          <w:color w:val="828282"/>
          <w:w w:val="105"/>
          <w:sz w:val="32"/>
        </w:rPr>
        <w:t>。</w:t>
      </w:r>
      <w:r>
        <w:rPr>
          <w:color w:val="565656"/>
          <w:w w:val="105"/>
          <w:sz w:val="32"/>
        </w:rPr>
        <w:t>它是平衡方程和力的边界条件的等效积分“弱</w:t>
      </w:r>
      <w:r>
        <w:rPr>
          <w:color w:val="565656"/>
          <w:w w:val="95"/>
          <w:sz w:val="32"/>
        </w:rPr>
        <w:t xml:space="preserve">” </w:t>
      </w:r>
      <w:r>
        <w:rPr>
          <w:color w:val="565656"/>
          <w:w w:val="105"/>
          <w:sz w:val="32"/>
        </w:rPr>
        <w:t>形式</w:t>
      </w:r>
      <w:r>
        <w:rPr>
          <w:color w:val="262626"/>
          <w:w w:val="105"/>
          <w:sz w:val="32"/>
        </w:rPr>
        <w:t>，</w:t>
      </w:r>
      <w:r>
        <w:rPr>
          <w:color w:val="565656"/>
          <w:w w:val="105"/>
          <w:sz w:val="32"/>
        </w:rPr>
        <w:t>矩阵形式为</w:t>
      </w:r>
    </w:p>
    <w:p>
      <w:pPr>
        <w:tabs>
          <w:tab w:val="left" w:pos="4117"/>
          <w:tab w:val="left" w:pos="4887"/>
          <w:tab w:val="left" w:pos="5999"/>
          <w:tab w:val="left" w:pos="11159"/>
        </w:tabs>
        <w:spacing w:before="0" w:line="856" w:lineRule="exact"/>
        <w:ind w:left="2948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262626"/>
          <w:sz w:val="36"/>
        </w:rPr>
        <w:t>i</w:t>
      </w:r>
      <w:r>
        <w:rPr>
          <w:rFonts w:ascii="Times New Roman" w:eastAsia="Times New Roman"/>
          <w:color w:val="262626"/>
          <w:spacing w:val="71"/>
          <w:sz w:val="36"/>
        </w:rPr>
        <w:t xml:space="preserve"> </w:t>
      </w:r>
      <w:r>
        <w:rPr>
          <w:rFonts w:ascii="Times New Roman" w:eastAsia="Times New Roman"/>
          <w:color w:val="414141"/>
          <w:spacing w:val="-19"/>
          <w:sz w:val="36"/>
        </w:rPr>
        <w:t>(6cr6</w:t>
        <w:tab/>
      </w:r>
      <w:r>
        <w:rPr>
          <w:color w:val="414141"/>
          <w:sz w:val="33"/>
        </w:rPr>
        <w:t>～肘</w:t>
        <w:tab/>
      </w:r>
      <w:r>
        <w:rPr>
          <w:rFonts w:ascii="Times New Roman" w:eastAsia="Times New Roman"/>
          <w:color w:val="414141"/>
          <w:sz w:val="35"/>
        </w:rPr>
        <w:t>J</w:t>
      </w:r>
      <w:r>
        <w:rPr>
          <w:rFonts w:ascii="Times New Roman" w:eastAsia="Times New Roman"/>
          <w:color w:val="414141"/>
          <w:spacing w:val="20"/>
          <w:sz w:val="35"/>
        </w:rPr>
        <w:t xml:space="preserve"> </w:t>
      </w:r>
      <w:r>
        <w:rPr>
          <w:rFonts w:ascii="Times New Roman" w:eastAsia="Times New Roman"/>
          <w:color w:val="262626"/>
          <w:spacing w:val="5"/>
          <w:sz w:val="35"/>
        </w:rPr>
        <w:t>MV</w:t>
      </w:r>
      <w:r>
        <w:rPr>
          <w:rFonts w:ascii="Times New Roman" w:eastAsia="Times New Roman"/>
          <w:color w:val="565656"/>
          <w:spacing w:val="5"/>
          <w:sz w:val="35"/>
        </w:rPr>
        <w:t>-</w:t>
        <w:tab/>
      </w:r>
      <w:r>
        <w:rPr>
          <w:rFonts w:ascii="Times New Roman" w:eastAsia="Times New Roman"/>
          <w:color w:val="262626"/>
          <w:spacing w:val="-65"/>
          <w:sz w:val="77"/>
        </w:rPr>
        <w:t>i</w:t>
      </w:r>
      <w:r>
        <w:rPr>
          <w:color w:val="414141"/>
          <w:sz w:val="33"/>
        </w:rPr>
        <w:t>肘</w:t>
      </w:r>
      <w:r>
        <w:rPr>
          <w:color w:val="414141"/>
          <w:spacing w:val="1"/>
          <w:sz w:val="33"/>
        </w:rPr>
        <w:t xml:space="preserve"> </w:t>
      </w:r>
      <w:r>
        <w:rPr>
          <w:rFonts w:ascii="Times New Roman" w:eastAsia="Times New Roman"/>
          <w:color w:val="414141"/>
          <w:sz w:val="35"/>
        </w:rPr>
        <w:t>TdS</w:t>
      </w:r>
      <w:r>
        <w:rPr>
          <w:rFonts w:ascii="Times New Roman" w:eastAsia="Times New Roman"/>
          <w:color w:val="414141"/>
          <w:spacing w:val="-35"/>
          <w:sz w:val="35"/>
        </w:rPr>
        <w:t xml:space="preserve"> </w:t>
      </w:r>
      <w:r>
        <w:rPr>
          <w:rFonts w:ascii="Times New Roman" w:eastAsia="Times New Roman"/>
          <w:color w:val="262626"/>
          <w:sz w:val="35"/>
        </w:rPr>
        <w:t>=</w:t>
      </w:r>
      <w:r>
        <w:rPr>
          <w:rFonts w:ascii="Times New Roman" w:eastAsia="Times New Roman"/>
          <w:color w:val="262626"/>
          <w:spacing w:val="-50"/>
          <w:sz w:val="35"/>
        </w:rPr>
        <w:t xml:space="preserve"> </w:t>
      </w:r>
      <w:r>
        <w:rPr>
          <w:rFonts w:ascii="Times New Roman" w:eastAsia="Times New Roman"/>
          <w:color w:val="262626"/>
          <w:sz w:val="35"/>
        </w:rPr>
        <w:t>O</w:t>
        <w:tab/>
      </w:r>
      <w:r>
        <w:rPr>
          <w:rFonts w:ascii="Times New Roman" w:eastAsia="Times New Roman"/>
          <w:color w:val="414141"/>
          <w:spacing w:val="-6"/>
          <w:sz w:val="35"/>
        </w:rPr>
        <w:t>C3</w:t>
      </w:r>
      <w:r>
        <w:rPr>
          <w:rFonts w:ascii="Times New Roman" w:eastAsia="Times New Roman"/>
          <w:color w:val="262626"/>
          <w:spacing w:val="-6"/>
          <w:sz w:val="35"/>
        </w:rPr>
        <w:t xml:space="preserve">.! </w:t>
      </w:r>
      <w:r>
        <w:rPr>
          <w:rFonts w:ascii="Times New Roman" w:eastAsia="Times New Roman"/>
          <w:color w:val="262626"/>
          <w:sz w:val="35"/>
        </w:rPr>
        <w:t>2</w:t>
      </w:r>
      <w:r>
        <w:rPr>
          <w:rFonts w:ascii="Times New Roman" w:eastAsia="Times New Roman"/>
          <w:color w:val="262626"/>
          <w:spacing w:val="-48"/>
          <w:sz w:val="35"/>
        </w:rPr>
        <w:t xml:space="preserve"> </w:t>
      </w:r>
      <w:r>
        <w:rPr>
          <w:rFonts w:ascii="Times New Roman" w:eastAsia="Times New Roman"/>
          <w:color w:val="414141"/>
          <w:sz w:val="35"/>
        </w:rPr>
        <w:t>)</w:t>
      </w:r>
    </w:p>
    <w:p>
      <w:pPr>
        <w:pStyle w:val="Heading7"/>
        <w:spacing w:before="394" w:line="264" w:lineRule="auto"/>
        <w:ind w:left="291" w:right="529" w:firstLine="661"/>
      </w:pPr>
      <w:r>
        <w:rPr>
          <w:color w:val="414141"/>
          <w:spacing w:val="-44"/>
          <w:w w:val="105"/>
        </w:rPr>
        <w:t xml:space="preserve">利 用该 原理 </w:t>
      </w:r>
      <w:r>
        <w:rPr>
          <w:color w:val="262626"/>
          <w:spacing w:val="17"/>
          <w:w w:val="105"/>
        </w:rPr>
        <w:t>，</w:t>
      </w:r>
      <w:r>
        <w:rPr>
          <w:color w:val="414141"/>
          <w:spacing w:val="-9"/>
          <w:w w:val="105"/>
        </w:rPr>
        <w:t>可以建立作用于单元上的节点力和节点位移之间的关系</w:t>
      </w:r>
      <w:r>
        <w:rPr>
          <w:color w:val="080808"/>
          <w:spacing w:val="-68"/>
          <w:w w:val="105"/>
        </w:rPr>
        <w:t xml:space="preserve">， </w:t>
      </w:r>
      <w:r>
        <w:rPr>
          <w:color w:val="414141"/>
          <w:spacing w:val="-48"/>
          <w:w w:val="105"/>
        </w:rPr>
        <w:t>得 到</w:t>
      </w:r>
      <w:r>
        <w:rPr>
          <w:color w:val="828282"/>
          <w:spacing w:val="-48"/>
          <w:w w:val="105"/>
        </w:rPr>
        <w:t>一</w:t>
      </w:r>
      <w:r>
        <w:rPr>
          <w:color w:val="414141"/>
          <w:spacing w:val="-4"/>
          <w:w w:val="105"/>
        </w:rPr>
        <w:t>个单元的有限元方程</w:t>
      </w:r>
    </w:p>
    <w:p>
      <w:pPr>
        <w:spacing w:after="0" w:line="264" w:lineRule="auto"/>
        <w:sectPr>
          <w:type w:val="continuous"/>
          <w:pgSz w:w="17870" w:h="25270"/>
          <w:pgMar w:top="1900" w:right="2560" w:bottom="280" w:left="2560" w:header="708" w:footer="708"/>
          <w:pgNumType w:start="24"/>
          <w:cols w:space="708"/>
        </w:sectPr>
      </w:pPr>
    </w:p>
    <w:p>
      <w:pPr>
        <w:pStyle w:val="BodyText"/>
        <w:spacing w:before="2"/>
        <w:rPr>
          <w:sz w:val="40"/>
        </w:rPr>
      </w:pPr>
    </w:p>
    <w:p>
      <w:pPr>
        <w:spacing w:before="1"/>
        <w:ind w:left="1016" w:right="0" w:firstLine="0"/>
        <w:jc w:val="left"/>
        <w:rPr>
          <w:sz w:val="32"/>
        </w:rPr>
      </w:pPr>
      <w:r>
        <w:rPr>
          <w:rFonts w:ascii="Arial" w:eastAsia="Arial"/>
          <w:color w:val="414141"/>
          <w:spacing w:val="-21"/>
          <w:w w:val="120"/>
          <w:sz w:val="35"/>
        </w:rPr>
        <w:t>K</w:t>
      </w:r>
      <w:r>
        <w:rPr>
          <w:rFonts w:ascii="Arial" w:eastAsia="Arial"/>
          <w:color w:val="414141"/>
          <w:spacing w:val="-44"/>
          <w:w w:val="120"/>
          <w:sz w:val="35"/>
        </w:rPr>
        <w:t xml:space="preserve">' </w:t>
      </w:r>
      <w:r>
        <w:rPr>
          <w:rFonts w:ascii="Arial" w:eastAsia="Arial"/>
          <w:color w:val="262626"/>
          <w:spacing w:val="-7"/>
          <w:w w:val="120"/>
          <w:sz w:val="35"/>
        </w:rPr>
        <w:t xml:space="preserve">: </w:t>
      </w:r>
      <w:r>
        <w:rPr>
          <w:color w:val="565656"/>
          <w:spacing w:val="-7"/>
          <w:w w:val="120"/>
          <w:sz w:val="32"/>
        </w:rPr>
        <w:t>单元刚度矩阵</w:t>
      </w:r>
    </w:p>
    <w:p>
      <w:pPr>
        <w:spacing w:before="37"/>
        <w:ind w:left="141" w:right="0" w:firstLine="0"/>
        <w:jc w:val="left"/>
        <w:rPr>
          <w:rFonts w:ascii="Arial"/>
          <w:sz w:val="34"/>
        </w:rPr>
      </w:pPr>
      <w:r>
        <w:br w:type="column"/>
      </w:r>
      <w:r>
        <w:rPr>
          <w:rFonts w:ascii="Arial"/>
          <w:color w:val="414141"/>
          <w:spacing w:val="-10"/>
          <w:w w:val="145"/>
          <w:sz w:val="34"/>
        </w:rPr>
        <w:t>K'a'=</w:t>
      </w:r>
      <w:r>
        <w:rPr>
          <w:rFonts w:ascii="Arial"/>
          <w:color w:val="262626"/>
          <w:spacing w:val="-10"/>
          <w:w w:val="145"/>
          <w:sz w:val="34"/>
        </w:rPr>
        <w:t>P</w:t>
      </w:r>
      <w:r>
        <w:rPr>
          <w:rFonts w:ascii="Arial"/>
          <w:color w:val="565656"/>
          <w:spacing w:val="-10"/>
          <w:w w:val="145"/>
          <w:sz w:val="34"/>
        </w:rPr>
        <w:t xml:space="preserve">' </w:t>
      </w:r>
      <w:r>
        <w:rPr>
          <w:rFonts w:ascii="Arial"/>
          <w:color w:val="080808"/>
          <w:spacing w:val="-11"/>
          <w:w w:val="145"/>
          <w:sz w:val="34"/>
        </w:rPr>
        <w:t>+</w:t>
      </w:r>
      <w:r>
        <w:rPr>
          <w:rFonts w:ascii="Arial"/>
          <w:color w:val="565656"/>
          <w:spacing w:val="-11"/>
          <w:w w:val="145"/>
          <w:sz w:val="34"/>
        </w:rPr>
        <w:t>F'</w:t>
      </w:r>
    </w:p>
    <w:p>
      <w:pPr>
        <w:pStyle w:val="Heading6"/>
        <w:spacing w:before="10"/>
        <w:ind w:left="1016"/>
        <w:rPr>
          <w:rFonts w:ascii="Times New Roman"/>
        </w:rPr>
      </w:pPr>
      <w:r>
        <w:br w:type="column"/>
      </w:r>
      <w:r>
        <w:rPr>
          <w:rFonts w:ascii="Times New Roman"/>
          <w:color w:val="414141"/>
          <w:w w:val="105"/>
        </w:rPr>
        <w:t>(3. l3)</w:t>
      </w:r>
    </w:p>
    <w:p>
      <w:pPr>
        <w:spacing w:after="0"/>
        <w:rPr>
          <w:rFonts w:ascii="Times New Roman"/>
        </w:rPr>
        <w:sectPr>
          <w:type w:val="continuous"/>
          <w:pgSz w:w="17870" w:h="25270"/>
          <w:pgMar w:top="1900" w:right="2560" w:bottom="280" w:left="2560" w:header="708" w:footer="708"/>
          <w:pgNumType w:start="25"/>
          <w:cols w:num="3" w:space="708" w:equalWidth="0">
            <w:col w:w="3881" w:space="40"/>
            <w:col w:w="2353" w:space="3888"/>
            <w:col w:w="2588" w:space="0"/>
          </w:cols>
        </w:sectPr>
      </w:pPr>
    </w:p>
    <w:p>
      <w:pPr>
        <w:pStyle w:val="Heading7"/>
        <w:spacing w:before="152"/>
        <w:ind w:left="1012"/>
      </w:pPr>
      <w:r>
        <w:rPr>
          <w:color w:val="414141"/>
        </w:rPr>
        <w:t>矿</w:t>
      </w:r>
      <w:r>
        <w:rPr>
          <w:color w:val="262626"/>
          <w:w w:val="90"/>
        </w:rPr>
        <w:t xml:space="preserve">： </w:t>
      </w:r>
      <w:r>
        <w:rPr>
          <w:color w:val="565656"/>
        </w:rPr>
        <w:t>单元各节点位移矩阵</w:t>
      </w:r>
    </w:p>
    <w:p>
      <w:pPr>
        <w:spacing w:before="155"/>
        <w:ind w:left="1036" w:right="0" w:firstLine="0"/>
        <w:jc w:val="left"/>
        <w:rPr>
          <w:sz w:val="32"/>
        </w:rPr>
      </w:pPr>
      <w:r>
        <w:rPr>
          <w:rFonts w:ascii="Times New Roman" w:eastAsia="Times New Roman"/>
          <w:color w:val="414141"/>
          <w:sz w:val="36"/>
        </w:rPr>
        <w:t xml:space="preserve">P' </w:t>
      </w:r>
      <w:r>
        <w:rPr>
          <w:color w:val="080808"/>
          <w:w w:val="95"/>
          <w:sz w:val="32"/>
        </w:rPr>
        <w:t xml:space="preserve">： </w:t>
      </w:r>
      <w:r>
        <w:rPr>
          <w:color w:val="414141"/>
          <w:sz w:val="32"/>
        </w:rPr>
        <w:t>单元等效结点载荷列阵</w:t>
      </w:r>
    </w:p>
    <w:p>
      <w:pPr>
        <w:pStyle w:val="Heading7"/>
        <w:spacing w:before="109"/>
        <w:ind w:left="1036"/>
      </w:pPr>
      <w:r>
        <w:rPr>
          <w:rFonts w:ascii="Times New Roman" w:eastAsia="Times New Roman"/>
          <w:color w:val="414141"/>
          <w:w w:val="110"/>
          <w:sz w:val="37"/>
        </w:rPr>
        <w:t>F</w:t>
      </w:r>
      <w:r>
        <w:rPr>
          <w:color w:val="414141"/>
          <w:w w:val="110"/>
        </w:rPr>
        <w:t>气 相邻单位对该单元的作用力</w:t>
      </w:r>
    </w:p>
    <w:p>
      <w:pPr>
        <w:spacing w:before="134"/>
        <w:ind w:left="315" w:right="0" w:firstLine="0"/>
        <w:jc w:val="left"/>
        <w:rPr>
          <w:sz w:val="32"/>
        </w:rPr>
      </w:pPr>
      <w:r>
        <w:rPr>
          <w:color w:val="565656"/>
          <w:w w:val="105"/>
          <w:sz w:val="32"/>
        </w:rPr>
        <w:t>根据最小位能原理，得到结构整理的有限元求解方程</w:t>
      </w:r>
    </w:p>
    <w:p>
      <w:pPr>
        <w:pStyle w:val="Heading5"/>
        <w:spacing w:before="134"/>
        <w:ind w:left="5076"/>
        <w:rPr>
          <w:rFonts w:ascii="Arial"/>
        </w:rPr>
      </w:pPr>
      <w:r>
        <w:rPr>
          <w:rFonts w:ascii="Arial"/>
          <w:color w:val="262626"/>
          <w:w w:val="105"/>
        </w:rPr>
        <w:t xml:space="preserve">Ka = </w:t>
      </w:r>
      <w:r>
        <w:rPr>
          <w:rFonts w:ascii="Arial"/>
          <w:color w:val="414141"/>
          <w:w w:val="105"/>
        </w:rPr>
        <w:t>P</w:t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Heading6"/>
        <w:tabs>
          <w:tab w:val="left" w:pos="748"/>
        </w:tabs>
        <w:spacing w:before="268"/>
        <w:ind w:left="315"/>
        <w:rPr>
          <w:rFonts w:ascii="Arial"/>
        </w:rPr>
      </w:pPr>
      <w:r>
        <w:rPr>
          <w:rFonts w:ascii="Arial"/>
          <w:color w:val="414141"/>
          <w:w w:val="105"/>
        </w:rPr>
        <w:t>0</w:t>
        <w:tab/>
      </w:r>
      <w:r>
        <w:rPr>
          <w:rFonts w:ascii="Arial"/>
          <w:color w:val="262626"/>
          <w:spacing w:val="-8"/>
          <w:w w:val="105"/>
        </w:rPr>
        <w:t>.14</w:t>
      </w:r>
      <w:r>
        <w:rPr>
          <w:rFonts w:ascii="Arial"/>
          <w:color w:val="414141"/>
          <w:spacing w:val="-8"/>
          <w:w w:val="105"/>
        </w:rPr>
        <w:t>)</w:t>
      </w:r>
    </w:p>
    <w:p>
      <w:pPr>
        <w:spacing w:after="0"/>
        <w:rPr>
          <w:rFonts w:ascii="Arial"/>
        </w:rPr>
        <w:sectPr>
          <w:type w:val="continuous"/>
          <w:pgSz w:w="17870" w:h="25270"/>
          <w:pgMar w:top="1900" w:right="2560" w:bottom="280" w:left="2560" w:header="708" w:footer="708"/>
          <w:pgNumType w:start="26"/>
          <w:cols w:num="2" w:space="708" w:equalWidth="0">
            <w:col w:w="8196" w:space="2592"/>
            <w:col w:w="1962" w:space="0"/>
          </w:cols>
        </w:sectPr>
      </w:pPr>
    </w:p>
    <w:p>
      <w:pPr>
        <w:pStyle w:val="Heading7"/>
        <w:tabs>
          <w:tab w:val="left" w:pos="2589"/>
        </w:tabs>
        <w:spacing w:before="117"/>
        <w:ind w:left="979"/>
      </w:pPr>
      <w:r>
        <w:rPr>
          <w:rFonts w:ascii="Times New Roman" w:eastAsia="Times New Roman"/>
          <w:color w:val="414141"/>
          <w:spacing w:val="-17"/>
          <w:w w:val="85"/>
          <w:sz w:val="38"/>
        </w:rPr>
        <w:t>K</w:t>
      </w:r>
      <w:r>
        <w:rPr>
          <w:color w:val="262626"/>
          <w:spacing w:val="-17"/>
          <w:w w:val="85"/>
        </w:rPr>
        <w:t>：</w:t>
      </w:r>
      <w:r>
        <w:rPr>
          <w:color w:val="262626"/>
          <w:spacing w:val="-89"/>
          <w:w w:val="85"/>
        </w:rPr>
        <w:t xml:space="preserve"> </w:t>
      </w:r>
      <w:r>
        <w:rPr>
          <w:color w:val="565656"/>
          <w:w w:val="85"/>
        </w:rPr>
        <w:t>结构整</w:t>
        <w:tab/>
      </w:r>
      <w:r>
        <w:rPr>
          <w:color w:val="262626"/>
          <w:spacing w:val="-21"/>
          <w:w w:val="95"/>
        </w:rPr>
        <w:t>体</w:t>
      </w:r>
      <w:r>
        <w:rPr>
          <w:color w:val="414141"/>
          <w:w w:val="95"/>
        </w:rPr>
        <w:t>刚</w:t>
      </w:r>
      <w:r>
        <w:rPr>
          <w:color w:val="414141"/>
          <w:spacing w:val="13"/>
          <w:w w:val="95"/>
        </w:rPr>
        <w:t>度</w:t>
      </w:r>
      <w:r>
        <w:rPr>
          <w:color w:val="414141"/>
          <w:w w:val="95"/>
        </w:rPr>
        <w:t>矩阵</w:t>
      </w:r>
    </w:p>
    <w:p>
      <w:pPr>
        <w:tabs>
          <w:tab w:val="left" w:pos="2644"/>
        </w:tabs>
        <w:spacing w:before="265"/>
        <w:ind w:left="1050" w:right="0" w:firstLine="0"/>
        <w:jc w:val="left"/>
        <w:rPr>
          <w:sz w:val="32"/>
        </w:rPr>
      </w:pPr>
      <w:r>
        <w:rPr>
          <w:rFonts w:ascii="Arial" w:eastAsia="Arial"/>
          <w:color w:val="414141"/>
          <w:sz w:val="30"/>
        </w:rPr>
        <w:t>a</w:t>
      </w:r>
      <w:r>
        <w:rPr>
          <w:rFonts w:ascii="Arial" w:eastAsia="Arial"/>
          <w:color w:val="414141"/>
          <w:spacing w:val="-63"/>
          <w:sz w:val="30"/>
        </w:rPr>
        <w:t xml:space="preserve"> </w:t>
      </w:r>
      <w:r>
        <w:rPr>
          <w:color w:val="262626"/>
          <w:w w:val="90"/>
          <w:sz w:val="32"/>
        </w:rPr>
        <w:t>：</w:t>
      </w:r>
      <w:r>
        <w:rPr>
          <w:color w:val="262626"/>
          <w:spacing w:val="-89"/>
          <w:w w:val="90"/>
          <w:sz w:val="32"/>
        </w:rPr>
        <w:t xml:space="preserve"> </w:t>
      </w:r>
      <w:r>
        <w:rPr>
          <w:color w:val="565656"/>
          <w:w w:val="90"/>
          <w:sz w:val="32"/>
        </w:rPr>
        <w:t>结</w:t>
      </w:r>
      <w:r>
        <w:rPr>
          <w:color w:val="565656"/>
          <w:spacing w:val="-87"/>
          <w:w w:val="90"/>
          <w:sz w:val="32"/>
        </w:rPr>
        <w:t xml:space="preserve"> </w:t>
      </w:r>
      <w:r>
        <w:rPr>
          <w:color w:val="565656"/>
          <w:w w:val="90"/>
          <w:sz w:val="32"/>
        </w:rPr>
        <w:t>点位</w:t>
        <w:tab/>
      </w:r>
      <w:r>
        <w:rPr>
          <w:color w:val="565656"/>
          <w:sz w:val="32"/>
        </w:rPr>
        <w:t>移</w:t>
      </w:r>
    </w:p>
    <w:p>
      <w:pPr>
        <w:pStyle w:val="Heading7"/>
        <w:tabs>
          <w:tab w:val="left" w:pos="2243"/>
          <w:tab w:val="left" w:pos="3598"/>
        </w:tabs>
        <w:spacing w:before="257"/>
        <w:ind w:left="977"/>
      </w:pPr>
      <w:r>
        <w:rPr>
          <w:rFonts w:ascii="Arial" w:eastAsia="Arial"/>
          <w:color w:val="414141"/>
          <w:spacing w:val="-6"/>
          <w:w w:val="108"/>
          <w:sz w:val="35"/>
        </w:rPr>
        <w:t>P</w:t>
      </w:r>
      <w:r>
        <w:rPr>
          <w:color w:val="414141"/>
          <w:w w:val="48"/>
        </w:rPr>
        <w:t>：结构</w:t>
      </w:r>
      <w:r>
        <w:rPr>
          <w:color w:val="414141"/>
        </w:rPr>
        <w:tab/>
      </w:r>
      <w:r>
        <w:rPr>
          <w:color w:val="414141"/>
          <w:w w:val="48"/>
        </w:rPr>
        <w:t>结点载荷</w:t>
      </w:r>
      <w:r>
        <w:rPr>
          <w:color w:val="414141"/>
        </w:rPr>
        <w:tab/>
      </w:r>
      <w:r>
        <w:rPr>
          <w:color w:val="414141"/>
          <w:w w:val="48"/>
        </w:rPr>
        <w:t>列</w:t>
      </w:r>
      <w:r>
        <w:rPr>
          <w:color w:val="414141"/>
          <w:spacing w:val="31"/>
        </w:rPr>
        <w:t xml:space="preserve"> </w:t>
      </w:r>
      <w:r>
        <w:rPr>
          <w:color w:val="414141"/>
          <w:w w:val="48"/>
        </w:rPr>
        <w:t>阵</w:t>
      </w:r>
    </w:p>
    <w:p>
      <w:pPr>
        <w:spacing w:before="246"/>
        <w:ind w:left="334" w:right="0" w:firstLine="0"/>
        <w:jc w:val="left"/>
        <w:rPr>
          <w:sz w:val="32"/>
        </w:rPr>
      </w:pPr>
      <w:r>
        <w:rPr>
          <w:color w:val="565656"/>
          <w:spacing w:val="35"/>
          <w:w w:val="85"/>
          <w:sz w:val="32"/>
        </w:rPr>
        <w:t xml:space="preserve">通 </w:t>
      </w:r>
      <w:r>
        <w:rPr>
          <w:color w:val="565656"/>
          <w:spacing w:val="-43"/>
          <w:w w:val="105"/>
          <w:sz w:val="32"/>
        </w:rPr>
        <w:t xml:space="preserve">过 </w:t>
      </w:r>
      <w:r>
        <w:rPr>
          <w:rFonts w:ascii="Times New Roman" w:eastAsia="Times New Roman"/>
          <w:color w:val="565656"/>
          <w:w w:val="105"/>
          <w:sz w:val="33"/>
        </w:rPr>
        <w:t>3</w:t>
      </w:r>
      <w:r>
        <w:rPr>
          <w:rFonts w:ascii="Times New Roman" w:eastAsia="Times New Roman"/>
          <w:color w:val="080808"/>
          <w:w w:val="105"/>
          <w:sz w:val="33"/>
        </w:rPr>
        <w:t>.</w:t>
      </w:r>
      <w:r>
        <w:rPr>
          <w:rFonts w:ascii="Times New Roman" w:eastAsia="Times New Roman"/>
          <w:color w:val="414141"/>
          <w:w w:val="105"/>
          <w:sz w:val="33"/>
        </w:rPr>
        <w:t xml:space="preserve">12 </w:t>
      </w:r>
      <w:r>
        <w:rPr>
          <w:color w:val="414141"/>
          <w:spacing w:val="-8"/>
          <w:w w:val="105"/>
          <w:sz w:val="32"/>
        </w:rPr>
        <w:t>式求出各结点位移</w:t>
      </w:r>
      <w:r>
        <w:rPr>
          <w:color w:val="262626"/>
          <w:spacing w:val="-15"/>
          <w:w w:val="105"/>
          <w:sz w:val="32"/>
        </w:rPr>
        <w:t>，</w:t>
      </w:r>
      <w:r>
        <w:rPr>
          <w:color w:val="414141"/>
          <w:spacing w:val="8"/>
          <w:w w:val="105"/>
          <w:sz w:val="32"/>
        </w:rPr>
        <w:t>进而由式</w:t>
      </w:r>
      <w:r>
        <w:rPr>
          <w:rFonts w:ascii="Times New Roman" w:eastAsia="Times New Roman"/>
          <w:color w:val="414141"/>
          <w:spacing w:val="-3"/>
          <w:w w:val="105"/>
          <w:sz w:val="33"/>
        </w:rPr>
        <w:t>3</w:t>
      </w:r>
      <w:r>
        <w:rPr>
          <w:rFonts w:ascii="Times New Roman" w:eastAsia="Times New Roman"/>
          <w:color w:val="262626"/>
          <w:spacing w:val="-3"/>
          <w:w w:val="105"/>
          <w:sz w:val="33"/>
        </w:rPr>
        <w:t>.</w:t>
      </w:r>
      <w:r>
        <w:rPr>
          <w:rFonts w:ascii="Times New Roman" w:eastAsia="Times New Roman"/>
          <w:color w:val="414141"/>
          <w:spacing w:val="-3"/>
          <w:w w:val="105"/>
          <w:sz w:val="33"/>
        </w:rPr>
        <w:t xml:space="preserve">5 </w:t>
      </w:r>
      <w:r>
        <w:rPr>
          <w:color w:val="414141"/>
          <w:spacing w:val="-47"/>
          <w:w w:val="105"/>
          <w:sz w:val="32"/>
        </w:rPr>
        <w:t xml:space="preserve">和 </w:t>
      </w:r>
      <w:r>
        <w:rPr>
          <w:rFonts w:ascii="Times New Roman" w:eastAsia="Times New Roman"/>
          <w:color w:val="414141"/>
          <w:w w:val="105"/>
          <w:sz w:val="33"/>
        </w:rPr>
        <w:t xml:space="preserve">3.6 </w:t>
      </w:r>
      <w:r>
        <w:rPr>
          <w:color w:val="414141"/>
          <w:spacing w:val="-10"/>
          <w:w w:val="105"/>
          <w:sz w:val="32"/>
        </w:rPr>
        <w:t>求出各结点的应变和应力。</w:t>
      </w:r>
    </w:p>
    <w:p>
      <w:pPr>
        <w:pStyle w:val="BodyText"/>
        <w:spacing w:before="8"/>
      </w:pPr>
    </w:p>
    <w:p>
      <w:pPr>
        <w:pStyle w:val="Heading6"/>
        <w:ind w:left="333"/>
      </w:pPr>
      <w:r>
        <w:rPr>
          <w:rFonts w:ascii="Times New Roman" w:eastAsia="Times New Roman"/>
          <w:color w:val="414141"/>
          <w:w w:val="105"/>
        </w:rPr>
        <w:t xml:space="preserve">3. </w:t>
      </w:r>
      <w:r>
        <w:rPr>
          <w:rFonts w:ascii="Times New Roman" w:eastAsia="Times New Roman"/>
          <w:color w:val="262626"/>
          <w:spacing w:val="-14"/>
          <w:w w:val="105"/>
        </w:rPr>
        <w:t>2</w:t>
      </w:r>
      <w:r>
        <w:rPr>
          <w:rFonts w:ascii="Times New Roman" w:eastAsia="Times New Roman"/>
          <w:color w:val="414141"/>
          <w:spacing w:val="-3"/>
          <w:w w:val="105"/>
        </w:rPr>
        <w:t xml:space="preserve">. </w:t>
      </w:r>
      <w:r>
        <w:rPr>
          <w:rFonts w:ascii="Times New Roman" w:eastAsia="Times New Roman"/>
          <w:color w:val="262626"/>
          <w:w w:val="105"/>
        </w:rPr>
        <w:t xml:space="preserve">2 </w:t>
      </w:r>
      <w:r>
        <w:rPr>
          <w:rFonts w:ascii="Times New Roman" w:eastAsia="Times New Roman"/>
          <w:color w:val="414141"/>
          <w:w w:val="105"/>
        </w:rPr>
        <w:t xml:space="preserve">Von </w:t>
      </w:r>
      <w:r>
        <w:rPr>
          <w:rFonts w:ascii="Times New Roman" w:eastAsia="Times New Roman"/>
          <w:color w:val="262626"/>
          <w:spacing w:val="3"/>
          <w:w w:val="105"/>
        </w:rPr>
        <w:t>Mi</w:t>
      </w:r>
      <w:r>
        <w:rPr>
          <w:rFonts w:ascii="Times New Roman" w:eastAsia="Times New Roman"/>
          <w:color w:val="414141"/>
          <w:spacing w:val="3"/>
          <w:w w:val="105"/>
        </w:rPr>
        <w:t xml:space="preserve">ses </w:t>
      </w:r>
      <w:r>
        <w:rPr>
          <w:color w:val="262626"/>
          <w:spacing w:val="-7"/>
          <w:w w:val="105"/>
        </w:rPr>
        <w:t>屈服准</w:t>
      </w:r>
      <w:r>
        <w:rPr>
          <w:color w:val="414141"/>
          <w:w w:val="105"/>
        </w:rPr>
        <w:t>则</w:t>
      </w:r>
    </w:p>
    <w:p>
      <w:pPr>
        <w:pStyle w:val="BodyText"/>
        <w:rPr>
          <w:sz w:val="36"/>
        </w:rPr>
      </w:pPr>
    </w:p>
    <w:p>
      <w:pPr>
        <w:pStyle w:val="Heading7"/>
        <w:spacing w:before="251" w:line="405" w:lineRule="auto"/>
        <w:ind w:left="334" w:right="369" w:firstLine="676"/>
      </w:pPr>
      <w:r>
        <w:rPr>
          <w:color w:val="414141"/>
          <w:spacing w:val="-4"/>
          <w:w w:val="105"/>
        </w:rPr>
        <w:t>轮骰在做动态弯曲试验时</w:t>
      </w:r>
      <w:r>
        <w:rPr>
          <w:color w:val="262626"/>
          <w:spacing w:val="82"/>
          <w:w w:val="105"/>
        </w:rPr>
        <w:t xml:space="preserve">， </w:t>
      </w:r>
      <w:r>
        <w:rPr>
          <w:color w:val="414141"/>
          <w:spacing w:val="-3"/>
          <w:w w:val="105"/>
        </w:rPr>
        <w:t>轮骰上的</w:t>
      </w:r>
      <w:r>
        <w:rPr>
          <w:color w:val="262626"/>
          <w:spacing w:val="9"/>
          <w:w w:val="105"/>
        </w:rPr>
        <w:t>任</w:t>
      </w:r>
      <w:r>
        <w:rPr>
          <w:color w:val="565656"/>
          <w:spacing w:val="-11"/>
          <w:w w:val="105"/>
        </w:rPr>
        <w:t>一点在弯矩载荷作用下，产生的是</w:t>
      </w:r>
      <w:r>
        <w:rPr>
          <w:color w:val="828282"/>
          <w:w w:val="105"/>
        </w:rPr>
        <w:t>一</w:t>
      </w:r>
      <w:r>
        <w:rPr>
          <w:color w:val="414141"/>
          <w:w w:val="105"/>
        </w:rPr>
        <w:t>个循环的变应力，在不同的时刻，载荷的方向不同，主应力的的顺序情况也未</w:t>
      </w:r>
    </w:p>
    <w:p>
      <w:pPr>
        <w:spacing w:after="0" w:line="405" w:lineRule="auto"/>
        <w:sectPr>
          <w:type w:val="continuous"/>
          <w:pgSz w:w="17870" w:h="25270"/>
          <w:pgMar w:top="1900" w:right="2560" w:bottom="280" w:left="2560" w:header="708" w:footer="708"/>
          <w:pgNumType w:start="27"/>
          <w:cols w:space="708"/>
        </w:sectPr>
      </w:pPr>
    </w:p>
    <w:p>
      <w:pPr>
        <w:spacing w:before="54" w:line="374" w:lineRule="auto"/>
        <w:ind w:left="347" w:right="792" w:hanging="7"/>
        <w:jc w:val="left"/>
        <w:rPr>
          <w:sz w:val="31"/>
        </w:rPr>
      </w:pPr>
      <w:r>
        <w:rPr>
          <w:color w:val="424242"/>
          <w:spacing w:val="-87"/>
          <w:w w:val="107"/>
          <w:sz w:val="31"/>
        </w:rPr>
        <w:t>知，</w:t>
      </w:r>
      <w:r>
        <w:rPr>
          <w:rFonts w:ascii="Arial" w:eastAsia="Arial"/>
          <w:color w:val="424242"/>
          <w:spacing w:val="-8"/>
          <w:w w:val="76"/>
          <w:sz w:val="32"/>
        </w:rPr>
        <w:t>V</w:t>
      </w:r>
      <w:r>
        <w:rPr>
          <w:rFonts w:ascii="Arial" w:eastAsia="Arial"/>
          <w:color w:val="424242"/>
          <w:spacing w:val="-1"/>
          <w:w w:val="103"/>
          <w:sz w:val="32"/>
        </w:rPr>
        <w:t>o</w:t>
      </w:r>
      <w:r>
        <w:rPr>
          <w:rFonts w:ascii="Arial" w:eastAsia="Arial"/>
          <w:color w:val="424242"/>
          <w:w w:val="103"/>
          <w:sz w:val="32"/>
        </w:rPr>
        <w:t>n</w:t>
      </w:r>
      <w:r>
        <w:rPr>
          <w:rFonts w:ascii="Arial" w:eastAsia="Arial"/>
          <w:color w:val="424242"/>
          <w:sz w:val="32"/>
        </w:rPr>
        <w:t xml:space="preserve"> </w:t>
      </w:r>
      <w:r>
        <w:rPr>
          <w:rFonts w:ascii="Arial" w:eastAsia="Arial"/>
          <w:color w:val="424242"/>
          <w:spacing w:val="-13"/>
          <w:w w:val="81"/>
          <w:sz w:val="32"/>
        </w:rPr>
        <w:t>M</w:t>
      </w:r>
      <w:r>
        <w:rPr>
          <w:rFonts w:ascii="Arial" w:eastAsia="Arial"/>
          <w:color w:val="6E6E6E"/>
          <w:w w:val="81"/>
          <w:sz w:val="32"/>
        </w:rPr>
        <w:t>i</w:t>
      </w:r>
      <w:r>
        <w:rPr>
          <w:rFonts w:ascii="Arial" w:eastAsia="Arial"/>
          <w:color w:val="6E6E6E"/>
          <w:sz w:val="32"/>
        </w:rPr>
        <w:t xml:space="preserve"> </w:t>
      </w:r>
      <w:r>
        <w:rPr>
          <w:rFonts w:ascii="Arial" w:eastAsia="Arial"/>
          <w:color w:val="424242"/>
          <w:spacing w:val="-5"/>
          <w:w w:val="104"/>
          <w:sz w:val="32"/>
        </w:rPr>
        <w:t>s</w:t>
      </w:r>
      <w:r>
        <w:rPr>
          <w:rFonts w:ascii="Arial" w:eastAsia="Arial"/>
          <w:color w:val="6E6E6E"/>
          <w:spacing w:val="-2"/>
          <w:w w:val="94"/>
          <w:sz w:val="32"/>
        </w:rPr>
        <w:t>e</w:t>
      </w:r>
      <w:r>
        <w:rPr>
          <w:rFonts w:ascii="Arial" w:eastAsia="Arial"/>
          <w:color w:val="424242"/>
          <w:w w:val="104"/>
          <w:sz w:val="32"/>
        </w:rPr>
        <w:t>ssh</w:t>
      </w:r>
      <w:r>
        <w:rPr>
          <w:rFonts w:ascii="Arial" w:eastAsia="Arial"/>
          <w:color w:val="424242"/>
          <w:sz w:val="32"/>
        </w:rPr>
        <w:t xml:space="preserve"> </w:t>
      </w:r>
      <w:r>
        <w:rPr>
          <w:color w:val="424242"/>
          <w:spacing w:val="2"/>
          <w:w w:val="106"/>
          <w:sz w:val="31"/>
        </w:rPr>
        <w:t>应力是一个等</w:t>
      </w:r>
      <w:r>
        <w:rPr>
          <w:color w:val="424242"/>
          <w:w w:val="110"/>
          <w:sz w:val="31"/>
        </w:rPr>
        <w:t>效应力，在本实验</w:t>
      </w:r>
      <w:r>
        <w:rPr>
          <w:color w:val="424242"/>
          <w:spacing w:val="-190"/>
          <w:w w:val="110"/>
          <w:sz w:val="31"/>
        </w:rPr>
        <w:t>中</w:t>
      </w:r>
      <w:r>
        <w:rPr>
          <w:color w:val="424242"/>
          <w:spacing w:val="1"/>
          <w:w w:val="107"/>
          <w:sz w:val="31"/>
        </w:rPr>
        <w:t>，采用</w:t>
      </w:r>
      <w:r>
        <w:rPr>
          <w:color w:val="424242"/>
          <w:spacing w:val="-62"/>
          <w:sz w:val="31"/>
        </w:rPr>
        <w:t xml:space="preserve"> </w:t>
      </w:r>
      <w:r>
        <w:rPr>
          <w:rFonts w:ascii="Arial" w:eastAsia="Arial"/>
          <w:color w:val="424242"/>
          <w:spacing w:val="-1"/>
          <w:w w:val="76"/>
          <w:sz w:val="32"/>
        </w:rPr>
        <w:t>Vo</w:t>
      </w:r>
      <w:r>
        <w:rPr>
          <w:rFonts w:ascii="Arial" w:eastAsia="Arial"/>
          <w:color w:val="424242"/>
          <w:w w:val="76"/>
          <w:sz w:val="32"/>
        </w:rPr>
        <w:t>n</w:t>
      </w:r>
      <w:r>
        <w:rPr>
          <w:rFonts w:ascii="Arial" w:eastAsia="Arial"/>
          <w:color w:val="424242"/>
          <w:spacing w:val="-7"/>
          <w:sz w:val="32"/>
        </w:rPr>
        <w:t xml:space="preserve">  </w:t>
      </w:r>
      <w:r>
        <w:rPr>
          <w:rFonts w:ascii="Arial" w:eastAsia="Arial"/>
          <w:color w:val="565656"/>
          <w:w w:val="81"/>
          <w:sz w:val="32"/>
        </w:rPr>
        <w:t>Mi</w:t>
      </w:r>
      <w:r>
        <w:rPr>
          <w:rFonts w:ascii="Arial" w:eastAsia="Arial"/>
          <w:color w:val="565656"/>
          <w:sz w:val="32"/>
        </w:rPr>
        <w:t xml:space="preserve"> </w:t>
      </w:r>
      <w:r>
        <w:rPr>
          <w:rFonts w:ascii="Arial" w:eastAsia="Arial"/>
          <w:color w:val="565656"/>
          <w:w w:val="104"/>
          <w:sz w:val="32"/>
        </w:rPr>
        <w:t>se</w:t>
      </w:r>
      <w:r>
        <w:rPr>
          <w:rFonts w:ascii="Arial" w:eastAsia="Arial"/>
          <w:color w:val="565656"/>
          <w:spacing w:val="37"/>
          <w:w w:val="104"/>
          <w:sz w:val="32"/>
        </w:rPr>
        <w:t>s</w:t>
      </w:r>
      <w:r>
        <w:rPr>
          <w:color w:val="565656"/>
          <w:spacing w:val="4"/>
          <w:w w:val="105"/>
          <w:sz w:val="31"/>
        </w:rPr>
        <w:t>屈服准则</w:t>
      </w:r>
      <w:r>
        <w:rPr>
          <w:color w:val="565656"/>
          <w:w w:val="107"/>
          <w:sz w:val="31"/>
        </w:rPr>
        <w:t>来</w:t>
      </w:r>
      <w:r>
        <w:rPr>
          <w:color w:val="6E6E6E"/>
          <w:spacing w:val="-13"/>
          <w:sz w:val="31"/>
        </w:rPr>
        <w:t>判断</w:t>
      </w:r>
      <w:r>
        <w:rPr>
          <w:color w:val="424242"/>
          <w:spacing w:val="6"/>
          <w:sz w:val="31"/>
        </w:rPr>
        <w:t>材料的</w:t>
      </w:r>
      <w:r>
        <w:rPr>
          <w:color w:val="6E6E6E"/>
          <w:spacing w:val="11"/>
          <w:sz w:val="31"/>
        </w:rPr>
        <w:t>失效</w:t>
      </w:r>
      <w:r>
        <w:rPr>
          <w:color w:val="424242"/>
          <w:spacing w:val="-44"/>
          <w:sz w:val="31"/>
        </w:rPr>
        <w:t>性</w:t>
      </w:r>
      <w:r>
        <w:rPr>
          <w:rFonts w:ascii="Times New Roman" w:eastAsia="Times New Roman"/>
          <w:color w:val="424242"/>
          <w:spacing w:val="-7"/>
          <w:w w:val="80"/>
          <w:sz w:val="24"/>
        </w:rPr>
        <w:t xml:space="preserve">[ </w:t>
      </w:r>
      <w:r>
        <w:rPr>
          <w:rFonts w:ascii="Times New Roman" w:eastAsia="Times New Roman"/>
          <w:color w:val="424242"/>
          <w:sz w:val="24"/>
        </w:rPr>
        <w:t xml:space="preserve">50 </w:t>
      </w:r>
      <w:r>
        <w:rPr>
          <w:rFonts w:ascii="Times New Roman" w:eastAsia="Times New Roman"/>
          <w:color w:val="424242"/>
          <w:spacing w:val="9"/>
          <w:w w:val="80"/>
          <w:sz w:val="24"/>
        </w:rPr>
        <w:t xml:space="preserve">) </w:t>
      </w:r>
      <w:r>
        <w:rPr>
          <w:color w:val="424242"/>
          <w:w w:val="80"/>
          <w:sz w:val="31"/>
        </w:rPr>
        <w:t>。</w:t>
      </w:r>
    </w:p>
    <w:p>
      <w:pPr>
        <w:spacing w:before="40"/>
        <w:ind w:left="1006" w:right="0" w:firstLine="0"/>
        <w:jc w:val="left"/>
        <w:rPr>
          <w:rFonts w:ascii="Arial" w:eastAsia="Arial"/>
          <w:sz w:val="22"/>
        </w:rPr>
      </w:pPr>
      <w:r>
        <w:rPr>
          <w:rFonts w:ascii="Arial" w:eastAsia="Arial"/>
          <w:color w:val="424242"/>
          <w:w w:val="75"/>
          <w:sz w:val="32"/>
        </w:rPr>
        <w:t xml:space="preserve">I </w:t>
      </w:r>
      <w:r>
        <w:rPr>
          <w:rFonts w:ascii="Arial" w:eastAsia="Arial"/>
          <w:color w:val="0E0E0E"/>
          <w:w w:val="75"/>
          <w:sz w:val="32"/>
        </w:rPr>
        <w:t xml:space="preserve">. </w:t>
      </w:r>
      <w:r>
        <w:rPr>
          <w:rFonts w:ascii="Times New Roman" w:eastAsia="Times New Roman"/>
          <w:color w:val="424242"/>
          <w:w w:val="95"/>
          <w:sz w:val="35"/>
        </w:rPr>
        <w:t xml:space="preserve">Von </w:t>
      </w:r>
      <w:r>
        <w:rPr>
          <w:rFonts w:ascii="Arial" w:eastAsia="Arial"/>
          <w:color w:val="424242"/>
          <w:w w:val="95"/>
          <w:sz w:val="32"/>
        </w:rPr>
        <w:t xml:space="preserve">M </w:t>
      </w:r>
      <w:r>
        <w:rPr>
          <w:rFonts w:ascii="Arial" w:eastAsia="Arial"/>
          <w:color w:val="0E0E0E"/>
          <w:w w:val="95"/>
          <w:sz w:val="32"/>
        </w:rPr>
        <w:t xml:space="preserve">i </w:t>
      </w:r>
      <w:r>
        <w:rPr>
          <w:rFonts w:ascii="Arial" w:eastAsia="Arial"/>
          <w:color w:val="424242"/>
          <w:w w:val="95"/>
          <w:sz w:val="32"/>
        </w:rPr>
        <w:t>ses</w:t>
      </w:r>
      <w:r>
        <w:rPr>
          <w:color w:val="424242"/>
          <w:w w:val="95"/>
          <w:sz w:val="31"/>
        </w:rPr>
        <w:t>屈服准则</w:t>
      </w:r>
      <w:r>
        <w:rPr>
          <w:rFonts w:ascii="Arial" w:eastAsia="Arial"/>
          <w:color w:val="0E0E0E"/>
          <w:w w:val="75"/>
          <w:sz w:val="22"/>
        </w:rPr>
        <w:t xml:space="preserve">( </w:t>
      </w:r>
      <w:r>
        <w:rPr>
          <w:rFonts w:ascii="Arial" w:eastAsia="Arial"/>
          <w:color w:val="565656"/>
          <w:w w:val="95"/>
          <w:sz w:val="22"/>
        </w:rPr>
        <w:t xml:space="preserve">5 </w:t>
      </w:r>
      <w:r>
        <w:rPr>
          <w:rFonts w:ascii="Arial" w:eastAsia="Arial"/>
          <w:color w:val="565656"/>
          <w:w w:val="75"/>
          <w:sz w:val="22"/>
        </w:rPr>
        <w:t xml:space="preserve">1 </w:t>
      </w:r>
      <w:r>
        <w:rPr>
          <w:rFonts w:ascii="Arial" w:eastAsia="Arial"/>
          <w:color w:val="0E0E0E"/>
          <w:w w:val="75"/>
          <w:sz w:val="22"/>
        </w:rPr>
        <w:t>)</w:t>
      </w:r>
    </w:p>
    <w:p>
      <w:pPr>
        <w:pStyle w:val="BodyText"/>
        <w:spacing w:before="278" w:line="420" w:lineRule="auto"/>
        <w:ind w:left="357" w:right="775" w:firstLine="650"/>
      </w:pPr>
      <w:r>
        <w:rPr>
          <w:color w:val="565656"/>
          <w:spacing w:val="-24"/>
          <w:w w:val="110"/>
        </w:rPr>
        <w:t xml:space="preserve">在一定的变形条件下，当受力物体内一点的应力偏张力的第二不变量 </w:t>
      </w:r>
      <w:r>
        <w:rPr>
          <w:rFonts w:ascii="Arial" w:eastAsia="Arial"/>
          <w:color w:val="565656"/>
          <w:w w:val="110"/>
          <w:sz w:val="32"/>
        </w:rPr>
        <w:t>J</w:t>
      </w:r>
      <w:r>
        <w:rPr>
          <w:rFonts w:ascii="Arial" w:eastAsia="Arial"/>
          <w:color w:val="565656"/>
          <w:spacing w:val="-73"/>
          <w:w w:val="110"/>
          <w:sz w:val="32"/>
        </w:rPr>
        <w:t xml:space="preserve"> </w:t>
      </w:r>
      <w:r>
        <w:rPr>
          <w:rFonts w:ascii="Arial" w:eastAsia="Arial"/>
          <w:color w:val="565656"/>
          <w:w w:val="110"/>
          <w:sz w:val="32"/>
        </w:rPr>
        <w:t xml:space="preserve">2 ' </w:t>
      </w:r>
      <w:r>
        <w:rPr>
          <w:color w:val="565656"/>
          <w:spacing w:val="-11"/>
          <w:w w:val="110"/>
        </w:rPr>
        <w:t>达</w:t>
      </w:r>
      <w:r>
        <w:rPr>
          <w:color w:val="424242"/>
          <w:w w:val="110"/>
        </w:rPr>
        <w:t>到某</w:t>
      </w:r>
      <w:r>
        <w:rPr>
          <w:color w:val="898989"/>
          <w:spacing w:val="-16"/>
          <w:w w:val="110"/>
        </w:rPr>
        <w:t>一</w:t>
      </w:r>
      <w:r>
        <w:rPr>
          <w:color w:val="565656"/>
          <w:spacing w:val="-6"/>
          <w:w w:val="110"/>
        </w:rPr>
        <w:t>定值时，该点就开始进入塑性状态</w:t>
      </w:r>
      <w:r>
        <w:rPr>
          <w:color w:val="898989"/>
          <w:spacing w:val="-29"/>
          <w:w w:val="110"/>
        </w:rPr>
        <w:t>＾</w:t>
      </w:r>
      <w:r>
        <w:rPr>
          <w:color w:val="6E6E6E"/>
          <w:w w:val="110"/>
        </w:rPr>
        <w:t>即</w:t>
      </w:r>
    </w:p>
    <w:p>
      <w:pPr>
        <w:spacing w:after="0" w:line="420" w:lineRule="auto"/>
        <w:sectPr>
          <w:pgSz w:w="17870" w:h="25270"/>
          <w:pgMar w:top="2080" w:right="2560" w:bottom="280" w:left="2560" w:header="708" w:footer="708"/>
          <w:pgNumType w:start="28"/>
          <w:cols w:space="708"/>
        </w:sectPr>
      </w:pPr>
    </w:p>
    <w:p>
      <w:pPr>
        <w:pStyle w:val="Heading5"/>
        <w:spacing w:line="364" w:lineRule="exact"/>
        <w:ind w:left="1187"/>
      </w:pPr>
      <w:r>
        <w:rPr>
          <w:color w:val="424242"/>
        </w:rPr>
        <w:t xml:space="preserve">(a, </w:t>
      </w:r>
      <w:r>
        <w:rPr>
          <w:color w:val="6E6E6E"/>
        </w:rPr>
        <w:t xml:space="preserve">- </w:t>
      </w:r>
      <w:r>
        <w:rPr>
          <w:color w:val="424242"/>
        </w:rPr>
        <w:t>(</w:t>
      </w:r>
      <w:r>
        <w:rPr>
          <w:color w:val="6E6E6E"/>
        </w:rPr>
        <w:t>y</w:t>
      </w:r>
      <w:r>
        <w:rPr>
          <w:color w:val="424242"/>
        </w:rPr>
        <w:t>j</w:t>
      </w:r>
    </w:p>
    <w:p>
      <w:pPr>
        <w:tabs>
          <w:tab w:val="left" w:pos="1919"/>
          <w:tab w:val="left" w:pos="3969"/>
        </w:tabs>
        <w:spacing w:before="0" w:line="377" w:lineRule="exact"/>
        <w:ind w:left="125" w:right="0" w:firstLine="0"/>
        <w:jc w:val="left"/>
        <w:rPr>
          <w:rFonts w:ascii="Times New Roman" w:eastAsia="Times New Roman"/>
          <w:sz w:val="32"/>
        </w:rPr>
      </w:pPr>
      <w:r>
        <w:br w:type="column"/>
      </w:r>
      <w:r>
        <w:rPr>
          <w:rFonts w:ascii="Times New Roman" w:eastAsia="Times New Roman"/>
          <w:color w:val="424242"/>
          <w:w w:val="107"/>
          <w:sz w:val="34"/>
        </w:rPr>
        <w:t>)1</w:t>
      </w:r>
      <w:r>
        <w:rPr>
          <w:rFonts w:ascii="Times New Roman" w:eastAsia="Times New Roman"/>
          <w:color w:val="424242"/>
          <w:spacing w:val="-40"/>
          <w:sz w:val="34"/>
        </w:rPr>
        <w:t xml:space="preserve"> </w:t>
      </w:r>
      <w:r>
        <w:rPr>
          <w:rFonts w:ascii="Times New Roman" w:eastAsia="Times New Roman"/>
          <w:color w:val="565656"/>
          <w:w w:val="107"/>
          <w:sz w:val="32"/>
        </w:rPr>
        <w:t>+</w:t>
      </w:r>
      <w:r>
        <w:rPr>
          <w:rFonts w:ascii="Times New Roman" w:eastAsia="Times New Roman"/>
          <w:color w:val="565656"/>
          <w:spacing w:val="-26"/>
          <w:sz w:val="32"/>
        </w:rPr>
        <w:t xml:space="preserve"> </w:t>
      </w:r>
      <w:r>
        <w:rPr>
          <w:rFonts w:ascii="Times New Roman" w:eastAsia="Times New Roman"/>
          <w:color w:val="424242"/>
          <w:w w:val="98"/>
          <w:sz w:val="34"/>
        </w:rPr>
        <w:t>((</w:t>
      </w:r>
      <w:r>
        <w:rPr>
          <w:rFonts w:ascii="Times New Roman" w:eastAsia="Times New Roman"/>
          <w:color w:val="424242"/>
          <w:spacing w:val="-1"/>
          <w:w w:val="98"/>
          <w:sz w:val="34"/>
        </w:rPr>
        <w:t>j</w:t>
      </w:r>
      <w:r>
        <w:rPr>
          <w:rFonts w:ascii="Times New Roman" w:eastAsia="Times New Roman"/>
          <w:color w:val="424242"/>
          <w:w w:val="98"/>
          <w:sz w:val="34"/>
        </w:rPr>
        <w:t>y</w:t>
      </w:r>
      <w:r>
        <w:rPr>
          <w:rFonts w:ascii="Times New Roman" w:eastAsia="Times New Roman"/>
          <w:color w:val="424242"/>
          <w:sz w:val="34"/>
        </w:rPr>
        <w:t xml:space="preserve"> </w:t>
      </w:r>
      <w:r>
        <w:rPr>
          <w:rFonts w:ascii="Times New Roman" w:eastAsia="Times New Roman"/>
          <w:color w:val="6E6E6E"/>
          <w:w w:val="98"/>
          <w:sz w:val="32"/>
        </w:rPr>
        <w:t>-</w:t>
      </w:r>
      <w:r>
        <w:rPr>
          <w:rFonts w:ascii="Times New Roman" w:eastAsia="Times New Roman"/>
          <w:color w:val="6E6E6E"/>
          <w:spacing w:val="-33"/>
          <w:sz w:val="32"/>
        </w:rPr>
        <w:t xml:space="preserve"> </w:t>
      </w:r>
      <w:r>
        <w:rPr>
          <w:rFonts w:ascii="Times New Roman" w:eastAsia="Times New Roman"/>
          <w:color w:val="424242"/>
          <w:spacing w:val="11"/>
          <w:w w:val="98"/>
          <w:sz w:val="32"/>
        </w:rPr>
        <w:t>6</w:t>
      </w:r>
      <w:r>
        <w:rPr>
          <w:rFonts w:ascii="Times New Roman" w:eastAsia="Times New Roman"/>
          <w:color w:val="424242"/>
          <w:w w:val="58"/>
          <w:sz w:val="32"/>
        </w:rPr>
        <w:t>:</w:t>
      </w:r>
      <w:r>
        <w:rPr>
          <w:rFonts w:ascii="Times New Roman" w:eastAsia="Times New Roman"/>
          <w:color w:val="424242"/>
          <w:sz w:val="32"/>
        </w:rPr>
        <w:tab/>
      </w:r>
      <w:r>
        <w:rPr>
          <w:rFonts w:ascii="Times New Roman" w:eastAsia="Times New Roman"/>
          <w:color w:val="424242"/>
          <w:w w:val="58"/>
          <w:sz w:val="32"/>
        </w:rPr>
        <w:t>)2</w:t>
      </w:r>
      <w:r>
        <w:rPr>
          <w:rFonts w:ascii="Times New Roman" w:eastAsia="Times New Roman"/>
          <w:color w:val="424242"/>
          <w:sz w:val="32"/>
        </w:rPr>
        <w:t xml:space="preserve"> </w:t>
      </w:r>
      <w:r>
        <w:rPr>
          <w:rFonts w:ascii="Times New Roman" w:eastAsia="Times New Roman"/>
          <w:color w:val="424242"/>
          <w:spacing w:val="26"/>
          <w:sz w:val="32"/>
        </w:rPr>
        <w:t xml:space="preserve"> </w:t>
      </w:r>
      <w:r>
        <w:rPr>
          <w:color w:val="898989"/>
          <w:spacing w:val="-4"/>
          <w:w w:val="49"/>
          <w:sz w:val="31"/>
        </w:rPr>
        <w:t>+</w:t>
      </w:r>
      <w:r>
        <w:rPr>
          <w:color w:val="424242"/>
          <w:spacing w:val="19"/>
          <w:w w:val="49"/>
          <w:sz w:val="31"/>
        </w:rPr>
        <w:t>（</w:t>
      </w:r>
      <w:r>
        <w:rPr>
          <w:rFonts w:ascii="Times New Roman" w:eastAsia="Times New Roman"/>
          <w:color w:val="424242"/>
          <w:w w:val="106"/>
          <w:sz w:val="32"/>
        </w:rPr>
        <w:t>6</w:t>
      </w:r>
      <w:r>
        <w:rPr>
          <w:rFonts w:ascii="Times New Roman" w:eastAsia="Times New Roman"/>
          <w:color w:val="424242"/>
          <w:sz w:val="32"/>
        </w:rPr>
        <w:t xml:space="preserve"> </w:t>
      </w:r>
      <w:r>
        <w:rPr>
          <w:rFonts w:ascii="Times New Roman" w:eastAsia="Times New Roman"/>
          <w:color w:val="424242"/>
          <w:spacing w:val="-17"/>
          <w:sz w:val="32"/>
        </w:rPr>
        <w:t xml:space="preserve"> </w:t>
      </w:r>
      <w:r>
        <w:rPr>
          <w:color w:val="6E6E6E"/>
          <w:w w:val="78"/>
          <w:sz w:val="31"/>
        </w:rPr>
        <w:t>：</w:t>
      </w:r>
      <w:r>
        <w:rPr>
          <w:color w:val="6E6E6E"/>
          <w:spacing w:val="-37"/>
          <w:w w:val="78"/>
          <w:sz w:val="31"/>
        </w:rPr>
        <w:t>一</w:t>
      </w:r>
      <w:r>
        <w:rPr>
          <w:color w:val="424242"/>
          <w:w w:val="71"/>
          <w:sz w:val="31"/>
        </w:rPr>
        <w:t>气</w:t>
      </w:r>
      <w:r>
        <w:rPr>
          <w:color w:val="424242"/>
          <w:spacing w:val="-40"/>
          <w:sz w:val="31"/>
        </w:rPr>
        <w:t xml:space="preserve"> </w:t>
      </w:r>
      <w:r>
        <w:rPr>
          <w:color w:val="424242"/>
          <w:spacing w:val="-168"/>
          <w:w w:val="71"/>
          <w:sz w:val="31"/>
        </w:rPr>
        <w:t>）</w:t>
      </w:r>
      <w:r>
        <w:rPr>
          <w:rFonts w:ascii="Times New Roman" w:eastAsia="Times New Roman"/>
          <w:color w:val="424242"/>
          <w:w w:val="49"/>
          <w:sz w:val="32"/>
        </w:rPr>
        <w:t>2</w:t>
      </w:r>
      <w:r>
        <w:rPr>
          <w:rFonts w:ascii="Times New Roman" w:eastAsia="Times New Roman"/>
          <w:color w:val="424242"/>
          <w:sz w:val="32"/>
        </w:rPr>
        <w:tab/>
      </w:r>
      <w:r>
        <w:rPr>
          <w:rFonts w:ascii="Times New Roman" w:eastAsia="Times New Roman"/>
          <w:color w:val="424242"/>
          <w:spacing w:val="-20"/>
          <w:w w:val="49"/>
          <w:sz w:val="32"/>
        </w:rPr>
        <w:t>+</w:t>
      </w:r>
    </w:p>
    <w:p>
      <w:pPr>
        <w:tabs>
          <w:tab w:val="left" w:pos="807"/>
          <w:tab w:val="left" w:pos="4692"/>
        </w:tabs>
        <w:spacing w:before="0" w:line="377" w:lineRule="exact"/>
        <w:ind w:left="119" w:right="0" w:firstLine="0"/>
        <w:jc w:val="left"/>
        <w:rPr>
          <w:rFonts w:ascii="Times New Roman" w:eastAsia="Times New Roman"/>
          <w:sz w:val="32"/>
        </w:rPr>
      </w:pPr>
      <w:r>
        <w:br w:type="column"/>
      </w:r>
      <w:r>
        <w:rPr>
          <w:color w:val="424242"/>
          <w:spacing w:val="-153"/>
          <w:w w:val="49"/>
          <w:sz w:val="31"/>
        </w:rPr>
        <w:t>（</w:t>
      </w:r>
      <w:r>
        <w:rPr>
          <w:rFonts w:ascii="Times New Roman" w:eastAsia="Times New Roman"/>
          <w:color w:val="424242"/>
          <w:w w:val="49"/>
          <w:sz w:val="32"/>
        </w:rPr>
        <w:t>6</w:t>
      </w:r>
      <w:r>
        <w:rPr>
          <w:rFonts w:ascii="Times New Roman" w:eastAsia="Times New Roman"/>
          <w:color w:val="424242"/>
          <w:spacing w:val="-7"/>
          <w:sz w:val="32"/>
        </w:rPr>
        <w:t xml:space="preserve"> </w:t>
      </w:r>
      <w:r>
        <w:rPr>
          <w:color w:val="424242"/>
          <w:w w:val="49"/>
          <w:sz w:val="31"/>
        </w:rPr>
        <w:t>咕</w:t>
      </w:r>
      <w:r>
        <w:rPr>
          <w:color w:val="424242"/>
          <w:sz w:val="31"/>
        </w:rPr>
        <w:tab/>
      </w:r>
      <w:r>
        <w:rPr>
          <w:color w:val="424242"/>
          <w:spacing w:val="-6"/>
          <w:w w:val="85"/>
          <w:sz w:val="31"/>
        </w:rPr>
        <w:t>＋</w:t>
      </w:r>
      <w:r>
        <w:rPr>
          <w:color w:val="424242"/>
          <w:spacing w:val="-88"/>
          <w:w w:val="109"/>
          <w:sz w:val="31"/>
        </w:rPr>
        <w:t>式</w:t>
      </w:r>
      <w:r>
        <w:rPr>
          <w:color w:val="424242"/>
          <w:spacing w:val="-40"/>
          <w:w w:val="78"/>
          <w:sz w:val="31"/>
        </w:rPr>
        <w:t>：</w:t>
      </w:r>
      <w:r>
        <w:rPr>
          <w:color w:val="2A2A2A"/>
          <w:w w:val="92"/>
          <w:sz w:val="31"/>
        </w:rPr>
        <w:t>＋式）</w:t>
      </w:r>
      <w:r>
        <w:rPr>
          <w:color w:val="2A2A2A"/>
          <w:spacing w:val="-35"/>
          <w:w w:val="92"/>
          <w:sz w:val="31"/>
        </w:rPr>
        <w:t>＝</w:t>
      </w:r>
      <w:r>
        <w:rPr>
          <w:rFonts w:ascii="Times New Roman" w:eastAsia="Times New Roman"/>
          <w:color w:val="2A2A2A"/>
          <w:spacing w:val="6"/>
          <w:w w:val="92"/>
          <w:sz w:val="36"/>
        </w:rPr>
        <w:t>2</w:t>
      </w:r>
      <w:r>
        <w:rPr>
          <w:color w:val="2A2A2A"/>
          <w:w w:val="92"/>
          <w:sz w:val="31"/>
        </w:rPr>
        <w:t>式</w:t>
      </w:r>
      <w:r>
        <w:rPr>
          <w:color w:val="2A2A2A"/>
          <w:spacing w:val="-9"/>
          <w:sz w:val="31"/>
        </w:rPr>
        <w:t xml:space="preserve"> </w:t>
      </w:r>
      <w:r>
        <w:rPr>
          <w:color w:val="2A2A2A"/>
          <w:spacing w:val="14"/>
          <w:w w:val="87"/>
          <w:sz w:val="31"/>
        </w:rPr>
        <w:t>＝</w:t>
      </w:r>
      <w:r>
        <w:rPr>
          <w:rFonts w:ascii="Times New Roman" w:eastAsia="Times New Roman"/>
          <w:color w:val="2A2A2A"/>
          <w:w w:val="87"/>
          <w:sz w:val="32"/>
        </w:rPr>
        <w:t>6</w:t>
      </w:r>
      <w:r>
        <w:rPr>
          <w:rFonts w:ascii="Times New Roman" w:eastAsia="Times New Roman"/>
          <w:color w:val="2A2A2A"/>
          <w:spacing w:val="-29"/>
          <w:sz w:val="32"/>
        </w:rPr>
        <w:t xml:space="preserve"> </w:t>
      </w:r>
      <w:r>
        <w:rPr>
          <w:rFonts w:ascii="Times New Roman" w:eastAsia="Times New Roman"/>
          <w:color w:val="2A2A2A"/>
          <w:spacing w:val="-93"/>
          <w:w w:val="110"/>
          <w:sz w:val="32"/>
        </w:rPr>
        <w:t>K</w:t>
      </w:r>
      <w:r>
        <w:rPr>
          <w:rFonts w:ascii="Times New Roman" w:eastAsia="Times New Roman"/>
          <w:color w:val="565656"/>
          <w:w w:val="49"/>
          <w:sz w:val="32"/>
        </w:rPr>
        <w:t>2</w:t>
      </w:r>
      <w:r>
        <w:rPr>
          <w:rFonts w:ascii="Times New Roman" w:eastAsia="Times New Roman"/>
          <w:color w:val="565656"/>
          <w:sz w:val="32"/>
        </w:rPr>
        <w:tab/>
      </w:r>
      <w:r>
        <w:rPr>
          <w:rFonts w:ascii="Times New Roman" w:eastAsia="Times New Roman"/>
          <w:color w:val="565656"/>
          <w:w w:val="102"/>
          <w:sz w:val="36"/>
        </w:rPr>
        <w:t>(3.</w:t>
      </w:r>
      <w:r>
        <w:rPr>
          <w:rFonts w:ascii="Times New Roman" w:eastAsia="Times New Roman"/>
          <w:color w:val="565656"/>
          <w:spacing w:val="-36"/>
          <w:sz w:val="36"/>
        </w:rPr>
        <w:t xml:space="preserve"> </w:t>
      </w:r>
      <w:r>
        <w:rPr>
          <w:rFonts w:ascii="Times New Roman" w:eastAsia="Times New Roman"/>
          <w:color w:val="6E6E6E"/>
          <w:spacing w:val="4"/>
          <w:w w:val="102"/>
          <w:sz w:val="32"/>
        </w:rPr>
        <w:t>1</w:t>
      </w:r>
      <w:r>
        <w:rPr>
          <w:rFonts w:ascii="Times New Roman" w:eastAsia="Times New Roman"/>
          <w:color w:val="424242"/>
          <w:w w:val="102"/>
          <w:sz w:val="32"/>
        </w:rPr>
        <w:t>5)</w:t>
      </w:r>
    </w:p>
    <w:p>
      <w:pPr>
        <w:spacing w:after="0" w:line="377" w:lineRule="exact"/>
        <w:jc w:val="left"/>
        <w:rPr>
          <w:rFonts w:ascii="Times New Roman" w:eastAsia="Times New Roman"/>
          <w:sz w:val="32"/>
        </w:rPr>
        <w:sectPr>
          <w:type w:val="continuous"/>
          <w:pgSz w:w="17870" w:h="25270"/>
          <w:pgMar w:top="1900" w:right="2560" w:bottom="280" w:left="2560" w:header="708" w:footer="708"/>
          <w:pgNumType w:start="29"/>
          <w:cols w:num="3" w:space="708" w:equalWidth="0">
            <w:col w:w="2200" w:space="40"/>
            <w:col w:w="4059" w:space="39"/>
            <w:col w:w="6412" w:space="0"/>
          </w:cols>
        </w:sectPr>
      </w:pPr>
    </w:p>
    <w:p>
      <w:pPr>
        <w:pStyle w:val="BodyText"/>
        <w:rPr>
          <w:rFonts w:ascii="Times New Roman"/>
          <w:sz w:val="24"/>
        </w:rPr>
      </w:pPr>
    </w:p>
    <w:p>
      <w:pPr>
        <w:tabs>
          <w:tab w:val="left" w:pos="3657"/>
          <w:tab w:val="left" w:pos="5260"/>
          <w:tab w:val="left" w:pos="5989"/>
          <w:tab w:val="left" w:pos="6995"/>
          <w:tab w:val="left" w:pos="7756"/>
          <w:tab w:val="left" w:pos="8678"/>
          <w:tab w:val="left" w:pos="11031"/>
        </w:tabs>
        <w:spacing w:before="86"/>
        <w:ind w:left="967" w:right="0" w:firstLine="0"/>
        <w:jc w:val="left"/>
        <w:rPr>
          <w:rFonts w:ascii="Times New Roman" w:eastAsia="Times New Roman"/>
          <w:sz w:val="32"/>
        </w:rPr>
      </w:pPr>
      <w:r>
        <w:rPr>
          <w:color w:val="565656"/>
          <w:w w:val="110"/>
          <w:sz w:val="31"/>
        </w:rPr>
        <w:t>用主应力表示为</w:t>
      </w:r>
      <w:r>
        <w:rPr>
          <w:color w:val="565656"/>
          <w:sz w:val="31"/>
        </w:rPr>
        <w:tab/>
      </w:r>
      <w:r>
        <w:rPr>
          <w:color w:val="424242"/>
          <w:w w:val="110"/>
          <w:sz w:val="31"/>
        </w:rPr>
        <w:t>（</w:t>
      </w:r>
      <w:r>
        <w:rPr>
          <w:color w:val="424242"/>
          <w:spacing w:val="11"/>
          <w:w w:val="110"/>
          <w:sz w:val="31"/>
        </w:rPr>
        <w:t>也</w:t>
      </w:r>
      <w:r>
        <w:rPr>
          <w:color w:val="424242"/>
          <w:spacing w:val="-30"/>
          <w:w w:val="101"/>
          <w:sz w:val="31"/>
        </w:rPr>
        <w:t>气</w:t>
      </w:r>
      <w:r>
        <w:rPr>
          <w:color w:val="424242"/>
          <w:spacing w:val="-124"/>
          <w:w w:val="62"/>
          <w:sz w:val="31"/>
        </w:rPr>
        <w:t>了</w:t>
      </w:r>
      <w:r>
        <w:rPr>
          <w:rFonts w:ascii="Times New Roman" w:eastAsia="Times New Roman"/>
          <w:color w:val="424242"/>
          <w:w w:val="42"/>
          <w:sz w:val="32"/>
        </w:rPr>
        <w:t>2</w:t>
      </w:r>
      <w:r>
        <w:rPr>
          <w:rFonts w:ascii="Times New Roman" w:eastAsia="Times New Roman"/>
          <w:color w:val="424242"/>
          <w:sz w:val="32"/>
        </w:rPr>
        <w:t xml:space="preserve"> </w:t>
      </w:r>
      <w:r>
        <w:rPr>
          <w:rFonts w:ascii="Times New Roman" w:eastAsia="Times New Roman"/>
          <w:color w:val="424242"/>
          <w:spacing w:val="10"/>
          <w:sz w:val="32"/>
        </w:rPr>
        <w:t xml:space="preserve"> </w:t>
      </w:r>
      <w:r>
        <w:rPr>
          <w:rFonts w:ascii="Times New Roman" w:eastAsia="Times New Roman"/>
          <w:color w:val="424242"/>
          <w:w w:val="42"/>
          <w:sz w:val="32"/>
        </w:rPr>
        <w:t>)2</w:t>
      </w:r>
      <w:r>
        <w:rPr>
          <w:rFonts w:ascii="Times New Roman" w:eastAsia="Times New Roman"/>
          <w:color w:val="424242"/>
          <w:sz w:val="32"/>
        </w:rPr>
        <w:tab/>
      </w:r>
      <w:r>
        <w:rPr>
          <w:color w:val="424242"/>
          <w:w w:val="77"/>
          <w:sz w:val="31"/>
        </w:rPr>
        <w:t>＋亿</w:t>
      </w:r>
      <w:r>
        <w:rPr>
          <w:color w:val="424242"/>
          <w:sz w:val="31"/>
        </w:rPr>
        <w:tab/>
      </w:r>
      <w:r>
        <w:rPr>
          <w:color w:val="6E6E6E"/>
          <w:spacing w:val="-40"/>
          <w:w w:val="77"/>
          <w:sz w:val="31"/>
        </w:rPr>
        <w:t>－</w:t>
      </w:r>
      <w:r>
        <w:rPr>
          <w:rFonts w:ascii="Times New Roman" w:eastAsia="Times New Roman"/>
          <w:color w:val="2A2A2A"/>
          <w:w w:val="106"/>
          <w:sz w:val="32"/>
        </w:rPr>
        <w:t>6</w:t>
      </w:r>
      <w:r>
        <w:rPr>
          <w:rFonts w:ascii="Times New Roman" w:eastAsia="Times New Roman"/>
          <w:color w:val="2A2A2A"/>
          <w:spacing w:val="-31"/>
          <w:sz w:val="32"/>
        </w:rPr>
        <w:t xml:space="preserve"> </w:t>
      </w:r>
      <w:r>
        <w:rPr>
          <w:rFonts w:ascii="Times New Roman" w:eastAsia="Times New Roman"/>
          <w:color w:val="2A2A2A"/>
          <w:w w:val="50"/>
          <w:sz w:val="32"/>
        </w:rPr>
        <w:t>3</w:t>
      </w:r>
      <w:r>
        <w:rPr>
          <w:rFonts w:ascii="Times New Roman" w:eastAsia="Times New Roman"/>
          <w:color w:val="2A2A2A"/>
          <w:sz w:val="32"/>
        </w:rPr>
        <w:t xml:space="preserve"> </w:t>
      </w:r>
      <w:r>
        <w:rPr>
          <w:rFonts w:ascii="Times New Roman" w:eastAsia="Times New Roman"/>
          <w:color w:val="2A2A2A"/>
          <w:spacing w:val="-3"/>
          <w:sz w:val="32"/>
        </w:rPr>
        <w:t xml:space="preserve"> </w:t>
      </w:r>
      <w:r>
        <w:rPr>
          <w:rFonts w:ascii="Times New Roman" w:eastAsia="Times New Roman"/>
          <w:color w:val="2A2A2A"/>
          <w:w w:val="50"/>
          <w:sz w:val="32"/>
        </w:rPr>
        <w:t>)2</w:t>
      </w:r>
      <w:r>
        <w:rPr>
          <w:rFonts w:ascii="Times New Roman" w:eastAsia="Times New Roman"/>
          <w:color w:val="2A2A2A"/>
          <w:sz w:val="32"/>
        </w:rPr>
        <w:tab/>
      </w:r>
      <w:r>
        <w:rPr>
          <w:rFonts w:ascii="Times New Roman" w:eastAsia="Times New Roman"/>
          <w:color w:val="565656"/>
          <w:spacing w:val="-127"/>
          <w:w w:val="106"/>
          <w:sz w:val="32"/>
        </w:rPr>
        <w:t>+</w:t>
      </w:r>
      <w:r>
        <w:rPr>
          <w:color w:val="565656"/>
          <w:spacing w:val="-159"/>
          <w:w w:val="106"/>
          <w:sz w:val="31"/>
        </w:rPr>
        <w:t>（</w:t>
      </w:r>
      <w:r>
        <w:rPr>
          <w:rFonts w:ascii="Times New Roman" w:eastAsia="Times New Roman"/>
          <w:color w:val="2A2A2A"/>
          <w:w w:val="106"/>
          <w:sz w:val="32"/>
        </w:rPr>
        <w:t>6</w:t>
      </w:r>
      <w:r>
        <w:rPr>
          <w:rFonts w:ascii="Times New Roman" w:eastAsia="Times New Roman"/>
          <w:color w:val="2A2A2A"/>
          <w:spacing w:val="-31"/>
          <w:sz w:val="32"/>
        </w:rPr>
        <w:t xml:space="preserve"> </w:t>
      </w:r>
      <w:r>
        <w:rPr>
          <w:rFonts w:ascii="Times New Roman" w:eastAsia="Times New Roman"/>
          <w:color w:val="565656"/>
          <w:w w:val="50"/>
          <w:sz w:val="32"/>
        </w:rPr>
        <w:t>3</w:t>
      </w:r>
      <w:r>
        <w:rPr>
          <w:rFonts w:ascii="Times New Roman" w:eastAsia="Times New Roman"/>
          <w:color w:val="565656"/>
          <w:sz w:val="32"/>
        </w:rPr>
        <w:tab/>
      </w:r>
      <w:r>
        <w:rPr>
          <w:color w:val="565656"/>
          <w:w w:val="50"/>
          <w:sz w:val="31"/>
        </w:rPr>
        <w:t>气</w:t>
      </w:r>
      <w:r>
        <w:rPr>
          <w:color w:val="565656"/>
          <w:spacing w:val="24"/>
          <w:sz w:val="31"/>
        </w:rPr>
        <w:t xml:space="preserve"> </w:t>
      </w:r>
      <w:r>
        <w:rPr>
          <w:color w:val="565656"/>
          <w:w w:val="50"/>
          <w:sz w:val="31"/>
        </w:rPr>
        <w:t>吓</w:t>
      </w:r>
      <w:r>
        <w:rPr>
          <w:color w:val="565656"/>
          <w:sz w:val="31"/>
        </w:rPr>
        <w:tab/>
      </w:r>
      <w:r>
        <w:rPr>
          <w:color w:val="565656"/>
          <w:spacing w:val="20"/>
          <w:w w:val="87"/>
          <w:sz w:val="31"/>
        </w:rPr>
        <w:t>＝</w:t>
      </w:r>
      <w:r>
        <w:rPr>
          <w:rFonts w:ascii="Times New Roman" w:eastAsia="Times New Roman"/>
          <w:color w:val="2A2A2A"/>
          <w:w w:val="87"/>
          <w:sz w:val="34"/>
        </w:rPr>
        <w:t>2a</w:t>
      </w:r>
      <w:r>
        <w:rPr>
          <w:rFonts w:ascii="Times New Roman" w:eastAsia="Times New Roman"/>
          <w:color w:val="2A2A2A"/>
          <w:spacing w:val="20"/>
          <w:sz w:val="34"/>
        </w:rPr>
        <w:t xml:space="preserve"> </w:t>
      </w:r>
      <w:r>
        <w:rPr>
          <w:rFonts w:ascii="Times New Roman" w:eastAsia="Times New Roman"/>
          <w:color w:val="565656"/>
          <w:w w:val="87"/>
          <w:sz w:val="34"/>
        </w:rPr>
        <w:t>;</w:t>
      </w:r>
      <w:r>
        <w:rPr>
          <w:rFonts w:ascii="Times New Roman" w:eastAsia="Times New Roman"/>
          <w:color w:val="565656"/>
          <w:sz w:val="34"/>
        </w:rPr>
        <w:t xml:space="preserve"> </w:t>
      </w:r>
      <w:r>
        <w:rPr>
          <w:rFonts w:ascii="Times New Roman" w:eastAsia="Times New Roman"/>
          <w:color w:val="565656"/>
          <w:spacing w:val="2"/>
          <w:sz w:val="34"/>
        </w:rPr>
        <w:t xml:space="preserve"> </w:t>
      </w:r>
      <w:r>
        <w:rPr>
          <w:rFonts w:ascii="Times New Roman" w:eastAsia="Times New Roman"/>
          <w:color w:val="898989"/>
          <w:w w:val="59"/>
          <w:sz w:val="34"/>
        </w:rPr>
        <w:t>.,,,</w:t>
      </w:r>
      <w:r>
        <w:rPr>
          <w:rFonts w:ascii="Times New Roman" w:eastAsia="Times New Roman"/>
          <w:color w:val="898989"/>
          <w:spacing w:val="-39"/>
          <w:sz w:val="34"/>
        </w:rPr>
        <w:t xml:space="preserve"> </w:t>
      </w:r>
      <w:r>
        <w:rPr>
          <w:rFonts w:ascii="Times New Roman" w:eastAsia="Times New Roman"/>
          <w:color w:val="424242"/>
          <w:w w:val="106"/>
          <w:sz w:val="32"/>
        </w:rPr>
        <w:t>6K2</w:t>
      </w:r>
      <w:r>
        <w:rPr>
          <w:rFonts w:ascii="Times New Roman" w:eastAsia="Times New Roman"/>
          <w:color w:val="424242"/>
          <w:sz w:val="32"/>
        </w:rPr>
        <w:tab/>
      </w:r>
      <w:r>
        <w:rPr>
          <w:rFonts w:ascii="Times New Roman" w:eastAsia="Times New Roman"/>
          <w:color w:val="565656"/>
          <w:w w:val="106"/>
          <w:sz w:val="34"/>
        </w:rPr>
        <w:t>(</w:t>
      </w:r>
      <w:r>
        <w:rPr>
          <w:rFonts w:ascii="Times New Roman" w:eastAsia="Times New Roman"/>
          <w:color w:val="565656"/>
          <w:spacing w:val="-19"/>
          <w:w w:val="106"/>
          <w:sz w:val="34"/>
        </w:rPr>
        <w:t>3</w:t>
      </w:r>
      <w:r>
        <w:rPr>
          <w:rFonts w:ascii="Times New Roman" w:eastAsia="Times New Roman"/>
          <w:color w:val="2A2A2A"/>
          <w:w w:val="106"/>
          <w:sz w:val="34"/>
        </w:rPr>
        <w:t>.</w:t>
      </w:r>
      <w:r>
        <w:rPr>
          <w:rFonts w:ascii="Times New Roman" w:eastAsia="Times New Roman"/>
          <w:color w:val="2A2A2A"/>
          <w:spacing w:val="12"/>
          <w:sz w:val="34"/>
        </w:rPr>
        <w:t xml:space="preserve"> </w:t>
      </w:r>
      <w:r>
        <w:rPr>
          <w:rFonts w:ascii="Times New Roman" w:eastAsia="Times New Roman"/>
          <w:color w:val="424242"/>
          <w:w w:val="105"/>
          <w:sz w:val="32"/>
        </w:rPr>
        <w:t>16)</w:t>
      </w:r>
    </w:p>
    <w:p>
      <w:pPr>
        <w:tabs>
          <w:tab w:val="left" w:pos="2744"/>
        </w:tabs>
        <w:spacing w:before="315"/>
        <w:ind w:left="945" w:right="0" w:firstLine="0"/>
        <w:jc w:val="left"/>
        <w:rPr>
          <w:sz w:val="31"/>
        </w:rPr>
      </w:pPr>
      <w:r>
        <w:rPr>
          <w:color w:val="565656"/>
          <w:sz w:val="31"/>
        </w:rPr>
        <w:t>式中</w:t>
      </w:r>
      <w:r>
        <w:rPr>
          <w:color w:val="565656"/>
          <w:spacing w:val="-80"/>
          <w:sz w:val="31"/>
        </w:rPr>
        <w:t xml:space="preserve"> </w:t>
      </w:r>
      <w:r>
        <w:rPr>
          <w:rFonts w:ascii="Times New Roman" w:eastAsia="Times New Roman"/>
          <w:color w:val="565656"/>
          <w:sz w:val="26"/>
        </w:rPr>
        <w:t>&lt;JS</w:t>
      </w:r>
      <w:r>
        <w:rPr>
          <w:rFonts w:ascii="Times New Roman" w:eastAsia="Times New Roman"/>
          <w:color w:val="565656"/>
          <w:spacing w:val="-37"/>
          <w:sz w:val="26"/>
        </w:rPr>
        <w:t xml:space="preserve"> </w:t>
      </w:r>
      <w:r>
        <w:rPr>
          <w:rFonts w:ascii="Times New Roman" w:eastAsia="Times New Roman"/>
          <w:color w:val="565656"/>
          <w:sz w:val="26"/>
        </w:rPr>
        <w:t>-</w:t>
        <w:tab/>
      </w:r>
      <w:r>
        <w:rPr>
          <w:color w:val="565656"/>
          <w:sz w:val="31"/>
        </w:rPr>
        <w:t>材料的屈服点</w:t>
      </w:r>
    </w:p>
    <w:p>
      <w:pPr>
        <w:pStyle w:val="BodyText"/>
        <w:tabs>
          <w:tab w:val="left" w:pos="2872"/>
        </w:tabs>
        <w:spacing w:before="198"/>
        <w:ind w:left="1856"/>
      </w:pPr>
      <w:r>
        <w:rPr>
          <w:rFonts w:ascii="Times New Roman" w:eastAsia="Times New Roman" w:hAnsi="Times New Roman"/>
          <w:color w:val="424242"/>
          <w:sz w:val="34"/>
        </w:rPr>
        <w:t>k</w:t>
      </w:r>
      <w:r>
        <w:rPr>
          <w:rFonts w:ascii="Times New Roman" w:eastAsia="Times New Roman" w:hAnsi="Times New Roman"/>
          <w:color w:val="424242"/>
          <w:spacing w:val="12"/>
          <w:sz w:val="34"/>
        </w:rPr>
        <w:t xml:space="preserve"> </w:t>
      </w:r>
      <w:r>
        <w:rPr>
          <w:color w:val="424242"/>
        </w:rPr>
        <w:t>—</w:t>
        <w:tab/>
        <w:t>材料的剪切屈服强度</w:t>
      </w:r>
    </w:p>
    <w:p>
      <w:pPr>
        <w:spacing w:before="187"/>
        <w:ind w:left="380" w:right="0" w:firstLine="0"/>
        <w:jc w:val="left"/>
        <w:rPr>
          <w:sz w:val="27"/>
        </w:rPr>
      </w:pPr>
      <w:r>
        <w:rPr>
          <w:color w:val="6E6E6E"/>
          <w:w w:val="110"/>
          <w:sz w:val="27"/>
        </w:rPr>
        <w:t>与等效应力</w:t>
      </w:r>
      <w:r>
        <w:rPr>
          <w:rFonts w:ascii="Arial" w:eastAsia="Arial"/>
          <w:color w:val="424242"/>
          <w:w w:val="110"/>
          <w:sz w:val="33"/>
        </w:rPr>
        <w:t xml:space="preserve">5 </w:t>
      </w:r>
      <w:r>
        <w:rPr>
          <w:color w:val="424242"/>
          <w:w w:val="110"/>
          <w:sz w:val="27"/>
        </w:rPr>
        <w:t>比较，可得</w:t>
      </w:r>
    </w:p>
    <w:p>
      <w:pPr>
        <w:pStyle w:val="BodyText"/>
        <w:spacing w:before="6"/>
        <w:rPr>
          <w:sz w:val="24"/>
        </w:rPr>
      </w:pPr>
      <w:r>
        <w:pict>
          <v:shape id="_x0000_s1053" style="width:376.95pt;height:0.1pt;margin-top:18.15pt;margin-left:259.42pt;mso-position-horizontal-relative:page;mso-wrap-distance-left:0;mso-wrap-distance-right:0;position:absolute;z-index:-251630592" coordorigin="5188,363" coordsize="7539,0" path="m5188,363l12727,363e" filled="f" stroked="t" strokecolor="black" strokeweight="0.91pt">
            <v:stroke dashstyle="solid"/>
            <v:path arrowok="t"/>
            <w10:wrap type="topAndBottom"/>
          </v:shape>
        </w:pict>
      </w:r>
    </w:p>
    <w:p>
      <w:pPr>
        <w:tabs>
          <w:tab w:val="left" w:pos="2357"/>
          <w:tab w:val="left" w:pos="3154"/>
          <w:tab w:val="left" w:pos="4104"/>
          <w:tab w:val="left" w:pos="4927"/>
          <w:tab w:val="left" w:pos="5930"/>
          <w:tab w:val="left" w:pos="7288"/>
          <w:tab w:val="left" w:pos="7662"/>
          <w:tab w:val="left" w:pos="7918"/>
          <w:tab w:val="left" w:pos="11068"/>
        </w:tabs>
        <w:spacing w:before="25"/>
        <w:ind w:left="1257" w:right="0" w:firstLine="0"/>
        <w:jc w:val="left"/>
        <w:rPr>
          <w:rFonts w:ascii="Times New Roman" w:eastAsia="Times New Roman"/>
          <w:sz w:val="32"/>
        </w:rPr>
      </w:pPr>
      <w:r>
        <w:rPr>
          <w:color w:val="424242"/>
          <w:w w:val="90"/>
          <w:sz w:val="31"/>
        </w:rPr>
        <w:t>行＝古</w:t>
      </w:r>
      <w:r>
        <w:rPr>
          <w:color w:val="424242"/>
          <w:sz w:val="31"/>
        </w:rPr>
        <w:tab/>
      </w:r>
      <w:r>
        <w:rPr>
          <w:color w:val="424242"/>
          <w:w w:val="87"/>
          <w:sz w:val="31"/>
        </w:rPr>
        <w:t>如</w:t>
      </w:r>
      <w:r>
        <w:rPr>
          <w:color w:val="424242"/>
          <w:sz w:val="31"/>
        </w:rPr>
        <w:tab/>
      </w:r>
      <w:r>
        <w:rPr>
          <w:color w:val="424242"/>
          <w:w w:val="87"/>
          <w:sz w:val="31"/>
        </w:rPr>
        <w:t>心</w:t>
      </w:r>
      <w:r>
        <w:rPr>
          <w:color w:val="424242"/>
          <w:sz w:val="31"/>
        </w:rPr>
        <w:tab/>
      </w:r>
      <w:r>
        <w:rPr>
          <w:color w:val="0E0E0E"/>
          <w:spacing w:val="-114"/>
          <w:w w:val="87"/>
          <w:sz w:val="31"/>
        </w:rPr>
        <w:t>－</w:t>
      </w:r>
      <w:r>
        <w:rPr>
          <w:color w:val="2A2A2A"/>
          <w:spacing w:val="-238"/>
          <w:w w:val="87"/>
          <w:sz w:val="31"/>
        </w:rPr>
        <w:t>（</w:t>
      </w:r>
      <w:r>
        <w:rPr>
          <w:rFonts w:ascii="Times New Roman" w:eastAsia="Times New Roman"/>
          <w:color w:val="2A2A2A"/>
          <w:w w:val="87"/>
          <w:sz w:val="44"/>
        </w:rPr>
        <w:t>q</w:t>
      </w:r>
      <w:r>
        <w:rPr>
          <w:rFonts w:ascii="Times New Roman" w:eastAsia="Times New Roman"/>
          <w:color w:val="2A2A2A"/>
          <w:sz w:val="44"/>
        </w:rPr>
        <w:tab/>
      </w:r>
      <w:r>
        <w:rPr>
          <w:color w:val="0E0E0E"/>
          <w:spacing w:val="-107"/>
          <w:w w:val="87"/>
          <w:sz w:val="31"/>
        </w:rPr>
        <w:t>－</w:t>
      </w:r>
      <w:r>
        <w:rPr>
          <w:rFonts w:ascii="Times New Roman" w:eastAsia="Times New Roman"/>
          <w:color w:val="2A2A2A"/>
          <w:w w:val="80"/>
          <w:sz w:val="42"/>
        </w:rPr>
        <w:t>6</w:t>
      </w:r>
      <w:r>
        <w:rPr>
          <w:rFonts w:ascii="Times New Roman" w:eastAsia="Times New Roman"/>
          <w:color w:val="2A2A2A"/>
          <w:sz w:val="42"/>
        </w:rPr>
        <w:t xml:space="preserve"> </w:t>
      </w:r>
      <w:r>
        <w:rPr>
          <w:rFonts w:ascii="Times New Roman" w:eastAsia="Times New Roman"/>
          <w:color w:val="2A2A2A"/>
          <w:spacing w:val="-29"/>
          <w:sz w:val="42"/>
        </w:rPr>
        <w:t xml:space="preserve"> </w:t>
      </w:r>
      <w:r>
        <w:rPr>
          <w:rFonts w:ascii="Times New Roman" w:eastAsia="Times New Roman"/>
          <w:color w:val="2A2A2A"/>
          <w:w w:val="80"/>
          <w:sz w:val="42"/>
        </w:rPr>
        <w:t>,</w:t>
      </w:r>
      <w:r>
        <w:rPr>
          <w:rFonts w:ascii="Times New Roman" w:eastAsia="Times New Roman"/>
          <w:color w:val="2A2A2A"/>
          <w:spacing w:val="-55"/>
          <w:sz w:val="42"/>
        </w:rPr>
        <w:t xml:space="preserve"> </w:t>
      </w:r>
      <w:r>
        <w:rPr>
          <w:rFonts w:ascii="Times New Roman" w:eastAsia="Times New Roman"/>
          <w:color w:val="2A2A2A"/>
          <w:w w:val="80"/>
          <w:sz w:val="42"/>
        </w:rPr>
        <w:t>f</w:t>
      </w:r>
      <w:r>
        <w:rPr>
          <w:rFonts w:ascii="Times New Roman" w:eastAsia="Times New Roman"/>
          <w:color w:val="2A2A2A"/>
          <w:sz w:val="42"/>
        </w:rPr>
        <w:tab/>
      </w:r>
      <w:r>
        <w:rPr>
          <w:color w:val="424242"/>
          <w:w w:val="80"/>
          <w:sz w:val="31"/>
        </w:rPr>
        <w:t>-</w:t>
      </w:r>
      <w:r>
        <w:rPr>
          <w:color w:val="424242"/>
          <w:spacing w:val="-152"/>
          <w:w w:val="80"/>
          <w:sz w:val="31"/>
        </w:rPr>
        <w:t>（</w:t>
      </w:r>
      <w:r>
        <w:rPr>
          <w:rFonts w:ascii="Times New Roman" w:eastAsia="Times New Roman"/>
          <w:color w:val="424242"/>
          <w:w w:val="80"/>
          <w:sz w:val="42"/>
        </w:rPr>
        <w:t>6</w:t>
      </w:r>
      <w:r>
        <w:rPr>
          <w:rFonts w:ascii="Times New Roman" w:eastAsia="Times New Roman"/>
          <w:color w:val="424242"/>
          <w:sz w:val="42"/>
        </w:rPr>
        <w:t xml:space="preserve"> </w:t>
      </w:r>
      <w:r>
        <w:rPr>
          <w:rFonts w:ascii="Times New Roman" w:eastAsia="Times New Roman"/>
          <w:color w:val="424242"/>
          <w:spacing w:val="-18"/>
          <w:sz w:val="42"/>
        </w:rPr>
        <w:t xml:space="preserve"> </w:t>
      </w:r>
      <w:r>
        <w:rPr>
          <w:color w:val="424242"/>
          <w:w w:val="80"/>
          <w:sz w:val="31"/>
        </w:rPr>
        <w:t>三</w:t>
      </w:r>
      <w:r>
        <w:rPr>
          <w:color w:val="424242"/>
          <w:sz w:val="31"/>
        </w:rPr>
        <w:tab/>
      </w:r>
      <w:r>
        <w:rPr>
          <w:color w:val="424242"/>
          <w:spacing w:val="-214"/>
          <w:w w:val="80"/>
          <w:sz w:val="31"/>
        </w:rPr>
        <w:t>）</w:t>
      </w:r>
      <w:r>
        <w:rPr>
          <w:rFonts w:ascii="Times New Roman" w:eastAsia="Times New Roman"/>
          <w:color w:val="424242"/>
          <w:w w:val="39"/>
          <w:sz w:val="42"/>
        </w:rPr>
        <w:t>2</w:t>
      </w:r>
      <w:r>
        <w:rPr>
          <w:rFonts w:ascii="Times New Roman" w:eastAsia="Times New Roman"/>
          <w:color w:val="424242"/>
          <w:sz w:val="42"/>
        </w:rPr>
        <w:tab/>
      </w:r>
      <w:r>
        <w:rPr>
          <w:rFonts w:ascii="Times New Roman" w:eastAsia="Times New Roman"/>
          <w:color w:val="6E6E6E"/>
          <w:w w:val="39"/>
          <w:sz w:val="38"/>
        </w:rPr>
        <w:t>-</w:t>
      </w:r>
      <w:r>
        <w:rPr>
          <w:rFonts w:ascii="Times New Roman" w:eastAsia="Times New Roman"/>
          <w:color w:val="6E6E6E"/>
          <w:sz w:val="38"/>
        </w:rPr>
        <w:tab/>
      </w:r>
      <w:r>
        <w:rPr>
          <w:rFonts w:ascii="Times New Roman" w:eastAsia="Times New Roman"/>
          <w:color w:val="2A2A2A"/>
          <w:w w:val="98"/>
          <w:sz w:val="38"/>
        </w:rPr>
        <w:t>6</w:t>
      </w:r>
      <w:r>
        <w:rPr>
          <w:rFonts w:ascii="Times New Roman" w:eastAsia="Times New Roman"/>
          <w:color w:val="2A2A2A"/>
          <w:spacing w:val="-32"/>
          <w:w w:val="98"/>
          <w:sz w:val="38"/>
        </w:rPr>
        <w:t>(</w:t>
      </w:r>
      <w:r>
        <w:rPr>
          <w:color w:val="2A2A2A"/>
          <w:w w:val="98"/>
          <w:sz w:val="31"/>
        </w:rPr>
        <w:t>咕</w:t>
      </w:r>
      <w:r>
        <w:rPr>
          <w:color w:val="2A2A2A"/>
          <w:spacing w:val="-53"/>
          <w:sz w:val="31"/>
        </w:rPr>
        <w:t xml:space="preserve"> </w:t>
      </w:r>
      <w:r>
        <w:rPr>
          <w:color w:val="2A2A2A"/>
          <w:w w:val="98"/>
          <w:sz w:val="31"/>
        </w:rPr>
        <w:t>－式</w:t>
      </w:r>
      <w:r>
        <w:rPr>
          <w:color w:val="2A2A2A"/>
          <w:spacing w:val="-70"/>
          <w:sz w:val="31"/>
        </w:rPr>
        <w:t xml:space="preserve"> </w:t>
      </w:r>
      <w:r>
        <w:rPr>
          <w:color w:val="2A2A2A"/>
          <w:w w:val="98"/>
          <w:sz w:val="31"/>
        </w:rPr>
        <w:t>－</w:t>
      </w:r>
      <w:r>
        <w:rPr>
          <w:color w:val="2A2A2A"/>
          <w:spacing w:val="67"/>
          <w:w w:val="98"/>
          <w:sz w:val="31"/>
        </w:rPr>
        <w:t>亡</w:t>
      </w:r>
      <w:r>
        <w:rPr>
          <w:color w:val="2A2A2A"/>
          <w:w w:val="98"/>
          <w:sz w:val="31"/>
        </w:rPr>
        <w:t>）</w:t>
      </w:r>
      <w:r>
        <w:rPr>
          <w:color w:val="2A2A2A"/>
          <w:sz w:val="31"/>
        </w:rPr>
        <w:tab/>
      </w:r>
      <w:r>
        <w:rPr>
          <w:rFonts w:ascii="Times New Roman" w:eastAsia="Times New Roman"/>
          <w:color w:val="424242"/>
          <w:w w:val="98"/>
          <w:position w:val="5"/>
          <w:sz w:val="32"/>
        </w:rPr>
        <w:t>(3.</w:t>
      </w:r>
      <w:r>
        <w:rPr>
          <w:rFonts w:ascii="Times New Roman" w:eastAsia="Times New Roman"/>
          <w:color w:val="424242"/>
          <w:spacing w:val="30"/>
          <w:position w:val="5"/>
          <w:sz w:val="32"/>
        </w:rPr>
        <w:t xml:space="preserve"> </w:t>
      </w:r>
      <w:r>
        <w:rPr>
          <w:rFonts w:ascii="Times New Roman" w:eastAsia="Times New Roman"/>
          <w:color w:val="565656"/>
          <w:w w:val="109"/>
          <w:position w:val="5"/>
          <w:sz w:val="32"/>
        </w:rPr>
        <w:t>17)</w:t>
      </w:r>
    </w:p>
    <w:p>
      <w:pPr>
        <w:pStyle w:val="BodyText"/>
        <w:spacing w:before="10"/>
        <w:rPr>
          <w:rFonts w:ascii="Times New Roman"/>
          <w:sz w:val="48"/>
        </w:rPr>
      </w:pPr>
    </w:p>
    <w:p>
      <w:pPr>
        <w:pStyle w:val="BodyText"/>
        <w:ind w:left="384"/>
      </w:pPr>
      <w:r>
        <w:rPr>
          <w:color w:val="424242"/>
        </w:rPr>
        <w:t>材料失效的准则：</w:t>
      </w:r>
    </w:p>
    <w:p>
      <w:pPr>
        <w:pStyle w:val="BodyText"/>
        <w:rPr>
          <w:sz w:val="24"/>
        </w:rPr>
      </w:pPr>
    </w:p>
    <w:p>
      <w:pPr>
        <w:tabs>
          <w:tab w:val="left" w:pos="11081"/>
        </w:tabs>
        <w:spacing w:before="0"/>
        <w:ind w:left="5073" w:right="0" w:firstLine="0"/>
        <w:jc w:val="left"/>
        <w:rPr>
          <w:rFonts w:ascii="Arial" w:eastAsia="Arial"/>
          <w:sz w:val="30"/>
        </w:rPr>
      </w:pPr>
      <w:r>
        <w:rPr>
          <w:color w:val="424242"/>
          <w:position w:val="-3"/>
          <w:sz w:val="30"/>
        </w:rPr>
        <w:t>歹三气</w:t>
        <w:tab/>
      </w:r>
      <w:r>
        <w:rPr>
          <w:rFonts w:ascii="Arial" w:eastAsia="Arial"/>
          <w:color w:val="424242"/>
          <w:sz w:val="30"/>
        </w:rPr>
        <w:t>(3.</w:t>
      </w:r>
      <w:r>
        <w:rPr>
          <w:rFonts w:ascii="Arial" w:eastAsia="Arial"/>
          <w:color w:val="424242"/>
          <w:spacing w:val="34"/>
          <w:sz w:val="30"/>
        </w:rPr>
        <w:t xml:space="preserve"> </w:t>
      </w:r>
      <w:r>
        <w:rPr>
          <w:rFonts w:ascii="Arial" w:eastAsia="Arial"/>
          <w:color w:val="0E0E0E"/>
          <w:sz w:val="30"/>
        </w:rPr>
        <w:t>1</w:t>
      </w:r>
      <w:r>
        <w:rPr>
          <w:rFonts w:ascii="Arial" w:eastAsia="Arial"/>
          <w:color w:val="424242"/>
          <w:sz w:val="30"/>
        </w:rPr>
        <w:t>8)</w:t>
      </w:r>
    </w:p>
    <w:p>
      <w:pPr>
        <w:pStyle w:val="BodyText"/>
        <w:spacing w:before="3"/>
        <w:rPr>
          <w:rFonts w:ascii="Arial"/>
          <w:sz w:val="27"/>
        </w:rPr>
      </w:pPr>
    </w:p>
    <w:p>
      <w:pPr>
        <w:tabs>
          <w:tab w:val="left" w:pos="1524"/>
        </w:tabs>
        <w:spacing w:before="1"/>
        <w:ind w:left="405" w:right="0" w:firstLine="0"/>
        <w:jc w:val="left"/>
        <w:rPr>
          <w:rFonts w:ascii="Times New Roman" w:eastAsia="Times New Roman"/>
          <w:sz w:val="24"/>
        </w:rPr>
      </w:pPr>
      <w:r>
        <w:rPr>
          <w:rFonts w:ascii="Arial" w:eastAsia="Arial"/>
          <w:color w:val="424242"/>
          <w:spacing w:val="-37"/>
          <w:sz w:val="32"/>
        </w:rPr>
        <w:t>2</w:t>
      </w:r>
      <w:r>
        <w:rPr>
          <w:color w:val="424242"/>
          <w:sz w:val="31"/>
        </w:rPr>
        <w:t>、</w:t>
      </w:r>
      <w:r>
        <w:rPr>
          <w:rFonts w:ascii="Arial" w:eastAsia="Arial"/>
          <w:color w:val="424242"/>
          <w:w w:val="85"/>
          <w:sz w:val="32"/>
        </w:rPr>
        <w:t>Von</w:t>
        <w:tab/>
      </w:r>
      <w:r>
        <w:rPr>
          <w:rFonts w:ascii="Arial" w:eastAsia="Arial"/>
          <w:color w:val="424242"/>
          <w:spacing w:val="-7"/>
          <w:w w:val="85"/>
          <w:sz w:val="32"/>
        </w:rPr>
        <w:t>M</w:t>
      </w:r>
      <w:r>
        <w:rPr>
          <w:rFonts w:ascii="Arial" w:eastAsia="Arial"/>
          <w:color w:val="6E6E6E"/>
          <w:spacing w:val="-7"/>
          <w:w w:val="85"/>
          <w:sz w:val="32"/>
        </w:rPr>
        <w:t>i</w:t>
      </w:r>
      <w:r>
        <w:rPr>
          <w:rFonts w:ascii="Arial" w:eastAsia="Arial"/>
          <w:color w:val="6E6E6E"/>
          <w:spacing w:val="23"/>
          <w:w w:val="85"/>
          <w:sz w:val="32"/>
        </w:rPr>
        <w:t xml:space="preserve"> </w:t>
      </w:r>
      <w:r>
        <w:rPr>
          <w:rFonts w:ascii="Arial" w:eastAsia="Arial"/>
          <w:color w:val="6E6E6E"/>
          <w:spacing w:val="12"/>
          <w:sz w:val="32"/>
        </w:rPr>
        <w:t>ses</w:t>
      </w:r>
      <w:r>
        <w:rPr>
          <w:color w:val="6E6E6E"/>
          <w:spacing w:val="13"/>
          <w:sz w:val="31"/>
        </w:rPr>
        <w:t>屈</w:t>
      </w:r>
      <w:r>
        <w:rPr>
          <w:color w:val="424242"/>
          <w:sz w:val="31"/>
        </w:rPr>
        <w:t>服</w:t>
      </w:r>
      <w:r>
        <w:rPr>
          <w:color w:val="424242"/>
          <w:spacing w:val="41"/>
          <w:sz w:val="31"/>
        </w:rPr>
        <w:t>准</w:t>
      </w:r>
      <w:r>
        <w:rPr>
          <w:color w:val="424242"/>
          <w:sz w:val="31"/>
        </w:rPr>
        <w:t>则的</w:t>
      </w:r>
      <w:r>
        <w:rPr>
          <w:color w:val="424242"/>
          <w:spacing w:val="20"/>
          <w:sz w:val="31"/>
        </w:rPr>
        <w:t>物</w:t>
      </w:r>
      <w:r>
        <w:rPr>
          <w:color w:val="424242"/>
          <w:sz w:val="31"/>
        </w:rPr>
        <w:t>理</w:t>
      </w:r>
      <w:r>
        <w:rPr>
          <w:color w:val="424242"/>
          <w:spacing w:val="11"/>
          <w:sz w:val="31"/>
        </w:rPr>
        <w:t>意</w:t>
      </w:r>
      <w:r>
        <w:rPr>
          <w:color w:val="424242"/>
          <w:spacing w:val="-100"/>
          <w:sz w:val="31"/>
        </w:rPr>
        <w:t>义</w:t>
      </w:r>
      <w:r>
        <w:rPr>
          <w:rFonts w:ascii="Times New Roman" w:eastAsia="Times New Roman"/>
          <w:color w:val="424242"/>
          <w:w w:val="75"/>
          <w:sz w:val="24"/>
        </w:rPr>
        <w:t>[</w:t>
      </w:r>
      <w:r>
        <w:rPr>
          <w:rFonts w:ascii="Times New Roman" w:eastAsia="Times New Roman"/>
          <w:color w:val="424242"/>
          <w:spacing w:val="-19"/>
          <w:w w:val="75"/>
          <w:sz w:val="24"/>
        </w:rPr>
        <w:t xml:space="preserve"> </w:t>
      </w:r>
      <w:r>
        <w:rPr>
          <w:rFonts w:ascii="Times New Roman" w:eastAsia="Times New Roman"/>
          <w:color w:val="424242"/>
          <w:sz w:val="24"/>
        </w:rPr>
        <w:t>3</w:t>
      </w:r>
      <w:r>
        <w:rPr>
          <w:rFonts w:ascii="Times New Roman" w:eastAsia="Times New Roman"/>
          <w:color w:val="424242"/>
          <w:spacing w:val="-25"/>
          <w:sz w:val="24"/>
        </w:rPr>
        <w:t xml:space="preserve"> </w:t>
      </w:r>
      <w:r>
        <w:rPr>
          <w:rFonts w:ascii="Times New Roman" w:eastAsia="Times New Roman"/>
          <w:color w:val="0E0E0E"/>
          <w:w w:val="85"/>
          <w:sz w:val="24"/>
        </w:rPr>
        <w:t>I</w:t>
      </w:r>
      <w:r>
        <w:rPr>
          <w:rFonts w:ascii="Times New Roman" w:eastAsia="Times New Roman"/>
          <w:color w:val="0E0E0E"/>
          <w:spacing w:val="-4"/>
          <w:w w:val="85"/>
          <w:sz w:val="24"/>
        </w:rPr>
        <w:t xml:space="preserve"> </w:t>
      </w:r>
      <w:r>
        <w:rPr>
          <w:rFonts w:ascii="Times New Roman" w:eastAsia="Times New Roman"/>
          <w:color w:val="565656"/>
          <w:w w:val="85"/>
          <w:sz w:val="24"/>
        </w:rPr>
        <w:t>J</w:t>
      </w:r>
    </w:p>
    <w:p>
      <w:pPr>
        <w:pStyle w:val="BodyText"/>
        <w:spacing w:before="260" w:line="408" w:lineRule="auto"/>
        <w:ind w:left="402" w:right="807" w:firstLine="641"/>
      </w:pPr>
      <w:r>
        <w:rPr>
          <w:color w:val="6E6E6E"/>
          <w:spacing w:val="14"/>
          <w:w w:val="85"/>
        </w:rPr>
        <w:t xml:space="preserve">在 </w:t>
      </w:r>
      <w:r>
        <w:rPr>
          <w:color w:val="898989"/>
          <w:spacing w:val="-34"/>
          <w:w w:val="105"/>
        </w:rPr>
        <w:t>一</w:t>
      </w:r>
      <w:r>
        <w:rPr>
          <w:color w:val="565656"/>
          <w:spacing w:val="-3"/>
          <w:w w:val="105"/>
        </w:rPr>
        <w:t>定的变形条件下</w:t>
      </w:r>
      <w:r>
        <w:rPr>
          <w:color w:val="2A2A2A"/>
          <w:w w:val="105"/>
        </w:rPr>
        <w:t>，</w:t>
      </w:r>
      <w:r>
        <w:rPr>
          <w:color w:val="6E6E6E"/>
          <w:spacing w:val="-21"/>
          <w:w w:val="105"/>
        </w:rPr>
        <w:t>当</w:t>
      </w:r>
      <w:r>
        <w:rPr>
          <w:color w:val="424242"/>
          <w:spacing w:val="-13"/>
          <w:w w:val="105"/>
        </w:rPr>
        <w:t>材料的单位体积形状改变的弹性位能</w:t>
      </w:r>
      <w:r>
        <w:rPr>
          <w:color w:val="424242"/>
          <w:w w:val="105"/>
        </w:rPr>
        <w:t>（</w:t>
      </w:r>
      <w:r>
        <w:rPr>
          <w:color w:val="424242"/>
          <w:spacing w:val="-14"/>
          <w:w w:val="105"/>
        </w:rPr>
        <w:t>又称弹性形</w:t>
      </w:r>
      <w:r>
        <w:rPr>
          <w:color w:val="565656"/>
          <w:w w:val="105"/>
        </w:rPr>
        <w:t>变能）</w:t>
      </w:r>
      <w:r>
        <w:rPr>
          <w:color w:val="565656"/>
          <w:spacing w:val="-4"/>
          <w:w w:val="105"/>
        </w:rPr>
        <w:t>达到某一常数时</w:t>
      </w:r>
      <w:r>
        <w:rPr>
          <w:color w:val="2A2A2A"/>
          <w:spacing w:val="-3"/>
          <w:w w:val="105"/>
        </w:rPr>
        <w:t>，材料</w:t>
      </w:r>
      <w:r>
        <w:rPr>
          <w:color w:val="565656"/>
          <w:w w:val="105"/>
        </w:rPr>
        <w:t>就屈服。</w:t>
      </w:r>
    </w:p>
    <w:p>
      <w:pPr>
        <w:spacing w:before="0" w:line="361" w:lineRule="exact"/>
        <w:ind w:left="1059" w:right="0" w:firstLine="0"/>
        <w:jc w:val="left"/>
        <w:rPr>
          <w:rFonts w:ascii="Arial" w:eastAsia="Arial"/>
          <w:sz w:val="32"/>
        </w:rPr>
      </w:pPr>
      <w:r>
        <w:rPr>
          <w:color w:val="565656"/>
          <w:spacing w:val="2"/>
          <w:w w:val="105"/>
          <w:sz w:val="31"/>
        </w:rPr>
        <w:t>本文通过有限元模拟，分析轮骰的</w:t>
      </w:r>
      <w:r>
        <w:rPr>
          <w:rFonts w:ascii="Arial" w:eastAsia="Arial"/>
          <w:color w:val="565656"/>
          <w:spacing w:val="-3"/>
          <w:w w:val="105"/>
          <w:sz w:val="32"/>
        </w:rPr>
        <w:t xml:space="preserve">Von </w:t>
      </w:r>
      <w:r>
        <w:rPr>
          <w:color w:val="565656"/>
          <w:spacing w:val="62"/>
          <w:w w:val="105"/>
          <w:sz w:val="28"/>
        </w:rPr>
        <w:t>沁</w:t>
      </w:r>
      <w:r>
        <w:rPr>
          <w:rFonts w:ascii="Arial" w:eastAsia="Arial"/>
          <w:color w:val="565656"/>
          <w:w w:val="105"/>
          <w:sz w:val="32"/>
        </w:rPr>
        <w:t>ses</w:t>
      </w:r>
      <w:r>
        <w:rPr>
          <w:rFonts w:ascii="Arial" w:eastAsia="Arial"/>
          <w:color w:val="565656"/>
          <w:spacing w:val="-51"/>
          <w:w w:val="105"/>
          <w:sz w:val="32"/>
        </w:rPr>
        <w:t xml:space="preserve"> </w:t>
      </w:r>
      <w:r>
        <w:rPr>
          <w:color w:val="565656"/>
          <w:spacing w:val="-7"/>
          <w:w w:val="105"/>
          <w:sz w:val="31"/>
        </w:rPr>
        <w:t>应力分布情况， 按照</w:t>
      </w:r>
      <w:r>
        <w:rPr>
          <w:rFonts w:ascii="Arial" w:eastAsia="Arial"/>
          <w:color w:val="565656"/>
          <w:spacing w:val="-3"/>
          <w:w w:val="105"/>
          <w:sz w:val="32"/>
        </w:rPr>
        <w:t xml:space="preserve">Von </w:t>
      </w:r>
      <w:r>
        <w:rPr>
          <w:rFonts w:ascii="Arial" w:eastAsia="Arial"/>
          <w:color w:val="424242"/>
          <w:w w:val="105"/>
          <w:sz w:val="32"/>
        </w:rPr>
        <w:t>Mises</w:t>
      </w:r>
    </w:p>
    <w:p>
      <w:pPr>
        <w:pStyle w:val="BodyText"/>
        <w:spacing w:before="296"/>
        <w:ind w:left="413"/>
      </w:pPr>
      <w:r>
        <w:rPr>
          <w:color w:val="565656"/>
          <w:w w:val="110"/>
        </w:rPr>
        <w:t>屈服准则首先进行材料</w:t>
      </w:r>
      <w:r>
        <w:rPr>
          <w:color w:val="2A2A2A"/>
          <w:w w:val="110"/>
        </w:rPr>
        <w:t>的</w:t>
      </w:r>
      <w:r>
        <w:rPr>
          <w:color w:val="565656"/>
          <w:w w:val="110"/>
        </w:rPr>
        <w:t>失效判断。</w:t>
      </w:r>
    </w:p>
    <w:p>
      <w:pPr>
        <w:pStyle w:val="BodyText"/>
        <w:rPr>
          <w:sz w:val="30"/>
        </w:rPr>
      </w:pPr>
    </w:p>
    <w:p>
      <w:pPr>
        <w:spacing w:before="236"/>
        <w:ind w:left="418" w:right="0" w:firstLine="0"/>
        <w:jc w:val="left"/>
        <w:rPr>
          <w:sz w:val="37"/>
        </w:rPr>
      </w:pPr>
      <w:r>
        <w:rPr>
          <w:rFonts w:ascii="Times New Roman" w:eastAsia="Times New Roman"/>
          <w:color w:val="2A2A2A"/>
          <w:spacing w:val="4"/>
          <w:w w:val="110"/>
          <w:sz w:val="36"/>
        </w:rPr>
        <w:t>3</w:t>
      </w:r>
      <w:r>
        <w:rPr>
          <w:rFonts w:ascii="Times New Roman" w:eastAsia="Times New Roman"/>
          <w:color w:val="2A2A2A"/>
          <w:spacing w:val="-10"/>
          <w:w w:val="110"/>
          <w:sz w:val="36"/>
        </w:rPr>
        <w:t xml:space="preserve">. </w:t>
      </w:r>
      <w:r>
        <w:rPr>
          <w:rFonts w:ascii="Times New Roman" w:eastAsia="Times New Roman"/>
          <w:color w:val="2A2A2A"/>
          <w:w w:val="110"/>
          <w:sz w:val="36"/>
        </w:rPr>
        <w:t>3</w:t>
      </w:r>
      <w:r>
        <w:rPr>
          <w:rFonts w:ascii="Times New Roman" w:eastAsia="Times New Roman"/>
          <w:color w:val="2A2A2A"/>
          <w:spacing w:val="85"/>
          <w:w w:val="110"/>
          <w:sz w:val="36"/>
        </w:rPr>
        <w:t xml:space="preserve"> </w:t>
      </w:r>
      <w:r>
        <w:rPr>
          <w:color w:val="2A2A2A"/>
          <w:spacing w:val="-11"/>
          <w:w w:val="110"/>
          <w:sz w:val="37"/>
        </w:rPr>
        <w:t>轮骰抗疲劳设计准则</w:t>
      </w:r>
    </w:p>
    <w:p>
      <w:pPr>
        <w:pStyle w:val="BodyText"/>
        <w:spacing w:before="11"/>
        <w:rPr>
          <w:sz w:val="58"/>
        </w:rPr>
      </w:pPr>
    </w:p>
    <w:p>
      <w:pPr>
        <w:pStyle w:val="BodyText"/>
        <w:tabs>
          <w:tab w:val="left" w:pos="11446"/>
        </w:tabs>
        <w:spacing w:line="396" w:lineRule="auto"/>
        <w:ind w:left="437" w:right="609" w:firstLine="640"/>
      </w:pPr>
      <w:r>
        <w:rPr>
          <w:color w:val="424242"/>
          <w:spacing w:val="5"/>
          <w:w w:val="105"/>
        </w:rPr>
        <w:t>疲</w:t>
      </w:r>
      <w:r>
        <w:rPr>
          <w:color w:val="424242"/>
          <w:spacing w:val="-5"/>
          <w:w w:val="105"/>
        </w:rPr>
        <w:t>劳</w:t>
      </w:r>
      <w:r>
        <w:rPr>
          <w:color w:val="6E6E6E"/>
          <w:w w:val="105"/>
        </w:rPr>
        <w:t>是</w:t>
      </w:r>
      <w:r>
        <w:rPr>
          <w:color w:val="6E6E6E"/>
          <w:spacing w:val="-8"/>
          <w:w w:val="105"/>
        </w:rPr>
        <w:t>工</w:t>
      </w:r>
      <w:r>
        <w:rPr>
          <w:color w:val="6E6E6E"/>
          <w:spacing w:val="-7"/>
          <w:w w:val="105"/>
        </w:rPr>
        <w:t>程</w:t>
      </w:r>
      <w:r>
        <w:rPr>
          <w:color w:val="424242"/>
          <w:spacing w:val="12"/>
          <w:w w:val="105"/>
        </w:rPr>
        <w:t>中</w:t>
      </w:r>
      <w:r>
        <w:rPr>
          <w:color w:val="424242"/>
          <w:w w:val="105"/>
        </w:rPr>
        <w:t>最</w:t>
      </w:r>
      <w:r>
        <w:rPr>
          <w:color w:val="424242"/>
          <w:spacing w:val="-9"/>
          <w:w w:val="105"/>
        </w:rPr>
        <w:t>常</w:t>
      </w:r>
      <w:r>
        <w:rPr>
          <w:color w:val="424242"/>
          <w:w w:val="105"/>
        </w:rPr>
        <w:t>见</w:t>
      </w:r>
      <w:r>
        <w:rPr>
          <w:color w:val="424242"/>
          <w:spacing w:val="7"/>
          <w:w w:val="105"/>
        </w:rPr>
        <w:t>的</w:t>
      </w:r>
      <w:r>
        <w:rPr>
          <w:color w:val="6E6E6E"/>
          <w:spacing w:val="-27"/>
          <w:w w:val="105"/>
        </w:rPr>
        <w:t>一</w:t>
      </w:r>
      <w:r>
        <w:rPr>
          <w:color w:val="424242"/>
          <w:spacing w:val="4"/>
          <w:w w:val="105"/>
        </w:rPr>
        <w:t>种</w:t>
      </w:r>
      <w:r>
        <w:rPr>
          <w:color w:val="424242"/>
          <w:w w:val="105"/>
        </w:rPr>
        <w:t>零件</w:t>
      </w:r>
      <w:r>
        <w:rPr>
          <w:color w:val="424242"/>
          <w:spacing w:val="-28"/>
          <w:w w:val="105"/>
        </w:rPr>
        <w:t>破</w:t>
      </w:r>
      <w:r>
        <w:rPr>
          <w:color w:val="424242"/>
          <w:w w:val="105"/>
        </w:rPr>
        <w:t>坏方式</w:t>
      </w:r>
      <w:r>
        <w:rPr>
          <w:color w:val="424242"/>
          <w:spacing w:val="-12"/>
          <w:w w:val="105"/>
        </w:rPr>
        <w:t>。</w:t>
      </w:r>
      <w:r>
        <w:rPr>
          <w:color w:val="424242"/>
          <w:w w:val="105"/>
        </w:rPr>
        <w:t>金</w:t>
      </w:r>
      <w:r>
        <w:rPr>
          <w:color w:val="424242"/>
          <w:spacing w:val="-13"/>
          <w:w w:val="105"/>
        </w:rPr>
        <w:t>属</w:t>
      </w:r>
      <w:r>
        <w:rPr>
          <w:color w:val="424242"/>
          <w:w w:val="105"/>
        </w:rPr>
        <w:t>零件</w:t>
      </w:r>
      <w:r>
        <w:rPr>
          <w:color w:val="424242"/>
          <w:spacing w:val="-7"/>
          <w:w w:val="105"/>
        </w:rPr>
        <w:t>在</w:t>
      </w:r>
      <w:r>
        <w:rPr>
          <w:color w:val="424242"/>
          <w:w w:val="105"/>
        </w:rPr>
        <w:t>交变载荷作</w:t>
      </w:r>
      <w:r>
        <w:rPr>
          <w:color w:val="424242"/>
          <w:spacing w:val="-10"/>
          <w:w w:val="105"/>
        </w:rPr>
        <w:t>用</w:t>
      </w:r>
      <w:r>
        <w:rPr>
          <w:color w:val="424242"/>
          <w:w w:val="105"/>
        </w:rPr>
        <w:t>下</w:t>
      </w:r>
      <w:r>
        <w:rPr>
          <w:color w:val="424242"/>
          <w:spacing w:val="18"/>
          <w:w w:val="105"/>
        </w:rPr>
        <w:t>，</w:t>
      </w:r>
      <w:r>
        <w:rPr>
          <w:color w:val="424242"/>
          <w:w w:val="105"/>
        </w:rPr>
        <w:t xml:space="preserve">经 </w:t>
      </w:r>
      <w:r>
        <w:rPr>
          <w:color w:val="565656"/>
          <w:w w:val="105"/>
        </w:rPr>
        <w:t>过长期</w:t>
      </w:r>
      <w:r>
        <w:rPr>
          <w:color w:val="565656"/>
          <w:spacing w:val="3"/>
          <w:w w:val="105"/>
        </w:rPr>
        <w:t>运</w:t>
      </w:r>
      <w:r>
        <w:rPr>
          <w:color w:val="565656"/>
          <w:w w:val="105"/>
        </w:rPr>
        <w:t>转后发生的</w:t>
      </w:r>
      <w:r>
        <w:rPr>
          <w:color w:val="565656"/>
          <w:spacing w:val="13"/>
          <w:w w:val="105"/>
        </w:rPr>
        <w:t>破</w:t>
      </w:r>
      <w:r>
        <w:rPr>
          <w:color w:val="565656"/>
          <w:w w:val="105"/>
        </w:rPr>
        <w:t>坏</w:t>
      </w:r>
      <w:r>
        <w:rPr>
          <w:color w:val="565656"/>
          <w:spacing w:val="25"/>
          <w:w w:val="105"/>
        </w:rPr>
        <w:t>称</w:t>
      </w:r>
      <w:r>
        <w:rPr>
          <w:color w:val="565656"/>
          <w:w w:val="105"/>
        </w:rPr>
        <w:t>为</w:t>
      </w:r>
      <w:r>
        <w:rPr>
          <w:color w:val="565656"/>
          <w:spacing w:val="14"/>
          <w:w w:val="105"/>
        </w:rPr>
        <w:t>疲</w:t>
      </w:r>
      <w:r>
        <w:rPr>
          <w:color w:val="565656"/>
          <w:w w:val="105"/>
        </w:rPr>
        <w:t>劳破</w:t>
      </w:r>
      <w:r>
        <w:rPr>
          <w:color w:val="565656"/>
          <w:spacing w:val="-49"/>
          <w:w w:val="105"/>
        </w:rPr>
        <w:t>坏</w:t>
      </w:r>
      <w:r>
        <w:rPr>
          <w:rFonts w:ascii="Times New Roman" w:eastAsia="Times New Roman"/>
          <w:color w:val="565656"/>
          <w:w w:val="80"/>
          <w:sz w:val="21"/>
        </w:rPr>
        <w:t>[</w:t>
      </w:r>
      <w:r>
        <w:rPr>
          <w:rFonts w:ascii="Times New Roman" w:eastAsia="Times New Roman"/>
          <w:color w:val="565656"/>
          <w:spacing w:val="-19"/>
          <w:w w:val="80"/>
          <w:sz w:val="21"/>
        </w:rPr>
        <w:t xml:space="preserve"> </w:t>
      </w:r>
      <w:r>
        <w:rPr>
          <w:rFonts w:ascii="Times New Roman" w:eastAsia="Times New Roman"/>
          <w:color w:val="565656"/>
          <w:w w:val="80"/>
          <w:sz w:val="21"/>
        </w:rPr>
        <w:t>52</w:t>
      </w:r>
      <w:r>
        <w:rPr>
          <w:rFonts w:ascii="Times New Roman" w:eastAsia="Times New Roman"/>
          <w:color w:val="565656"/>
          <w:spacing w:val="-15"/>
          <w:w w:val="80"/>
          <w:sz w:val="21"/>
        </w:rPr>
        <w:t xml:space="preserve"> </w:t>
      </w:r>
      <w:r>
        <w:rPr>
          <w:rFonts w:ascii="Times New Roman" w:eastAsia="Times New Roman"/>
          <w:color w:val="565656"/>
          <w:w w:val="80"/>
          <w:sz w:val="21"/>
        </w:rPr>
        <w:t>)</w:t>
      </w:r>
      <w:r>
        <w:rPr>
          <w:rFonts w:ascii="Times New Roman" w:eastAsia="Times New Roman"/>
          <w:color w:val="565656"/>
          <w:spacing w:val="18"/>
          <w:w w:val="80"/>
          <w:sz w:val="21"/>
        </w:rPr>
        <w:t xml:space="preserve"> </w:t>
      </w:r>
      <w:r>
        <w:rPr>
          <w:color w:val="565656"/>
          <w:w w:val="75"/>
        </w:rPr>
        <w:t>。</w:t>
      </w:r>
      <w:r>
        <w:rPr>
          <w:color w:val="565656"/>
          <w:spacing w:val="-11"/>
          <w:w w:val="75"/>
        </w:rPr>
        <w:t xml:space="preserve"> </w:t>
      </w:r>
      <w:r>
        <w:rPr>
          <w:color w:val="565656"/>
          <w:w w:val="105"/>
        </w:rPr>
        <w:t>疲劳</w:t>
      </w:r>
      <w:r>
        <w:rPr>
          <w:color w:val="565656"/>
          <w:spacing w:val="-10"/>
          <w:w w:val="105"/>
        </w:rPr>
        <w:t>破</w:t>
      </w:r>
      <w:r>
        <w:rPr>
          <w:color w:val="565656"/>
          <w:spacing w:val="12"/>
          <w:w w:val="105"/>
        </w:rPr>
        <w:t>坏</w:t>
      </w:r>
      <w:r>
        <w:rPr>
          <w:color w:val="565656"/>
          <w:w w:val="105"/>
        </w:rPr>
        <w:t>可</w:t>
      </w:r>
      <w:r>
        <w:rPr>
          <w:color w:val="565656"/>
          <w:spacing w:val="-15"/>
          <w:w w:val="105"/>
        </w:rPr>
        <w:t>以</w:t>
      </w:r>
      <w:r>
        <w:rPr>
          <w:color w:val="565656"/>
          <w:spacing w:val="29"/>
          <w:w w:val="105"/>
        </w:rPr>
        <w:t>分</w:t>
      </w:r>
      <w:r>
        <w:rPr>
          <w:color w:val="2A2A2A"/>
          <w:spacing w:val="-3"/>
          <w:w w:val="105"/>
        </w:rPr>
        <w:t>为</w:t>
      </w:r>
      <w:r>
        <w:rPr>
          <w:color w:val="6E6E6E"/>
          <w:spacing w:val="30"/>
          <w:w w:val="105"/>
        </w:rPr>
        <w:t>三</w:t>
      </w:r>
      <w:r>
        <w:rPr>
          <w:color w:val="424242"/>
          <w:w w:val="105"/>
        </w:rPr>
        <w:t>个</w:t>
      </w:r>
      <w:r>
        <w:rPr>
          <w:color w:val="424242"/>
          <w:spacing w:val="60"/>
          <w:w w:val="105"/>
        </w:rPr>
        <w:t>阶</w:t>
      </w:r>
      <w:r>
        <w:rPr>
          <w:color w:val="424242"/>
          <w:spacing w:val="39"/>
          <w:w w:val="105"/>
        </w:rPr>
        <w:t>段</w:t>
      </w:r>
      <w:r>
        <w:rPr>
          <w:color w:val="424242"/>
          <w:w w:val="80"/>
        </w:rPr>
        <w:t>：疲</w:t>
        <w:tab/>
        <w:t>劳</w:t>
      </w:r>
      <w:r>
        <w:rPr>
          <w:color w:val="424242"/>
          <w:spacing w:val="-32"/>
          <w:w w:val="80"/>
        </w:rPr>
        <w:t xml:space="preserve"> </w:t>
      </w:r>
      <w:r>
        <w:rPr>
          <w:color w:val="424242"/>
          <w:w w:val="80"/>
        </w:rPr>
        <w:t>裂</w:t>
      </w:r>
      <w:r>
        <w:rPr>
          <w:color w:val="424242"/>
          <w:w w:val="105"/>
        </w:rPr>
        <w:t>纹的萌生、疲劳裂纹扩展和失稳断裂。疲劳破坏总是由应力应变最高和位向最不</w:t>
      </w:r>
      <w:r>
        <w:rPr>
          <w:color w:val="565656"/>
          <w:w w:val="105"/>
        </w:rPr>
        <w:t>利</w:t>
      </w:r>
      <w:r>
        <w:rPr>
          <w:color w:val="565656"/>
          <w:spacing w:val="-7"/>
          <w:w w:val="105"/>
        </w:rPr>
        <w:t>的</w:t>
      </w:r>
      <w:r>
        <w:rPr>
          <w:color w:val="565656"/>
          <w:spacing w:val="9"/>
          <w:w w:val="105"/>
        </w:rPr>
        <w:t>簿</w:t>
      </w:r>
      <w:r>
        <w:rPr>
          <w:color w:val="565656"/>
          <w:w w:val="105"/>
        </w:rPr>
        <w:t>弱</w:t>
      </w:r>
      <w:r>
        <w:rPr>
          <w:color w:val="565656"/>
          <w:spacing w:val="-3"/>
          <w:w w:val="105"/>
        </w:rPr>
        <w:t>晶</w:t>
      </w:r>
      <w:r>
        <w:rPr>
          <w:color w:val="565656"/>
          <w:spacing w:val="11"/>
          <w:w w:val="105"/>
        </w:rPr>
        <w:t>粒</w:t>
      </w:r>
      <w:r>
        <w:rPr>
          <w:color w:val="565656"/>
          <w:w w:val="105"/>
        </w:rPr>
        <w:t>或</w:t>
      </w:r>
      <w:r>
        <w:rPr>
          <w:color w:val="565656"/>
          <w:spacing w:val="12"/>
          <w:w w:val="105"/>
        </w:rPr>
        <w:t>夹</w:t>
      </w:r>
      <w:r>
        <w:rPr>
          <w:color w:val="565656"/>
          <w:spacing w:val="14"/>
          <w:w w:val="105"/>
        </w:rPr>
        <w:t>杂</w:t>
      </w:r>
      <w:r>
        <w:rPr>
          <w:color w:val="565656"/>
          <w:w w:val="105"/>
        </w:rPr>
        <w:t>等</w:t>
      </w:r>
      <w:r>
        <w:rPr>
          <w:color w:val="565656"/>
          <w:spacing w:val="12"/>
          <w:w w:val="105"/>
        </w:rPr>
        <w:t>缺</w:t>
      </w:r>
      <w:r>
        <w:rPr>
          <w:color w:val="565656"/>
          <w:spacing w:val="9"/>
          <w:w w:val="105"/>
        </w:rPr>
        <w:t>陷</w:t>
      </w:r>
      <w:r>
        <w:rPr>
          <w:color w:val="565656"/>
          <w:w w:val="105"/>
        </w:rPr>
        <w:t>处起</w:t>
      </w:r>
      <w:r>
        <w:rPr>
          <w:color w:val="565656"/>
          <w:spacing w:val="-12"/>
          <w:w w:val="105"/>
        </w:rPr>
        <w:t>始</w:t>
      </w:r>
      <w:r>
        <w:rPr>
          <w:color w:val="565656"/>
          <w:w w:val="105"/>
        </w:rPr>
        <w:t>，</w:t>
      </w:r>
      <w:r>
        <w:rPr>
          <w:color w:val="565656"/>
          <w:spacing w:val="134"/>
          <w:w w:val="105"/>
        </w:rPr>
        <w:t xml:space="preserve"> </w:t>
      </w:r>
      <w:r>
        <w:rPr>
          <w:color w:val="2A2A2A"/>
          <w:spacing w:val="-7"/>
          <w:w w:val="105"/>
        </w:rPr>
        <w:t>并</w:t>
      </w:r>
      <w:r>
        <w:rPr>
          <w:color w:val="2A2A2A"/>
          <w:spacing w:val="-11"/>
          <w:w w:val="105"/>
        </w:rPr>
        <w:t>沿</w:t>
      </w:r>
      <w:r>
        <w:rPr>
          <w:color w:val="565656"/>
          <w:w w:val="105"/>
        </w:rPr>
        <w:t>一定</w:t>
      </w:r>
      <w:r>
        <w:rPr>
          <w:color w:val="565656"/>
          <w:spacing w:val="-42"/>
          <w:w w:val="105"/>
        </w:rPr>
        <w:t>的</w:t>
      </w:r>
      <w:r>
        <w:rPr>
          <w:color w:val="565656"/>
          <w:w w:val="105"/>
        </w:rPr>
        <w:t>结</w:t>
      </w:r>
      <w:r>
        <w:rPr>
          <w:color w:val="565656"/>
          <w:spacing w:val="-20"/>
          <w:w w:val="105"/>
        </w:rPr>
        <w:t>品</w:t>
      </w:r>
      <w:r>
        <w:rPr>
          <w:color w:val="565656"/>
          <w:w w:val="105"/>
        </w:rPr>
        <w:t>面</w:t>
      </w:r>
      <w:r>
        <w:rPr>
          <w:color w:val="565656"/>
          <w:spacing w:val="-9"/>
          <w:w w:val="105"/>
        </w:rPr>
        <w:t>扩</w:t>
      </w:r>
      <w:r>
        <w:rPr>
          <w:color w:val="565656"/>
          <w:w w:val="105"/>
        </w:rPr>
        <w:t>展</w:t>
      </w:r>
      <w:r>
        <w:rPr>
          <w:color w:val="565656"/>
          <w:spacing w:val="-7"/>
          <w:w w:val="105"/>
        </w:rPr>
        <w:t>。</w:t>
      </w:r>
      <w:r>
        <w:rPr>
          <w:color w:val="565656"/>
          <w:w w:val="105"/>
        </w:rPr>
        <w:t>而且</w:t>
      </w:r>
      <w:r>
        <w:rPr>
          <w:color w:val="565656"/>
          <w:spacing w:val="-27"/>
          <w:w w:val="105"/>
        </w:rPr>
        <w:t>疲</w:t>
      </w:r>
      <w:r>
        <w:rPr>
          <w:color w:val="565656"/>
          <w:spacing w:val="3"/>
          <w:w w:val="105"/>
        </w:rPr>
        <w:t>劳</w:t>
      </w:r>
      <w:r>
        <w:rPr>
          <w:color w:val="565656"/>
          <w:w w:val="105"/>
        </w:rPr>
        <w:t>裂</w:t>
      </w:r>
      <w:r>
        <w:rPr>
          <w:color w:val="565656"/>
          <w:spacing w:val="6"/>
          <w:w w:val="105"/>
        </w:rPr>
        <w:t>纹</w:t>
      </w:r>
      <w:r>
        <w:rPr>
          <w:color w:val="565656"/>
          <w:w w:val="105"/>
        </w:rPr>
        <w:t>萌生</w:t>
      </w:r>
      <w:r>
        <w:rPr>
          <w:color w:val="424242"/>
          <w:w w:val="105"/>
        </w:rPr>
        <w:t>都</w:t>
      </w:r>
      <w:r>
        <w:rPr>
          <w:color w:val="424242"/>
          <w:spacing w:val="-22"/>
          <w:w w:val="105"/>
        </w:rPr>
        <w:t>是</w:t>
      </w:r>
      <w:r>
        <w:rPr>
          <w:color w:val="6E6E6E"/>
          <w:w w:val="105"/>
        </w:rPr>
        <w:t>由</w:t>
      </w:r>
      <w:r>
        <w:rPr>
          <w:color w:val="6E6E6E"/>
          <w:spacing w:val="26"/>
          <w:w w:val="105"/>
        </w:rPr>
        <w:t>塑</w:t>
      </w:r>
      <w:r>
        <w:rPr>
          <w:color w:val="424242"/>
          <w:w w:val="105"/>
        </w:rPr>
        <w:t>性应变</w:t>
      </w:r>
      <w:r>
        <w:rPr>
          <w:color w:val="424242"/>
          <w:spacing w:val="16"/>
          <w:w w:val="105"/>
        </w:rPr>
        <w:t>集</w:t>
      </w:r>
      <w:r>
        <w:rPr>
          <w:color w:val="424242"/>
          <w:spacing w:val="39"/>
          <w:w w:val="105"/>
        </w:rPr>
        <w:t>中</w:t>
      </w:r>
      <w:r>
        <w:rPr>
          <w:color w:val="424242"/>
          <w:w w:val="105"/>
        </w:rPr>
        <w:t>引</w:t>
      </w:r>
      <w:r>
        <w:rPr>
          <w:color w:val="424242"/>
          <w:spacing w:val="45"/>
          <w:w w:val="105"/>
        </w:rPr>
        <w:t>起</w:t>
      </w:r>
      <w:r>
        <w:rPr>
          <w:color w:val="424242"/>
          <w:spacing w:val="33"/>
          <w:w w:val="105"/>
        </w:rPr>
        <w:t>的</w:t>
      </w:r>
      <w:r>
        <w:rPr>
          <w:color w:val="424242"/>
          <w:w w:val="105"/>
        </w:rPr>
        <w:t>，经常</w:t>
      </w:r>
      <w:r>
        <w:rPr>
          <w:color w:val="424242"/>
          <w:spacing w:val="10"/>
          <w:w w:val="105"/>
        </w:rPr>
        <w:t xml:space="preserve"> </w:t>
      </w:r>
      <w:r>
        <w:rPr>
          <w:color w:val="424242"/>
          <w:w w:val="105"/>
        </w:rPr>
        <w:t>发生在金属表面</w:t>
      </w:r>
      <w:r>
        <w:rPr>
          <w:color w:val="424242"/>
          <w:spacing w:val="-104"/>
          <w:w w:val="105"/>
        </w:rPr>
        <w:t>上</w:t>
      </w:r>
      <w:r>
        <w:rPr>
          <w:color w:val="424242"/>
          <w:w w:val="105"/>
        </w:rPr>
        <w:t>。</w:t>
      </w:r>
    </w:p>
    <w:p>
      <w:pPr>
        <w:pStyle w:val="BodyText"/>
        <w:spacing w:line="403" w:lineRule="auto"/>
        <w:ind w:left="455" w:right="524" w:firstLine="642"/>
        <w:jc w:val="both"/>
      </w:pPr>
      <w:r>
        <w:rPr>
          <w:color w:val="565656"/>
          <w:w w:val="105"/>
        </w:rPr>
        <w:t>对本课题所研究的镁合金轮毅来说</w:t>
      </w:r>
      <w:r>
        <w:rPr>
          <w:color w:val="2A2A2A"/>
          <w:w w:val="105"/>
        </w:rPr>
        <w:t>，不</w:t>
      </w:r>
      <w:r>
        <w:rPr>
          <w:color w:val="565656"/>
          <w:w w:val="105"/>
        </w:rPr>
        <w:t>管是静负载荷试验模拟还是动态弯曲</w:t>
      </w:r>
      <w:r>
        <w:rPr>
          <w:color w:val="424242"/>
          <w:w w:val="105"/>
        </w:rPr>
        <w:t xml:space="preserve">疲劳试验模拟，都是通过分析轮载的应力集中现象，对最大应力应变处进行疲劳 </w:t>
      </w:r>
      <w:r>
        <w:rPr>
          <w:color w:val="565656"/>
          <w:w w:val="110"/>
        </w:rPr>
        <w:t>强度校核。</w:t>
      </w:r>
    </w:p>
    <w:p>
      <w:pPr>
        <w:spacing w:after="0" w:line="403" w:lineRule="auto"/>
        <w:jc w:val="both"/>
        <w:sectPr>
          <w:type w:val="continuous"/>
          <w:pgSz w:w="17870" w:h="25270"/>
          <w:pgMar w:top="1900" w:right="2560" w:bottom="280" w:left="2560" w:header="708" w:footer="708"/>
          <w:pgNumType w:start="30"/>
          <w:cols w:space="708"/>
        </w:sectPr>
      </w:pPr>
    </w:p>
    <w:p>
      <w:pPr>
        <w:pStyle w:val="Heading7"/>
        <w:spacing w:before="29" w:line="388" w:lineRule="auto"/>
        <w:ind w:left="163" w:right="843" w:firstLine="664"/>
        <w:jc w:val="both"/>
      </w:pPr>
      <w:r>
        <w:rPr>
          <w:color w:val="5D5D5D"/>
          <w:spacing w:val="9"/>
        </w:rPr>
        <w:t>由千镁合金材料 是一种新型材</w:t>
      </w:r>
      <w:r>
        <w:rPr>
          <w:color w:val="2D2D2D"/>
          <w:spacing w:val="-9"/>
        </w:rPr>
        <w:t>料</w:t>
      </w:r>
      <w:r>
        <w:rPr>
          <w:color w:val="464646"/>
          <w:spacing w:val="21"/>
        </w:rPr>
        <w:t xml:space="preserve">，它的 </w:t>
      </w:r>
      <w:r>
        <w:rPr>
          <w:color w:val="959595"/>
          <w:spacing w:val="-32"/>
        </w:rPr>
        <w:t>一</w:t>
      </w:r>
      <w:r>
        <w:rPr>
          <w:color w:val="464646"/>
          <w:spacing w:val="-5"/>
        </w:rPr>
        <w:t>些材料性能还无法确切得到。而铝</w:t>
      </w:r>
      <w:r>
        <w:rPr>
          <w:color w:val="464646"/>
          <w:spacing w:val="-2"/>
          <w:w w:val="105"/>
        </w:rPr>
        <w:t>合金轮砓运用已非常</w:t>
      </w:r>
      <w:r>
        <w:rPr>
          <w:color w:val="2D2D2D"/>
          <w:spacing w:val="-11"/>
          <w:w w:val="105"/>
        </w:rPr>
        <w:t>广</w:t>
      </w:r>
      <w:r>
        <w:rPr>
          <w:color w:val="464646"/>
          <w:w w:val="105"/>
        </w:rPr>
        <w:t>泛</w:t>
      </w:r>
      <w:r>
        <w:rPr>
          <w:color w:val="2D2D2D"/>
          <w:spacing w:val="3"/>
          <w:w w:val="105"/>
        </w:rPr>
        <w:t>，</w:t>
      </w:r>
      <w:r>
        <w:rPr>
          <w:color w:val="464646"/>
          <w:w w:val="105"/>
        </w:rPr>
        <w:t>所</w:t>
      </w:r>
      <w:r>
        <w:rPr>
          <w:color w:val="2D2D2D"/>
          <w:spacing w:val="16"/>
          <w:w w:val="105"/>
        </w:rPr>
        <w:t>以</w:t>
      </w:r>
      <w:r>
        <w:rPr>
          <w:color w:val="464646"/>
          <w:spacing w:val="-11"/>
          <w:w w:val="105"/>
        </w:rPr>
        <w:t>本文根据强度准则</w:t>
      </w:r>
      <w:r>
        <w:rPr>
          <w:color w:val="2D2D2D"/>
          <w:spacing w:val="4"/>
          <w:w w:val="105"/>
        </w:rPr>
        <w:t>，</w:t>
      </w:r>
      <w:r>
        <w:rPr>
          <w:color w:val="464646"/>
          <w:spacing w:val="-5"/>
          <w:w w:val="105"/>
        </w:rPr>
        <w:t>采用铝合金轮骰的安全系</w:t>
      </w:r>
      <w:r>
        <w:rPr>
          <w:color w:val="2D2D2D"/>
          <w:w w:val="105"/>
        </w:rPr>
        <w:t>数</w:t>
      </w:r>
      <w:r>
        <w:rPr>
          <w:color w:val="464646"/>
          <w:w w:val="105"/>
        </w:rPr>
        <w:t>作为校核依据。</w:t>
      </w:r>
    </w:p>
    <w:p>
      <w:pPr>
        <w:pStyle w:val="BodyText"/>
        <w:spacing w:before="2"/>
        <w:rPr>
          <w:sz w:val="29"/>
        </w:rPr>
      </w:pPr>
    </w:p>
    <w:p>
      <w:pPr>
        <w:spacing w:before="0"/>
        <w:ind w:left="179" w:right="0" w:firstLine="0"/>
        <w:jc w:val="left"/>
        <w:rPr>
          <w:sz w:val="37"/>
        </w:rPr>
      </w:pPr>
      <w:r>
        <w:rPr>
          <w:rFonts w:ascii="Arial" w:eastAsia="Arial"/>
          <w:color w:val="2D2D2D"/>
          <w:spacing w:val="-4"/>
          <w:w w:val="105"/>
          <w:sz w:val="38"/>
        </w:rPr>
        <w:t>3</w:t>
      </w:r>
      <w:r>
        <w:rPr>
          <w:rFonts w:ascii="Arial" w:eastAsia="Arial"/>
          <w:spacing w:val="-8"/>
          <w:w w:val="105"/>
          <w:sz w:val="38"/>
        </w:rPr>
        <w:t xml:space="preserve">. </w:t>
      </w:r>
      <w:r>
        <w:rPr>
          <w:rFonts w:ascii="Arial" w:eastAsia="Arial"/>
          <w:w w:val="105"/>
          <w:sz w:val="38"/>
        </w:rPr>
        <w:t>4</w:t>
      </w:r>
      <w:r>
        <w:rPr>
          <w:rFonts w:ascii="Arial" w:eastAsia="Arial"/>
          <w:spacing w:val="80"/>
          <w:w w:val="105"/>
          <w:sz w:val="38"/>
        </w:rPr>
        <w:t xml:space="preserve"> </w:t>
      </w:r>
      <w:r>
        <w:rPr>
          <w:color w:val="2D2D2D"/>
          <w:spacing w:val="-5"/>
          <w:w w:val="105"/>
          <w:sz w:val="37"/>
        </w:rPr>
        <w:t>轮骰静负载荷试验模拟</w:t>
      </w:r>
    </w:p>
    <w:p>
      <w:pPr>
        <w:pStyle w:val="BodyText"/>
        <w:rPr>
          <w:sz w:val="42"/>
        </w:rPr>
      </w:pPr>
    </w:p>
    <w:p>
      <w:pPr>
        <w:pStyle w:val="Heading7"/>
        <w:spacing w:before="292" w:line="388" w:lineRule="auto"/>
        <w:ind w:left="164" w:right="747" w:firstLine="682"/>
        <w:jc w:val="both"/>
      </w:pPr>
      <w:r>
        <w:rPr>
          <w:color w:val="464646"/>
          <w:spacing w:val="-18"/>
        </w:rPr>
        <w:t>静负载荷试验是判断零件在静负载荷作用</w:t>
      </w:r>
      <w:r>
        <w:rPr>
          <w:color w:val="2D2D2D"/>
          <w:spacing w:val="-9"/>
        </w:rPr>
        <w:t>下，</w:t>
      </w:r>
      <w:r>
        <w:rPr>
          <w:color w:val="464646"/>
          <w:spacing w:val="-21"/>
        </w:rPr>
        <w:t>材料是</w:t>
      </w:r>
      <w:r>
        <w:rPr>
          <w:color w:val="2D2D2D"/>
          <w:spacing w:val="-4"/>
        </w:rPr>
        <w:t>否</w:t>
      </w:r>
      <w:r>
        <w:rPr>
          <w:color w:val="464646"/>
          <w:spacing w:val="7"/>
        </w:rPr>
        <w:t>产生塑</w:t>
      </w:r>
      <w:r>
        <w:rPr>
          <w:color w:val="2D2D2D"/>
          <w:spacing w:val="-18"/>
        </w:rPr>
        <w:t>性</w:t>
      </w:r>
      <w:r>
        <w:rPr>
          <w:color w:val="464646"/>
        </w:rPr>
        <w:t>变形及裂纹    的</w:t>
      </w:r>
      <w:r>
        <w:rPr>
          <w:color w:val="6E6E6E"/>
        </w:rPr>
        <w:t>一</w:t>
      </w:r>
      <w:r>
        <w:rPr>
          <w:color w:val="464646"/>
          <w:spacing w:val="6"/>
        </w:rPr>
        <w:t>种试验</w:t>
      </w:r>
      <w:r>
        <w:rPr>
          <w:color w:val="2D2D2D"/>
        </w:rPr>
        <w:t>，</w:t>
      </w:r>
      <w:r>
        <w:rPr>
          <w:color w:val="5D5D5D"/>
          <w:spacing w:val="-10"/>
        </w:rPr>
        <w:t>是零件结</w:t>
      </w:r>
      <w:r>
        <w:rPr>
          <w:color w:val="2D2D2D"/>
          <w:spacing w:val="17"/>
        </w:rPr>
        <w:t>构</w:t>
      </w:r>
      <w:r>
        <w:rPr>
          <w:color w:val="464646"/>
          <w:spacing w:val="-10"/>
        </w:rPr>
        <w:t>强度分析的第</w:t>
      </w:r>
      <w:r>
        <w:rPr>
          <w:color w:val="6E6E6E"/>
          <w:spacing w:val="-13"/>
        </w:rPr>
        <w:t>一</w:t>
      </w:r>
      <w:r>
        <w:rPr>
          <w:color w:val="464646"/>
          <w:spacing w:val="-12"/>
        </w:rPr>
        <w:t>步。在静负载荷作用下</w:t>
      </w:r>
      <w:r>
        <w:rPr>
          <w:color w:val="2D2D2D"/>
        </w:rPr>
        <w:t>，</w:t>
      </w:r>
      <w:r>
        <w:rPr>
          <w:color w:val="464646"/>
          <w:spacing w:val="-1"/>
        </w:rPr>
        <w:t>金屈材料的失</w:t>
      </w:r>
      <w:r>
        <w:rPr>
          <w:color w:val="464646"/>
          <w:spacing w:val="-4"/>
          <w:w w:val="108"/>
        </w:rPr>
        <w:t>效形</w:t>
      </w:r>
      <w:r>
        <w:rPr>
          <w:color w:val="464646"/>
          <w:spacing w:val="-3"/>
          <w:w w:val="107"/>
        </w:rPr>
        <w:t>式主要是塑</w:t>
      </w:r>
      <w:r>
        <w:rPr>
          <w:color w:val="464646"/>
          <w:spacing w:val="17"/>
          <w:w w:val="93"/>
        </w:rPr>
        <w:t>性变形</w:t>
      </w:r>
      <w:r>
        <w:rPr>
          <w:color w:val="464646"/>
          <w:w w:val="110"/>
        </w:rPr>
        <w:t>和断裂（</w:t>
      </w:r>
      <w:r>
        <w:rPr>
          <w:color w:val="464646"/>
          <w:spacing w:val="-65"/>
          <w:w w:val="110"/>
        </w:rPr>
        <w:t>韧</w:t>
      </w:r>
      <w:r>
        <w:rPr>
          <w:color w:val="464646"/>
          <w:w w:val="93"/>
        </w:rPr>
        <w:t>性的或脆性的</w:t>
      </w:r>
      <w:r>
        <w:rPr>
          <w:color w:val="464646"/>
        </w:rPr>
        <w:t xml:space="preserve"> </w:t>
      </w:r>
      <w:r>
        <w:rPr>
          <w:color w:val="464646"/>
          <w:spacing w:val="-162"/>
          <w:w w:val="104"/>
        </w:rPr>
        <w:t>）</w:t>
      </w:r>
      <w:r>
        <w:rPr>
          <w:color w:val="2D2D2D"/>
          <w:w w:val="84"/>
        </w:rPr>
        <w:t>，</w:t>
      </w:r>
      <w:r>
        <w:rPr>
          <w:color w:val="2D2D2D"/>
          <w:spacing w:val="-114"/>
        </w:rPr>
        <w:t xml:space="preserve"> </w:t>
      </w:r>
      <w:r>
        <w:rPr>
          <w:color w:val="464646"/>
          <w:spacing w:val="51"/>
          <w:w w:val="84"/>
        </w:rPr>
        <w:t>它</w:t>
      </w:r>
      <w:r>
        <w:rPr>
          <w:color w:val="2D2D2D"/>
          <w:w w:val="84"/>
        </w:rPr>
        <w:t>们</w:t>
      </w:r>
      <w:r>
        <w:rPr>
          <w:color w:val="2D2D2D"/>
          <w:spacing w:val="-83"/>
        </w:rPr>
        <w:t xml:space="preserve"> </w:t>
      </w:r>
      <w:r>
        <w:rPr>
          <w:color w:val="5D5D5D"/>
          <w:spacing w:val="5"/>
          <w:w w:val="101"/>
        </w:rPr>
        <w:t>是金属所承</w:t>
      </w:r>
      <w:r>
        <w:rPr>
          <w:color w:val="5D5D5D"/>
          <w:w w:val="107"/>
        </w:rPr>
        <w:t>受的应力达到</w:t>
      </w:r>
      <w:r>
        <w:rPr>
          <w:color w:val="2D2D2D"/>
          <w:spacing w:val="-3"/>
        </w:rPr>
        <w:t>其</w:t>
      </w:r>
      <w:r>
        <w:rPr>
          <w:color w:val="5D5D5D"/>
        </w:rPr>
        <w:t>相</w:t>
      </w:r>
      <w:r>
        <w:rPr>
          <w:color w:val="5D5D5D"/>
          <w:spacing w:val="-9"/>
        </w:rPr>
        <w:t>应的强度极限而产生</w:t>
      </w:r>
      <w:r>
        <w:rPr>
          <w:color w:val="2D2D2D"/>
          <w:spacing w:val="-73"/>
        </w:rPr>
        <w:t>的</w:t>
      </w:r>
      <w:r>
        <w:rPr>
          <w:rFonts w:ascii="Times New Roman" w:eastAsia="Times New Roman"/>
          <w:color w:val="464646"/>
          <w:w w:val="75"/>
          <w:sz w:val="24"/>
        </w:rPr>
        <w:t>(5</w:t>
      </w:r>
      <w:r>
        <w:rPr>
          <w:rFonts w:ascii="Times New Roman" w:eastAsia="Times New Roman"/>
          <w:color w:val="464646"/>
          <w:spacing w:val="1"/>
          <w:w w:val="75"/>
          <w:sz w:val="24"/>
        </w:rPr>
        <w:t xml:space="preserve">     </w:t>
      </w:r>
      <w:r>
        <w:rPr>
          <w:rFonts w:ascii="Times New Roman" w:eastAsia="Times New Roman"/>
          <w:color w:val="464646"/>
          <w:sz w:val="24"/>
        </w:rPr>
        <w:t xml:space="preserve">3 </w:t>
      </w:r>
      <w:r>
        <w:rPr>
          <w:rFonts w:ascii="Times New Roman" w:eastAsia="Times New Roman"/>
          <w:color w:val="464646"/>
          <w:w w:val="75"/>
          <w:sz w:val="24"/>
        </w:rPr>
        <w:t xml:space="preserve">]     </w:t>
      </w:r>
      <w:r>
        <w:rPr>
          <w:color w:val="131313"/>
          <w:spacing w:val="20"/>
        </w:rPr>
        <w:t>，</w:t>
      </w:r>
      <w:r>
        <w:rPr>
          <w:color w:val="464646"/>
          <w:spacing w:val="-12"/>
        </w:rPr>
        <w:t xml:space="preserve">而不管是塑性变形还是断裂， </w:t>
      </w:r>
      <w:r>
        <w:rPr>
          <w:color w:val="2D2D2D"/>
          <w:spacing w:val="-23"/>
        </w:rPr>
        <w:t>材料</w:t>
      </w:r>
      <w:r>
        <w:rPr>
          <w:color w:val="464646"/>
          <w:spacing w:val="-19"/>
        </w:rPr>
        <w:t>都会先</w:t>
      </w:r>
      <w:r>
        <w:rPr>
          <w:color w:val="2D2D2D"/>
          <w:spacing w:val="-13"/>
        </w:rPr>
        <w:t>产</w:t>
      </w:r>
      <w:r>
        <w:rPr>
          <w:color w:val="464646"/>
          <w:spacing w:val="5"/>
        </w:rPr>
        <w:t>生</w:t>
      </w:r>
      <w:r>
        <w:rPr>
          <w:color w:val="131313"/>
        </w:rPr>
        <w:t>一</w:t>
      </w:r>
      <w:r>
        <w:rPr>
          <w:color w:val="464646"/>
          <w:spacing w:val="-4"/>
        </w:rPr>
        <w:t>定的</w:t>
      </w:r>
      <w:r>
        <w:rPr>
          <w:color w:val="464646"/>
          <w:spacing w:val="26"/>
        </w:rPr>
        <w:t>塑</w:t>
      </w:r>
      <w:r>
        <w:rPr>
          <w:color w:val="2D2D2D"/>
          <w:spacing w:val="-18"/>
        </w:rPr>
        <w:t>性</w:t>
      </w:r>
      <w:r>
        <w:rPr>
          <w:color w:val="464646"/>
          <w:spacing w:val="-9"/>
        </w:rPr>
        <w:t>变形。所</w:t>
      </w:r>
      <w:r>
        <w:rPr>
          <w:color w:val="2D2D2D"/>
          <w:spacing w:val="-22"/>
        </w:rPr>
        <w:t>以</w:t>
      </w:r>
      <w:r>
        <w:rPr>
          <w:color w:val="464646"/>
          <w:spacing w:val="-15"/>
        </w:rPr>
        <w:t>本文</w:t>
      </w:r>
      <w:r>
        <w:rPr>
          <w:color w:val="2D2D2D"/>
          <w:spacing w:val="-11"/>
        </w:rPr>
        <w:t>通过</w:t>
      </w:r>
      <w:r>
        <w:rPr>
          <w:color w:val="464646"/>
          <w:spacing w:val="-10"/>
        </w:rPr>
        <w:t>静负载荷</w:t>
      </w:r>
      <w:r>
        <w:rPr>
          <w:color w:val="2D2D2D"/>
          <w:spacing w:val="-18"/>
        </w:rPr>
        <w:t>试</w:t>
      </w:r>
      <w:r>
        <w:rPr>
          <w:color w:val="464646"/>
          <w:spacing w:val="-4"/>
        </w:rPr>
        <w:t>验分析</w:t>
      </w:r>
      <w:r>
        <w:rPr>
          <w:color w:val="2D2D2D"/>
          <w:spacing w:val="-15"/>
        </w:rPr>
        <w:t>，</w:t>
      </w:r>
      <w:r>
        <w:rPr>
          <w:color w:val="464646"/>
          <w:spacing w:val="-9"/>
        </w:rPr>
        <w:t>检验轮毅所受</w:t>
      </w:r>
      <w:r>
        <w:rPr>
          <w:color w:val="2D2D2D"/>
          <w:spacing w:val="-7"/>
        </w:rPr>
        <w:t>的</w:t>
      </w:r>
      <w:r>
        <w:rPr>
          <w:color w:val="464646"/>
          <w:spacing w:val="35"/>
        </w:rPr>
        <w:t xml:space="preserve">最大 </w:t>
      </w:r>
      <w:r>
        <w:rPr>
          <w:rFonts w:ascii="Times New Roman" w:eastAsia="Times New Roman"/>
          <w:color w:val="2D2D2D"/>
          <w:sz w:val="36"/>
        </w:rPr>
        <w:t xml:space="preserve">Von </w:t>
      </w:r>
      <w:r>
        <w:rPr>
          <w:rFonts w:ascii="Times New Roman" w:eastAsia="Times New Roman"/>
          <w:color w:val="2D2D2D"/>
          <w:spacing w:val="-12"/>
          <w:sz w:val="36"/>
        </w:rPr>
        <w:t>Mise</w:t>
      </w:r>
      <w:r>
        <w:rPr>
          <w:rFonts w:ascii="Times New Roman" w:eastAsia="Times New Roman"/>
          <w:color w:val="464646"/>
          <w:spacing w:val="-12"/>
          <w:sz w:val="36"/>
        </w:rPr>
        <w:t xml:space="preserve">s </w:t>
      </w:r>
      <w:r>
        <w:rPr>
          <w:color w:val="5D5D5D"/>
          <w:spacing w:val="16"/>
        </w:rPr>
        <w:t>应力</w:t>
      </w:r>
      <w:r>
        <w:rPr>
          <w:color w:val="5D5D5D"/>
          <w:spacing w:val="2"/>
        </w:rPr>
        <w:t>值是否达到镁合金</w:t>
      </w:r>
      <w:r>
        <w:rPr>
          <w:color w:val="2D2D2D"/>
          <w:spacing w:val="-20"/>
        </w:rPr>
        <w:t>材</w:t>
      </w:r>
      <w:r>
        <w:rPr>
          <w:color w:val="464646"/>
          <w:spacing w:val="-13"/>
        </w:rPr>
        <w:t>料的屈服强度</w:t>
      </w:r>
      <w:r>
        <w:rPr>
          <w:rFonts w:ascii="Arial" w:eastAsia="Arial"/>
          <w:color w:val="2D2D2D"/>
          <w:spacing w:val="-44"/>
          <w:sz w:val="24"/>
        </w:rPr>
        <w:t>C</w:t>
      </w:r>
      <w:r>
        <w:rPr>
          <w:rFonts w:ascii="Arial" w:eastAsia="Arial"/>
          <w:color w:val="464646"/>
          <w:spacing w:val="-44"/>
          <w:sz w:val="24"/>
        </w:rPr>
        <w:t>o</w:t>
      </w:r>
      <w:r>
        <w:rPr>
          <w:rFonts w:ascii="Arial" w:eastAsia="Arial"/>
          <w:color w:val="2D2D2D"/>
          <w:spacing w:val="-44"/>
          <w:sz w:val="24"/>
        </w:rPr>
        <w:t xml:space="preserve">f </w:t>
      </w:r>
      <w:r>
        <w:rPr>
          <w:rFonts w:ascii="Arial" w:eastAsia="Arial"/>
          <w:color w:val="464646"/>
          <w:sz w:val="24"/>
        </w:rPr>
        <w:t>1</w:t>
      </w:r>
      <w:r>
        <w:rPr>
          <w:rFonts w:ascii="Arial" w:eastAsia="Arial"/>
          <w:color w:val="464646"/>
          <w:spacing w:val="3"/>
          <w:sz w:val="24"/>
        </w:rPr>
        <w:t xml:space="preserve"> ' </w:t>
      </w:r>
      <w:r>
        <w:rPr>
          <w:color w:val="464646"/>
          <w:spacing w:val="8"/>
        </w:rPr>
        <w:t>以此 为判断材料是否失效</w:t>
      </w:r>
      <w:r>
        <w:rPr>
          <w:color w:val="2D2D2D"/>
          <w:spacing w:val="18"/>
        </w:rPr>
        <w:t>，</w:t>
      </w:r>
      <w:r>
        <w:rPr>
          <w:color w:val="464646"/>
        </w:rPr>
        <w:t>进而产生</w:t>
      </w:r>
    </w:p>
    <w:p>
      <w:pPr>
        <w:spacing w:before="92"/>
        <w:ind w:left="181" w:right="0" w:firstLine="0"/>
        <w:jc w:val="left"/>
        <w:rPr>
          <w:sz w:val="32"/>
        </w:rPr>
      </w:pPr>
      <w:r>
        <w:rPr>
          <w:color w:val="464646"/>
          <w:sz w:val="32"/>
        </w:rPr>
        <w:t>疲劳裂纹的依据。</w:t>
      </w:r>
    </w:p>
    <w:p>
      <w:pPr>
        <w:pStyle w:val="BodyText"/>
        <w:rPr>
          <w:sz w:val="32"/>
        </w:rPr>
      </w:pPr>
    </w:p>
    <w:p>
      <w:pPr>
        <w:spacing w:before="213"/>
        <w:ind w:left="181" w:right="0" w:firstLine="0"/>
        <w:jc w:val="left"/>
        <w:rPr>
          <w:sz w:val="32"/>
        </w:rPr>
      </w:pPr>
      <w:r>
        <w:rPr>
          <w:rFonts w:ascii="Times New Roman" w:eastAsia="Times New Roman"/>
          <w:color w:val="2D2D2D"/>
          <w:spacing w:val="4"/>
          <w:w w:val="105"/>
          <w:sz w:val="34"/>
        </w:rPr>
        <w:t>3</w:t>
      </w:r>
      <w:r>
        <w:rPr>
          <w:rFonts w:ascii="Times New Roman" w:eastAsia="Times New Roman"/>
          <w:color w:val="464646"/>
          <w:spacing w:val="-2"/>
          <w:w w:val="105"/>
          <w:sz w:val="34"/>
        </w:rPr>
        <w:t xml:space="preserve">. </w:t>
      </w:r>
      <w:r>
        <w:rPr>
          <w:rFonts w:ascii="Times New Roman" w:eastAsia="Times New Roman"/>
          <w:color w:val="2D2D2D"/>
          <w:spacing w:val="-8"/>
          <w:w w:val="105"/>
          <w:sz w:val="34"/>
        </w:rPr>
        <w:t>4</w:t>
      </w:r>
      <w:r>
        <w:rPr>
          <w:rFonts w:ascii="Times New Roman" w:eastAsia="Times New Roman"/>
          <w:color w:val="464646"/>
          <w:spacing w:val="-10"/>
          <w:w w:val="105"/>
          <w:sz w:val="34"/>
        </w:rPr>
        <w:t xml:space="preserve">. </w:t>
      </w:r>
      <w:r>
        <w:rPr>
          <w:rFonts w:ascii="Times New Roman" w:eastAsia="Times New Roman"/>
          <w:color w:val="2D2D2D"/>
          <w:w w:val="105"/>
          <w:sz w:val="34"/>
        </w:rPr>
        <w:t>1</w:t>
      </w:r>
      <w:r>
        <w:rPr>
          <w:rFonts w:ascii="Times New Roman" w:eastAsia="Times New Roman"/>
          <w:color w:val="2D2D2D"/>
          <w:spacing w:val="76"/>
          <w:w w:val="105"/>
          <w:sz w:val="34"/>
        </w:rPr>
        <w:t xml:space="preserve"> </w:t>
      </w:r>
      <w:r>
        <w:rPr>
          <w:color w:val="2D2D2D"/>
          <w:spacing w:val="6"/>
          <w:w w:val="105"/>
          <w:sz w:val="32"/>
        </w:rPr>
        <w:t>轮酘静负载</w:t>
      </w:r>
      <w:r>
        <w:rPr>
          <w:color w:val="464646"/>
          <w:spacing w:val="4"/>
          <w:w w:val="105"/>
          <w:sz w:val="32"/>
        </w:rPr>
        <w:t>荷</w:t>
      </w:r>
      <w:r>
        <w:rPr>
          <w:color w:val="2D2D2D"/>
          <w:w w:val="105"/>
          <w:sz w:val="32"/>
        </w:rPr>
        <w:t>试验标准</w:t>
      </w:r>
    </w:p>
    <w:p>
      <w:pPr>
        <w:pStyle w:val="BodyText"/>
        <w:rPr>
          <w:sz w:val="38"/>
        </w:rPr>
      </w:pPr>
    </w:p>
    <w:p>
      <w:pPr>
        <w:spacing w:before="265" w:line="388" w:lineRule="auto"/>
        <w:ind w:left="183" w:right="714" w:firstLine="683"/>
        <w:jc w:val="both"/>
        <w:rPr>
          <w:sz w:val="32"/>
        </w:rPr>
      </w:pPr>
      <w:r>
        <w:rPr>
          <w:color w:val="464646"/>
          <w:spacing w:val="-20"/>
          <w:sz w:val="32"/>
        </w:rPr>
        <w:t xml:space="preserve">根据 </w:t>
      </w:r>
      <w:r>
        <w:rPr>
          <w:rFonts w:ascii="Times New Roman" w:eastAsia="Times New Roman"/>
          <w:color w:val="2D2D2D"/>
          <w:sz w:val="34"/>
        </w:rPr>
        <w:t>GB!</w:t>
      </w:r>
      <w:r>
        <w:rPr>
          <w:rFonts w:ascii="Times New Roman" w:eastAsia="Times New Roman"/>
          <w:color w:val="464646"/>
          <w:sz w:val="34"/>
        </w:rPr>
        <w:t>776</w:t>
      </w:r>
      <w:r>
        <w:rPr>
          <w:rFonts w:ascii="Times New Roman" w:eastAsia="Times New Roman"/>
          <w:color w:val="2D2D2D"/>
          <w:spacing w:val="-22"/>
          <w:sz w:val="34"/>
        </w:rPr>
        <w:t xml:space="preserve">! </w:t>
      </w:r>
      <w:r>
        <w:rPr>
          <w:rFonts w:ascii="Times New Roman" w:eastAsia="Times New Roman"/>
          <w:color w:val="464646"/>
          <w:sz w:val="34"/>
        </w:rPr>
        <w:t>-1</w:t>
      </w:r>
      <w:r>
        <w:rPr>
          <w:rFonts w:ascii="Times New Roman" w:eastAsia="Times New Roman"/>
          <w:color w:val="2D2D2D"/>
          <w:sz w:val="34"/>
        </w:rPr>
        <w:t>9</w:t>
      </w:r>
      <w:r>
        <w:rPr>
          <w:rFonts w:ascii="Times New Roman" w:eastAsia="Times New Roman"/>
          <w:color w:val="464646"/>
          <w:sz w:val="34"/>
        </w:rPr>
        <w:t>99</w:t>
      </w:r>
      <w:r>
        <w:rPr>
          <w:color w:val="464646"/>
          <w:spacing w:val="-4"/>
          <w:sz w:val="32"/>
        </w:rPr>
        <w:t>《电动自行车</w:t>
      </w:r>
      <w:r>
        <w:rPr>
          <w:color w:val="2D2D2D"/>
          <w:spacing w:val="-28"/>
          <w:sz w:val="32"/>
        </w:rPr>
        <w:t>通</w:t>
      </w:r>
      <w:r>
        <w:rPr>
          <w:color w:val="464646"/>
          <w:spacing w:val="-5"/>
          <w:sz w:val="32"/>
        </w:rPr>
        <w:t>用技术条件》</w:t>
      </w:r>
      <w:r>
        <w:rPr>
          <w:rFonts w:ascii="Times New Roman" w:eastAsia="Times New Roman"/>
          <w:color w:val="2D2D2D"/>
          <w:spacing w:val="-11"/>
          <w:sz w:val="34"/>
        </w:rPr>
        <w:t>5</w:t>
      </w:r>
      <w:r>
        <w:rPr>
          <w:rFonts w:ascii="Times New Roman" w:eastAsia="Times New Roman"/>
          <w:color w:val="464646"/>
          <w:spacing w:val="-11"/>
          <w:sz w:val="34"/>
        </w:rPr>
        <w:t>.</w:t>
      </w:r>
      <w:r>
        <w:rPr>
          <w:rFonts w:ascii="Times New Roman" w:eastAsia="Times New Roman"/>
          <w:color w:val="2D2D2D"/>
          <w:spacing w:val="-11"/>
          <w:sz w:val="34"/>
        </w:rPr>
        <w:t>2.4</w:t>
      </w:r>
      <w:r>
        <w:rPr>
          <w:rFonts w:ascii="Times New Roman" w:eastAsia="Times New Roman"/>
          <w:color w:val="464646"/>
          <w:spacing w:val="-11"/>
          <w:sz w:val="34"/>
        </w:rPr>
        <w:t>.</w:t>
      </w:r>
      <w:r>
        <w:rPr>
          <w:rFonts w:ascii="Times New Roman" w:eastAsia="Times New Roman"/>
          <w:color w:val="2D2D2D"/>
          <w:spacing w:val="-11"/>
          <w:sz w:val="34"/>
        </w:rPr>
        <w:t xml:space="preserve">1 </w:t>
      </w:r>
      <w:r>
        <w:rPr>
          <w:color w:val="2D2D2D"/>
          <w:spacing w:val="-12"/>
          <w:sz w:val="32"/>
        </w:rPr>
        <w:t>条</w:t>
      </w:r>
      <w:r>
        <w:rPr>
          <w:color w:val="464646"/>
          <w:spacing w:val="3"/>
          <w:sz w:val="32"/>
        </w:rPr>
        <w:t xml:space="preserve">，轮骰 </w:t>
      </w:r>
      <w:r>
        <w:rPr>
          <w:color w:val="2D2D2D"/>
          <w:spacing w:val="52"/>
          <w:sz w:val="32"/>
        </w:rPr>
        <w:t>静</w:t>
      </w:r>
      <w:r>
        <w:rPr>
          <w:color w:val="464646"/>
          <w:spacing w:val="-14"/>
          <w:sz w:val="32"/>
        </w:rPr>
        <w:t xml:space="preserve">负载 </w:t>
      </w:r>
      <w:r>
        <w:rPr>
          <w:color w:val="2D2D2D"/>
          <w:spacing w:val="-42"/>
          <w:sz w:val="32"/>
        </w:rPr>
        <w:t xml:space="preserve">荷 </w:t>
      </w:r>
      <w:r>
        <w:rPr>
          <w:color w:val="464646"/>
          <w:sz w:val="32"/>
        </w:rPr>
        <w:t>按</w:t>
      </w:r>
      <w:r>
        <w:rPr>
          <w:rFonts w:ascii="Times New Roman" w:eastAsia="Times New Roman"/>
          <w:color w:val="2D2D2D"/>
          <w:sz w:val="34"/>
        </w:rPr>
        <w:t>GB</w:t>
      </w:r>
      <w:r>
        <w:rPr>
          <w:rFonts w:ascii="Times New Roman" w:eastAsia="Times New Roman"/>
          <w:color w:val="2D2D2D"/>
          <w:spacing w:val="73"/>
          <w:sz w:val="34"/>
        </w:rPr>
        <w:t xml:space="preserve"> </w:t>
      </w:r>
      <w:r>
        <w:rPr>
          <w:rFonts w:ascii="Times New Roman" w:eastAsia="Times New Roman"/>
          <w:color w:val="2D2D2D"/>
          <w:spacing w:val="3"/>
          <w:sz w:val="34"/>
        </w:rPr>
        <w:t>3</w:t>
      </w:r>
      <w:r>
        <w:rPr>
          <w:rFonts w:ascii="Times New Roman" w:eastAsia="Times New Roman"/>
          <w:color w:val="464646"/>
          <w:spacing w:val="3"/>
          <w:sz w:val="34"/>
        </w:rPr>
        <w:t>5</w:t>
      </w:r>
      <w:r>
        <w:rPr>
          <w:rFonts w:ascii="Times New Roman" w:eastAsia="Times New Roman"/>
          <w:color w:val="2D2D2D"/>
          <w:spacing w:val="3"/>
          <w:sz w:val="34"/>
        </w:rPr>
        <w:t>65</w:t>
      </w:r>
      <w:r>
        <w:rPr>
          <w:rFonts w:ascii="Times New Roman" w:eastAsia="Times New Roman"/>
          <w:color w:val="6E6E6E"/>
          <w:spacing w:val="4"/>
          <w:sz w:val="34"/>
        </w:rPr>
        <w:t xml:space="preserve">-   </w:t>
      </w:r>
      <w:r>
        <w:rPr>
          <w:rFonts w:ascii="Times New Roman" w:eastAsia="Times New Roman"/>
          <w:color w:val="2D2D2D"/>
          <w:spacing w:val="-9"/>
          <w:sz w:val="34"/>
        </w:rPr>
        <w:t>1</w:t>
      </w:r>
      <w:r>
        <w:rPr>
          <w:rFonts w:ascii="Times New Roman" w:eastAsia="Times New Roman"/>
          <w:color w:val="464646"/>
          <w:spacing w:val="-9"/>
          <w:sz w:val="34"/>
        </w:rPr>
        <w:t>9</w:t>
      </w:r>
      <w:r>
        <w:rPr>
          <w:rFonts w:ascii="Times New Roman" w:eastAsia="Times New Roman"/>
          <w:color w:val="2D2D2D"/>
          <w:spacing w:val="-9"/>
          <w:sz w:val="34"/>
        </w:rPr>
        <w:t>9</w:t>
      </w:r>
      <w:r>
        <w:rPr>
          <w:rFonts w:ascii="Times New Roman" w:eastAsia="Times New Roman"/>
          <w:color w:val="464646"/>
          <w:spacing w:val="-9"/>
          <w:sz w:val="34"/>
        </w:rPr>
        <w:t xml:space="preserve">3 </w:t>
      </w:r>
      <w:r>
        <w:rPr>
          <w:color w:val="464646"/>
          <w:spacing w:val="5"/>
          <w:sz w:val="32"/>
        </w:rPr>
        <w:t xml:space="preserve">中 </w:t>
      </w:r>
      <w:r>
        <w:rPr>
          <w:rFonts w:ascii="Times New Roman" w:eastAsia="Times New Roman"/>
          <w:color w:val="464646"/>
          <w:sz w:val="34"/>
        </w:rPr>
        <w:t>9</w:t>
      </w:r>
      <w:r>
        <w:rPr>
          <w:rFonts w:ascii="Times New Roman" w:eastAsia="Times New Roman"/>
          <w:color w:val="2D2D2D"/>
          <w:sz w:val="34"/>
        </w:rPr>
        <w:t xml:space="preserve">.3 </w:t>
      </w:r>
      <w:r>
        <w:rPr>
          <w:color w:val="464646"/>
          <w:spacing w:val="-8"/>
          <w:sz w:val="32"/>
        </w:rPr>
        <w:t>的规定，将轮毅适</w:t>
      </w:r>
      <w:r>
        <w:rPr>
          <w:color w:val="6E6E6E"/>
          <w:spacing w:val="-24"/>
          <w:sz w:val="32"/>
        </w:rPr>
        <w:t>当</w:t>
      </w:r>
      <w:r>
        <w:rPr>
          <w:color w:val="464646"/>
          <w:spacing w:val="-8"/>
          <w:sz w:val="32"/>
        </w:rPr>
        <w:t>装夹就位， 在轮锅上某点施加</w:t>
      </w:r>
      <w:r>
        <w:rPr>
          <w:rFonts w:ascii="Times New Roman" w:eastAsia="Times New Roman"/>
          <w:color w:val="2D2D2D"/>
          <w:spacing w:val="-3"/>
          <w:sz w:val="34"/>
        </w:rPr>
        <w:t>178N</w:t>
      </w:r>
      <w:r>
        <w:rPr>
          <w:color w:val="464646"/>
          <w:sz w:val="32"/>
        </w:rPr>
        <w:t>的力，施加</w:t>
      </w:r>
      <w:r>
        <w:rPr>
          <w:color w:val="828282"/>
          <w:spacing w:val="-18"/>
          <w:sz w:val="32"/>
        </w:rPr>
        <w:t>一</w:t>
      </w:r>
      <w:r>
        <w:rPr>
          <w:color w:val="464646"/>
          <w:spacing w:val="-12"/>
          <w:sz w:val="32"/>
        </w:rPr>
        <w:t>次</w:t>
      </w:r>
      <w:r>
        <w:rPr>
          <w:color w:val="2D2D2D"/>
          <w:spacing w:val="-12"/>
          <w:sz w:val="32"/>
        </w:rPr>
        <w:t>，待</w:t>
      </w:r>
      <w:r>
        <w:rPr>
          <w:color w:val="464646"/>
          <w:spacing w:val="9"/>
          <w:sz w:val="32"/>
        </w:rPr>
        <w:t xml:space="preserve">续时间 </w:t>
      </w:r>
      <w:r>
        <w:rPr>
          <w:rFonts w:ascii="Times New Roman" w:eastAsia="Times New Roman"/>
          <w:color w:val="2D2D2D"/>
          <w:spacing w:val="-5"/>
          <w:sz w:val="34"/>
        </w:rPr>
        <w:t xml:space="preserve">! min,  </w:t>
      </w:r>
      <w:r>
        <w:rPr>
          <w:color w:val="5D5D5D"/>
          <w:spacing w:val="-9"/>
          <w:sz w:val="32"/>
        </w:rPr>
        <w:t>方向与车轮平面相垂直</w:t>
      </w:r>
      <w:r>
        <w:rPr>
          <w:color w:val="2D2D2D"/>
          <w:spacing w:val="-36"/>
          <w:sz w:val="32"/>
        </w:rPr>
        <w:t xml:space="preserve">， </w:t>
      </w:r>
      <w:r>
        <w:rPr>
          <w:color w:val="464646"/>
          <w:spacing w:val="2"/>
          <w:sz w:val="32"/>
        </w:rPr>
        <w:t>其任 何零部件不容许有</w:t>
      </w:r>
      <w:r>
        <w:rPr>
          <w:color w:val="464646"/>
          <w:spacing w:val="-9"/>
          <w:sz w:val="32"/>
        </w:rPr>
        <w:t xml:space="preserve">断裂，且 挂挹点的永久变形晁 </w:t>
      </w:r>
      <w:r>
        <w:rPr>
          <w:rFonts w:ascii="Times New Roman" w:eastAsia="Times New Roman"/>
          <w:color w:val="464646"/>
          <w:spacing w:val="-8"/>
          <w:sz w:val="34"/>
        </w:rPr>
        <w:t>1.Smm</w:t>
      </w:r>
      <w:r>
        <w:rPr>
          <w:rFonts w:ascii="Times New Roman" w:eastAsia="Times New Roman"/>
          <w:color w:val="2D2D2D"/>
          <w:spacing w:val="-5"/>
          <w:sz w:val="34"/>
        </w:rPr>
        <w:t xml:space="preserve">, </w:t>
      </w:r>
      <w:r>
        <w:rPr>
          <w:color w:val="464646"/>
          <w:spacing w:val="-10"/>
          <w:sz w:val="32"/>
        </w:rPr>
        <w:t xml:space="preserve">试验装置如图 </w:t>
      </w:r>
      <w:r>
        <w:rPr>
          <w:rFonts w:ascii="Times New Roman" w:eastAsia="Times New Roman"/>
          <w:color w:val="464646"/>
          <w:sz w:val="34"/>
        </w:rPr>
        <w:t>3</w:t>
      </w:r>
      <w:r>
        <w:rPr>
          <w:rFonts w:ascii="Times New Roman" w:eastAsia="Times New Roman"/>
          <w:color w:val="2D2D2D"/>
          <w:sz w:val="34"/>
        </w:rPr>
        <w:t xml:space="preserve">.4 </w:t>
      </w:r>
      <w:r>
        <w:rPr>
          <w:color w:val="464646"/>
          <w:spacing w:val="-3"/>
          <w:sz w:val="32"/>
        </w:rPr>
        <w:t>所</w:t>
      </w:r>
      <w:r>
        <w:rPr>
          <w:color w:val="6E6E6E"/>
          <w:sz w:val="32"/>
        </w:rPr>
        <w:t>示。</w:t>
      </w:r>
    </w:p>
    <w:p>
      <w:pPr>
        <w:spacing w:before="128"/>
        <w:ind w:left="714" w:right="1" w:firstLine="0"/>
        <w:jc w:val="center"/>
        <w:rPr>
          <w:sz w:val="21"/>
        </w:rPr>
      </w:pPr>
      <w:r>
        <w:rPr>
          <w:color w:val="6E6E6E"/>
          <w:w w:val="105"/>
          <w:sz w:val="21"/>
        </w:rPr>
        <w:t>夹乒</w:t>
      </w:r>
    </w:p>
    <w:p>
      <w:pPr>
        <w:pStyle w:val="BodyText"/>
        <w:spacing w:before="7"/>
        <w:rPr>
          <w:sz w:val="27"/>
        </w:rPr>
      </w:pPr>
    </w:p>
    <w:p>
      <w:pPr>
        <w:spacing w:before="69"/>
        <w:ind w:left="3048" w:right="0" w:firstLine="0"/>
        <w:jc w:val="left"/>
        <w:rPr>
          <w:sz w:val="22"/>
        </w:rPr>
      </w:pPr>
      <w:r>
        <w:pict>
          <v:group id="_x0000_s1054" style="width:284.75pt;height:154.95pt;margin-top:-16.91pt;margin-left:349.46pt;mso-position-horizontal-relative:page;position:absolute;z-index:251686912" coordorigin="6989,-338" coordsize="5695,3099">
            <v:shape id="_x0000_s1055" type="#_x0000_t75" style="width:3254;height:3099;left:6989;position:absolute;top:-339" stroked="f">
              <v:imagedata r:id="rId6" o:title=""/>
            </v:shape>
            <v:shape id="_x0000_s1056" type="#_x0000_t75" style="width:481;height:1107;left:11684;position:absolute;top:30" stroked="f">
              <v:imagedata r:id="rId7" o:title=""/>
            </v:shape>
            <v:line id="_x0000_s1057" style="position:absolute" from="10243,1027" to="12683,1027" stroked="t" strokecolor="black" strokeweight="5.53pt">
              <v:stroke dashstyle="solid"/>
            </v:line>
            <v:shape id="_x0000_s1058" type="#_x0000_t202" style="width:527;height:235;left:11895;position:absolute;top:-289" filled="f" stroked="f">
              <v:textbox inset="0,0,0,0">
                <w:txbxContent>
                  <w:p>
                    <w:pPr>
                      <w:spacing w:before="0" w:line="234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6E6E6E"/>
                        <w:spacing w:val="-50"/>
                        <w:w w:val="105"/>
                        <w:sz w:val="20"/>
                      </w:rPr>
                      <w:t>力</w:t>
                    </w:r>
                    <w:r>
                      <w:rPr>
                        <w:rFonts w:ascii="Arial" w:eastAsia="Arial"/>
                        <w:color w:val="464646"/>
                        <w:spacing w:val="-25"/>
                        <w:w w:val="105"/>
                        <w:sz w:val="21"/>
                      </w:rPr>
                      <w:t>U</w:t>
                    </w:r>
                    <w:r>
                      <w:rPr>
                        <w:color w:val="6E6E6E"/>
                        <w:w w:val="105"/>
                        <w:sz w:val="20"/>
                      </w:rPr>
                      <w:t>力</w:t>
                    </w:r>
                  </w:p>
                </w:txbxContent>
              </v:textbox>
            </v:shape>
          </v:group>
        </w:pict>
      </w:r>
      <w:r>
        <w:rPr>
          <w:color w:val="6E6E6E"/>
          <w:w w:val="105"/>
          <w:sz w:val="22"/>
        </w:rPr>
        <w:t>头径动飞片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5"/>
        </w:rPr>
      </w:pPr>
    </w:p>
    <w:p>
      <w:pPr>
        <w:spacing w:before="0"/>
        <w:ind w:left="3199" w:right="0" w:firstLine="0"/>
        <w:jc w:val="left"/>
        <w:rPr>
          <w:sz w:val="20"/>
        </w:rPr>
      </w:pPr>
      <w:r>
        <w:rPr>
          <w:color w:val="828282"/>
          <w:w w:val="150"/>
          <w:sz w:val="20"/>
        </w:rPr>
        <w:t>车轮部件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spacing w:before="1"/>
        <w:ind w:left="366" w:right="1" w:firstLine="0"/>
        <w:jc w:val="center"/>
        <w:rPr>
          <w:sz w:val="32"/>
        </w:rPr>
      </w:pPr>
      <w:r>
        <w:rPr>
          <w:color w:val="464646"/>
          <w:spacing w:val="-60"/>
          <w:w w:val="130"/>
          <w:sz w:val="28"/>
        </w:rPr>
        <w:t>图</w:t>
      </w:r>
      <w:r>
        <w:rPr>
          <w:rFonts w:ascii="Times New Roman" w:eastAsia="Times New Roman"/>
          <w:color w:val="464646"/>
          <w:spacing w:val="-23"/>
          <w:w w:val="130"/>
          <w:sz w:val="33"/>
        </w:rPr>
        <w:t>3</w:t>
      </w:r>
      <w:r>
        <w:rPr>
          <w:rFonts w:ascii="Times New Roman" w:eastAsia="Times New Roman"/>
          <w:color w:val="2D2D2D"/>
          <w:spacing w:val="-23"/>
          <w:w w:val="130"/>
          <w:sz w:val="33"/>
        </w:rPr>
        <w:t>.</w:t>
      </w:r>
      <w:r>
        <w:rPr>
          <w:rFonts w:ascii="Times New Roman" w:eastAsia="Times New Roman"/>
          <w:color w:val="464646"/>
          <w:spacing w:val="-23"/>
          <w:w w:val="130"/>
          <w:sz w:val="33"/>
        </w:rPr>
        <w:t xml:space="preserve">4 </w:t>
      </w:r>
      <w:r>
        <w:rPr>
          <w:color w:val="464646"/>
          <w:w w:val="110"/>
          <w:sz w:val="32"/>
        </w:rPr>
        <w:t>轮般的静负载荷试验装置</w:t>
      </w:r>
    </w:p>
    <w:p>
      <w:pPr>
        <w:pStyle w:val="BodyText"/>
        <w:spacing w:before="9"/>
        <w:rPr>
          <w:sz w:val="45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240" w:lineRule="auto"/>
        <w:ind w:left="541" w:right="0" w:hanging="342"/>
        <w:jc w:val="left"/>
        <w:rPr>
          <w:sz w:val="32"/>
        </w:rPr>
      </w:pPr>
      <w:r>
        <w:rPr>
          <w:rFonts w:ascii="Times New Roman" w:eastAsia="Times New Roman"/>
          <w:color w:val="2D2D2D"/>
          <w:spacing w:val="-8"/>
          <w:w w:val="110"/>
          <w:sz w:val="33"/>
        </w:rPr>
        <w:t>4</w:t>
      </w:r>
      <w:r>
        <w:rPr>
          <w:rFonts w:ascii="Times New Roman" w:eastAsia="Times New Roman"/>
          <w:color w:val="464646"/>
          <w:spacing w:val="-4"/>
          <w:w w:val="110"/>
          <w:sz w:val="33"/>
        </w:rPr>
        <w:t xml:space="preserve">. </w:t>
      </w:r>
      <w:r>
        <w:rPr>
          <w:rFonts w:ascii="Times New Roman" w:eastAsia="Times New Roman"/>
          <w:color w:val="2D2D2D"/>
          <w:w w:val="110"/>
          <w:sz w:val="33"/>
        </w:rPr>
        <w:t>2</w:t>
      </w:r>
      <w:r>
        <w:rPr>
          <w:rFonts w:ascii="Times New Roman" w:eastAsia="Times New Roman"/>
          <w:color w:val="2D2D2D"/>
          <w:spacing w:val="71"/>
          <w:w w:val="110"/>
          <w:sz w:val="33"/>
        </w:rPr>
        <w:t xml:space="preserve"> </w:t>
      </w:r>
      <w:r>
        <w:rPr>
          <w:color w:val="2D2D2D"/>
          <w:spacing w:val="-13"/>
          <w:w w:val="110"/>
          <w:sz w:val="32"/>
        </w:rPr>
        <w:t>轮骰静负载荷有限元模拟</w:t>
      </w:r>
    </w:p>
    <w:p>
      <w:pPr>
        <w:pStyle w:val="BodyText"/>
        <w:rPr>
          <w:sz w:val="36"/>
        </w:rPr>
      </w:pPr>
    </w:p>
    <w:p>
      <w:pPr>
        <w:pStyle w:val="Heading7"/>
        <w:spacing w:before="254" w:line="388" w:lineRule="auto"/>
        <w:ind w:left="217" w:right="710" w:firstLine="666"/>
      </w:pPr>
      <w:r>
        <w:rPr>
          <w:color w:val="464646"/>
          <w:spacing w:val="-8"/>
          <w:w w:val="105"/>
        </w:rPr>
        <w:t>有限元法是将一</w:t>
      </w:r>
      <w:r>
        <w:rPr>
          <w:color w:val="2D2D2D"/>
          <w:spacing w:val="3"/>
          <w:w w:val="105"/>
        </w:rPr>
        <w:t>个</w:t>
      </w:r>
      <w:r>
        <w:rPr>
          <w:color w:val="464646"/>
          <w:spacing w:val="-13"/>
          <w:w w:val="105"/>
        </w:rPr>
        <w:t>整的</w:t>
      </w:r>
      <w:r>
        <w:rPr>
          <w:color w:val="2D2D2D"/>
          <w:spacing w:val="5"/>
          <w:w w:val="105"/>
        </w:rPr>
        <w:t>物</w:t>
      </w:r>
      <w:r>
        <w:rPr>
          <w:color w:val="464646"/>
          <w:spacing w:val="-11"/>
          <w:w w:val="105"/>
        </w:rPr>
        <w:t>体划分成有限</w:t>
      </w:r>
      <w:r>
        <w:rPr>
          <w:color w:val="2D2D2D"/>
          <w:spacing w:val="-7"/>
          <w:w w:val="105"/>
        </w:rPr>
        <w:t>个</w:t>
      </w:r>
      <w:r>
        <w:rPr>
          <w:color w:val="464646"/>
          <w:spacing w:val="-5"/>
          <w:w w:val="105"/>
        </w:rPr>
        <w:t>单元网格，</w:t>
      </w:r>
      <w:r>
        <w:rPr>
          <w:color w:val="2D2D2D"/>
          <w:spacing w:val="-5"/>
          <w:w w:val="105"/>
        </w:rPr>
        <w:t>对</w:t>
      </w:r>
      <w:r>
        <w:rPr>
          <w:color w:val="464646"/>
          <w:spacing w:val="-20"/>
          <w:w w:val="105"/>
        </w:rPr>
        <w:t>所</w:t>
      </w:r>
      <w:r>
        <w:rPr>
          <w:color w:val="2D2D2D"/>
          <w:spacing w:val="-3"/>
          <w:w w:val="105"/>
        </w:rPr>
        <w:t>加</w:t>
      </w:r>
      <w:r>
        <w:rPr>
          <w:color w:val="464646"/>
          <w:spacing w:val="-12"/>
          <w:w w:val="105"/>
        </w:rPr>
        <w:t>载的力通过有限</w:t>
      </w:r>
      <w:r>
        <w:rPr>
          <w:color w:val="5D5D5D"/>
          <w:spacing w:val="-4"/>
          <w:w w:val="105"/>
        </w:rPr>
        <w:t>单元的节点进行传递，所以应用有限元法在分析</w:t>
      </w:r>
      <w:r>
        <w:rPr>
          <w:color w:val="959595"/>
          <w:spacing w:val="-9"/>
          <w:w w:val="105"/>
        </w:rPr>
        <w:t>一</w:t>
      </w:r>
      <w:r>
        <w:rPr>
          <w:color w:val="2D2D2D"/>
          <w:spacing w:val="7"/>
          <w:w w:val="105"/>
        </w:rPr>
        <w:t>个</w:t>
      </w:r>
      <w:r>
        <w:rPr>
          <w:color w:val="464646"/>
          <w:spacing w:val="5"/>
          <w:w w:val="105"/>
        </w:rPr>
        <w:t>实际问题时</w:t>
      </w:r>
      <w:r>
        <w:rPr>
          <w:color w:val="2D2D2D"/>
          <w:w w:val="105"/>
        </w:rPr>
        <w:t>，</w:t>
      </w:r>
      <w:r>
        <w:rPr>
          <w:color w:val="5D5D5D"/>
          <w:spacing w:val="3"/>
          <w:w w:val="105"/>
        </w:rPr>
        <w:t>合理的简化</w:t>
      </w:r>
      <w:r>
        <w:rPr>
          <w:color w:val="959595"/>
          <w:w w:val="105"/>
        </w:rPr>
        <w:t>三</w:t>
      </w:r>
    </w:p>
    <w:p>
      <w:pPr>
        <w:spacing w:after="0" w:line="388" w:lineRule="auto"/>
        <w:sectPr>
          <w:pgSz w:w="17870" w:h="25270"/>
          <w:pgMar w:top="2120" w:right="2560" w:bottom="280" w:left="2560" w:header="708" w:footer="708"/>
          <w:pgNumType w:start="31"/>
          <w:cols w:space="708"/>
        </w:sectPr>
      </w:pPr>
    </w:p>
    <w:p>
      <w:pPr>
        <w:spacing w:before="38" w:line="381" w:lineRule="auto"/>
        <w:ind w:left="377" w:right="701" w:firstLine="1"/>
        <w:jc w:val="left"/>
        <w:rPr>
          <w:sz w:val="32"/>
        </w:rPr>
      </w:pPr>
      <w:r>
        <w:rPr>
          <w:color w:val="4F4F4F"/>
          <w:spacing w:val="-4"/>
          <w:w w:val="105"/>
          <w:sz w:val="32"/>
        </w:rPr>
        <w:t>维模型是非常必要的</w:t>
      </w:r>
      <w:r>
        <w:rPr>
          <w:color w:val="262626"/>
          <w:spacing w:val="-30"/>
          <w:w w:val="105"/>
          <w:sz w:val="32"/>
        </w:rPr>
        <w:t>， 这将</w:t>
      </w:r>
      <w:r>
        <w:rPr>
          <w:color w:val="4F4F4F"/>
          <w:spacing w:val="-13"/>
          <w:w w:val="105"/>
          <w:sz w:val="32"/>
        </w:rPr>
        <w:t>直接影</w:t>
      </w:r>
      <w:r>
        <w:rPr>
          <w:color w:val="262626"/>
          <w:spacing w:val="-25"/>
          <w:w w:val="105"/>
          <w:sz w:val="32"/>
        </w:rPr>
        <w:t>响浩网格</w:t>
      </w:r>
      <w:r>
        <w:rPr>
          <w:color w:val="4F4F4F"/>
          <w:spacing w:val="-13"/>
          <w:w w:val="105"/>
          <w:sz w:val="32"/>
        </w:rPr>
        <w:t xml:space="preserve">划分的质盘，最终决定 </w:t>
      </w:r>
      <w:r>
        <w:rPr>
          <w:color w:val="262626"/>
          <w:spacing w:val="-11"/>
          <w:w w:val="105"/>
          <w:sz w:val="32"/>
        </w:rPr>
        <w:t>了模</w:t>
      </w:r>
      <w:r>
        <w:rPr>
          <w:color w:val="4F4F4F"/>
          <w:spacing w:val="-14"/>
          <w:w w:val="105"/>
          <w:sz w:val="32"/>
        </w:rPr>
        <w:t>型分析结</w:t>
      </w:r>
      <w:r>
        <w:rPr>
          <w:color w:val="4F4F4F"/>
          <w:spacing w:val="-25"/>
          <w:w w:val="105"/>
          <w:sz w:val="32"/>
        </w:rPr>
        <w:t>果的准确性。从图</w:t>
      </w:r>
      <w:r>
        <w:rPr>
          <w:rFonts w:ascii="Times New Roman" w:eastAsia="Times New Roman"/>
          <w:color w:val="4F4F4F"/>
          <w:spacing w:val="5"/>
          <w:w w:val="105"/>
          <w:sz w:val="35"/>
        </w:rPr>
        <w:t>3.3</w:t>
      </w:r>
      <w:r>
        <w:rPr>
          <w:color w:val="4F4F4F"/>
          <w:spacing w:val="-10"/>
          <w:w w:val="105"/>
          <w:sz w:val="32"/>
        </w:rPr>
        <w:t>所示的电动车轮毅三维模型可以看</w:t>
      </w:r>
      <w:r>
        <w:rPr>
          <w:color w:val="4F4F4F"/>
          <w:spacing w:val="-24"/>
          <w:w w:val="105"/>
          <w:sz w:val="32"/>
        </w:rPr>
        <w:t>出，轮敕的小圆弧和小倒</w:t>
      </w:r>
      <w:r>
        <w:rPr>
          <w:color w:val="4F4F4F"/>
          <w:spacing w:val="-8"/>
          <w:sz w:val="32"/>
        </w:rPr>
        <w:t>角比较多</w:t>
      </w:r>
      <w:r>
        <w:rPr>
          <w:color w:val="262626"/>
          <w:spacing w:val="6"/>
          <w:sz w:val="32"/>
        </w:rPr>
        <w:t xml:space="preserve">，  </w:t>
      </w:r>
      <w:r>
        <w:rPr>
          <w:color w:val="4F4F4F"/>
          <w:spacing w:val="-8"/>
          <w:sz w:val="32"/>
        </w:rPr>
        <w:t>尤其是轮辐处的花纹，在划分网格时很容易出现尖锐纵横比较大的坏</w:t>
      </w:r>
      <w:r>
        <w:rPr>
          <w:color w:val="4F4F4F"/>
          <w:spacing w:val="-20"/>
          <w:w w:val="105"/>
          <w:sz w:val="32"/>
        </w:rPr>
        <w:t>网格，使计算不准确， 而且该花纹的功能主要是起到</w:t>
      </w:r>
      <w:r>
        <w:rPr>
          <w:color w:val="7C7C7C"/>
          <w:spacing w:val="-10"/>
          <w:w w:val="105"/>
          <w:sz w:val="32"/>
        </w:rPr>
        <w:t>一</w:t>
      </w:r>
      <w:r>
        <w:rPr>
          <w:color w:val="4F4F4F"/>
          <w:spacing w:val="-4"/>
          <w:w w:val="105"/>
          <w:sz w:val="32"/>
        </w:rPr>
        <w:t>个美观效果</w:t>
      </w:r>
      <w:r>
        <w:rPr>
          <w:color w:val="262626"/>
          <w:spacing w:val="-10"/>
          <w:w w:val="105"/>
          <w:sz w:val="32"/>
        </w:rPr>
        <w:t>，所</w:t>
      </w:r>
      <w:r>
        <w:rPr>
          <w:color w:val="4F4F4F"/>
          <w:spacing w:val="2"/>
          <w:w w:val="105"/>
          <w:sz w:val="32"/>
        </w:rPr>
        <w:t>以在建</w:t>
      </w:r>
      <w:r>
        <w:rPr>
          <w:color w:val="6B6B6B"/>
          <w:w w:val="105"/>
          <w:sz w:val="32"/>
        </w:rPr>
        <w:t>立</w:t>
      </w:r>
      <w:r>
        <w:rPr>
          <w:color w:val="3D3D3D"/>
          <w:sz w:val="32"/>
        </w:rPr>
        <w:t xml:space="preserve">轮毅的有限元模型过程中，为了避免出现太多不理想的网格，将这些花纹垣实， </w:t>
      </w:r>
      <w:r>
        <w:rPr>
          <w:color w:val="4F4F4F"/>
          <w:spacing w:val="-5"/>
          <w:w w:val="105"/>
          <w:sz w:val="32"/>
        </w:rPr>
        <w:t>同时去除一些不必要的</w:t>
      </w:r>
      <w:r>
        <w:rPr>
          <w:color w:val="262626"/>
          <w:spacing w:val="-23"/>
          <w:w w:val="105"/>
          <w:sz w:val="32"/>
        </w:rPr>
        <w:t>小倒</w:t>
      </w:r>
      <w:r>
        <w:rPr>
          <w:color w:val="4F4F4F"/>
          <w:spacing w:val="-14"/>
          <w:w w:val="105"/>
          <w:sz w:val="32"/>
        </w:rPr>
        <w:t>角和圆弧， 建立轮骰简化模型如图</w:t>
      </w:r>
      <w:r>
        <w:rPr>
          <w:rFonts w:ascii="Times New Roman" w:eastAsia="Times New Roman"/>
          <w:color w:val="4F4F4F"/>
          <w:spacing w:val="-23"/>
          <w:w w:val="105"/>
          <w:sz w:val="35"/>
        </w:rPr>
        <w:t>3.5</w:t>
      </w:r>
      <w:r>
        <w:rPr>
          <w:color w:val="4F4F4F"/>
          <w:w w:val="105"/>
          <w:sz w:val="32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4061496</wp:posOffset>
            </wp:positionH>
            <wp:positionV relativeFrom="paragraph">
              <wp:posOffset>191782</wp:posOffset>
            </wp:positionV>
            <wp:extent cx="3027722" cy="2858643"/>
            <wp:effectExtent l="0" t="0" r="0" b="0"/>
            <wp:wrapTopAndBottom/>
            <wp:docPr id="3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722" cy="2858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51"/>
        </w:rPr>
      </w:pPr>
    </w:p>
    <w:p>
      <w:pPr>
        <w:pStyle w:val="Heading7"/>
        <w:spacing w:before="1"/>
        <w:ind w:left="4944"/>
      </w:pPr>
      <w:r>
        <w:rPr>
          <w:color w:val="3D3D3D"/>
          <w:spacing w:val="54"/>
        </w:rPr>
        <w:t>图</w:t>
      </w:r>
      <w:r>
        <w:rPr>
          <w:rFonts w:ascii="Times New Roman" w:eastAsia="Times New Roman"/>
          <w:color w:val="3D3D3D"/>
          <w:spacing w:val="7"/>
        </w:rPr>
        <w:t xml:space="preserve">3.5 </w:t>
      </w:r>
      <w:r>
        <w:rPr>
          <w:color w:val="3D3D3D"/>
        </w:rPr>
        <w:t>轮毅简化模型</w:t>
      </w:r>
    </w:p>
    <w:p>
      <w:pPr>
        <w:spacing w:before="174" w:line="396" w:lineRule="auto"/>
        <w:ind w:left="437" w:right="555" w:firstLine="656"/>
        <w:jc w:val="left"/>
        <w:rPr>
          <w:sz w:val="32"/>
        </w:rPr>
      </w:pPr>
      <w:r>
        <w:rPr>
          <w:color w:val="4F4F4F"/>
          <w:w w:val="105"/>
          <w:sz w:val="32"/>
        </w:rPr>
        <w:t>从静负载荷试验的条件</w:t>
      </w:r>
      <w:r>
        <w:rPr>
          <w:color w:val="262626"/>
          <w:w w:val="105"/>
          <w:sz w:val="32"/>
        </w:rPr>
        <w:t>和要求分析可知，</w:t>
      </w:r>
      <w:r>
        <w:rPr>
          <w:color w:val="4F4F4F"/>
          <w:w w:val="105"/>
          <w:sz w:val="32"/>
        </w:rPr>
        <w:t>该有限元模型是一个求解应力与位移的过程。具体的有限元分析步骤如下：</w:t>
      </w:r>
    </w:p>
    <w:p>
      <w:pPr>
        <w:pStyle w:val="Heading7"/>
        <w:numPr>
          <w:ilvl w:val="1"/>
          <w:numId w:val="10"/>
        </w:numPr>
        <w:tabs>
          <w:tab w:val="left" w:pos="1548"/>
        </w:tabs>
        <w:spacing w:before="0" w:after="0" w:line="390" w:lineRule="exact"/>
        <w:ind w:left="1547" w:right="0" w:hanging="438"/>
        <w:jc w:val="left"/>
      </w:pPr>
      <w:r>
        <w:rPr>
          <w:color w:val="3D3D3D"/>
          <w:spacing w:val="-10"/>
          <w:w w:val="105"/>
        </w:rPr>
        <w:t>网格类型的 选取和划分</w:t>
      </w:r>
    </w:p>
    <w:p>
      <w:pPr>
        <w:spacing w:before="229" w:line="386" w:lineRule="auto"/>
        <w:ind w:left="459" w:right="424" w:firstLine="654"/>
        <w:jc w:val="left"/>
        <w:rPr>
          <w:sz w:val="32"/>
        </w:rPr>
      </w:pPr>
      <w:r>
        <w:rPr>
          <w:color w:val="4F4F4F"/>
          <w:spacing w:val="30"/>
          <w:w w:val="105"/>
          <w:sz w:val="32"/>
        </w:rPr>
        <w:t>本文分析是弹</w:t>
      </w:r>
      <w:r>
        <w:rPr>
          <w:color w:val="262626"/>
          <w:spacing w:val="30"/>
          <w:w w:val="105"/>
          <w:sz w:val="32"/>
        </w:rPr>
        <w:t>性</w:t>
      </w:r>
      <w:r>
        <w:rPr>
          <w:color w:val="4F4F4F"/>
          <w:spacing w:val="12"/>
          <w:w w:val="105"/>
          <w:sz w:val="32"/>
        </w:rPr>
        <w:t>力学空间实</w:t>
      </w:r>
      <w:r>
        <w:rPr>
          <w:color w:val="262626"/>
          <w:spacing w:val="-1"/>
          <w:w w:val="105"/>
          <w:sz w:val="32"/>
        </w:rPr>
        <w:t>体模</w:t>
      </w:r>
      <w:r>
        <w:rPr>
          <w:color w:val="4F4F4F"/>
          <w:spacing w:val="-12"/>
          <w:w w:val="105"/>
          <w:sz w:val="32"/>
        </w:rPr>
        <w:t>型， 采用</w:t>
      </w:r>
      <w:r>
        <w:rPr>
          <w:color w:val="262626"/>
          <w:spacing w:val="26"/>
          <w:w w:val="105"/>
          <w:sz w:val="32"/>
        </w:rPr>
        <w:t>四</w:t>
      </w:r>
      <w:r>
        <w:rPr>
          <w:color w:val="4F4F4F"/>
          <w:spacing w:val="-1"/>
          <w:w w:val="105"/>
          <w:sz w:val="32"/>
        </w:rPr>
        <w:t xml:space="preserve">面体网格， 单元类型为 </w:t>
      </w:r>
      <w:r>
        <w:rPr>
          <w:rFonts w:ascii="Times New Roman" w:eastAsia="Times New Roman"/>
          <w:color w:val="4F4F4F"/>
          <w:w w:val="105"/>
          <w:sz w:val="31"/>
        </w:rPr>
        <w:t xml:space="preserve">Tet </w:t>
      </w:r>
      <w:r>
        <w:rPr>
          <w:rFonts w:ascii="Times New Roman" w:eastAsia="Times New Roman"/>
          <w:color w:val="3D3D3D"/>
          <w:spacing w:val="-17"/>
          <w:w w:val="105"/>
          <w:sz w:val="35"/>
        </w:rPr>
        <w:t>10node92</w:t>
      </w:r>
      <w:r>
        <w:rPr>
          <w:color w:val="6B6B6B"/>
          <w:spacing w:val="-25"/>
          <w:w w:val="105"/>
          <w:sz w:val="32"/>
        </w:rPr>
        <w:t>。</w:t>
      </w:r>
      <w:r>
        <w:rPr>
          <w:color w:val="3D3D3D"/>
          <w:spacing w:val="-13"/>
          <w:w w:val="105"/>
          <w:sz w:val="32"/>
        </w:rPr>
        <w:t>网格类型确定后，对轮毅整体进行离散</w:t>
      </w:r>
      <w:r>
        <w:rPr>
          <w:color w:val="3D3D3D"/>
          <w:spacing w:val="-247"/>
          <w:w w:val="105"/>
          <w:sz w:val="32"/>
        </w:rPr>
        <w:t>化</w:t>
      </w:r>
      <w:r>
        <w:rPr>
          <w:color w:val="7C7C7C"/>
          <w:spacing w:val="-30"/>
          <w:w w:val="105"/>
          <w:sz w:val="32"/>
        </w:rPr>
        <w:t>。</w:t>
      </w:r>
      <w:r>
        <w:rPr>
          <w:color w:val="4F4F4F"/>
          <w:spacing w:val="-19"/>
          <w:w w:val="105"/>
          <w:sz w:val="32"/>
        </w:rPr>
        <w:t>单元是有限元分析</w:t>
      </w:r>
      <w:r>
        <w:rPr>
          <w:color w:val="262626"/>
          <w:w w:val="105"/>
          <w:sz w:val="32"/>
        </w:rPr>
        <w:t xml:space="preserve">的基础， </w:t>
      </w:r>
      <w:r>
        <w:rPr>
          <w:color w:val="4F4F4F"/>
          <w:spacing w:val="-13"/>
          <w:w w:val="105"/>
          <w:sz w:val="32"/>
        </w:rPr>
        <w:t>将实际物体划分成若干个</w:t>
      </w:r>
      <w:r>
        <w:rPr>
          <w:color w:val="262626"/>
          <w:spacing w:val="-9"/>
          <w:w w:val="105"/>
          <w:sz w:val="32"/>
        </w:rPr>
        <w:t>有限单</w:t>
      </w:r>
      <w:r>
        <w:rPr>
          <w:color w:val="4F4F4F"/>
          <w:spacing w:val="-15"/>
          <w:w w:val="105"/>
          <w:sz w:val="32"/>
        </w:rPr>
        <w:t>元， 是进行模拟分析的首要条件</w:t>
      </w:r>
      <w:r>
        <w:rPr>
          <w:color w:val="6B6B6B"/>
          <w:spacing w:val="-9"/>
          <w:w w:val="105"/>
          <w:sz w:val="32"/>
        </w:rPr>
        <w:t>。</w:t>
      </w:r>
      <w:r>
        <w:rPr>
          <w:color w:val="3D3D3D"/>
          <w:spacing w:val="-13"/>
          <w:w w:val="105"/>
          <w:sz w:val="32"/>
        </w:rPr>
        <w:t>所以实物网格</w:t>
      </w:r>
      <w:r>
        <w:rPr>
          <w:color w:val="4F4F4F"/>
          <w:w w:val="105"/>
          <w:sz w:val="32"/>
        </w:rPr>
        <w:t>划</w:t>
      </w:r>
      <w:r>
        <w:rPr>
          <w:color w:val="4F4F4F"/>
          <w:spacing w:val="-15"/>
          <w:w w:val="105"/>
          <w:sz w:val="32"/>
        </w:rPr>
        <w:t>分的好坏</w:t>
      </w:r>
      <w:r>
        <w:rPr>
          <w:color w:val="262626"/>
          <w:spacing w:val="4"/>
          <w:w w:val="105"/>
          <w:sz w:val="32"/>
        </w:rPr>
        <w:t>，</w:t>
      </w:r>
      <w:r>
        <w:rPr>
          <w:color w:val="4F4F4F"/>
          <w:spacing w:val="-6"/>
          <w:w w:val="105"/>
          <w:sz w:val="32"/>
        </w:rPr>
        <w:t>对计算结果有很大的影响。如果网格太粗</w:t>
      </w:r>
      <w:r>
        <w:rPr>
          <w:color w:val="262626"/>
          <w:spacing w:val="-8"/>
          <w:w w:val="105"/>
          <w:sz w:val="32"/>
        </w:rPr>
        <w:t>，达不到</w:t>
      </w:r>
      <w:r>
        <w:rPr>
          <w:color w:val="4F4F4F"/>
          <w:spacing w:val="-22"/>
          <w:w w:val="105"/>
          <w:sz w:val="32"/>
        </w:rPr>
        <w:t>理想的精度</w:t>
      </w:r>
      <w:r>
        <w:rPr>
          <w:color w:val="262626"/>
          <w:w w:val="105"/>
          <w:sz w:val="32"/>
        </w:rPr>
        <w:t>，</w:t>
      </w:r>
      <w:r>
        <w:rPr>
          <w:color w:val="4F4F4F"/>
          <w:w w:val="105"/>
          <w:sz w:val="32"/>
        </w:rPr>
        <w:t>太</w:t>
      </w:r>
      <w:r>
        <w:rPr>
          <w:color w:val="3D3D3D"/>
          <w:w w:val="105"/>
          <w:sz w:val="32"/>
        </w:rPr>
        <w:t>细，则计算堡增大，浪费计算资源。在本试验过程中，网格的划分采用智能控制</w:t>
      </w:r>
      <w:r>
        <w:rPr>
          <w:color w:val="6B6B6B"/>
          <w:spacing w:val="-7"/>
          <w:w w:val="105"/>
          <w:sz w:val="32"/>
        </w:rPr>
        <w:t>方</w:t>
      </w:r>
      <w:r>
        <w:rPr>
          <w:color w:val="4F4F4F"/>
          <w:spacing w:val="-16"/>
          <w:w w:val="105"/>
          <w:sz w:val="32"/>
        </w:rPr>
        <w:t>式，具体参数设置参数如</w:t>
      </w:r>
      <w:r>
        <w:rPr>
          <w:color w:val="262626"/>
          <w:spacing w:val="-13"/>
          <w:w w:val="105"/>
          <w:sz w:val="32"/>
        </w:rPr>
        <w:t>下：</w:t>
      </w:r>
    </w:p>
    <w:p>
      <w:pPr>
        <w:tabs>
          <w:tab w:val="left" w:pos="3487"/>
        </w:tabs>
        <w:spacing w:before="0" w:line="368" w:lineRule="exact"/>
        <w:ind w:left="1127" w:right="0" w:firstLine="0"/>
        <w:jc w:val="left"/>
        <w:rPr>
          <w:rFonts w:ascii="Times New Roman" w:eastAsia="Times New Roman"/>
          <w:sz w:val="35"/>
        </w:rPr>
      </w:pPr>
      <w:r>
        <w:rPr>
          <w:color w:val="4F4F4F"/>
          <w:w w:val="90"/>
          <w:sz w:val="32"/>
        </w:rPr>
        <w:t>网</w:t>
      </w:r>
      <w:r>
        <w:rPr>
          <w:color w:val="4F4F4F"/>
          <w:spacing w:val="-91"/>
          <w:w w:val="90"/>
          <w:sz w:val="32"/>
        </w:rPr>
        <w:t xml:space="preserve"> </w:t>
      </w:r>
      <w:r>
        <w:rPr>
          <w:color w:val="4F4F4F"/>
          <w:spacing w:val="-6"/>
          <w:w w:val="90"/>
          <w:sz w:val="32"/>
        </w:rPr>
        <w:t>格</w:t>
      </w:r>
      <w:r>
        <w:rPr>
          <w:color w:val="4F4F4F"/>
          <w:w w:val="90"/>
          <w:sz w:val="32"/>
        </w:rPr>
        <w:t>类</w:t>
      </w:r>
      <w:r>
        <w:rPr>
          <w:color w:val="4F4F4F"/>
          <w:spacing w:val="-42"/>
          <w:w w:val="90"/>
          <w:sz w:val="32"/>
        </w:rPr>
        <w:t>型</w:t>
      </w:r>
      <w:r>
        <w:rPr>
          <w:color w:val="4F4F4F"/>
          <w:w w:val="90"/>
          <w:sz w:val="32"/>
        </w:rPr>
        <w:t>：自由</w:t>
        <w:tab/>
      </w:r>
      <w:r>
        <w:rPr>
          <w:color w:val="4F4F4F"/>
          <w:sz w:val="32"/>
        </w:rPr>
        <w:t>网格</w:t>
      </w:r>
      <w:r>
        <w:rPr>
          <w:color w:val="4F4F4F"/>
          <w:spacing w:val="-18"/>
          <w:sz w:val="32"/>
        </w:rPr>
        <w:t xml:space="preserve"> </w:t>
      </w:r>
      <w:r>
        <w:rPr>
          <w:rFonts w:ascii="Times New Roman" w:eastAsia="Times New Roman"/>
          <w:color w:val="4F4F4F"/>
          <w:spacing w:val="4"/>
          <w:sz w:val="35"/>
        </w:rPr>
        <w:t>(</w:t>
      </w:r>
      <w:r>
        <w:rPr>
          <w:rFonts w:ascii="Times New Roman" w:eastAsia="Times New Roman"/>
          <w:color w:val="262626"/>
          <w:spacing w:val="4"/>
          <w:sz w:val="35"/>
        </w:rPr>
        <w:t>FreeMesh)</w:t>
      </w:r>
    </w:p>
    <w:p>
      <w:pPr>
        <w:spacing w:before="259"/>
        <w:ind w:left="1145" w:right="0" w:firstLine="0"/>
        <w:jc w:val="left"/>
        <w:rPr>
          <w:rFonts w:ascii="Times New Roman" w:eastAsia="Times New Roman"/>
          <w:sz w:val="35"/>
        </w:rPr>
      </w:pPr>
      <w:r>
        <w:rPr>
          <w:color w:val="4F4F4F"/>
          <w:sz w:val="32"/>
        </w:rPr>
        <w:t>网格尺寸</w:t>
      </w:r>
      <w:r>
        <w:rPr>
          <w:color w:val="262626"/>
          <w:w w:val="90"/>
          <w:sz w:val="32"/>
        </w:rPr>
        <w:t xml:space="preserve">： </w:t>
      </w:r>
      <w:r>
        <w:rPr>
          <w:rFonts w:ascii="Times New Roman" w:eastAsia="Times New Roman"/>
          <w:color w:val="262626"/>
          <w:w w:val="90"/>
          <w:sz w:val="35"/>
        </w:rPr>
        <w:t xml:space="preserve">8 </w:t>
      </w:r>
      <w:r>
        <w:rPr>
          <w:rFonts w:ascii="Times New Roman" w:eastAsia="Times New Roman"/>
          <w:color w:val="262626"/>
          <w:sz w:val="35"/>
        </w:rPr>
        <w:t>mm</w:t>
      </w:r>
    </w:p>
    <w:p>
      <w:pPr>
        <w:tabs>
          <w:tab w:val="left" w:pos="1601"/>
        </w:tabs>
        <w:spacing w:before="211"/>
        <w:ind w:left="1154" w:right="0" w:firstLine="0"/>
        <w:jc w:val="left"/>
        <w:rPr>
          <w:sz w:val="32"/>
        </w:rPr>
      </w:pPr>
      <w:r>
        <w:rPr>
          <w:rFonts w:ascii="Arial" w:eastAsia="Arial"/>
          <w:color w:val="262626"/>
          <w:sz w:val="36"/>
        </w:rPr>
        <w:t>2</w:t>
        <w:tab/>
      </w:r>
      <w:r>
        <w:rPr>
          <w:color w:val="4F4F4F"/>
          <w:sz w:val="32"/>
        </w:rPr>
        <w:t>约束</w:t>
      </w:r>
    </w:p>
    <w:p>
      <w:pPr>
        <w:pStyle w:val="Heading7"/>
        <w:spacing w:before="222" w:line="381" w:lineRule="auto"/>
        <w:ind w:left="507" w:right="414" w:firstLine="642"/>
      </w:pPr>
      <w:r>
        <w:rPr>
          <w:color w:val="4F4F4F"/>
        </w:rPr>
        <w:t xml:space="preserve">由图 </w:t>
      </w:r>
      <w:r>
        <w:rPr>
          <w:rFonts w:ascii="Times New Roman" w:eastAsia="Times New Roman"/>
          <w:color w:val="4F4F4F"/>
          <w:sz w:val="35"/>
        </w:rPr>
        <w:t>3</w:t>
      </w:r>
      <w:r>
        <w:rPr>
          <w:rFonts w:ascii="Times New Roman" w:eastAsia="Times New Roman"/>
          <w:color w:val="262626"/>
          <w:sz w:val="35"/>
        </w:rPr>
        <w:t xml:space="preserve">.4 </w:t>
      </w:r>
      <w:r>
        <w:rPr>
          <w:color w:val="262626"/>
        </w:rPr>
        <w:t>试</w:t>
      </w:r>
      <w:r>
        <w:rPr>
          <w:color w:val="4F4F4F"/>
        </w:rPr>
        <w:t>验装置可知</w:t>
      </w:r>
      <w:r>
        <w:rPr>
          <w:color w:val="262626"/>
        </w:rPr>
        <w:t>，轮毅通</w:t>
      </w:r>
      <w:r>
        <w:rPr>
          <w:color w:val="4F4F4F"/>
        </w:rPr>
        <w:t>过夹具加紧，固定各 方向的自由度，所以在有限</w:t>
      </w:r>
      <w:r>
        <w:rPr>
          <w:color w:val="6B6B6B"/>
        </w:rPr>
        <w:t>元</w:t>
      </w:r>
      <w:r>
        <w:rPr>
          <w:color w:val="4F4F4F"/>
        </w:rPr>
        <w:t>模型中， 将轮载的上下两端面的 全部自由度进行约束，其值为零，约束如图</w:t>
      </w:r>
    </w:p>
    <w:p>
      <w:pPr>
        <w:spacing w:after="0" w:line="381" w:lineRule="auto"/>
        <w:sectPr>
          <w:pgSz w:w="17870" w:h="25270"/>
          <w:pgMar w:top="2000" w:right="2560" w:bottom="280" w:left="2560" w:header="708" w:footer="708"/>
          <w:pgNumType w:start="32"/>
          <w:cols w:space="708"/>
        </w:sectPr>
      </w:pPr>
    </w:p>
    <w:p>
      <w:pPr>
        <w:spacing w:before="59"/>
        <w:ind w:left="305" w:right="0" w:firstLine="0"/>
        <w:jc w:val="left"/>
        <w:rPr>
          <w:sz w:val="31"/>
        </w:rPr>
      </w:pPr>
      <w:r>
        <w:pict>
          <v:shape id="_x0000_s1059" type="#_x0000_t202" style="width:9.05pt;height:16.05pt;margin-top:506.57pt;margin-left:569.73pt;mso-position-horizontal-relative:page;mso-position-vertic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808080"/>
                      <w:w w:val="100"/>
                      <w:sz w:val="28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3B3B3B"/>
          <w:w w:val="105"/>
          <w:sz w:val="33"/>
        </w:rPr>
        <w:t>3</w:t>
      </w:r>
      <w:r>
        <w:rPr>
          <w:rFonts w:ascii="Times New Roman" w:eastAsia="Times New Roman"/>
          <w:color w:val="1F1F1F"/>
          <w:w w:val="105"/>
          <w:sz w:val="33"/>
        </w:rPr>
        <w:t>.</w:t>
      </w:r>
      <w:r>
        <w:rPr>
          <w:rFonts w:ascii="Times New Roman" w:eastAsia="Times New Roman"/>
          <w:color w:val="3B3B3B"/>
          <w:w w:val="105"/>
          <w:sz w:val="33"/>
        </w:rPr>
        <w:t xml:space="preserve">6 </w:t>
      </w:r>
      <w:r>
        <w:rPr>
          <w:color w:val="3B3B3B"/>
          <w:w w:val="105"/>
          <w:sz w:val="31"/>
        </w:rPr>
        <w:t>所</w:t>
      </w:r>
      <w:r>
        <w:rPr>
          <w:color w:val="606060"/>
          <w:w w:val="105"/>
          <w:sz w:val="31"/>
        </w:rPr>
        <w:t>示。</w:t>
      </w:r>
    </w:p>
    <w:p>
      <w:pPr>
        <w:pStyle w:val="BodyText"/>
        <w:spacing w:before="9"/>
        <w:rPr>
          <w:sz w:val="20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2982249</wp:posOffset>
            </wp:positionH>
            <wp:positionV relativeFrom="paragraph">
              <wp:posOffset>193406</wp:posOffset>
            </wp:positionV>
            <wp:extent cx="4906225" cy="1110805"/>
            <wp:effectExtent l="0" t="0" r="0" b="0"/>
            <wp:wrapTopAndBottom/>
            <wp:docPr id="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6225" cy="111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6"/>
        </w:rPr>
      </w:pPr>
    </w:p>
    <w:p>
      <w:pPr>
        <w:spacing w:before="86"/>
        <w:ind w:left="4737" w:right="0" w:firstLine="0"/>
        <w:jc w:val="left"/>
        <w:rPr>
          <w:sz w:val="27"/>
        </w:rPr>
      </w:pPr>
      <w:r>
        <w:rPr>
          <w:color w:val="808080"/>
          <w:w w:val="105"/>
          <w:sz w:val="27"/>
        </w:rPr>
        <w:t xml:space="preserve">图 </w:t>
      </w:r>
      <w:r>
        <w:rPr>
          <w:rFonts w:ascii="Times New Roman" w:eastAsia="Times New Roman"/>
          <w:color w:val="808080"/>
          <w:w w:val="105"/>
          <w:sz w:val="33"/>
        </w:rPr>
        <w:t xml:space="preserve">3.6 </w:t>
      </w:r>
      <w:r>
        <w:rPr>
          <w:color w:val="808080"/>
          <w:w w:val="105"/>
          <w:sz w:val="27"/>
        </w:rPr>
        <w:t>轮骰约束棋型</w:t>
      </w:r>
    </w:p>
    <w:p>
      <w:pPr>
        <w:spacing w:before="175"/>
        <w:ind w:left="945" w:right="0" w:firstLine="0"/>
        <w:jc w:val="left"/>
        <w:rPr>
          <w:sz w:val="31"/>
        </w:rPr>
      </w:pPr>
      <w:r>
        <w:rPr>
          <w:rFonts w:ascii="Times New Roman" w:eastAsia="Times New Roman"/>
          <w:color w:val="3B3B3B"/>
          <w:w w:val="105"/>
          <w:sz w:val="36"/>
        </w:rPr>
        <w:t>3</w:t>
      </w:r>
      <w:r>
        <w:rPr>
          <w:rFonts w:ascii="Times New Roman" w:eastAsia="Times New Roman"/>
          <w:w w:val="105"/>
          <w:sz w:val="36"/>
        </w:rPr>
        <w:t xml:space="preserve">. </w:t>
      </w:r>
      <w:r>
        <w:rPr>
          <w:color w:val="4D4D4D"/>
          <w:w w:val="105"/>
          <w:sz w:val="31"/>
        </w:rPr>
        <w:t>力的加载</w:t>
      </w:r>
    </w:p>
    <w:p>
      <w:pPr>
        <w:pStyle w:val="BodyText"/>
        <w:rPr>
          <w:sz w:val="16"/>
        </w:rPr>
      </w:pPr>
    </w:p>
    <w:p>
      <w:pPr>
        <w:pStyle w:val="BodyText"/>
        <w:spacing w:before="56" w:line="379" w:lineRule="auto"/>
        <w:ind w:left="298" w:right="1021" w:firstLine="649"/>
        <w:jc w:val="both"/>
      </w:pPr>
      <w:r>
        <w:pict>
          <v:group id="_x0000_s1060" style="width:224.65pt;height:208.65pt;margin-top:103.69pt;margin-left:316.82pt;mso-position-horizontal-relative:page;mso-wrap-distance-left:0;mso-wrap-distance-right:0;position:absolute;z-index:-251624448" coordorigin="6336,2074" coordsize="4493,4173">
            <v:shape id="_x0000_s1061" type="#_x0000_t75" style="width:4493;height:3986;left:6336;position:absolute;top:2073" stroked="f">
              <v:imagedata r:id="rId10" o:title=""/>
            </v:shape>
            <v:shape id="_x0000_s1062" type="#_x0000_t202" style="width:49;height:322;left:7127;position:absolute;top:5924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color w:val="808080"/>
                        <w:w w:val="35"/>
                        <w:sz w:val="29"/>
                      </w:rPr>
                      <w:t>l</w:t>
                    </w:r>
                  </w:p>
                </w:txbxContent>
              </v:textbox>
            </v:shape>
            <v:shape id="_x0000_s1063" type="#_x0000_t202" style="width:407;height:178;left:7901;position:absolute;top:6040" filled="f" stroked="f">
              <v:textbox inset="0,0,0,0">
                <w:txbxContent>
                  <w:p>
                    <w:pPr>
                      <w:tabs>
                        <w:tab w:val="left" w:pos="360"/>
                      </w:tabs>
                      <w:spacing w:before="0" w:line="177" w:lineRule="exact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rFonts w:ascii="Times New Roman"/>
                        <w:color w:val="808080"/>
                        <w:w w:val="45"/>
                        <w:sz w:val="16"/>
                      </w:rPr>
                      <w:t>I</w:t>
                      <w:tab/>
                    </w:r>
                    <w:r>
                      <w:rPr>
                        <w:color w:val="3B3B3B"/>
                        <w:w w:val="45"/>
                        <w:sz w:val="15"/>
                      </w:rPr>
                      <w:t>-</w:t>
                    </w:r>
                  </w:p>
                </w:txbxContent>
              </v:textbox>
            </v:shape>
            <v:shape id="_x0000_s1064" type="#_x0000_t202" style="width:605;height:322;left:9147;position:absolute;top:5924" filled="f" stroked="f">
              <v:textbox inset="0,0,0,0">
                <w:txbxContent>
                  <w:p>
                    <w:pPr>
                      <w:tabs>
                        <w:tab w:val="left" w:pos="533"/>
                      </w:tabs>
                      <w:spacing w:before="0" w:line="32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9"/>
                      </w:rPr>
                    </w:pPr>
                    <w:r>
                      <w:rPr>
                        <w:color w:val="606060"/>
                        <w:w w:val="45"/>
                        <w:sz w:val="15"/>
                      </w:rPr>
                      <w:t>、</w:t>
                      <w:tab/>
                    </w:r>
                    <w:r>
                      <w:rPr>
                        <w:rFonts w:ascii="Times New Roman" w:eastAsia="Times New Roman"/>
                        <w:color w:val="808080"/>
                        <w:w w:val="40"/>
                        <w:sz w:val="29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4D4D4D"/>
          <w:spacing w:val="-6"/>
        </w:rPr>
        <w:t>根据标准</w:t>
      </w:r>
      <w:r>
        <w:rPr>
          <w:color w:val="1F1F1F"/>
          <w:spacing w:val="-40"/>
        </w:rPr>
        <w:t xml:space="preserve">， </w:t>
      </w:r>
      <w:r>
        <w:rPr>
          <w:color w:val="4D4D4D"/>
          <w:spacing w:val="-14"/>
        </w:rPr>
        <w:t>力 的加 载 位置是轮铜上的任</w:t>
      </w:r>
      <w:r>
        <w:rPr>
          <w:color w:val="939393"/>
          <w:spacing w:val="-23"/>
        </w:rPr>
        <w:t>一</w:t>
      </w:r>
      <w:r>
        <w:rPr>
          <w:color w:val="3B3B3B"/>
          <w:spacing w:val="-5"/>
        </w:rPr>
        <w:t>点，从 轮骰的</w:t>
      </w:r>
      <w:r>
        <w:rPr>
          <w:color w:val="606060"/>
          <w:spacing w:val="-9"/>
        </w:rPr>
        <w:t>三</w:t>
      </w:r>
      <w:r>
        <w:rPr>
          <w:color w:val="3B3B3B"/>
          <w:spacing w:val="-2"/>
        </w:rPr>
        <w:t>维模型</w:t>
      </w:r>
      <w:r>
        <w:rPr>
          <w:color w:val="606060"/>
          <w:spacing w:val="-6"/>
        </w:rPr>
        <w:t>可知，当力</w:t>
      </w:r>
      <w:r>
        <w:rPr>
          <w:color w:val="4D4D4D"/>
          <w:spacing w:val="-7"/>
          <w:w w:val="105"/>
        </w:rPr>
        <w:t>的加载位置不同时，轮敕上的应力、位移变化分布也不尽相同。为了全面分析轮毅在静负载荷作用下的应力应变情况，本试验按图</w:t>
      </w:r>
      <w:r>
        <w:rPr>
          <w:rFonts w:ascii="Times New Roman" w:eastAsia="Times New Roman"/>
          <w:color w:val="4D4D4D"/>
          <w:spacing w:val="8"/>
          <w:w w:val="105"/>
          <w:sz w:val="36"/>
        </w:rPr>
        <w:t>3.</w:t>
      </w:r>
      <w:r>
        <w:rPr>
          <w:rFonts w:ascii="Times New Roman" w:eastAsia="Times New Roman"/>
          <w:color w:val="3B3B3B"/>
          <w:spacing w:val="8"/>
          <w:w w:val="105"/>
          <w:sz w:val="36"/>
        </w:rPr>
        <w:t xml:space="preserve">7 </w:t>
      </w:r>
      <w:r>
        <w:rPr>
          <w:color w:val="3B3B3B"/>
          <w:spacing w:val="-23"/>
          <w:w w:val="105"/>
        </w:rPr>
        <w:t>所</w:t>
      </w:r>
      <w:r>
        <w:rPr>
          <w:color w:val="606060"/>
          <w:spacing w:val="-26"/>
          <w:w w:val="105"/>
        </w:rPr>
        <w:t>示</w:t>
      </w:r>
      <w:r>
        <w:rPr>
          <w:color w:val="3B3B3B"/>
          <w:spacing w:val="-13"/>
          <w:w w:val="105"/>
        </w:rPr>
        <w:t>几个位</w:t>
      </w:r>
      <w:r>
        <w:rPr>
          <w:color w:val="606060"/>
          <w:w w:val="105"/>
        </w:rPr>
        <w:t>置进行加载。</w:t>
      </w:r>
    </w:p>
    <w:p>
      <w:pPr>
        <w:pStyle w:val="BodyText"/>
        <w:spacing w:before="6"/>
        <w:rPr>
          <w:sz w:val="6"/>
        </w:rPr>
      </w:pPr>
    </w:p>
    <w:p>
      <w:pPr>
        <w:pStyle w:val="BodyText"/>
        <w:tabs>
          <w:tab w:val="left" w:pos="364"/>
        </w:tabs>
        <w:spacing w:before="67"/>
        <w:ind w:right="710"/>
        <w:jc w:val="center"/>
      </w:pPr>
      <w:r>
        <w:pict>
          <v:shape id="_x0000_s1065" type="#_x0000_t202" style="width:8.8pt;height:15.55pt;margin-top:-46.03pt;margin-left:543.78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808080"/>
                      <w:w w:val="100"/>
                      <w:sz w:val="27"/>
                    </w:rPr>
                    <w:t>3</w:t>
                  </w:r>
                </w:p>
              </w:txbxContent>
            </v:textbox>
          </v:shape>
        </w:pict>
      </w:r>
      <w:r>
        <w:rPr>
          <w:color w:val="808080"/>
          <w:w w:val="65"/>
          <w:sz w:val="28"/>
        </w:rPr>
        <w:t>图</w:t>
        <w:tab/>
      </w:r>
      <w:r>
        <w:rPr>
          <w:rFonts w:ascii="Times New Roman" w:eastAsia="Times New Roman"/>
          <w:color w:val="808080"/>
          <w:w w:val="65"/>
        </w:rPr>
        <w:t>3</w:t>
      </w:r>
      <w:r>
        <w:rPr>
          <w:rFonts w:ascii="Times New Roman" w:eastAsia="Times New Roman"/>
          <w:color w:val="808080"/>
          <w:spacing w:val="40"/>
          <w:w w:val="65"/>
        </w:rPr>
        <w:t xml:space="preserve"> </w:t>
      </w:r>
      <w:r>
        <w:rPr>
          <w:rFonts w:ascii="Times New Roman" w:eastAsia="Times New Roman"/>
          <w:color w:val="606060"/>
          <w:w w:val="65"/>
        </w:rPr>
        <w:t xml:space="preserve">. </w:t>
      </w:r>
      <w:r>
        <w:rPr>
          <w:rFonts w:ascii="Times New Roman" w:eastAsia="Times New Roman"/>
          <w:color w:val="606060"/>
          <w:spacing w:val="3"/>
          <w:w w:val="65"/>
        </w:rPr>
        <w:t xml:space="preserve"> </w:t>
      </w:r>
      <w:r>
        <w:rPr>
          <w:rFonts w:ascii="Times New Roman" w:eastAsia="Times New Roman"/>
          <w:color w:val="808080"/>
        </w:rPr>
        <w:t>7</w:t>
      </w:r>
      <w:r>
        <w:rPr>
          <w:rFonts w:ascii="Times New Roman" w:eastAsia="Times New Roman"/>
          <w:color w:val="808080"/>
          <w:spacing w:val="32"/>
        </w:rPr>
        <w:t xml:space="preserve"> </w:t>
      </w:r>
      <w:r>
        <w:rPr>
          <w:color w:val="808080"/>
        </w:rPr>
        <w:t>静力加载位置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7"/>
        </w:rPr>
      </w:pPr>
    </w:p>
    <w:p>
      <w:pPr>
        <w:pStyle w:val="ListParagraph"/>
        <w:numPr>
          <w:ilvl w:val="0"/>
          <w:numId w:val="11"/>
        </w:numPr>
        <w:tabs>
          <w:tab w:val="left" w:pos="670"/>
        </w:tabs>
        <w:spacing w:before="84" w:after="0" w:line="240" w:lineRule="auto"/>
        <w:ind w:left="669" w:right="0" w:hanging="330"/>
        <w:jc w:val="left"/>
        <w:rPr>
          <w:sz w:val="31"/>
        </w:rPr>
      </w:pPr>
      <w:r>
        <w:rPr>
          <w:rFonts w:ascii="Times New Roman" w:eastAsia="Times New Roman"/>
          <w:color w:val="3B3B3B"/>
          <w:spacing w:val="-17"/>
          <w:w w:val="105"/>
          <w:sz w:val="33"/>
        </w:rPr>
        <w:t>4</w:t>
      </w:r>
      <w:r>
        <w:rPr>
          <w:rFonts w:ascii="Times New Roman" w:eastAsia="Times New Roman"/>
          <w:color w:val="808080"/>
          <w:spacing w:val="-11"/>
          <w:w w:val="105"/>
          <w:sz w:val="33"/>
        </w:rPr>
        <w:t xml:space="preserve">. </w:t>
      </w:r>
      <w:r>
        <w:rPr>
          <w:rFonts w:ascii="Times New Roman" w:eastAsia="Times New Roman"/>
          <w:color w:val="3B3B3B"/>
          <w:w w:val="105"/>
          <w:sz w:val="33"/>
        </w:rPr>
        <w:t>3</w:t>
      </w:r>
      <w:r>
        <w:rPr>
          <w:rFonts w:ascii="Times New Roman" w:eastAsia="Times New Roman"/>
          <w:color w:val="3B3B3B"/>
          <w:spacing w:val="60"/>
          <w:w w:val="105"/>
          <w:sz w:val="33"/>
        </w:rPr>
        <w:t xml:space="preserve"> </w:t>
      </w:r>
      <w:r>
        <w:rPr>
          <w:color w:val="3B3B3B"/>
          <w:spacing w:val="-13"/>
          <w:w w:val="105"/>
          <w:sz w:val="31"/>
        </w:rPr>
        <w:t>轮骰</w:t>
      </w:r>
      <w:r>
        <w:rPr>
          <w:color w:val="1F1F1F"/>
          <w:spacing w:val="-30"/>
          <w:w w:val="105"/>
          <w:sz w:val="31"/>
        </w:rPr>
        <w:t>有</w:t>
      </w:r>
      <w:r>
        <w:rPr>
          <w:color w:val="3B3B3B"/>
          <w:spacing w:val="3"/>
          <w:w w:val="105"/>
          <w:sz w:val="31"/>
        </w:rPr>
        <w:t>限元分析结果</w:t>
      </w:r>
    </w:p>
    <w:p>
      <w:pPr>
        <w:pStyle w:val="BodyText"/>
        <w:spacing w:before="9"/>
        <w:rPr>
          <w:sz w:val="53"/>
        </w:rPr>
      </w:pPr>
    </w:p>
    <w:p>
      <w:pPr>
        <w:pStyle w:val="BodyText"/>
        <w:spacing w:line="386" w:lineRule="auto"/>
        <w:ind w:left="342" w:right="966" w:firstLine="640"/>
        <w:jc w:val="both"/>
      </w:pPr>
      <w:r>
        <w:rPr>
          <w:color w:val="4D4D4D"/>
          <w:w w:val="105"/>
        </w:rPr>
        <w:t>轮骰在垂直向下的静力作用下，必会发生变形现象，如果采用弹性力学的公式进行计算，则计算非常繁杂，而通过有限元分析，则可快速得到所需的结果数</w:t>
      </w:r>
      <w:r>
        <w:rPr>
          <w:color w:val="4D4D4D"/>
          <w:spacing w:val="7"/>
          <w:w w:val="105"/>
        </w:rPr>
        <w:t xml:space="preserve">据。所以本文运用 </w:t>
      </w:r>
      <w:r>
        <w:rPr>
          <w:rFonts w:ascii="Times New Roman" w:eastAsia="Times New Roman"/>
          <w:color w:val="4D4D4D"/>
          <w:w w:val="105"/>
          <w:sz w:val="33"/>
        </w:rPr>
        <w:t>Ansys</w:t>
      </w:r>
      <w:r>
        <w:rPr>
          <w:rFonts w:ascii="Times New Roman" w:eastAsia="Times New Roman"/>
          <w:color w:val="4D4D4D"/>
          <w:spacing w:val="62"/>
          <w:w w:val="105"/>
          <w:sz w:val="33"/>
        </w:rPr>
        <w:t xml:space="preserve"> </w:t>
      </w:r>
      <w:r>
        <w:rPr>
          <w:color w:val="4D4D4D"/>
          <w:spacing w:val="-11"/>
          <w:w w:val="105"/>
        </w:rPr>
        <w:t>软件，对轮毅的静负载荷试验进行模拟，得到轮毅</w:t>
      </w:r>
      <w:r>
        <w:rPr>
          <w:color w:val="4D4D4D"/>
          <w:spacing w:val="-127"/>
          <w:w w:val="105"/>
        </w:rPr>
        <w:t>的变形情况及应力大小，分析其在静负载荷下轮毅发生疲劳破坏的可能性。</w:t>
      </w:r>
    </w:p>
    <w:p>
      <w:pPr>
        <w:pStyle w:val="BodyText"/>
        <w:spacing w:before="4"/>
        <w:ind w:left="1021"/>
      </w:pPr>
      <w:r>
        <w:rPr>
          <w:rFonts w:ascii="Times New Roman" w:eastAsia="Times New Roman"/>
          <w:color w:val="606060"/>
          <w:spacing w:val="11"/>
          <w:w w:val="110"/>
        </w:rPr>
        <w:t>l</w:t>
      </w:r>
      <w:r>
        <w:rPr>
          <w:color w:val="1F1F1F"/>
          <w:spacing w:val="-64"/>
          <w:w w:val="110"/>
        </w:rPr>
        <w:t xml:space="preserve">． </w:t>
      </w:r>
      <w:r>
        <w:rPr>
          <w:color w:val="4D4D4D"/>
          <w:spacing w:val="-15"/>
          <w:w w:val="110"/>
        </w:rPr>
        <w:t>轮毅的变形</w:t>
      </w:r>
    </w:p>
    <w:p>
      <w:pPr>
        <w:pStyle w:val="BodyText"/>
        <w:spacing w:before="225" w:line="384" w:lineRule="auto"/>
        <w:ind w:left="351" w:right="949" w:firstLine="649"/>
        <w:jc w:val="both"/>
      </w:pPr>
      <w:r>
        <w:rPr>
          <w:color w:val="3B3B3B"/>
          <w:spacing w:val="-16"/>
          <w:w w:val="110"/>
        </w:rPr>
        <w:t>轮毅在</w:t>
      </w:r>
      <w:r>
        <w:rPr>
          <w:color w:val="3B3B3B"/>
          <w:spacing w:val="2"/>
          <w:w w:val="104"/>
        </w:rPr>
        <w:t>静负载荷</w:t>
      </w:r>
      <w:r>
        <w:rPr>
          <w:color w:val="606060"/>
          <w:spacing w:val="-13"/>
          <w:w w:val="107"/>
        </w:rPr>
        <w:t>作</w:t>
      </w:r>
      <w:r>
        <w:rPr>
          <w:color w:val="3B3B3B"/>
          <w:spacing w:val="-13"/>
          <w:w w:val="107"/>
        </w:rPr>
        <w:t>用下的变</w:t>
      </w:r>
      <w:r>
        <w:rPr>
          <w:color w:val="3B3B3B"/>
          <w:spacing w:val="4"/>
          <w:w w:val="110"/>
        </w:rPr>
        <w:t>形情况如图</w:t>
      </w:r>
      <w:r>
        <w:rPr>
          <w:rFonts w:ascii="Times New Roman" w:eastAsia="Times New Roman"/>
          <w:color w:val="3B3B3B"/>
          <w:spacing w:val="-31"/>
          <w:w w:val="109"/>
          <w:sz w:val="33"/>
        </w:rPr>
        <w:t>3</w:t>
      </w:r>
      <w:r>
        <w:rPr>
          <w:rFonts w:ascii="Times New Roman" w:eastAsia="Times New Roman"/>
          <w:color w:val="1F1F1F"/>
          <w:w w:val="109"/>
          <w:sz w:val="33"/>
        </w:rPr>
        <w:t>.</w:t>
      </w:r>
      <w:r>
        <w:rPr>
          <w:rFonts w:ascii="Times New Roman" w:eastAsia="Times New Roman"/>
          <w:color w:val="1F1F1F"/>
          <w:spacing w:val="-27"/>
          <w:sz w:val="33"/>
        </w:rPr>
        <w:t xml:space="preserve"> </w:t>
      </w:r>
      <w:r>
        <w:rPr>
          <w:rFonts w:ascii="Times New Roman" w:eastAsia="Times New Roman"/>
          <w:color w:val="4D4D4D"/>
          <w:w w:val="109"/>
          <w:sz w:val="33"/>
        </w:rPr>
        <w:t>8,</w:t>
      </w:r>
      <w:r>
        <w:rPr>
          <w:rFonts w:ascii="Times New Roman" w:eastAsia="Times New Roman"/>
          <w:color w:val="4D4D4D"/>
          <w:spacing w:val="2"/>
          <w:sz w:val="33"/>
        </w:rPr>
        <w:t xml:space="preserve">     </w:t>
      </w:r>
      <w:r>
        <w:rPr>
          <w:rFonts w:ascii="Arial" w:eastAsia="Arial"/>
          <w:color w:val="4D4D4D"/>
          <w:w w:val="109"/>
          <w:sz w:val="30"/>
        </w:rPr>
        <w:t>(</w:t>
      </w:r>
      <w:r>
        <w:rPr>
          <w:rFonts w:ascii="Arial" w:eastAsia="Arial"/>
          <w:color w:val="4D4D4D"/>
          <w:spacing w:val="-1"/>
          <w:w w:val="109"/>
          <w:sz w:val="30"/>
        </w:rPr>
        <w:t>a</w:t>
      </w:r>
      <w:r>
        <w:rPr>
          <w:rFonts w:ascii="Arial" w:eastAsia="Arial"/>
          <w:color w:val="4D4D4D"/>
          <w:w w:val="109"/>
          <w:sz w:val="30"/>
        </w:rPr>
        <w:t>)</w:t>
      </w:r>
      <w:r>
        <w:rPr>
          <w:rFonts w:ascii="Arial" w:eastAsia="Arial"/>
          <w:color w:val="4D4D4D"/>
          <w:spacing w:val="-42"/>
          <w:sz w:val="30"/>
        </w:rPr>
        <w:t xml:space="preserve"> </w:t>
      </w:r>
      <w:r>
        <w:rPr>
          <w:color w:val="1F1F1F"/>
          <w:spacing w:val="-140"/>
          <w:w w:val="109"/>
        </w:rPr>
        <w:t>、</w:t>
      </w:r>
      <w:r>
        <w:rPr>
          <w:color w:val="4D4D4D"/>
          <w:spacing w:val="-35"/>
          <w:w w:val="109"/>
        </w:rPr>
        <w:t>（</w:t>
      </w:r>
      <w:r>
        <w:rPr>
          <w:rFonts w:ascii="Times New Roman" w:eastAsia="Times New Roman"/>
          <w:color w:val="4D4D4D"/>
          <w:w w:val="102"/>
          <w:sz w:val="33"/>
        </w:rPr>
        <w:t>b</w:t>
      </w:r>
      <w:r>
        <w:rPr>
          <w:rFonts w:ascii="Times New Roman" w:eastAsia="Times New Roman"/>
          <w:color w:val="4D4D4D"/>
          <w:spacing w:val="17"/>
          <w:w w:val="102"/>
          <w:sz w:val="33"/>
        </w:rPr>
        <w:t>)</w:t>
      </w:r>
      <w:r>
        <w:rPr>
          <w:color w:val="4D4D4D"/>
          <w:w w:val="102"/>
        </w:rPr>
        <w:t>、</w:t>
      </w:r>
      <w:r>
        <w:rPr>
          <w:color w:val="4D4D4D"/>
          <w:spacing w:val="-144"/>
          <w:w w:val="102"/>
        </w:rPr>
        <w:t>（</w:t>
      </w:r>
      <w:r>
        <w:rPr>
          <w:rFonts w:ascii="Arial" w:eastAsia="Arial"/>
          <w:color w:val="4D4D4D"/>
          <w:w w:val="102"/>
          <w:sz w:val="30"/>
        </w:rPr>
        <w:t>c)</w:t>
      </w:r>
      <w:r>
        <w:rPr>
          <w:rFonts w:ascii="Arial" w:eastAsia="Arial"/>
          <w:color w:val="4D4D4D"/>
          <w:spacing w:val="-28"/>
          <w:sz w:val="30"/>
        </w:rPr>
        <w:t xml:space="preserve"> </w:t>
      </w:r>
      <w:r>
        <w:rPr>
          <w:color w:val="4D4D4D"/>
          <w:w w:val="102"/>
        </w:rPr>
        <w:t>、</w:t>
      </w:r>
      <w:r>
        <w:rPr>
          <w:color w:val="4D4D4D"/>
          <w:spacing w:val="-143"/>
          <w:w w:val="102"/>
        </w:rPr>
        <w:t>（</w:t>
      </w:r>
      <w:r>
        <w:rPr>
          <w:rFonts w:ascii="Times New Roman" w:eastAsia="Times New Roman"/>
          <w:color w:val="4D4D4D"/>
          <w:w w:val="101"/>
          <w:sz w:val="33"/>
        </w:rPr>
        <w:t>d)</w:t>
      </w:r>
      <w:r>
        <w:rPr>
          <w:rFonts w:ascii="Times New Roman" w:eastAsia="Times New Roman"/>
          <w:color w:val="4D4D4D"/>
          <w:spacing w:val="-45"/>
          <w:sz w:val="33"/>
        </w:rPr>
        <w:t xml:space="preserve"> </w:t>
      </w:r>
      <w:r>
        <w:rPr>
          <w:color w:val="4D4D4D"/>
          <w:spacing w:val="-8"/>
          <w:w w:val="106"/>
        </w:rPr>
        <w:t>分别表</w:t>
      </w:r>
      <w:r>
        <w:rPr>
          <w:color w:val="4D4D4D"/>
          <w:w w:val="110"/>
        </w:rPr>
        <w:t>示</w:t>
      </w:r>
      <w:r>
        <w:rPr>
          <w:color w:val="3B3B3B"/>
          <w:spacing w:val="-18"/>
          <w:w w:val="105"/>
        </w:rPr>
        <w:t>载荷施加四个位置的 情况。由图可 看出</w:t>
      </w:r>
      <w:r>
        <w:rPr>
          <w:color w:val="1F1F1F"/>
          <w:w w:val="105"/>
        </w:rPr>
        <w:t>，</w:t>
      </w:r>
      <w:r>
        <w:rPr>
          <w:color w:val="3B3B3B"/>
          <w:spacing w:val="-1"/>
          <w:w w:val="105"/>
        </w:rPr>
        <w:t>轮毅的变形</w:t>
      </w:r>
      <w:r>
        <w:rPr>
          <w:color w:val="606060"/>
          <w:spacing w:val="-12"/>
          <w:w w:val="105"/>
        </w:rPr>
        <w:t>主要分</w:t>
      </w:r>
      <w:r>
        <w:rPr>
          <w:color w:val="3B3B3B"/>
          <w:spacing w:val="-9"/>
          <w:w w:val="105"/>
        </w:rPr>
        <w:t>布在轮铜</w:t>
      </w:r>
      <w:r>
        <w:rPr>
          <w:color w:val="606060"/>
          <w:spacing w:val="-11"/>
          <w:w w:val="105"/>
        </w:rPr>
        <w:t>上</w:t>
      </w:r>
      <w:r>
        <w:rPr>
          <w:color w:val="3B3B3B"/>
          <w:spacing w:val="-3"/>
          <w:w w:val="105"/>
        </w:rPr>
        <w:t>，变形趋</w:t>
      </w:r>
      <w:r>
        <w:rPr>
          <w:color w:val="4D4D4D"/>
          <w:spacing w:val="-3"/>
          <w:w w:val="105"/>
        </w:rPr>
        <w:t>势由受力位置向轮桐的两边逐渐减弱，由轮铜向中心减弱。轮毅上产生变形最大</w:t>
      </w:r>
      <w:r>
        <w:rPr>
          <w:color w:val="4D4D4D"/>
          <w:spacing w:val="-1"/>
          <w:w w:val="105"/>
        </w:rPr>
        <w:t xml:space="preserve">的位置也就是力施加的位置。表 </w:t>
      </w:r>
      <w:r>
        <w:rPr>
          <w:rFonts w:ascii="Times New Roman" w:eastAsia="Times New Roman"/>
          <w:color w:val="4D4D4D"/>
          <w:spacing w:val="-17"/>
          <w:w w:val="105"/>
          <w:sz w:val="35"/>
        </w:rPr>
        <w:t>3</w:t>
      </w:r>
      <w:r>
        <w:rPr>
          <w:rFonts w:ascii="Times New Roman" w:eastAsia="Times New Roman"/>
          <w:color w:val="808080"/>
          <w:spacing w:val="-35"/>
          <w:w w:val="105"/>
          <w:sz w:val="35"/>
        </w:rPr>
        <w:t xml:space="preserve">- </w:t>
      </w:r>
      <w:r>
        <w:rPr>
          <w:rFonts w:ascii="Times New Roman" w:eastAsia="Times New Roman"/>
          <w:color w:val="3B3B3B"/>
          <w:w w:val="105"/>
          <w:sz w:val="35"/>
        </w:rPr>
        <w:t>2</w:t>
      </w:r>
      <w:r>
        <w:rPr>
          <w:rFonts w:ascii="Times New Roman" w:eastAsia="Times New Roman"/>
          <w:color w:val="3B3B3B"/>
          <w:spacing w:val="25"/>
          <w:w w:val="105"/>
          <w:sz w:val="35"/>
        </w:rPr>
        <w:t xml:space="preserve"> </w:t>
      </w:r>
      <w:r>
        <w:rPr>
          <w:color w:val="3B3B3B"/>
          <w:spacing w:val="-17"/>
          <w:w w:val="105"/>
        </w:rPr>
        <w:t>分别列出了轮毅在</w:t>
      </w:r>
      <w:r>
        <w:rPr>
          <w:color w:val="606060"/>
          <w:spacing w:val="-9"/>
          <w:w w:val="105"/>
        </w:rPr>
        <w:t>四</w:t>
      </w:r>
      <w:r>
        <w:rPr>
          <w:color w:val="3B3B3B"/>
          <w:w w:val="105"/>
        </w:rPr>
        <w:t>种载荷施加悄况下，载</w:t>
      </w:r>
      <w:r>
        <w:rPr>
          <w:color w:val="4D4D4D"/>
          <w:spacing w:val="6"/>
          <w:w w:val="105"/>
        </w:rPr>
        <w:t>荷施加点处的</w:t>
      </w:r>
      <w:r>
        <w:rPr>
          <w:rFonts w:ascii="Arial" w:eastAsia="Arial"/>
          <w:color w:val="4D4D4D"/>
          <w:spacing w:val="-20"/>
          <w:w w:val="105"/>
          <w:sz w:val="32"/>
        </w:rPr>
        <w:t>X</w:t>
      </w:r>
      <w:r>
        <w:rPr>
          <w:color w:val="4D4D4D"/>
          <w:spacing w:val="-51"/>
          <w:w w:val="105"/>
        </w:rPr>
        <w:t xml:space="preserve">、 </w:t>
      </w:r>
      <w:r>
        <w:rPr>
          <w:rFonts w:ascii="Arial" w:eastAsia="Arial"/>
          <w:color w:val="4D4D4D"/>
          <w:w w:val="105"/>
          <w:sz w:val="32"/>
        </w:rPr>
        <w:t>Y</w:t>
      </w:r>
      <w:r>
        <w:rPr>
          <w:color w:val="4D4D4D"/>
          <w:spacing w:val="-53"/>
          <w:w w:val="105"/>
        </w:rPr>
        <w:t xml:space="preserve">、 </w:t>
      </w:r>
      <w:r>
        <w:rPr>
          <w:rFonts w:ascii="Arial" w:eastAsia="Arial"/>
          <w:color w:val="4D4D4D"/>
          <w:w w:val="105"/>
          <w:sz w:val="32"/>
        </w:rPr>
        <w:t>Z</w:t>
      </w:r>
      <w:r>
        <w:rPr>
          <w:rFonts w:ascii="Arial" w:eastAsia="Arial"/>
          <w:color w:val="4D4D4D"/>
          <w:spacing w:val="-41"/>
          <w:w w:val="105"/>
          <w:sz w:val="32"/>
        </w:rPr>
        <w:t xml:space="preserve"> </w:t>
      </w:r>
      <w:r>
        <w:rPr>
          <w:color w:val="808080"/>
          <w:spacing w:val="-39"/>
          <w:w w:val="105"/>
        </w:rPr>
        <w:t>三</w:t>
      </w:r>
      <w:r>
        <w:rPr>
          <w:color w:val="3B3B3B"/>
          <w:spacing w:val="-8"/>
          <w:w w:val="105"/>
        </w:rPr>
        <w:t>个方向的变形员及综合</w:t>
      </w:r>
      <w:r>
        <w:rPr>
          <w:color w:val="606060"/>
          <w:spacing w:val="-25"/>
          <w:w w:val="105"/>
        </w:rPr>
        <w:t>变形最</w:t>
      </w:r>
      <w:r>
        <w:rPr>
          <w:color w:val="1F1F1F"/>
          <w:w w:val="105"/>
        </w:rPr>
        <w:t>。</w:t>
      </w:r>
    </w:p>
    <w:p>
      <w:pPr>
        <w:spacing w:after="0" w:line="38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https://d.book118.com/428046022101006023</w:t>
        </w:r>
      </w:hyperlink>
    </w:p>
    <w:p>
      <w:pPr>
        <w:spacing w:after="0" w:line="384" w:lineRule="auto"/>
        <w:jc w:val="both"/>
      </w:pPr>
    </w:p>
    <w:sectPr>
      <w:pgSz w:w="17870" w:h="25270"/>
      <w:pgMar w:top="2000" w:right="2560" w:bottom="280" w:left="256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C8BA0"/>
    <w:multiLevelType w:val="hybridMultilevel"/>
    <w:tmpl w:val="00000000"/>
    <w:lvl w:ilvl="0">
      <w:start w:val="2"/>
      <w:numFmt w:val="decimal"/>
      <w:lvlText w:val="%1."/>
      <w:lvlJc w:val="left"/>
      <w:pPr>
        <w:ind w:left="1107" w:hanging="457"/>
        <w:jc w:val="right"/>
      </w:pPr>
      <w:rPr>
        <w:rFonts w:hint="default"/>
        <w:spacing w:val="-45"/>
        <w:w w:val="86"/>
      </w:rPr>
    </w:lvl>
    <w:lvl w:ilvl="1">
      <w:start w:val="0"/>
      <w:numFmt w:val="bullet"/>
      <w:lvlText w:val="•"/>
      <w:lvlJc w:val="left"/>
      <w:pPr>
        <w:ind w:left="1340" w:hanging="4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0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9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79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68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58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8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37" w:hanging="457"/>
      </w:pPr>
      <w:rPr>
        <w:rFonts w:hint="default"/>
      </w:rPr>
    </w:lvl>
  </w:abstractNum>
  <w:abstractNum w:abstractNumId="1">
    <w:nsid w:val="10E08C61"/>
    <w:multiLevelType w:val="hybridMultilevel"/>
    <w:tmpl w:val="00000000"/>
    <w:lvl w:ilvl="0">
      <w:start w:val="3"/>
      <w:numFmt w:val="decimal"/>
      <w:lvlText w:val="%1."/>
      <w:lvlJc w:val="left"/>
      <w:pPr>
        <w:ind w:left="910" w:hanging="318"/>
        <w:jc w:val="left"/>
      </w:pPr>
      <w:rPr>
        <w:rFonts w:ascii="Times New Roman" w:eastAsia="Times New Roman" w:hAnsi="Times New Roman" w:cs="Times New Roman" w:hint="default"/>
        <w:color w:val="2B2B2B"/>
        <w:w w:val="107"/>
        <w:sz w:val="32"/>
        <w:szCs w:val="32"/>
      </w:rPr>
    </w:lvl>
    <w:lvl w:ilvl="1">
      <w:start w:val="1"/>
      <w:numFmt w:val="upperRoman"/>
      <w:lvlText w:val="%2."/>
      <w:lvlJc w:val="left"/>
      <w:pPr>
        <w:ind w:left="1322" w:hanging="430"/>
        <w:jc w:val="left"/>
      </w:pPr>
      <w:rPr>
        <w:rFonts w:ascii="Times New Roman" w:eastAsia="Times New Roman" w:hAnsi="Times New Roman" w:cs="Times New Roman" w:hint="default"/>
        <w:color w:val="2B2B2B"/>
        <w:w w:val="62"/>
        <w:position w:val="2"/>
        <w:sz w:val="32"/>
        <w:szCs w:val="32"/>
      </w:rPr>
    </w:lvl>
    <w:lvl w:ilvl="2">
      <w:start w:val="0"/>
      <w:numFmt w:val="bullet"/>
      <w:lvlText w:val="•"/>
      <w:lvlJc w:val="left"/>
      <w:pPr>
        <w:ind w:left="2589" w:hanging="4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8" w:hanging="4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8" w:hanging="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7" w:hanging="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7" w:hanging="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6" w:hanging="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06" w:hanging="430"/>
      </w:pPr>
      <w:rPr>
        <w:rFonts w:hint="default"/>
      </w:rPr>
    </w:lvl>
  </w:abstractNum>
  <w:abstractNum w:abstractNumId="2">
    <w:nsid w:val="1611A2EE"/>
    <w:multiLevelType w:val="hybridMultilevel"/>
    <w:tmpl w:val="00000000"/>
    <w:lvl w:ilvl="0">
      <w:start w:val="3"/>
      <w:numFmt w:val="decimal"/>
      <w:lvlText w:val="%1."/>
      <w:lvlJc w:val="left"/>
      <w:pPr>
        <w:ind w:left="716" w:hanging="332"/>
        <w:jc w:val="left"/>
      </w:pPr>
      <w:rPr>
        <w:rFonts w:ascii="Times New Roman" w:eastAsia="Times New Roman" w:hAnsi="Times New Roman" w:cs="Times New Roman" w:hint="default"/>
        <w:color w:val="2A2A2A"/>
        <w:w w:val="105"/>
        <w:sz w:val="35"/>
        <w:szCs w:val="35"/>
      </w:rPr>
    </w:lvl>
    <w:lvl w:ilvl="1">
      <w:start w:val="0"/>
      <w:numFmt w:val="bullet"/>
      <w:lvlText w:val="•"/>
      <w:lvlJc w:val="left"/>
      <w:pPr>
        <w:ind w:left="2543" w:hanging="75"/>
      </w:pPr>
      <w:rPr>
        <w:rFonts w:ascii="Times New Roman" w:eastAsia="Times New Roman" w:hAnsi="Times New Roman" w:cs="Times New Roman" w:hint="default"/>
        <w:color w:val="7E7E7E"/>
        <w:w w:val="102"/>
        <w:sz w:val="14"/>
        <w:szCs w:val="14"/>
      </w:rPr>
    </w:lvl>
    <w:lvl w:ilvl="2">
      <w:start w:val="0"/>
      <w:numFmt w:val="bullet"/>
      <w:lvlText w:val="•"/>
      <w:lvlJc w:val="left"/>
      <w:pPr>
        <w:ind w:left="3673" w:hanging="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1" w:hanging="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5" w:hanging="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09" w:hanging="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3" w:hanging="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7" w:hanging="75"/>
      </w:pPr>
      <w:rPr>
        <w:rFonts w:hint="default"/>
      </w:rPr>
    </w:lvl>
  </w:abstractNum>
  <w:abstractNum w:abstractNumId="3">
    <w:nsid w:val="2207CC2D"/>
    <w:multiLevelType w:val="hybridMultilevel"/>
    <w:tmpl w:val="00000000"/>
    <w:lvl w:ilvl="0">
      <w:start w:val="2"/>
      <w:numFmt w:val="decimal"/>
      <w:lvlText w:val="%1."/>
      <w:lvlJc w:val="left"/>
      <w:pPr>
        <w:ind w:left="1107" w:hanging="457"/>
        <w:jc w:val="right"/>
      </w:pPr>
      <w:rPr>
        <w:rFonts w:hint="default"/>
        <w:spacing w:val="-45"/>
        <w:w w:val="86"/>
      </w:rPr>
    </w:lvl>
    <w:lvl w:ilvl="1">
      <w:start w:val="0"/>
      <w:numFmt w:val="bullet"/>
      <w:lvlText w:val="•"/>
      <w:lvlJc w:val="left"/>
      <w:pPr>
        <w:ind w:left="1340" w:hanging="4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0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9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79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68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58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8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37" w:hanging="457"/>
      </w:pPr>
      <w:rPr>
        <w:rFonts w:hint="default"/>
      </w:rPr>
    </w:lvl>
  </w:abstractNum>
  <w:abstractNum w:abstractNumId="4">
    <w:nsid w:val="26F074E0"/>
    <w:multiLevelType w:val="hybridMultilevel"/>
    <w:tmpl w:val="00000000"/>
    <w:lvl w:ilvl="0">
      <w:start w:val="2"/>
      <w:numFmt w:val="decimal"/>
      <w:lvlText w:val="%1."/>
      <w:lvlJc w:val="left"/>
      <w:pPr>
        <w:ind w:left="1344" w:hanging="341"/>
        <w:jc w:val="left"/>
      </w:pPr>
      <w:rPr>
        <w:rFonts w:ascii="Times New Roman" w:eastAsia="Times New Roman" w:hAnsi="Times New Roman" w:cs="Times New Roman" w:hint="default"/>
        <w:color w:val="414141"/>
        <w:w w:val="107"/>
        <w:sz w:val="35"/>
        <w:szCs w:val="35"/>
      </w:rPr>
    </w:lvl>
    <w:lvl w:ilvl="1">
      <w:start w:val="0"/>
      <w:numFmt w:val="bullet"/>
      <w:lvlText w:val="•"/>
      <w:lvlJc w:val="left"/>
      <w:pPr>
        <w:ind w:left="2480" w:hanging="3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1" w:hanging="3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2" w:hanging="3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2" w:hanging="3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3" w:hanging="3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3" w:hanging="3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4" w:hanging="341"/>
      </w:pPr>
      <w:rPr>
        <w:rFonts w:hint="default"/>
      </w:rPr>
    </w:lvl>
  </w:abstractNum>
  <w:abstractNum w:abstractNumId="5">
    <w:nsid w:val="371D61D6"/>
    <w:multiLevelType w:val="hybridMultilevel"/>
    <w:tmpl w:val="00000000"/>
    <w:lvl w:ilvl="0">
      <w:start w:val="3"/>
      <w:numFmt w:val="decimal"/>
      <w:lvlText w:val="%1."/>
      <w:lvlJc w:val="left"/>
      <w:pPr>
        <w:ind w:left="669" w:hanging="329"/>
        <w:jc w:val="left"/>
      </w:pPr>
      <w:rPr>
        <w:rFonts w:ascii="Times New Roman" w:eastAsia="Times New Roman" w:hAnsi="Times New Roman" w:cs="Times New Roman" w:hint="default"/>
        <w:color w:val="3B3B3B"/>
        <w:spacing w:val="0"/>
        <w:w w:val="90"/>
        <w:sz w:val="33"/>
        <w:szCs w:val="33"/>
      </w:rPr>
    </w:lvl>
    <w:lvl w:ilvl="1">
      <w:start w:val="2"/>
      <w:numFmt w:val="decimal"/>
      <w:lvlText w:val="%2."/>
      <w:lvlJc w:val="left"/>
      <w:pPr>
        <w:ind w:left="1752" w:hanging="494"/>
        <w:jc w:val="right"/>
      </w:pPr>
      <w:rPr>
        <w:rFonts w:hint="default"/>
        <w:w w:val="103"/>
      </w:rPr>
    </w:lvl>
    <w:lvl w:ilvl="2">
      <w:start w:val="1"/>
      <w:numFmt w:val="lowerLetter"/>
      <w:lvlText w:val="(%3)"/>
      <w:lvlJc w:val="left"/>
      <w:pPr>
        <w:ind w:left="7764" w:hanging="5758"/>
        <w:jc w:val="left"/>
      </w:pPr>
      <w:rPr>
        <w:rFonts w:ascii="Times New Roman" w:eastAsia="Times New Roman" w:hAnsi="Times New Roman" w:cs="Times New Roman" w:hint="default"/>
        <w:color w:val="8C8C8C"/>
        <w:spacing w:val="-1"/>
        <w:w w:val="56"/>
        <w:sz w:val="34"/>
        <w:szCs w:val="34"/>
      </w:rPr>
    </w:lvl>
    <w:lvl w:ilvl="3">
      <w:start w:val="0"/>
      <w:numFmt w:val="bullet"/>
      <w:lvlText w:val="•"/>
      <w:lvlJc w:val="left"/>
      <w:pPr>
        <w:ind w:left="1760" w:hanging="57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0" w:hanging="57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0" w:hanging="57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6" w:hanging="57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2" w:hanging="57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5758"/>
      </w:pPr>
      <w:rPr>
        <w:rFonts w:hint="default"/>
      </w:rPr>
    </w:lvl>
  </w:abstractNum>
  <w:abstractNum w:abstractNumId="6">
    <w:nsid w:val="4019FFB9"/>
    <w:multiLevelType w:val="hybridMultilevel"/>
    <w:tmpl w:val="00000000"/>
    <w:lvl w:ilvl="0">
      <w:start w:val="3"/>
      <w:numFmt w:val="decimal"/>
      <w:lvlText w:val="%1."/>
      <w:lvlJc w:val="left"/>
      <w:pPr>
        <w:ind w:left="541" w:hanging="341"/>
        <w:jc w:val="left"/>
      </w:pPr>
      <w:rPr>
        <w:rFonts w:ascii="Times New Roman" w:eastAsia="Times New Roman" w:hAnsi="Times New Roman" w:cs="Times New Roman" w:hint="default"/>
        <w:color w:val="2D2D2D"/>
        <w:spacing w:val="0"/>
        <w:w w:val="97"/>
        <w:sz w:val="33"/>
        <w:szCs w:val="33"/>
      </w:rPr>
    </w:lvl>
    <w:lvl w:ilvl="1">
      <w:start w:val="1"/>
      <w:numFmt w:val="decimal"/>
      <w:lvlText w:val="%2."/>
      <w:lvlJc w:val="left"/>
      <w:pPr>
        <w:ind w:left="1547" w:hanging="438"/>
        <w:jc w:val="left"/>
      </w:pPr>
      <w:rPr>
        <w:rFonts w:ascii="Arial" w:eastAsia="Arial" w:hAnsi="Arial" w:cs="Arial" w:hint="default"/>
        <w:color w:val="3D3D3D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2785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0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5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6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0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5" w:hanging="438"/>
      </w:pPr>
      <w:rPr>
        <w:rFonts w:hint="default"/>
      </w:rPr>
    </w:lvl>
  </w:abstractNum>
  <w:abstractNum w:abstractNumId="7">
    <w:nsid w:val="46DBF223"/>
    <w:multiLevelType w:val="hybridMultilevel"/>
    <w:tmpl w:val="00000000"/>
    <w:lvl w:ilvl="0">
      <w:start w:val="1"/>
      <w:numFmt w:val="decimal"/>
      <w:lvlText w:val="%1"/>
      <w:lvlJc w:val="left"/>
      <w:pPr>
        <w:ind w:left="1150" w:hanging="191"/>
        <w:jc w:val="left"/>
      </w:pPr>
      <w:rPr>
        <w:rFonts w:ascii="Times New Roman" w:eastAsia="Times New Roman" w:hAnsi="Times New Roman" w:cs="Times New Roman" w:hint="default"/>
        <w:color w:val="363636"/>
        <w:w w:val="36"/>
        <w:sz w:val="28"/>
        <w:szCs w:val="28"/>
      </w:rPr>
    </w:lvl>
    <w:lvl w:ilvl="1">
      <w:start w:val="0"/>
      <w:numFmt w:val="bullet"/>
      <w:lvlText w:val="•"/>
      <w:lvlJc w:val="left"/>
      <w:pPr>
        <w:ind w:left="5700" w:hanging="1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21" w:hanging="1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3" w:hanging="1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5" w:hanging="1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7" w:hanging="1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09" w:hanging="1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31" w:hanging="1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53" w:hanging="191"/>
      </w:pPr>
      <w:rPr>
        <w:rFonts w:hint="default"/>
      </w:rPr>
    </w:lvl>
  </w:abstractNum>
  <w:abstractNum w:abstractNumId="8">
    <w:nsid w:val="70859AB7"/>
    <w:multiLevelType w:val="hybridMultilevel"/>
    <w:tmpl w:val="00000000"/>
    <w:lvl w:ilvl="0">
      <w:start w:val="3"/>
      <w:numFmt w:val="decimal"/>
      <w:lvlText w:val="%1."/>
      <w:lvlJc w:val="left"/>
      <w:pPr>
        <w:ind w:left="750" w:hanging="320"/>
        <w:jc w:val="left"/>
      </w:pPr>
      <w:rPr>
        <w:rFonts w:ascii="Times New Roman" w:eastAsia="Times New Roman" w:hAnsi="Times New Roman" w:cs="Times New Roman" w:hint="default"/>
        <w:color w:val="3D3D3D"/>
        <w:spacing w:val="-37"/>
        <w:w w:val="109"/>
        <w:sz w:val="34"/>
        <w:szCs w:val="34"/>
      </w:rPr>
    </w:lvl>
    <w:lvl w:ilvl="1">
      <w:start w:val="3"/>
      <w:numFmt w:val="decimal"/>
      <w:lvlText w:val="%2."/>
      <w:lvlJc w:val="left"/>
      <w:pPr>
        <w:ind w:left="1422" w:hanging="457"/>
        <w:jc w:val="left"/>
      </w:pPr>
      <w:rPr>
        <w:rFonts w:hint="default"/>
        <w:spacing w:val="-129"/>
        <w:w w:val="103"/>
      </w:rPr>
    </w:lvl>
    <w:lvl w:ilvl="2">
      <w:start w:val="0"/>
      <w:numFmt w:val="bullet"/>
      <w:lvlText w:val="•"/>
      <w:lvlJc w:val="left"/>
      <w:pPr>
        <w:ind w:left="2678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6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5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3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11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70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8" w:hanging="457"/>
      </w:pPr>
      <w:rPr>
        <w:rFonts w:hint="default"/>
      </w:rPr>
    </w:lvl>
  </w:abstractNum>
  <w:abstractNum w:abstractNumId="9">
    <w:nsid w:val="7D383F49"/>
    <w:multiLevelType w:val="hybridMultilevel"/>
    <w:tmpl w:val="00000000"/>
    <w:lvl w:ilvl="0">
      <w:start w:val="3"/>
      <w:numFmt w:val="decimal"/>
      <w:lvlText w:val="%1."/>
      <w:lvlJc w:val="left"/>
      <w:pPr>
        <w:ind w:left="541" w:hanging="341"/>
        <w:jc w:val="left"/>
      </w:pPr>
      <w:rPr>
        <w:rFonts w:ascii="Times New Roman" w:eastAsia="Times New Roman" w:hAnsi="Times New Roman" w:cs="Times New Roman" w:hint="default"/>
        <w:color w:val="2D2D2D"/>
        <w:spacing w:val="0"/>
        <w:w w:val="97"/>
        <w:sz w:val="33"/>
        <w:szCs w:val="33"/>
      </w:rPr>
    </w:lvl>
    <w:lvl w:ilvl="1">
      <w:start w:val="1"/>
      <w:numFmt w:val="decimal"/>
      <w:lvlText w:val="%2."/>
      <w:lvlJc w:val="left"/>
      <w:pPr>
        <w:ind w:left="1547" w:hanging="438"/>
        <w:jc w:val="left"/>
      </w:pPr>
      <w:rPr>
        <w:rFonts w:ascii="Arial" w:eastAsia="Arial" w:hAnsi="Arial" w:cs="Arial" w:hint="default"/>
        <w:color w:val="3D3D3D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2785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0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5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0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65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0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55" w:hanging="438"/>
      </w:pPr>
      <w:rPr>
        <w:rFonts w:hint="default"/>
      </w:rPr>
    </w:lvl>
  </w:abstractNum>
  <w:abstractNum w:abstractNumId="10">
    <w:nsid w:val="7DDBF1C3"/>
    <w:multiLevelType w:val="hybridMultilevel"/>
    <w:tmpl w:val="00000000"/>
    <w:lvl w:ilvl="0">
      <w:start w:val="3"/>
      <w:numFmt w:val="decimal"/>
      <w:lvlText w:val="%1."/>
      <w:lvlJc w:val="left"/>
      <w:pPr>
        <w:ind w:left="669" w:hanging="329"/>
        <w:jc w:val="left"/>
      </w:pPr>
      <w:rPr>
        <w:rFonts w:ascii="Times New Roman" w:eastAsia="Times New Roman" w:hAnsi="Times New Roman" w:cs="Times New Roman" w:hint="default"/>
        <w:color w:val="3B3B3B"/>
        <w:spacing w:val="0"/>
        <w:w w:val="90"/>
        <w:sz w:val="33"/>
        <w:szCs w:val="33"/>
      </w:rPr>
    </w:lvl>
    <w:lvl w:ilvl="1">
      <w:start w:val="2"/>
      <w:numFmt w:val="decimal"/>
      <w:lvlText w:val="%2."/>
      <w:lvlJc w:val="left"/>
      <w:pPr>
        <w:ind w:left="1752" w:hanging="494"/>
        <w:jc w:val="right"/>
      </w:pPr>
      <w:rPr>
        <w:rFonts w:hint="default"/>
        <w:w w:val="103"/>
      </w:rPr>
    </w:lvl>
    <w:lvl w:ilvl="2">
      <w:start w:val="1"/>
      <w:numFmt w:val="lowerLetter"/>
      <w:lvlText w:val="(%3)"/>
      <w:lvlJc w:val="left"/>
      <w:pPr>
        <w:ind w:left="7764" w:hanging="5758"/>
        <w:jc w:val="left"/>
      </w:pPr>
      <w:rPr>
        <w:rFonts w:ascii="Times New Roman" w:eastAsia="Times New Roman" w:hAnsi="Times New Roman" w:cs="Times New Roman" w:hint="default"/>
        <w:color w:val="8C8C8C"/>
        <w:spacing w:val="-1"/>
        <w:w w:val="56"/>
        <w:sz w:val="34"/>
        <w:szCs w:val="34"/>
      </w:rPr>
    </w:lvl>
    <w:lvl w:ilvl="3">
      <w:start w:val="0"/>
      <w:numFmt w:val="bullet"/>
      <w:lvlText w:val="•"/>
      <w:lvlJc w:val="left"/>
      <w:pPr>
        <w:ind w:left="1760" w:hanging="575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0" w:hanging="575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0" w:hanging="575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6" w:hanging="575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2" w:hanging="575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5758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8"/>
  </w:num>
  <w:num w:numId="5">
    <w:abstractNumId w:val="10"/>
  </w:num>
  <w:num w:numId="6">
    <w:abstractNumId w:val="9"/>
  </w:num>
  <w:num w:numId="7">
    <w:abstractNumId w:val="0"/>
  </w:num>
  <w:num w:numId="8">
    <w:abstractNumId w:val="1"/>
  </w:num>
  <w:num w:numId="9">
    <w:abstractNumId w:val="3"/>
  </w:num>
  <w:num w:numId="10">
    <w:abstractNumId w:val="6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191" w:lineRule="exact"/>
      <w:ind w:left="647"/>
      <w:outlineLvl w:val="0"/>
    </w:pPr>
    <w:rPr>
      <w:rFonts w:ascii="宋体" w:eastAsia="宋体" w:hAnsi="宋体" w:cs="宋体"/>
      <w:sz w:val="111"/>
      <w:szCs w:val="111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宋体" w:eastAsia="宋体" w:hAnsi="宋体" w:cs="宋体"/>
      <w:sz w:val="48"/>
      <w:szCs w:val="48"/>
    </w:rPr>
  </w:style>
  <w:style w:type="paragraph" w:styleId="Heading3">
    <w:name w:val="heading 3"/>
    <w:basedOn w:val="Normal"/>
    <w:uiPriority w:val="1"/>
    <w:qFormat/>
    <w:pPr>
      <w:spacing w:line="394" w:lineRule="exact"/>
      <w:ind w:left="1265"/>
      <w:outlineLvl w:val="2"/>
    </w:pPr>
    <w:rPr>
      <w:rFonts w:ascii="宋体" w:eastAsia="宋体" w:hAnsi="宋体" w:cs="宋体"/>
      <w:sz w:val="39"/>
      <w:szCs w:val="39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宋体" w:eastAsia="宋体" w:hAnsi="宋体" w:cs="宋体"/>
      <w:sz w:val="36"/>
      <w:szCs w:val="36"/>
    </w:rPr>
  </w:style>
  <w:style w:type="paragraph" w:styleId="Heading5">
    <w:name w:val="heading 5"/>
    <w:basedOn w:val="Normal"/>
    <w:uiPriority w:val="1"/>
    <w:qFormat/>
    <w:pPr>
      <w:ind w:left="20"/>
      <w:outlineLvl w:val="4"/>
    </w:pPr>
    <w:rPr>
      <w:rFonts w:ascii="Times New Roman" w:eastAsia="Times New Roman" w:hAnsi="Times New Roman" w:cs="Times New Roman"/>
      <w:sz w:val="34"/>
      <w:szCs w:val="34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宋体" w:eastAsia="宋体" w:hAnsi="宋体" w:cs="宋体"/>
      <w:sz w:val="33"/>
      <w:szCs w:val="33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宋体" w:eastAsia="宋体" w:hAnsi="宋体" w:cs="宋体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169" w:hanging="4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https://d.book118.com/428046022101006023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2023-12-20T18:07:54Z</dcterms:created>
  <dcterms:modified xsi:type="dcterms:W3CDTF">2023-12-20T18:07:54Z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2023-12-20T00:00:00Z</vt:filetime>
  </property>
</Properties>
</file>