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挤出机械项目建设总纲及方案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32" w:history="1">
        <w:r>
          <w:rPr>
            <w:rFonts w:ascii="仿宋" w:eastAsia="仿宋" w:hAnsi="仿宋" w:cs="仿宋" w:hint="eastAsia"/>
            <w:lang w:eastAsia="zh-CN"/>
          </w:rPr>
          <w:t>序言</w:t>
        </w:r>
        <w:r>
          <w:tab/>
        </w:r>
        <w:r>
          <w:fldChar w:fldCharType="begin"/>
        </w:r>
        <w:r>
          <w:instrText xml:space="preserve"> PAGEREF _Toc19632 \h </w:instrText>
        </w:r>
        <w:r>
          <w:fldChar w:fldCharType="separate"/>
        </w:r>
        <w:r>
          <w:t>3</w:t>
        </w:r>
        <w:r>
          <w:fldChar w:fldCharType="end"/>
        </w:r>
      </w:hyperlink>
    </w:p>
    <w:p>
      <w:pPr>
        <w:pStyle w:val="TOC1"/>
        <w:tabs>
          <w:tab w:val="right" w:leader="dot" w:pos="8306"/>
        </w:tabs>
      </w:pPr>
      <w:hyperlink w:anchor="_Toc1250" w:history="1">
        <w:r>
          <w:rPr>
            <w:rFonts w:ascii="仿宋" w:eastAsia="仿宋" w:hAnsi="仿宋" w:cs="仿宋" w:hint="eastAsia"/>
            <w:lang w:eastAsia="zh-CN"/>
          </w:rPr>
          <w:t>一、经济影响分析</w:t>
        </w:r>
        <w:r>
          <w:tab/>
        </w:r>
        <w:r>
          <w:fldChar w:fldCharType="begin"/>
        </w:r>
        <w:r>
          <w:instrText xml:space="preserve"> PAGEREF _Toc1250 \h </w:instrText>
        </w:r>
        <w:r>
          <w:fldChar w:fldCharType="separate"/>
        </w:r>
        <w:r>
          <w:t>3</w:t>
        </w:r>
        <w:r>
          <w:fldChar w:fldCharType="end"/>
        </w:r>
      </w:hyperlink>
    </w:p>
    <w:p>
      <w:pPr>
        <w:pStyle w:val="TOC2"/>
        <w:tabs>
          <w:tab w:val="right" w:leader="dot" w:pos="8306"/>
        </w:tabs>
      </w:pPr>
      <w:hyperlink w:anchor="_Toc11948" w:history="1">
        <w:r>
          <w:rPr>
            <w:rFonts w:ascii="仿宋" w:eastAsia="仿宋" w:hAnsi="仿宋" w:cs="仿宋" w:hint="eastAsia"/>
            <w:lang w:eastAsia="zh-CN"/>
          </w:rPr>
          <w:t>(一)、经济费用效益或费用效果分析</w:t>
        </w:r>
        <w:r>
          <w:tab/>
        </w:r>
        <w:r>
          <w:fldChar w:fldCharType="begin"/>
        </w:r>
        <w:r>
          <w:instrText xml:space="preserve"> PAGEREF _Toc11948 \h </w:instrText>
        </w:r>
        <w:r>
          <w:fldChar w:fldCharType="separate"/>
        </w:r>
        <w:r>
          <w:t>3</w:t>
        </w:r>
        <w:r>
          <w:fldChar w:fldCharType="end"/>
        </w:r>
      </w:hyperlink>
    </w:p>
    <w:p>
      <w:pPr>
        <w:pStyle w:val="TOC2"/>
        <w:tabs>
          <w:tab w:val="right" w:leader="dot" w:pos="8306"/>
        </w:tabs>
      </w:pPr>
      <w:hyperlink w:anchor="_Toc10207" w:history="1">
        <w:r>
          <w:rPr>
            <w:rFonts w:ascii="仿宋" w:eastAsia="仿宋" w:hAnsi="仿宋" w:cs="仿宋" w:hint="eastAsia"/>
            <w:lang w:eastAsia="zh-CN"/>
          </w:rPr>
          <w:t>(二)、行业影响分析</w:t>
        </w:r>
        <w:r>
          <w:tab/>
        </w:r>
        <w:r>
          <w:fldChar w:fldCharType="begin"/>
        </w:r>
        <w:r>
          <w:instrText xml:space="preserve"> PAGEREF _Toc10207 \h </w:instrText>
        </w:r>
        <w:r>
          <w:fldChar w:fldCharType="separate"/>
        </w:r>
        <w:r>
          <w:t>5</w:t>
        </w:r>
        <w:r>
          <w:fldChar w:fldCharType="end"/>
        </w:r>
      </w:hyperlink>
    </w:p>
    <w:p>
      <w:pPr>
        <w:pStyle w:val="TOC2"/>
        <w:tabs>
          <w:tab w:val="right" w:leader="dot" w:pos="8306"/>
        </w:tabs>
      </w:pPr>
      <w:hyperlink w:anchor="_Toc20356" w:history="1">
        <w:r>
          <w:rPr>
            <w:rFonts w:ascii="仿宋" w:eastAsia="仿宋" w:hAnsi="仿宋" w:cs="仿宋" w:hint="eastAsia"/>
            <w:lang w:eastAsia="zh-CN"/>
          </w:rPr>
          <w:t>(三)、区域经济影响分析</w:t>
        </w:r>
        <w:r>
          <w:tab/>
        </w:r>
        <w:r>
          <w:fldChar w:fldCharType="begin"/>
        </w:r>
        <w:r>
          <w:instrText xml:space="preserve"> PAGEREF _Toc20356 \h </w:instrText>
        </w:r>
        <w:r>
          <w:fldChar w:fldCharType="separate"/>
        </w:r>
        <w:r>
          <w:t>7</w:t>
        </w:r>
        <w:r>
          <w:fldChar w:fldCharType="end"/>
        </w:r>
      </w:hyperlink>
    </w:p>
    <w:p>
      <w:pPr>
        <w:pStyle w:val="TOC2"/>
        <w:tabs>
          <w:tab w:val="right" w:leader="dot" w:pos="8306"/>
        </w:tabs>
      </w:pPr>
      <w:hyperlink w:anchor="_Toc31246" w:history="1">
        <w:r>
          <w:rPr>
            <w:rFonts w:ascii="仿宋" w:eastAsia="仿宋" w:hAnsi="仿宋" w:cs="仿宋" w:hint="eastAsia"/>
            <w:lang w:eastAsia="zh-CN"/>
          </w:rPr>
          <w:t>(四)、宏观经济影响分析</w:t>
        </w:r>
        <w:r>
          <w:tab/>
        </w:r>
        <w:r>
          <w:fldChar w:fldCharType="begin"/>
        </w:r>
        <w:r>
          <w:instrText xml:space="preserve"> PAGEREF _Toc31246 \h </w:instrText>
        </w:r>
        <w:r>
          <w:fldChar w:fldCharType="separate"/>
        </w:r>
        <w:r>
          <w:t>8</w:t>
        </w:r>
        <w:r>
          <w:fldChar w:fldCharType="end"/>
        </w:r>
      </w:hyperlink>
    </w:p>
    <w:p>
      <w:pPr>
        <w:pStyle w:val="TOC1"/>
        <w:tabs>
          <w:tab w:val="right" w:leader="dot" w:pos="8306"/>
        </w:tabs>
      </w:pPr>
      <w:hyperlink w:anchor="_Toc17525" w:history="1">
        <w:r>
          <w:rPr>
            <w:rFonts w:ascii="仿宋" w:eastAsia="仿宋" w:hAnsi="仿宋" w:cs="仿宋" w:hint="eastAsia"/>
            <w:lang w:eastAsia="zh-CN"/>
          </w:rPr>
          <w:t>二、发展规划、产业政策和行业准入分析</w:t>
        </w:r>
        <w:r>
          <w:tab/>
        </w:r>
        <w:r>
          <w:fldChar w:fldCharType="begin"/>
        </w:r>
        <w:r>
          <w:instrText xml:space="preserve"> PAGEREF _Toc17525 \h </w:instrText>
        </w:r>
        <w:r>
          <w:fldChar w:fldCharType="separate"/>
        </w:r>
        <w:r>
          <w:t>9</w:t>
        </w:r>
        <w:r>
          <w:fldChar w:fldCharType="end"/>
        </w:r>
      </w:hyperlink>
    </w:p>
    <w:p>
      <w:pPr>
        <w:pStyle w:val="TOC2"/>
        <w:tabs>
          <w:tab w:val="right" w:leader="dot" w:pos="8306"/>
        </w:tabs>
      </w:pPr>
      <w:hyperlink w:anchor="_Toc15327" w:history="1">
        <w:r>
          <w:rPr>
            <w:rFonts w:ascii="仿宋" w:eastAsia="仿宋" w:hAnsi="仿宋" w:cs="仿宋" w:hint="eastAsia"/>
            <w:lang w:eastAsia="zh-CN"/>
          </w:rPr>
          <w:t>(一)、发展规划分析</w:t>
        </w:r>
        <w:r>
          <w:tab/>
        </w:r>
        <w:r>
          <w:fldChar w:fldCharType="begin"/>
        </w:r>
        <w:r>
          <w:instrText xml:space="preserve"> PAGEREF _Toc15327 \h </w:instrText>
        </w:r>
        <w:r>
          <w:fldChar w:fldCharType="separate"/>
        </w:r>
        <w:r>
          <w:t>9</w:t>
        </w:r>
        <w:r>
          <w:fldChar w:fldCharType="end"/>
        </w:r>
      </w:hyperlink>
    </w:p>
    <w:p>
      <w:pPr>
        <w:pStyle w:val="TOC2"/>
        <w:tabs>
          <w:tab w:val="right" w:leader="dot" w:pos="8306"/>
        </w:tabs>
      </w:pPr>
      <w:hyperlink w:anchor="_Toc29618" w:history="1">
        <w:r>
          <w:rPr>
            <w:rFonts w:ascii="仿宋" w:eastAsia="仿宋" w:hAnsi="仿宋" w:cs="仿宋" w:hint="eastAsia"/>
            <w:lang w:eastAsia="zh-CN"/>
          </w:rPr>
          <w:t>(二)、产业政策分析</w:t>
        </w:r>
        <w:r>
          <w:tab/>
        </w:r>
        <w:r>
          <w:fldChar w:fldCharType="begin"/>
        </w:r>
        <w:r>
          <w:instrText xml:space="preserve"> PAGEREF _Toc29618 \h </w:instrText>
        </w:r>
        <w:r>
          <w:fldChar w:fldCharType="separate"/>
        </w:r>
        <w:r>
          <w:t>11</w:t>
        </w:r>
        <w:r>
          <w:fldChar w:fldCharType="end"/>
        </w:r>
      </w:hyperlink>
    </w:p>
    <w:p>
      <w:pPr>
        <w:pStyle w:val="TOC2"/>
        <w:tabs>
          <w:tab w:val="right" w:leader="dot" w:pos="8306"/>
        </w:tabs>
      </w:pPr>
      <w:hyperlink w:anchor="_Toc19510" w:history="1">
        <w:r>
          <w:rPr>
            <w:rFonts w:ascii="仿宋" w:eastAsia="仿宋" w:hAnsi="仿宋" w:cs="仿宋" w:hint="eastAsia"/>
            <w:lang w:eastAsia="zh-CN"/>
          </w:rPr>
          <w:t>(三)、行业准入分析</w:t>
        </w:r>
        <w:r>
          <w:tab/>
        </w:r>
        <w:r>
          <w:fldChar w:fldCharType="begin"/>
        </w:r>
        <w:r>
          <w:instrText xml:space="preserve"> PAGEREF _Toc19510 \h </w:instrText>
        </w:r>
        <w:r>
          <w:fldChar w:fldCharType="separate"/>
        </w:r>
        <w:r>
          <w:t>13</w:t>
        </w:r>
        <w:r>
          <w:fldChar w:fldCharType="end"/>
        </w:r>
      </w:hyperlink>
    </w:p>
    <w:p>
      <w:pPr>
        <w:pStyle w:val="TOC1"/>
        <w:tabs>
          <w:tab w:val="right" w:leader="dot" w:pos="8306"/>
        </w:tabs>
      </w:pPr>
      <w:hyperlink w:anchor="_Toc29730" w:history="1">
        <w:r>
          <w:rPr>
            <w:rFonts w:ascii="仿宋" w:eastAsia="仿宋" w:hAnsi="仿宋" w:cs="仿宋" w:hint="eastAsia"/>
            <w:lang w:eastAsia="zh-CN"/>
          </w:rPr>
          <w:t>三、项目选址研究</w:t>
        </w:r>
        <w:r>
          <w:tab/>
        </w:r>
        <w:r>
          <w:fldChar w:fldCharType="begin"/>
        </w:r>
        <w:r>
          <w:instrText xml:space="preserve"> PAGEREF _Toc29730 \h </w:instrText>
        </w:r>
        <w:r>
          <w:fldChar w:fldCharType="separate"/>
        </w:r>
        <w:r>
          <w:t>14</w:t>
        </w:r>
        <w:r>
          <w:fldChar w:fldCharType="end"/>
        </w:r>
      </w:hyperlink>
    </w:p>
    <w:p>
      <w:pPr>
        <w:pStyle w:val="TOC2"/>
        <w:tabs>
          <w:tab w:val="right" w:leader="dot" w:pos="8306"/>
        </w:tabs>
      </w:pPr>
      <w:hyperlink w:anchor="_Toc5032" w:history="1">
        <w:r>
          <w:rPr>
            <w:rFonts w:ascii="仿宋" w:eastAsia="仿宋" w:hAnsi="仿宋" w:cs="仿宋" w:hint="eastAsia"/>
            <w:lang w:eastAsia="zh-CN"/>
          </w:rPr>
          <w:t>(一)、项目选址原则</w:t>
        </w:r>
        <w:r>
          <w:tab/>
        </w:r>
        <w:r>
          <w:fldChar w:fldCharType="begin"/>
        </w:r>
        <w:r>
          <w:instrText xml:space="preserve"> PAGEREF _Toc5032 \h </w:instrText>
        </w:r>
        <w:r>
          <w:fldChar w:fldCharType="separate"/>
        </w:r>
        <w:r>
          <w:t>14</w:t>
        </w:r>
        <w:r>
          <w:fldChar w:fldCharType="end"/>
        </w:r>
      </w:hyperlink>
    </w:p>
    <w:p>
      <w:pPr>
        <w:pStyle w:val="TOC2"/>
        <w:tabs>
          <w:tab w:val="right" w:leader="dot" w:pos="8306"/>
        </w:tabs>
      </w:pPr>
      <w:hyperlink w:anchor="_Toc11301" w:history="1">
        <w:r>
          <w:rPr>
            <w:rFonts w:ascii="仿宋" w:eastAsia="仿宋" w:hAnsi="仿宋" w:cs="仿宋" w:hint="eastAsia"/>
            <w:lang w:eastAsia="zh-CN"/>
          </w:rPr>
          <w:t>(二)、项目选址</w:t>
        </w:r>
        <w:r>
          <w:tab/>
        </w:r>
        <w:r>
          <w:fldChar w:fldCharType="begin"/>
        </w:r>
        <w:r>
          <w:instrText xml:space="preserve"> PAGEREF _Toc11301 \h </w:instrText>
        </w:r>
        <w:r>
          <w:fldChar w:fldCharType="separate"/>
        </w:r>
        <w:r>
          <w:t>17</w:t>
        </w:r>
        <w:r>
          <w:fldChar w:fldCharType="end"/>
        </w:r>
      </w:hyperlink>
    </w:p>
    <w:p>
      <w:pPr>
        <w:pStyle w:val="TOC2"/>
        <w:tabs>
          <w:tab w:val="right" w:leader="dot" w:pos="8306"/>
        </w:tabs>
      </w:pPr>
      <w:hyperlink w:anchor="_Toc1709" w:history="1">
        <w:r>
          <w:rPr>
            <w:rFonts w:ascii="仿宋" w:eastAsia="仿宋" w:hAnsi="仿宋" w:cs="仿宋" w:hint="eastAsia"/>
            <w:lang w:eastAsia="zh-CN"/>
          </w:rPr>
          <w:t>(三)、建设条件分析</w:t>
        </w:r>
        <w:r>
          <w:tab/>
        </w:r>
        <w:r>
          <w:fldChar w:fldCharType="begin"/>
        </w:r>
        <w:r>
          <w:instrText xml:space="preserve"> PAGEREF _Toc1709 \h </w:instrText>
        </w:r>
        <w:r>
          <w:fldChar w:fldCharType="separate"/>
        </w:r>
        <w:r>
          <w:t>19</w:t>
        </w:r>
        <w:r>
          <w:fldChar w:fldCharType="end"/>
        </w:r>
      </w:hyperlink>
    </w:p>
    <w:p>
      <w:pPr>
        <w:pStyle w:val="TOC2"/>
        <w:tabs>
          <w:tab w:val="right" w:leader="dot" w:pos="8306"/>
        </w:tabs>
      </w:pPr>
      <w:hyperlink w:anchor="_Toc12170" w:history="1">
        <w:r>
          <w:rPr>
            <w:rFonts w:ascii="仿宋" w:eastAsia="仿宋" w:hAnsi="仿宋" w:cs="仿宋" w:hint="eastAsia"/>
            <w:lang w:eastAsia="zh-CN"/>
          </w:rPr>
          <w:t>(四)、用地控制指标</w:t>
        </w:r>
        <w:r>
          <w:tab/>
        </w:r>
        <w:r>
          <w:fldChar w:fldCharType="begin"/>
        </w:r>
        <w:r>
          <w:instrText xml:space="preserve"> PAGEREF _Toc12170 \h </w:instrText>
        </w:r>
        <w:r>
          <w:fldChar w:fldCharType="separate"/>
        </w:r>
        <w:r>
          <w:t>20</w:t>
        </w:r>
        <w:r>
          <w:fldChar w:fldCharType="end"/>
        </w:r>
      </w:hyperlink>
    </w:p>
    <w:p>
      <w:pPr>
        <w:pStyle w:val="TOC2"/>
        <w:tabs>
          <w:tab w:val="right" w:leader="dot" w:pos="8306"/>
        </w:tabs>
      </w:pPr>
      <w:hyperlink w:anchor="_Toc24132" w:history="1">
        <w:r>
          <w:rPr>
            <w:rFonts w:ascii="仿宋" w:eastAsia="仿宋" w:hAnsi="仿宋" w:cs="仿宋" w:hint="eastAsia"/>
            <w:lang w:eastAsia="zh-CN"/>
          </w:rPr>
          <w:t>(五)、地总体要求</w:t>
        </w:r>
        <w:r>
          <w:tab/>
        </w:r>
        <w:r>
          <w:fldChar w:fldCharType="begin"/>
        </w:r>
        <w:r>
          <w:instrText xml:space="preserve"> PAGEREF _Toc24132 \h </w:instrText>
        </w:r>
        <w:r>
          <w:fldChar w:fldCharType="separate"/>
        </w:r>
        <w:r>
          <w:t>22</w:t>
        </w:r>
        <w:r>
          <w:fldChar w:fldCharType="end"/>
        </w:r>
      </w:hyperlink>
    </w:p>
    <w:p>
      <w:pPr>
        <w:pStyle w:val="TOC2"/>
        <w:tabs>
          <w:tab w:val="right" w:leader="dot" w:pos="8306"/>
        </w:tabs>
      </w:pPr>
      <w:hyperlink w:anchor="_Toc7700" w:history="1">
        <w:r>
          <w:rPr>
            <w:rFonts w:ascii="仿宋" w:eastAsia="仿宋" w:hAnsi="仿宋" w:cs="仿宋" w:hint="eastAsia"/>
            <w:lang w:eastAsia="zh-CN"/>
          </w:rPr>
          <w:t>(六)、节约用地措施</w:t>
        </w:r>
        <w:r>
          <w:tab/>
        </w:r>
        <w:r>
          <w:fldChar w:fldCharType="begin"/>
        </w:r>
        <w:r>
          <w:instrText xml:space="preserve"> PAGEREF _Toc7700 \h </w:instrText>
        </w:r>
        <w:r>
          <w:fldChar w:fldCharType="separate"/>
        </w:r>
        <w:r>
          <w:t>23</w:t>
        </w:r>
        <w:r>
          <w:fldChar w:fldCharType="end"/>
        </w:r>
      </w:hyperlink>
    </w:p>
    <w:p>
      <w:pPr>
        <w:pStyle w:val="TOC2"/>
        <w:tabs>
          <w:tab w:val="right" w:leader="dot" w:pos="8306"/>
        </w:tabs>
      </w:pPr>
      <w:hyperlink w:anchor="_Toc25310" w:history="1">
        <w:r>
          <w:rPr>
            <w:rFonts w:ascii="仿宋" w:eastAsia="仿宋" w:hAnsi="仿宋" w:cs="仿宋" w:hint="eastAsia"/>
            <w:lang w:eastAsia="zh-CN"/>
          </w:rPr>
          <w:t>(七)、选址综合评价</w:t>
        </w:r>
        <w:r>
          <w:tab/>
        </w:r>
        <w:r>
          <w:fldChar w:fldCharType="begin"/>
        </w:r>
        <w:r>
          <w:instrText xml:space="preserve"> PAGEREF _Toc25310 \h </w:instrText>
        </w:r>
        <w:r>
          <w:fldChar w:fldCharType="separate"/>
        </w:r>
        <w:r>
          <w:t>25</w:t>
        </w:r>
        <w:r>
          <w:fldChar w:fldCharType="end"/>
        </w:r>
      </w:hyperlink>
    </w:p>
    <w:p>
      <w:pPr>
        <w:pStyle w:val="TOC1"/>
        <w:tabs>
          <w:tab w:val="right" w:leader="dot" w:pos="8306"/>
        </w:tabs>
      </w:pPr>
      <w:hyperlink w:anchor="_Toc3902" w:history="1">
        <w:r>
          <w:rPr>
            <w:rFonts w:ascii="仿宋" w:eastAsia="仿宋" w:hAnsi="仿宋" w:cs="仿宋" w:hint="eastAsia"/>
            <w:lang w:eastAsia="zh-CN"/>
          </w:rPr>
          <w:t>四、资源开发及综合利用分析</w:t>
        </w:r>
        <w:r>
          <w:tab/>
        </w:r>
        <w:r>
          <w:fldChar w:fldCharType="begin"/>
        </w:r>
        <w:r>
          <w:instrText xml:space="preserve"> PAGEREF _Toc3902 \h </w:instrText>
        </w:r>
        <w:r>
          <w:fldChar w:fldCharType="separate"/>
        </w:r>
        <w:r>
          <w:t>26</w:t>
        </w:r>
        <w:r>
          <w:fldChar w:fldCharType="end"/>
        </w:r>
      </w:hyperlink>
    </w:p>
    <w:p>
      <w:pPr>
        <w:pStyle w:val="TOC2"/>
        <w:tabs>
          <w:tab w:val="right" w:leader="dot" w:pos="8306"/>
        </w:tabs>
      </w:pPr>
      <w:hyperlink w:anchor="_Toc17299" w:history="1">
        <w:r>
          <w:rPr>
            <w:rFonts w:ascii="仿宋" w:eastAsia="仿宋" w:hAnsi="仿宋" w:cs="仿宋" w:hint="eastAsia"/>
            <w:lang w:eastAsia="zh-CN"/>
          </w:rPr>
          <w:t>(一)、资源开发方案</w:t>
        </w:r>
        <w:r>
          <w:tab/>
        </w:r>
        <w:r>
          <w:fldChar w:fldCharType="begin"/>
        </w:r>
        <w:r>
          <w:instrText xml:space="preserve"> PAGEREF _Toc17299 \h </w:instrText>
        </w:r>
        <w:r>
          <w:fldChar w:fldCharType="separate"/>
        </w:r>
        <w:r>
          <w:t>26</w:t>
        </w:r>
        <w:r>
          <w:fldChar w:fldCharType="end"/>
        </w:r>
      </w:hyperlink>
    </w:p>
    <w:p>
      <w:pPr>
        <w:pStyle w:val="TOC2"/>
        <w:tabs>
          <w:tab w:val="right" w:leader="dot" w:pos="8306"/>
        </w:tabs>
      </w:pPr>
      <w:hyperlink w:anchor="_Toc15655" w:history="1">
        <w:r>
          <w:rPr>
            <w:rFonts w:ascii="仿宋" w:eastAsia="仿宋" w:hAnsi="仿宋" w:cs="仿宋" w:hint="eastAsia"/>
            <w:lang w:eastAsia="zh-CN"/>
          </w:rPr>
          <w:t>(二)、资源利用方案</w:t>
        </w:r>
        <w:r>
          <w:tab/>
        </w:r>
        <w:r>
          <w:fldChar w:fldCharType="begin"/>
        </w:r>
        <w:r>
          <w:instrText xml:space="preserve"> PAGEREF _Toc15655 \h </w:instrText>
        </w:r>
        <w:r>
          <w:fldChar w:fldCharType="separate"/>
        </w:r>
        <w:r>
          <w:t>27</w:t>
        </w:r>
        <w:r>
          <w:fldChar w:fldCharType="end"/>
        </w:r>
      </w:hyperlink>
    </w:p>
    <w:p>
      <w:pPr>
        <w:pStyle w:val="TOC2"/>
        <w:tabs>
          <w:tab w:val="right" w:leader="dot" w:pos="8306"/>
        </w:tabs>
      </w:pPr>
      <w:hyperlink w:anchor="_Toc993" w:history="1">
        <w:r>
          <w:rPr>
            <w:rFonts w:ascii="仿宋" w:eastAsia="仿宋" w:hAnsi="仿宋" w:cs="仿宋" w:hint="eastAsia"/>
            <w:lang w:eastAsia="zh-CN"/>
          </w:rPr>
          <w:t>(三)、资源节约措施</w:t>
        </w:r>
        <w:r>
          <w:tab/>
        </w:r>
        <w:r>
          <w:fldChar w:fldCharType="begin"/>
        </w:r>
        <w:r>
          <w:instrText xml:space="preserve"> PAGEREF _Toc993 \h </w:instrText>
        </w:r>
        <w:r>
          <w:fldChar w:fldCharType="separate"/>
        </w:r>
        <w:r>
          <w:t>28</w:t>
        </w:r>
        <w:r>
          <w:fldChar w:fldCharType="end"/>
        </w:r>
      </w:hyperlink>
    </w:p>
    <w:p>
      <w:pPr>
        <w:pStyle w:val="TOC1"/>
        <w:tabs>
          <w:tab w:val="right" w:leader="dot" w:pos="8306"/>
        </w:tabs>
      </w:pPr>
      <w:hyperlink w:anchor="_Toc28615" w:history="1">
        <w:r>
          <w:rPr>
            <w:rFonts w:ascii="仿宋" w:eastAsia="仿宋" w:hAnsi="仿宋" w:cs="仿宋" w:hint="eastAsia"/>
            <w:lang w:eastAsia="zh-CN"/>
          </w:rPr>
          <w:t>五、社会影响分析</w:t>
        </w:r>
        <w:r>
          <w:tab/>
        </w:r>
        <w:r>
          <w:fldChar w:fldCharType="begin"/>
        </w:r>
        <w:r>
          <w:instrText xml:space="preserve"> PAGEREF _Toc28615 \h </w:instrText>
        </w:r>
        <w:r>
          <w:fldChar w:fldCharType="separate"/>
        </w:r>
        <w:r>
          <w:t>29</w:t>
        </w:r>
        <w:r>
          <w:fldChar w:fldCharType="end"/>
        </w:r>
      </w:hyperlink>
    </w:p>
    <w:p>
      <w:pPr>
        <w:pStyle w:val="TOC2"/>
        <w:tabs>
          <w:tab w:val="right" w:leader="dot" w:pos="8306"/>
        </w:tabs>
      </w:pPr>
      <w:hyperlink w:anchor="_Toc7304" w:history="1">
        <w:r>
          <w:rPr>
            <w:rFonts w:ascii="仿宋" w:eastAsia="仿宋" w:hAnsi="仿宋" w:cs="仿宋" w:hint="eastAsia"/>
            <w:lang w:eastAsia="zh-CN"/>
          </w:rPr>
          <w:t>(一)、社会影响效果分析</w:t>
        </w:r>
        <w:r>
          <w:tab/>
        </w:r>
        <w:r>
          <w:fldChar w:fldCharType="begin"/>
        </w:r>
        <w:r>
          <w:instrText xml:space="preserve"> PAGEREF _Toc7304 \h </w:instrText>
        </w:r>
        <w:r>
          <w:fldChar w:fldCharType="separate"/>
        </w:r>
        <w:r>
          <w:t>29</w:t>
        </w:r>
        <w:r>
          <w:fldChar w:fldCharType="end"/>
        </w:r>
      </w:hyperlink>
    </w:p>
    <w:p>
      <w:pPr>
        <w:pStyle w:val="TOC2"/>
        <w:tabs>
          <w:tab w:val="right" w:leader="dot" w:pos="8306"/>
        </w:tabs>
      </w:pPr>
      <w:hyperlink w:anchor="_Toc29403" w:history="1">
        <w:r>
          <w:rPr>
            <w:rFonts w:ascii="仿宋" w:eastAsia="仿宋" w:hAnsi="仿宋" w:cs="仿宋" w:hint="eastAsia"/>
            <w:lang w:eastAsia="zh-CN"/>
          </w:rPr>
          <w:t>(二)、社会适应性分析</w:t>
        </w:r>
        <w:r>
          <w:tab/>
        </w:r>
        <w:r>
          <w:fldChar w:fldCharType="begin"/>
        </w:r>
        <w:r>
          <w:instrText xml:space="preserve"> PAGEREF _Toc29403 \h </w:instrText>
        </w:r>
        <w:r>
          <w:fldChar w:fldCharType="separate"/>
        </w:r>
        <w:r>
          <w:t>32</w:t>
        </w:r>
        <w:r>
          <w:fldChar w:fldCharType="end"/>
        </w:r>
      </w:hyperlink>
    </w:p>
    <w:p>
      <w:pPr>
        <w:pStyle w:val="TOC2"/>
        <w:tabs>
          <w:tab w:val="right" w:leader="dot" w:pos="8306"/>
        </w:tabs>
      </w:pPr>
      <w:hyperlink w:anchor="_Toc4172" w:history="1">
        <w:r>
          <w:rPr>
            <w:rFonts w:ascii="仿宋" w:eastAsia="仿宋" w:hAnsi="仿宋" w:cs="仿宋" w:hint="eastAsia"/>
            <w:lang w:eastAsia="zh-CN"/>
          </w:rPr>
          <w:t>(三)、社会风险及对策分析</w:t>
        </w:r>
        <w:r>
          <w:tab/>
        </w:r>
        <w:r>
          <w:fldChar w:fldCharType="begin"/>
        </w:r>
        <w:r>
          <w:instrText xml:space="preserve"> PAGEREF _Toc4172 \h </w:instrText>
        </w:r>
        <w:r>
          <w:fldChar w:fldCharType="separate"/>
        </w:r>
        <w:r>
          <w:t>33</w:t>
        </w:r>
        <w:r>
          <w:fldChar w:fldCharType="end"/>
        </w:r>
      </w:hyperlink>
    </w:p>
    <w:p>
      <w:pPr>
        <w:pStyle w:val="TOC1"/>
        <w:tabs>
          <w:tab w:val="right" w:leader="dot" w:pos="8306"/>
        </w:tabs>
      </w:pPr>
      <w:hyperlink w:anchor="_Toc29742" w:history="1">
        <w:r>
          <w:rPr>
            <w:rFonts w:ascii="仿宋" w:eastAsia="仿宋" w:hAnsi="仿宋" w:cs="仿宋" w:hint="eastAsia"/>
            <w:lang w:eastAsia="zh-CN"/>
          </w:rPr>
          <w:t>六、挤出机械项目概论</w:t>
        </w:r>
        <w:r>
          <w:tab/>
        </w:r>
        <w:r>
          <w:fldChar w:fldCharType="begin"/>
        </w:r>
        <w:r>
          <w:instrText xml:space="preserve"> PAGEREF _Toc29742 \h </w:instrText>
        </w:r>
        <w:r>
          <w:fldChar w:fldCharType="separate"/>
        </w:r>
        <w:r>
          <w:t>36</w:t>
        </w:r>
        <w:r>
          <w:fldChar w:fldCharType="end"/>
        </w:r>
      </w:hyperlink>
    </w:p>
    <w:p>
      <w:pPr>
        <w:pStyle w:val="TOC2"/>
        <w:tabs>
          <w:tab w:val="right" w:leader="dot" w:pos="8306"/>
        </w:tabs>
      </w:pPr>
      <w:hyperlink w:anchor="_Toc31637" w:history="1">
        <w:r>
          <w:rPr>
            <w:rFonts w:ascii="仿宋" w:eastAsia="仿宋" w:hAnsi="仿宋" w:cs="仿宋" w:hint="eastAsia"/>
            <w:lang w:eastAsia="zh-CN"/>
          </w:rPr>
          <w:t>(一)、项目申报单位概况</w:t>
        </w:r>
        <w:r>
          <w:tab/>
        </w:r>
        <w:r>
          <w:fldChar w:fldCharType="begin"/>
        </w:r>
        <w:r>
          <w:instrText xml:space="preserve"> PAGEREF _Toc31637 \h </w:instrText>
        </w:r>
        <w:r>
          <w:fldChar w:fldCharType="separate"/>
        </w:r>
        <w:r>
          <w:t>36</w:t>
        </w:r>
        <w:r>
          <w:fldChar w:fldCharType="end"/>
        </w:r>
      </w:hyperlink>
    </w:p>
    <w:p>
      <w:pPr>
        <w:pStyle w:val="TOC2"/>
        <w:tabs>
          <w:tab w:val="right" w:leader="dot" w:pos="8306"/>
        </w:tabs>
      </w:pPr>
      <w:hyperlink w:anchor="_Toc21799" w:history="1">
        <w:r>
          <w:rPr>
            <w:rFonts w:ascii="仿宋" w:eastAsia="仿宋" w:hAnsi="仿宋" w:cs="仿宋" w:hint="eastAsia"/>
            <w:lang w:eastAsia="zh-CN"/>
          </w:rPr>
          <w:t>(二)、项目概况</w:t>
        </w:r>
        <w:r>
          <w:tab/>
        </w:r>
        <w:r>
          <w:fldChar w:fldCharType="begin"/>
        </w:r>
        <w:r>
          <w:instrText xml:space="preserve"> PAGEREF _Toc21799 \h </w:instrText>
        </w:r>
        <w:r>
          <w:fldChar w:fldCharType="separate"/>
        </w:r>
        <w:r>
          <w:t>37</w:t>
        </w:r>
        <w:r>
          <w:fldChar w:fldCharType="end"/>
        </w:r>
      </w:hyperlink>
    </w:p>
    <w:p>
      <w:pPr>
        <w:pStyle w:val="TOC1"/>
        <w:tabs>
          <w:tab w:val="right" w:leader="dot" w:pos="8306"/>
        </w:tabs>
      </w:pPr>
      <w:hyperlink w:anchor="_Toc7756" w:history="1">
        <w:r>
          <w:rPr>
            <w:rFonts w:ascii="仿宋" w:eastAsia="仿宋" w:hAnsi="仿宋" w:cs="仿宋" w:hint="eastAsia"/>
            <w:lang w:eastAsia="zh-CN"/>
          </w:rPr>
          <w:t>七、安全与应急管理</w:t>
        </w:r>
        <w:r>
          <w:tab/>
        </w:r>
        <w:r>
          <w:fldChar w:fldCharType="begin"/>
        </w:r>
        <w:r>
          <w:instrText xml:space="preserve"> PAGEREF _Toc7756 \h </w:instrText>
        </w:r>
        <w:r>
          <w:fldChar w:fldCharType="separate"/>
        </w:r>
        <w:r>
          <w:t>40</w:t>
        </w:r>
        <w:r>
          <w:fldChar w:fldCharType="end"/>
        </w:r>
      </w:hyperlink>
    </w:p>
    <w:p>
      <w:pPr>
        <w:pStyle w:val="TOC2"/>
        <w:tabs>
          <w:tab w:val="right" w:leader="dot" w:pos="8306"/>
        </w:tabs>
      </w:pPr>
      <w:hyperlink w:anchor="_Toc4546" w:history="1">
        <w:r>
          <w:rPr>
            <w:rFonts w:ascii="仿宋" w:eastAsia="仿宋" w:hAnsi="仿宋" w:cs="仿宋" w:hint="eastAsia"/>
            <w:lang w:eastAsia="zh-CN"/>
          </w:rPr>
          <w:t>(一)、安全生产管理</w:t>
        </w:r>
        <w:r>
          <w:tab/>
        </w:r>
        <w:r>
          <w:fldChar w:fldCharType="begin"/>
        </w:r>
        <w:r>
          <w:instrText xml:space="preserve"> PAGEREF _Toc4546 \h </w:instrText>
        </w:r>
        <w:r>
          <w:fldChar w:fldCharType="separate"/>
        </w:r>
        <w:r>
          <w:t>40</w:t>
        </w:r>
        <w:r>
          <w:fldChar w:fldCharType="end"/>
        </w:r>
      </w:hyperlink>
    </w:p>
    <w:p>
      <w:pPr>
        <w:pStyle w:val="TOC2"/>
        <w:tabs>
          <w:tab w:val="right" w:leader="dot" w:pos="8306"/>
        </w:tabs>
      </w:pPr>
      <w:hyperlink w:anchor="_Toc6500" w:history="1">
        <w:r>
          <w:rPr>
            <w:rFonts w:ascii="仿宋" w:eastAsia="仿宋" w:hAnsi="仿宋" w:cs="仿宋" w:hint="eastAsia"/>
            <w:lang w:eastAsia="zh-CN"/>
          </w:rPr>
          <w:t>(二)、应急预案与响应</w:t>
        </w:r>
        <w:r>
          <w:tab/>
        </w:r>
        <w:r>
          <w:fldChar w:fldCharType="begin"/>
        </w:r>
        <w:r>
          <w:instrText xml:space="preserve"> PAGEREF _Toc6500 \h </w:instrText>
        </w:r>
        <w:r>
          <w:fldChar w:fldCharType="separate"/>
        </w:r>
        <w:r>
          <w:t>42</w:t>
        </w:r>
        <w:r>
          <w:fldChar w:fldCharType="end"/>
        </w:r>
      </w:hyperlink>
    </w:p>
    <w:p>
      <w:pPr>
        <w:pStyle w:val="TOC1"/>
        <w:tabs>
          <w:tab w:val="right" w:leader="dot" w:pos="8306"/>
        </w:tabs>
      </w:pPr>
      <w:hyperlink w:anchor="_Toc12384" w:history="1">
        <w:r>
          <w:rPr>
            <w:rFonts w:ascii="仿宋" w:eastAsia="仿宋" w:hAnsi="仿宋" w:cs="仿宋" w:hint="eastAsia"/>
            <w:lang w:eastAsia="zh-CN"/>
          </w:rPr>
          <w:t>八、项目变更管理</w:t>
        </w:r>
        <w:r>
          <w:tab/>
        </w:r>
        <w:r>
          <w:fldChar w:fldCharType="begin"/>
        </w:r>
        <w:r>
          <w:instrText xml:space="preserve"> PAGEREF _Toc12384 \h </w:instrText>
        </w:r>
        <w:r>
          <w:fldChar w:fldCharType="separate"/>
        </w:r>
        <w:r>
          <w:t>44</w:t>
        </w:r>
        <w:r>
          <w:fldChar w:fldCharType="end"/>
        </w:r>
      </w:hyperlink>
    </w:p>
    <w:p>
      <w:pPr>
        <w:pStyle w:val="TOC2"/>
        <w:tabs>
          <w:tab w:val="right" w:leader="dot" w:pos="8306"/>
        </w:tabs>
      </w:pPr>
      <w:hyperlink w:anchor="_Toc9716" w:history="1">
        <w:r>
          <w:rPr>
            <w:rFonts w:ascii="仿宋" w:eastAsia="仿宋" w:hAnsi="仿宋" w:cs="仿宋" w:hint="eastAsia"/>
            <w:lang w:eastAsia="zh-CN"/>
          </w:rPr>
          <w:t>(一)、变更控制流程</w:t>
        </w:r>
        <w:r>
          <w:tab/>
        </w:r>
        <w:r>
          <w:fldChar w:fldCharType="begin"/>
        </w:r>
        <w:r>
          <w:instrText xml:space="preserve"> PAGEREF _Toc9716 \h </w:instrText>
        </w:r>
        <w:r>
          <w:fldChar w:fldCharType="separate"/>
        </w:r>
        <w:r>
          <w:t>44</w:t>
        </w:r>
        <w:r>
          <w:fldChar w:fldCharType="end"/>
        </w:r>
      </w:hyperlink>
    </w:p>
    <w:p>
      <w:pPr>
        <w:pStyle w:val="TOC2"/>
        <w:tabs>
          <w:tab w:val="right" w:leader="dot" w:pos="8306"/>
        </w:tabs>
      </w:pPr>
      <w:hyperlink w:anchor="_Toc2325" w:history="1">
        <w:r>
          <w:rPr>
            <w:rFonts w:ascii="仿宋" w:eastAsia="仿宋" w:hAnsi="仿宋" w:cs="仿宋" w:hint="eastAsia"/>
            <w:lang w:eastAsia="zh-CN"/>
          </w:rPr>
          <w:t>(二)、影响评估与处理</w:t>
        </w:r>
        <w:r>
          <w:tab/>
        </w:r>
        <w:r>
          <w:fldChar w:fldCharType="begin"/>
        </w:r>
        <w:r>
          <w:instrText xml:space="preserve"> PAGEREF _Toc2325 \h </w:instrText>
        </w:r>
        <w:r>
          <w:fldChar w:fldCharType="separate"/>
        </w:r>
        <w:r>
          <w:t>44</w:t>
        </w:r>
        <w:r>
          <w:fldChar w:fldCharType="end"/>
        </w:r>
      </w:hyperlink>
    </w:p>
    <w:p>
      <w:pPr>
        <w:pStyle w:val="TOC2"/>
        <w:tabs>
          <w:tab w:val="right" w:leader="dot" w:pos="8306"/>
        </w:tabs>
      </w:pPr>
      <w:hyperlink w:anchor="_Toc31176" w:history="1">
        <w:r>
          <w:rPr>
            <w:rFonts w:ascii="仿宋" w:eastAsia="仿宋" w:hAnsi="仿宋" w:cs="仿宋" w:hint="eastAsia"/>
            <w:lang w:eastAsia="zh-CN"/>
          </w:rPr>
          <w:t>(三)、变更记录与追踪</w:t>
        </w:r>
        <w:r>
          <w:tab/>
        </w:r>
        <w:r>
          <w:fldChar w:fldCharType="begin"/>
        </w:r>
        <w:r>
          <w:instrText xml:space="preserve"> PAGEREF _Toc31176 \h </w:instrText>
        </w:r>
        <w:r>
          <w:fldChar w:fldCharType="separate"/>
        </w:r>
        <w:r>
          <w:t>46</w:t>
        </w:r>
        <w:r>
          <w:fldChar w:fldCharType="end"/>
        </w:r>
      </w:hyperlink>
    </w:p>
    <w:p>
      <w:pPr>
        <w:pStyle w:val="TOC2"/>
        <w:tabs>
          <w:tab w:val="right" w:leader="dot" w:pos="8306"/>
        </w:tabs>
      </w:pPr>
      <w:hyperlink w:anchor="_Toc26714" w:history="1">
        <w:r>
          <w:rPr>
            <w:rFonts w:ascii="仿宋" w:eastAsia="仿宋" w:hAnsi="仿宋" w:cs="仿宋" w:hint="eastAsia"/>
            <w:lang w:eastAsia="zh-CN"/>
          </w:rPr>
          <w:t>(四)、变更管理策略</w:t>
        </w:r>
        <w:r>
          <w:tab/>
        </w:r>
        <w:r>
          <w:fldChar w:fldCharType="begin"/>
        </w:r>
        <w:r>
          <w:instrText xml:space="preserve"> PAGEREF _Toc26714 \h </w:instrText>
        </w:r>
        <w:r>
          <w:fldChar w:fldCharType="separate"/>
        </w:r>
        <w:r>
          <w:t>48</w:t>
        </w:r>
        <w:r>
          <w:fldChar w:fldCharType="end"/>
        </w:r>
      </w:hyperlink>
    </w:p>
    <w:p>
      <w:pPr>
        <w:pStyle w:val="TOC1"/>
        <w:tabs>
          <w:tab w:val="right" w:leader="dot" w:pos="8306"/>
        </w:tabs>
      </w:pPr>
      <w:hyperlink w:anchor="_Toc28116" w:history="1">
        <w:r>
          <w:rPr>
            <w:rFonts w:ascii="仿宋" w:eastAsia="仿宋" w:hAnsi="仿宋" w:cs="仿宋" w:hint="eastAsia"/>
            <w:lang w:eastAsia="zh-CN"/>
          </w:rPr>
          <w:t>九、环境保护与治理方案</w:t>
        </w:r>
        <w:r>
          <w:tab/>
        </w:r>
        <w:r>
          <w:fldChar w:fldCharType="begin"/>
        </w:r>
        <w:r>
          <w:instrText xml:space="preserve"> PAGEREF _Toc28116 \h </w:instrText>
        </w:r>
        <w:r>
          <w:fldChar w:fldCharType="separate"/>
        </w:r>
        <w:r>
          <w:t>49</w:t>
        </w:r>
        <w:r>
          <w:fldChar w:fldCharType="end"/>
        </w:r>
      </w:hyperlink>
    </w:p>
    <w:p>
      <w:pPr>
        <w:pStyle w:val="TOC2"/>
        <w:tabs>
          <w:tab w:val="right" w:leader="dot" w:pos="8306"/>
        </w:tabs>
      </w:pPr>
      <w:hyperlink w:anchor="_Toc28744" w:history="1">
        <w:r>
          <w:rPr>
            <w:rFonts w:ascii="仿宋" w:eastAsia="仿宋" w:hAnsi="仿宋" w:cs="仿宋" w:hint="eastAsia"/>
            <w:lang w:eastAsia="zh-CN"/>
          </w:rPr>
          <w:t>(一)、项目环境影响评估</w:t>
        </w:r>
        <w:r>
          <w:tab/>
        </w:r>
        <w:r>
          <w:fldChar w:fldCharType="begin"/>
        </w:r>
        <w:r>
          <w:instrText xml:space="preserve"> PAGEREF _Toc28744 \h </w:instrText>
        </w:r>
        <w:r>
          <w:fldChar w:fldCharType="separate"/>
        </w:r>
        <w:r>
          <w:t>49</w:t>
        </w:r>
        <w:r>
          <w:fldChar w:fldCharType="end"/>
        </w:r>
      </w:hyperlink>
    </w:p>
    <w:p>
      <w:pPr>
        <w:pStyle w:val="TOC2"/>
        <w:tabs>
          <w:tab w:val="right" w:leader="dot" w:pos="8306"/>
        </w:tabs>
      </w:pPr>
      <w:hyperlink w:anchor="_Toc23795" w:history="1">
        <w:r>
          <w:rPr>
            <w:rFonts w:ascii="仿宋" w:eastAsia="仿宋" w:hAnsi="仿宋" w:cs="仿宋" w:hint="eastAsia"/>
            <w:lang w:eastAsia="zh-CN"/>
          </w:rPr>
          <w:t>(二)、环境保护措施与治理方案</w:t>
        </w:r>
        <w:r>
          <w:tab/>
        </w:r>
        <w:r>
          <w:fldChar w:fldCharType="begin"/>
        </w:r>
        <w:r>
          <w:instrText xml:space="preserve"> PAGEREF _Toc23795 \h </w:instrText>
        </w:r>
        <w:r>
          <w:fldChar w:fldCharType="separate"/>
        </w:r>
        <w:r>
          <w:t>50</w:t>
        </w:r>
        <w:r>
          <w:fldChar w:fldCharType="end"/>
        </w:r>
      </w:hyperlink>
    </w:p>
    <w:p>
      <w:pPr>
        <w:pStyle w:val="TOC1"/>
        <w:tabs>
          <w:tab w:val="right" w:leader="dot" w:pos="8306"/>
        </w:tabs>
      </w:pPr>
      <w:hyperlink w:anchor="_Toc29904" w:history="1">
        <w:r>
          <w:rPr>
            <w:rFonts w:ascii="仿宋" w:eastAsia="仿宋" w:hAnsi="仿宋" w:cs="仿宋" w:hint="eastAsia"/>
            <w:lang w:eastAsia="zh-CN"/>
          </w:rPr>
          <w:t>十、项目实施与管理方案</w:t>
        </w:r>
        <w:r>
          <w:tab/>
        </w:r>
        <w:r>
          <w:fldChar w:fldCharType="begin"/>
        </w:r>
        <w:r>
          <w:instrText xml:space="preserve"> PAGEREF _Toc29904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678" w:history="1">
        <w:r>
          <w:rPr>
            <w:rFonts w:ascii="仿宋" w:eastAsia="仿宋" w:hAnsi="仿宋" w:cs="仿宋" w:hint="eastAsia"/>
            <w:lang w:eastAsia="zh-CN"/>
          </w:rPr>
          <w:t>(一)、项目实施计划</w:t>
        </w:r>
        <w:r>
          <w:tab/>
        </w:r>
        <w:r>
          <w:fldChar w:fldCharType="begin"/>
        </w:r>
        <w:r>
          <w:instrText xml:space="preserve"> PAGEREF _Toc9678 \h </w:instrText>
        </w:r>
        <w:r>
          <w:fldChar w:fldCharType="separate"/>
        </w:r>
        <w:r>
          <w:t>50</w:t>
        </w:r>
        <w:r>
          <w:fldChar w:fldCharType="end"/>
        </w:r>
      </w:hyperlink>
    </w:p>
    <w:p>
      <w:pPr>
        <w:pStyle w:val="TOC2"/>
        <w:tabs>
          <w:tab w:val="right" w:leader="dot" w:pos="8306"/>
        </w:tabs>
      </w:pPr>
      <w:hyperlink w:anchor="_Toc12936" w:history="1">
        <w:r>
          <w:rPr>
            <w:rFonts w:ascii="仿宋" w:eastAsia="仿宋" w:hAnsi="仿宋" w:cs="仿宋" w:hint="eastAsia"/>
            <w:lang w:eastAsia="zh-CN"/>
          </w:rPr>
          <w:t>(二)、项目组织机构与职责</w:t>
        </w:r>
        <w:r>
          <w:tab/>
        </w:r>
        <w:r>
          <w:fldChar w:fldCharType="begin"/>
        </w:r>
        <w:r>
          <w:instrText xml:space="preserve"> PAGEREF _Toc12936 \h </w:instrText>
        </w:r>
        <w:r>
          <w:fldChar w:fldCharType="separate"/>
        </w:r>
        <w:r>
          <w:t>52</w:t>
        </w:r>
        <w:r>
          <w:fldChar w:fldCharType="end"/>
        </w:r>
      </w:hyperlink>
    </w:p>
    <w:p>
      <w:pPr>
        <w:pStyle w:val="TOC2"/>
        <w:tabs>
          <w:tab w:val="right" w:leader="dot" w:pos="8306"/>
        </w:tabs>
      </w:pPr>
      <w:hyperlink w:anchor="_Toc20713" w:history="1">
        <w:r>
          <w:rPr>
            <w:rFonts w:ascii="仿宋" w:eastAsia="仿宋" w:hAnsi="仿宋" w:cs="仿宋" w:hint="eastAsia"/>
            <w:lang w:eastAsia="zh-CN"/>
          </w:rPr>
          <w:t>(三)、项目管理与监控体系</w:t>
        </w:r>
        <w:r>
          <w:tab/>
        </w:r>
        <w:r>
          <w:fldChar w:fldCharType="begin"/>
        </w:r>
        <w:r>
          <w:instrText xml:space="preserve"> PAGEREF _Toc20713 \h </w:instrText>
        </w:r>
        <w:r>
          <w:fldChar w:fldCharType="separate"/>
        </w:r>
        <w:r>
          <w:t>54</w:t>
        </w:r>
        <w:r>
          <w:fldChar w:fldCharType="end"/>
        </w:r>
      </w:hyperlink>
    </w:p>
    <w:p>
      <w:pPr>
        <w:pStyle w:val="TOC1"/>
        <w:tabs>
          <w:tab w:val="right" w:leader="dot" w:pos="8306"/>
        </w:tabs>
      </w:pPr>
      <w:hyperlink w:anchor="_Toc32005" w:history="1">
        <w:r>
          <w:rPr>
            <w:rFonts w:ascii="仿宋" w:eastAsia="仿宋" w:hAnsi="仿宋" w:cs="仿宋" w:hint="eastAsia"/>
            <w:lang w:eastAsia="zh-CN"/>
          </w:rPr>
          <w:t>十一、环境保护与绿色发展</w:t>
        </w:r>
        <w:r>
          <w:tab/>
        </w:r>
        <w:r>
          <w:fldChar w:fldCharType="begin"/>
        </w:r>
        <w:r>
          <w:instrText xml:space="preserve"> PAGEREF _Toc32005 \h </w:instrText>
        </w:r>
        <w:r>
          <w:fldChar w:fldCharType="separate"/>
        </w:r>
        <w:r>
          <w:t>56</w:t>
        </w:r>
        <w:r>
          <w:fldChar w:fldCharType="end"/>
        </w:r>
      </w:hyperlink>
    </w:p>
    <w:p>
      <w:pPr>
        <w:pStyle w:val="TOC2"/>
        <w:tabs>
          <w:tab w:val="right" w:leader="dot" w:pos="8306"/>
        </w:tabs>
      </w:pPr>
      <w:hyperlink w:anchor="_Toc9253" w:history="1">
        <w:r>
          <w:rPr>
            <w:rFonts w:ascii="仿宋" w:eastAsia="仿宋" w:hAnsi="仿宋" w:cs="仿宋" w:hint="eastAsia"/>
            <w:lang w:eastAsia="zh-CN"/>
          </w:rPr>
          <w:t>(一)、环境保护措施</w:t>
        </w:r>
        <w:r>
          <w:tab/>
        </w:r>
        <w:r>
          <w:fldChar w:fldCharType="begin"/>
        </w:r>
        <w:r>
          <w:instrText xml:space="preserve"> PAGEREF _Toc9253 \h </w:instrText>
        </w:r>
        <w:r>
          <w:fldChar w:fldCharType="separate"/>
        </w:r>
        <w:r>
          <w:t>56</w:t>
        </w:r>
        <w:r>
          <w:fldChar w:fldCharType="end"/>
        </w:r>
      </w:hyperlink>
    </w:p>
    <w:p>
      <w:pPr>
        <w:pStyle w:val="TOC2"/>
        <w:tabs>
          <w:tab w:val="right" w:leader="dot" w:pos="8306"/>
        </w:tabs>
      </w:pPr>
      <w:hyperlink w:anchor="_Toc10457" w:history="1">
        <w:r>
          <w:rPr>
            <w:rFonts w:ascii="仿宋" w:eastAsia="仿宋" w:hAnsi="仿宋" w:cs="仿宋" w:hint="eastAsia"/>
            <w:lang w:eastAsia="zh-CN"/>
          </w:rPr>
          <w:t>(二)、绿色发展与可持续发展策略</w:t>
        </w:r>
        <w:r>
          <w:tab/>
        </w:r>
        <w:r>
          <w:fldChar w:fldCharType="begin"/>
        </w:r>
        <w:r>
          <w:instrText xml:space="preserve"> PAGEREF _Toc10457 \h </w:instrText>
        </w:r>
        <w:r>
          <w:fldChar w:fldCharType="separate"/>
        </w:r>
        <w:r>
          <w:t>58</w:t>
        </w:r>
        <w:r>
          <w:fldChar w:fldCharType="end"/>
        </w:r>
      </w:hyperlink>
    </w:p>
    <w:p>
      <w:pPr>
        <w:pStyle w:val="TOC1"/>
        <w:tabs>
          <w:tab w:val="right" w:leader="dot" w:pos="8306"/>
        </w:tabs>
      </w:pPr>
      <w:hyperlink w:anchor="_Toc30517" w:history="1">
        <w:r>
          <w:rPr>
            <w:rFonts w:ascii="仿宋" w:eastAsia="仿宋" w:hAnsi="仿宋" w:cs="仿宋" w:hint="eastAsia"/>
            <w:lang w:eastAsia="zh-CN"/>
          </w:rPr>
          <w:t>十二、土地利用与规划方案</w:t>
        </w:r>
        <w:r>
          <w:tab/>
        </w:r>
        <w:r>
          <w:fldChar w:fldCharType="begin"/>
        </w:r>
        <w:r>
          <w:instrText xml:space="preserve"> PAGEREF _Toc30517 \h </w:instrText>
        </w:r>
        <w:r>
          <w:fldChar w:fldCharType="separate"/>
        </w:r>
        <w:r>
          <w:t>59</w:t>
        </w:r>
        <w:r>
          <w:fldChar w:fldCharType="end"/>
        </w:r>
      </w:hyperlink>
    </w:p>
    <w:p>
      <w:pPr>
        <w:pStyle w:val="TOC2"/>
        <w:tabs>
          <w:tab w:val="right" w:leader="dot" w:pos="8306"/>
        </w:tabs>
      </w:pPr>
      <w:hyperlink w:anchor="_Toc22188" w:history="1">
        <w:r>
          <w:rPr>
            <w:rFonts w:ascii="仿宋" w:eastAsia="仿宋" w:hAnsi="仿宋" w:cs="仿宋" w:hint="eastAsia"/>
            <w:lang w:eastAsia="zh-CN"/>
          </w:rPr>
          <w:t>(一)、项目用地情况分析</w:t>
        </w:r>
        <w:r>
          <w:tab/>
        </w:r>
        <w:r>
          <w:fldChar w:fldCharType="begin"/>
        </w:r>
        <w:r>
          <w:instrText xml:space="preserve"> PAGEREF _Toc22188 \h </w:instrText>
        </w:r>
        <w:r>
          <w:fldChar w:fldCharType="separate"/>
        </w:r>
        <w:r>
          <w:t>59</w:t>
        </w:r>
        <w:r>
          <w:fldChar w:fldCharType="end"/>
        </w:r>
      </w:hyperlink>
    </w:p>
    <w:p>
      <w:pPr>
        <w:pStyle w:val="TOC2"/>
        <w:tabs>
          <w:tab w:val="right" w:leader="dot" w:pos="8306"/>
        </w:tabs>
      </w:pPr>
      <w:hyperlink w:anchor="_Toc30935" w:history="1">
        <w:r>
          <w:rPr>
            <w:rFonts w:ascii="仿宋" w:eastAsia="仿宋" w:hAnsi="仿宋" w:cs="仿宋" w:hint="eastAsia"/>
            <w:lang w:eastAsia="zh-CN"/>
          </w:rPr>
          <w:t>(二)、土地利用规划方案</w:t>
        </w:r>
        <w:r>
          <w:tab/>
        </w:r>
        <w:r>
          <w:fldChar w:fldCharType="begin"/>
        </w:r>
        <w:r>
          <w:instrText xml:space="preserve"> PAGEREF _Toc30935 \h </w:instrText>
        </w:r>
        <w:r>
          <w:fldChar w:fldCharType="separate"/>
        </w:r>
        <w:r>
          <w:t>60</w:t>
        </w:r>
        <w:r>
          <w:fldChar w:fldCharType="end"/>
        </w:r>
      </w:hyperlink>
    </w:p>
    <w:p>
      <w:pPr>
        <w:pStyle w:val="TOC1"/>
        <w:tabs>
          <w:tab w:val="right" w:leader="dot" w:pos="8306"/>
        </w:tabs>
      </w:pPr>
      <w:hyperlink w:anchor="_Toc12306" w:history="1">
        <w:r>
          <w:rPr>
            <w:rFonts w:ascii="仿宋" w:eastAsia="仿宋" w:hAnsi="仿宋" w:cs="仿宋" w:hint="eastAsia"/>
            <w:lang w:eastAsia="zh-CN"/>
          </w:rPr>
          <w:t>十三、设施与设备管理</w:t>
        </w:r>
        <w:r>
          <w:tab/>
        </w:r>
        <w:r>
          <w:fldChar w:fldCharType="begin"/>
        </w:r>
        <w:r>
          <w:instrText xml:space="preserve"> PAGEREF _Toc12306 \h </w:instrText>
        </w:r>
        <w:r>
          <w:fldChar w:fldCharType="separate"/>
        </w:r>
        <w:r>
          <w:t>61</w:t>
        </w:r>
        <w:r>
          <w:fldChar w:fldCharType="end"/>
        </w:r>
      </w:hyperlink>
    </w:p>
    <w:p>
      <w:pPr>
        <w:pStyle w:val="TOC2"/>
        <w:tabs>
          <w:tab w:val="right" w:leader="dot" w:pos="8306"/>
        </w:tabs>
      </w:pPr>
      <w:hyperlink w:anchor="_Toc21210" w:history="1">
        <w:r>
          <w:rPr>
            <w:rFonts w:ascii="仿宋" w:eastAsia="仿宋" w:hAnsi="仿宋" w:cs="仿宋" w:hint="eastAsia"/>
            <w:lang w:eastAsia="zh-CN"/>
          </w:rPr>
          <w:t>(一)、设施规划与配置</w:t>
        </w:r>
        <w:r>
          <w:tab/>
        </w:r>
        <w:r>
          <w:fldChar w:fldCharType="begin"/>
        </w:r>
        <w:r>
          <w:instrText xml:space="preserve"> PAGEREF _Toc21210 \h </w:instrText>
        </w:r>
        <w:r>
          <w:fldChar w:fldCharType="separate"/>
        </w:r>
        <w:r>
          <w:t>61</w:t>
        </w:r>
        <w:r>
          <w:fldChar w:fldCharType="end"/>
        </w:r>
      </w:hyperlink>
    </w:p>
    <w:p>
      <w:pPr>
        <w:pStyle w:val="TOC2"/>
        <w:tabs>
          <w:tab w:val="right" w:leader="dot" w:pos="8306"/>
        </w:tabs>
      </w:pPr>
      <w:hyperlink w:anchor="_Toc27653" w:history="1">
        <w:r>
          <w:rPr>
            <w:rFonts w:ascii="仿宋" w:eastAsia="仿宋" w:hAnsi="仿宋" w:cs="仿宋" w:hint="eastAsia"/>
            <w:lang w:eastAsia="zh-CN"/>
          </w:rPr>
          <w:t>(二)、设备采购与维护管理</w:t>
        </w:r>
        <w:r>
          <w:tab/>
        </w:r>
        <w:r>
          <w:fldChar w:fldCharType="begin"/>
        </w:r>
        <w:r>
          <w:instrText xml:space="preserve"> PAGEREF _Toc27653 \h </w:instrText>
        </w:r>
        <w:r>
          <w:fldChar w:fldCharType="separate"/>
        </w:r>
        <w:r>
          <w:t>62</w:t>
        </w:r>
        <w:r>
          <w:fldChar w:fldCharType="end"/>
        </w:r>
      </w:hyperlink>
    </w:p>
    <w:p>
      <w:pPr>
        <w:pStyle w:val="TOC2"/>
        <w:tabs>
          <w:tab w:val="right" w:leader="dot" w:pos="8306"/>
        </w:tabs>
      </w:pPr>
      <w:hyperlink w:anchor="_Toc19245" w:history="1">
        <w:r>
          <w:rPr>
            <w:rFonts w:ascii="仿宋" w:eastAsia="仿宋" w:hAnsi="仿宋" w:cs="仿宋" w:hint="eastAsia"/>
            <w:lang w:eastAsia="zh-CN"/>
          </w:rPr>
          <w:t>(三)、设施设备升级策略</w:t>
        </w:r>
        <w:r>
          <w:tab/>
        </w:r>
        <w:r>
          <w:fldChar w:fldCharType="begin"/>
        </w:r>
        <w:r>
          <w:instrText xml:space="preserve"> PAGEREF _Toc19245 \h </w:instrText>
        </w:r>
        <w:r>
          <w:fldChar w:fldCharType="separate"/>
        </w:r>
        <w:r>
          <w:t>63</w:t>
        </w:r>
        <w:r>
          <w:fldChar w:fldCharType="end"/>
        </w:r>
      </w:hyperlink>
    </w:p>
    <w:p>
      <w:pPr>
        <w:pStyle w:val="TOC1"/>
        <w:tabs>
          <w:tab w:val="right" w:leader="dot" w:pos="8306"/>
        </w:tabs>
      </w:pPr>
      <w:hyperlink w:anchor="_Toc24617" w:history="1">
        <w:r>
          <w:rPr>
            <w:rFonts w:ascii="仿宋" w:eastAsia="仿宋" w:hAnsi="仿宋" w:cs="仿宋" w:hint="eastAsia"/>
            <w:lang w:eastAsia="zh-CN"/>
          </w:rPr>
          <w:t>十四、成果转化与推广应用</w:t>
        </w:r>
        <w:r>
          <w:tab/>
        </w:r>
        <w:r>
          <w:fldChar w:fldCharType="begin"/>
        </w:r>
        <w:r>
          <w:instrText xml:space="preserve"> PAGEREF _Toc24617 \h </w:instrText>
        </w:r>
        <w:r>
          <w:fldChar w:fldCharType="separate"/>
        </w:r>
        <w:r>
          <w:t>63</w:t>
        </w:r>
        <w:r>
          <w:fldChar w:fldCharType="end"/>
        </w:r>
      </w:hyperlink>
    </w:p>
    <w:p>
      <w:pPr>
        <w:pStyle w:val="TOC2"/>
        <w:tabs>
          <w:tab w:val="right" w:leader="dot" w:pos="8306"/>
        </w:tabs>
      </w:pPr>
      <w:hyperlink w:anchor="_Toc12940" w:history="1">
        <w:r>
          <w:rPr>
            <w:rFonts w:ascii="仿宋" w:eastAsia="仿宋" w:hAnsi="仿宋" w:cs="仿宋" w:hint="eastAsia"/>
            <w:lang w:eastAsia="zh-CN"/>
          </w:rPr>
          <w:t>(一)、成果转化策略制定</w:t>
        </w:r>
        <w:r>
          <w:tab/>
        </w:r>
        <w:r>
          <w:fldChar w:fldCharType="begin"/>
        </w:r>
        <w:r>
          <w:instrText xml:space="preserve"> PAGEREF _Toc12940 \h </w:instrText>
        </w:r>
        <w:r>
          <w:fldChar w:fldCharType="separate"/>
        </w:r>
        <w:r>
          <w:t>63</w:t>
        </w:r>
        <w:r>
          <w:fldChar w:fldCharType="end"/>
        </w:r>
      </w:hyperlink>
    </w:p>
    <w:p>
      <w:pPr>
        <w:pStyle w:val="TOC2"/>
        <w:tabs>
          <w:tab w:val="right" w:leader="dot" w:pos="8306"/>
        </w:tabs>
      </w:pPr>
      <w:hyperlink w:anchor="_Toc19786" w:history="1">
        <w:r>
          <w:rPr>
            <w:rFonts w:ascii="仿宋" w:eastAsia="仿宋" w:hAnsi="仿宋" w:cs="仿宋" w:hint="eastAsia"/>
            <w:lang w:eastAsia="zh-CN"/>
          </w:rPr>
          <w:t>(二)、成果推广应用方案</w:t>
        </w:r>
        <w:r>
          <w:tab/>
        </w:r>
        <w:r>
          <w:fldChar w:fldCharType="begin"/>
        </w:r>
        <w:r>
          <w:instrText xml:space="preserve"> PAGEREF _Toc19786 \h </w:instrText>
        </w:r>
        <w:r>
          <w:fldChar w:fldCharType="separate"/>
        </w:r>
        <w:r>
          <w:t>65</w:t>
        </w:r>
        <w:r>
          <w:fldChar w:fldCharType="end"/>
        </w:r>
      </w:hyperlink>
    </w:p>
    <w:p>
      <w:pPr>
        <w:pStyle w:val="TOC1"/>
        <w:tabs>
          <w:tab w:val="right" w:leader="dot" w:pos="8306"/>
        </w:tabs>
      </w:pPr>
      <w:hyperlink w:anchor="_Toc13712" w:history="1">
        <w:r>
          <w:rPr>
            <w:rFonts w:ascii="仿宋" w:eastAsia="仿宋" w:hAnsi="仿宋" w:cs="仿宋" w:hint="eastAsia"/>
            <w:lang w:eastAsia="zh-CN"/>
          </w:rPr>
          <w:t>十五、产业协同与集群发展</w:t>
        </w:r>
        <w:r>
          <w:tab/>
        </w:r>
        <w:r>
          <w:fldChar w:fldCharType="begin"/>
        </w:r>
        <w:r>
          <w:instrText xml:space="preserve"> PAGEREF _Toc13712 \h </w:instrText>
        </w:r>
        <w:r>
          <w:fldChar w:fldCharType="separate"/>
        </w:r>
        <w:r>
          <w:t>66</w:t>
        </w:r>
        <w:r>
          <w:fldChar w:fldCharType="end"/>
        </w:r>
      </w:hyperlink>
    </w:p>
    <w:p>
      <w:pPr>
        <w:pStyle w:val="TOC2"/>
        <w:tabs>
          <w:tab w:val="right" w:leader="dot" w:pos="8306"/>
        </w:tabs>
      </w:pPr>
      <w:hyperlink w:anchor="_Toc18609" w:history="1">
        <w:r>
          <w:rPr>
            <w:rFonts w:ascii="仿宋" w:eastAsia="仿宋" w:hAnsi="仿宋" w:cs="仿宋" w:hint="eastAsia"/>
            <w:lang w:eastAsia="zh-CN"/>
          </w:rPr>
          <w:t>(一)、产业协同机制建设</w:t>
        </w:r>
        <w:r>
          <w:tab/>
        </w:r>
        <w:r>
          <w:fldChar w:fldCharType="begin"/>
        </w:r>
        <w:r>
          <w:instrText xml:space="preserve"> PAGEREF _Toc18609 \h </w:instrText>
        </w:r>
        <w:r>
          <w:fldChar w:fldCharType="separate"/>
        </w:r>
        <w:r>
          <w:t>66</w:t>
        </w:r>
        <w:r>
          <w:fldChar w:fldCharType="end"/>
        </w:r>
      </w:hyperlink>
    </w:p>
    <w:p>
      <w:pPr>
        <w:pStyle w:val="TOC2"/>
        <w:tabs>
          <w:tab w:val="right" w:leader="dot" w:pos="8306"/>
        </w:tabs>
      </w:pPr>
      <w:hyperlink w:anchor="_Toc2848" w:history="1">
        <w:r>
          <w:rPr>
            <w:rFonts w:ascii="仿宋" w:eastAsia="仿宋" w:hAnsi="仿宋" w:cs="仿宋" w:hint="eastAsia"/>
            <w:lang w:eastAsia="zh-CN"/>
          </w:rPr>
          <w:t>(二)、产业集群培育与发展</w:t>
        </w:r>
        <w:r>
          <w:tab/>
        </w:r>
        <w:r>
          <w:fldChar w:fldCharType="begin"/>
        </w:r>
        <w:r>
          <w:instrText xml:space="preserve"> PAGEREF _Toc2848 \h </w:instrText>
        </w:r>
        <w:r>
          <w:fldChar w:fldCharType="separate"/>
        </w:r>
        <w:r>
          <w:t>67</w:t>
        </w:r>
        <w:r>
          <w:fldChar w:fldCharType="end"/>
        </w:r>
      </w:hyperlink>
    </w:p>
    <w:p>
      <w:pPr>
        <w:pStyle w:val="TOC1"/>
        <w:tabs>
          <w:tab w:val="right" w:leader="dot" w:pos="8306"/>
        </w:tabs>
      </w:pPr>
      <w:hyperlink w:anchor="_Toc29001" w:history="1">
        <w:r>
          <w:rPr>
            <w:rFonts w:ascii="仿宋" w:eastAsia="仿宋" w:hAnsi="仿宋" w:cs="仿宋" w:hint="eastAsia"/>
            <w:lang w:eastAsia="zh-CN"/>
          </w:rPr>
          <w:t>十六、质量管理与控制</w:t>
        </w:r>
        <w:r>
          <w:tab/>
        </w:r>
        <w:r>
          <w:fldChar w:fldCharType="begin"/>
        </w:r>
        <w:r>
          <w:instrText xml:space="preserve"> PAGEREF _Toc29001 \h </w:instrText>
        </w:r>
        <w:r>
          <w:fldChar w:fldCharType="separate"/>
        </w:r>
        <w:r>
          <w:t>68</w:t>
        </w:r>
        <w:r>
          <w:fldChar w:fldCharType="end"/>
        </w:r>
      </w:hyperlink>
    </w:p>
    <w:p>
      <w:pPr>
        <w:pStyle w:val="TOC2"/>
        <w:tabs>
          <w:tab w:val="right" w:leader="dot" w:pos="8306"/>
        </w:tabs>
      </w:pPr>
      <w:hyperlink w:anchor="_Toc5022" w:history="1">
        <w:r>
          <w:rPr>
            <w:rFonts w:ascii="仿宋" w:eastAsia="仿宋" w:hAnsi="仿宋" w:cs="仿宋" w:hint="eastAsia"/>
            <w:lang w:eastAsia="zh-CN"/>
          </w:rPr>
          <w:t>(一)、质量管理体系建设</w:t>
        </w:r>
        <w:r>
          <w:tab/>
        </w:r>
        <w:r>
          <w:fldChar w:fldCharType="begin"/>
        </w:r>
        <w:r>
          <w:instrText xml:space="preserve"> PAGEREF _Toc5022 \h </w:instrText>
        </w:r>
        <w:r>
          <w:fldChar w:fldCharType="separate"/>
        </w:r>
        <w:r>
          <w:t>68</w:t>
        </w:r>
        <w:r>
          <w:fldChar w:fldCharType="end"/>
        </w:r>
      </w:hyperlink>
    </w:p>
    <w:p>
      <w:pPr>
        <w:pStyle w:val="TOC2"/>
        <w:tabs>
          <w:tab w:val="right" w:leader="dot" w:pos="8306"/>
        </w:tabs>
      </w:pPr>
      <w:hyperlink w:anchor="_Toc22177" w:history="1">
        <w:r>
          <w:rPr>
            <w:rFonts w:ascii="仿宋" w:eastAsia="仿宋" w:hAnsi="仿宋" w:cs="仿宋" w:hint="eastAsia"/>
            <w:lang w:eastAsia="zh-CN"/>
          </w:rPr>
          <w:t>(二)、质量控制措施</w:t>
        </w:r>
        <w:r>
          <w:tab/>
        </w:r>
        <w:r>
          <w:fldChar w:fldCharType="begin"/>
        </w:r>
        <w:r>
          <w:instrText xml:space="preserve"> PAGEREF _Toc22177 \h </w:instrText>
        </w:r>
        <w:r>
          <w:fldChar w:fldCharType="separate"/>
        </w:r>
        <w:r>
          <w:t>70</w:t>
        </w:r>
        <w:r>
          <w:fldChar w:fldCharType="end"/>
        </w:r>
      </w:hyperlink>
    </w:p>
    <w:p>
      <w:pPr>
        <w:pStyle w:val="TOC1"/>
        <w:tabs>
          <w:tab w:val="right" w:leader="dot" w:pos="8306"/>
        </w:tabs>
      </w:pPr>
      <w:hyperlink w:anchor="_Toc22082" w:history="1">
        <w:r>
          <w:rPr>
            <w:rFonts w:ascii="仿宋" w:eastAsia="仿宋" w:hAnsi="仿宋" w:cs="仿宋" w:hint="eastAsia"/>
            <w:lang w:eastAsia="zh-CN"/>
          </w:rPr>
          <w:t>十七、项目施工方案</w:t>
        </w:r>
        <w:r>
          <w:tab/>
        </w:r>
        <w:r>
          <w:fldChar w:fldCharType="begin"/>
        </w:r>
        <w:r>
          <w:instrText xml:space="preserve"> PAGEREF _Toc22082 \h </w:instrText>
        </w:r>
        <w:r>
          <w:fldChar w:fldCharType="separate"/>
        </w:r>
        <w:r>
          <w:t>71</w:t>
        </w:r>
        <w:r>
          <w:fldChar w:fldCharType="end"/>
        </w:r>
      </w:hyperlink>
    </w:p>
    <w:p>
      <w:pPr>
        <w:pStyle w:val="TOC2"/>
        <w:tabs>
          <w:tab w:val="right" w:leader="dot" w:pos="8306"/>
        </w:tabs>
      </w:pPr>
      <w:hyperlink w:anchor="_Toc26962" w:history="1">
        <w:r>
          <w:rPr>
            <w:rFonts w:ascii="仿宋" w:eastAsia="仿宋" w:hAnsi="仿宋" w:cs="仿宋" w:hint="eastAsia"/>
            <w:lang w:eastAsia="zh-CN"/>
          </w:rPr>
          <w:t>(一)、施工组织设计</w:t>
        </w:r>
        <w:r>
          <w:tab/>
        </w:r>
        <w:r>
          <w:fldChar w:fldCharType="begin"/>
        </w:r>
        <w:r>
          <w:instrText xml:space="preserve"> PAGEREF _Toc26962 \h </w:instrText>
        </w:r>
        <w:r>
          <w:fldChar w:fldCharType="separate"/>
        </w:r>
        <w:r>
          <w:t>71</w:t>
        </w:r>
        <w:r>
          <w:fldChar w:fldCharType="end"/>
        </w:r>
      </w:hyperlink>
    </w:p>
    <w:p>
      <w:pPr>
        <w:pStyle w:val="TOC2"/>
        <w:tabs>
          <w:tab w:val="right" w:leader="dot" w:pos="8306"/>
        </w:tabs>
      </w:pPr>
      <w:hyperlink w:anchor="_Toc30333" w:history="1">
        <w:r>
          <w:rPr>
            <w:rFonts w:ascii="仿宋" w:eastAsia="仿宋" w:hAnsi="仿宋" w:cs="仿宋" w:hint="eastAsia"/>
            <w:lang w:eastAsia="zh-CN"/>
          </w:rPr>
          <w:t>(二)、施工工艺与技术路线</w:t>
        </w:r>
        <w:r>
          <w:tab/>
        </w:r>
        <w:r>
          <w:fldChar w:fldCharType="begin"/>
        </w:r>
        <w:r>
          <w:instrText xml:space="preserve"> PAGEREF _Toc30333 \h </w:instrText>
        </w:r>
        <w:r>
          <w:fldChar w:fldCharType="separate"/>
        </w:r>
        <w:r>
          <w:t>73</w:t>
        </w:r>
        <w:r>
          <w:fldChar w:fldCharType="end"/>
        </w:r>
      </w:hyperlink>
    </w:p>
    <w:p>
      <w:pPr>
        <w:pStyle w:val="TOC2"/>
        <w:tabs>
          <w:tab w:val="right" w:leader="dot" w:pos="8306"/>
        </w:tabs>
      </w:pPr>
      <w:hyperlink w:anchor="_Toc18263" w:history="1">
        <w:r>
          <w:rPr>
            <w:rFonts w:ascii="仿宋" w:eastAsia="仿宋" w:hAnsi="仿宋" w:cs="仿宋" w:hint="eastAsia"/>
            <w:lang w:eastAsia="zh-CN"/>
          </w:rPr>
          <w:t>(三)、关键节点施工计划</w:t>
        </w:r>
        <w:r>
          <w:tab/>
        </w:r>
        <w:r>
          <w:fldChar w:fldCharType="begin"/>
        </w:r>
        <w:r>
          <w:instrText xml:space="preserve"> PAGEREF _Toc18263 \h </w:instrText>
        </w:r>
        <w:r>
          <w:fldChar w:fldCharType="separate"/>
        </w:r>
        <w:r>
          <w:t>74</w:t>
        </w:r>
        <w:r>
          <w:fldChar w:fldCharType="end"/>
        </w:r>
      </w:hyperlink>
    </w:p>
    <w:p>
      <w:pPr>
        <w:pStyle w:val="TOC2"/>
        <w:tabs>
          <w:tab w:val="right" w:leader="dot" w:pos="8306"/>
        </w:tabs>
      </w:pPr>
      <w:hyperlink w:anchor="_Toc18790" w:history="1">
        <w:r>
          <w:rPr>
            <w:rFonts w:ascii="仿宋" w:eastAsia="仿宋" w:hAnsi="仿宋" w:cs="仿宋" w:hint="eastAsia"/>
            <w:lang w:eastAsia="zh-CN"/>
          </w:rPr>
          <w:t>(四)、施工现场管理</w:t>
        </w:r>
        <w:r>
          <w:tab/>
        </w:r>
        <w:r>
          <w:fldChar w:fldCharType="begin"/>
        </w:r>
        <w:r>
          <w:instrText xml:space="preserve"> PAGEREF _Toc18790 \h </w:instrText>
        </w:r>
        <w:r>
          <w:fldChar w:fldCharType="separate"/>
        </w:r>
        <w:r>
          <w:t>75</w:t>
        </w:r>
        <w:r>
          <w:fldChar w:fldCharType="end"/>
        </w:r>
      </w:hyperlink>
    </w:p>
    <w:p>
      <w:pPr>
        <w:pStyle w:val="TOC1"/>
        <w:tabs>
          <w:tab w:val="right" w:leader="dot" w:pos="8306"/>
        </w:tabs>
      </w:pPr>
      <w:hyperlink w:anchor="_Toc3155" w:history="1">
        <w:r>
          <w:rPr>
            <w:rFonts w:ascii="仿宋" w:eastAsia="仿宋" w:hAnsi="仿宋" w:cs="仿宋" w:hint="eastAsia"/>
            <w:lang w:eastAsia="zh-CN"/>
          </w:rPr>
          <w:t>十八、创新驱动与持续发展</w:t>
        </w:r>
        <w:r>
          <w:tab/>
        </w:r>
        <w:r>
          <w:fldChar w:fldCharType="begin"/>
        </w:r>
        <w:r>
          <w:instrText xml:space="preserve"> PAGEREF _Toc3155 \h </w:instrText>
        </w:r>
        <w:r>
          <w:fldChar w:fldCharType="separate"/>
        </w:r>
        <w:r>
          <w:t>77</w:t>
        </w:r>
        <w:r>
          <w:fldChar w:fldCharType="end"/>
        </w:r>
      </w:hyperlink>
    </w:p>
    <w:p>
      <w:pPr>
        <w:pStyle w:val="TOC2"/>
        <w:tabs>
          <w:tab w:val="right" w:leader="dot" w:pos="8306"/>
        </w:tabs>
      </w:pPr>
      <w:hyperlink w:anchor="_Toc13167" w:history="1">
        <w:r>
          <w:rPr>
            <w:rFonts w:ascii="仿宋" w:eastAsia="仿宋" w:hAnsi="仿宋" w:cs="仿宋" w:hint="eastAsia"/>
            <w:lang w:eastAsia="zh-CN"/>
          </w:rPr>
          <w:t>(一)、创新驱动战略实施</w:t>
        </w:r>
        <w:r>
          <w:tab/>
        </w:r>
        <w:r>
          <w:fldChar w:fldCharType="begin"/>
        </w:r>
        <w:r>
          <w:instrText xml:space="preserve"> PAGEREF _Toc13167 \h </w:instrText>
        </w:r>
        <w:r>
          <w:fldChar w:fldCharType="separate"/>
        </w:r>
        <w:r>
          <w:t>77</w:t>
        </w:r>
        <w:r>
          <w:fldChar w:fldCharType="end"/>
        </w:r>
      </w:hyperlink>
    </w:p>
    <w:p>
      <w:pPr>
        <w:pStyle w:val="TOC2"/>
        <w:tabs>
          <w:tab w:val="right" w:leader="dot" w:pos="8306"/>
        </w:tabs>
      </w:pPr>
      <w:hyperlink w:anchor="_Toc19677" w:history="1">
        <w:r>
          <w:rPr>
            <w:rFonts w:ascii="仿宋" w:eastAsia="仿宋" w:hAnsi="仿宋" w:cs="仿宋" w:hint="eastAsia"/>
            <w:lang w:eastAsia="zh-CN"/>
          </w:rPr>
          <w:t>(二)、持续发展路径探索</w:t>
        </w:r>
        <w:r>
          <w:tab/>
        </w:r>
        <w:r>
          <w:fldChar w:fldCharType="begin"/>
        </w:r>
        <w:r>
          <w:instrText xml:space="preserve"> PAGEREF _Toc19677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50"/>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1948"/>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直接收益：假设挤出机械项目的产品或服务年销售收入为XX万元。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0207"/>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挤出机械项目通过引入先进的人工智能技术优化生产流程，例如自动化的物流系统和智能数据分析，可能大幅提高产品的质量和生产效率。这可能迫使竞争对手也必须投资于类似技术，以保持市场竞争力。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挤出机械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若挤出机械项目成功推广新型环保产品，比如采用可回收材料的包装，可能会激发消费者对可持续产品的需求。这种需求的增长可能迫使整个行业转向更环保的产品设计和生产方法。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挤出机械项目在减少环境影响方面的努力，如实施零废物生产和减少二氧化碳排放，可能会促使行业设立更高的环保标准。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挤出机械项目对新原料和技术的需求可能促使供应商调整生产策略，比如采用更环保的生产方法或开发新型原材料。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0356"/>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挤出机械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挤出机械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挤出机械项目对于所在区域的经济发展、就业机会的创造、当地企业的成长以及社区福祉的提升都有着积极而深远的影响。通过这些多方面的经济活动，项目有望成为推动区域经济增长和社会进步的重要力量。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31246"/>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挤出机械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挤出机械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挤出机械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挤出机械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挤出机械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7525"/>
      <w:r>
        <w:rPr>
          <w:rFonts w:ascii="仿宋" w:eastAsia="仿宋" w:hAnsi="仿宋" w:cs="仿宋" w:hint="eastAsia"/>
          <w:sz w:val="28"/>
          <w:lang w:eastAsia="zh-CN"/>
        </w:rPr>
        <w:t>二、发展规划、产业政策和行业准入分析</w:t>
      </w:r>
      <w:bookmarkEnd w:id="7"/>
    </w:p>
    <w:p>
      <w:pPr>
        <w:pStyle w:val="Heading2"/>
        <w:rPr>
          <w:rFonts w:ascii="仿宋" w:eastAsia="仿宋" w:hAnsi="仿宋" w:cs="仿宋" w:hint="eastAsia"/>
          <w:lang w:eastAsia="zh-CN"/>
        </w:rPr>
      </w:pPr>
      <w:bookmarkStart w:id="8" w:name="_Toc15327"/>
      <w:r>
        <w:rPr>
          <w:rFonts w:ascii="仿宋" w:eastAsia="仿宋" w:hAnsi="仿宋" w:cs="仿宋" w:hint="eastAsia"/>
          <w:lang w:eastAsia="zh-CN"/>
        </w:rPr>
        <w:t>(一)、发展规划分析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9" w:name="_Toc29618"/>
      <w:r>
        <w:rPr>
          <w:rFonts w:ascii="仿宋" w:eastAsia="仿宋" w:hAnsi="仿宋" w:cs="仿宋" w:hint="eastAsia"/>
          <w:sz w:val="28"/>
          <w:lang w:eastAsia="zh-CN"/>
        </w:rPr>
        <w:t>(二)、产业政策分析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https://d.book118.com/428053104130006026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5C6688"/>
    <w:rsid w:val="3F5C66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2805310413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2023-12-23T05:17:00Z</dcterms:created>
  <dcterms:modified xsi:type="dcterms:W3CDTF">2023-12-23T05:17:41Z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F87AD2FC547E46A18A8285B150BF4369_11</vt:lpwstr>
  </property>
  <property fmtid="{D5CDD505-2E9C-101B-9397-08002B2CF9AE}" pid="3" name="KSOProductBuildVer">
    <vt:lpwstr>2052-12.1.0.16120</vt:lpwstr>
  </property>
</Properties>
</file>