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工业炸药项目建设总纲及方案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0" w:history="1">
        <w:r>
          <w:rPr>
            <w:rFonts w:ascii="仿宋" w:eastAsia="仿宋" w:hAnsi="仿宋" w:cs="仿宋" w:hint="eastAsia"/>
            <w:lang w:eastAsia="zh-CN"/>
          </w:rPr>
          <w:t>前言</w:t>
        </w:r>
        <w:r>
          <w:tab/>
        </w:r>
        <w:r>
          <w:fldChar w:fldCharType="begin"/>
        </w:r>
        <w:r>
          <w:instrText xml:space="preserve"> PAGEREF _Toc23230 \h </w:instrText>
        </w:r>
        <w:r>
          <w:fldChar w:fldCharType="separate"/>
        </w:r>
        <w:r>
          <w:t>3</w:t>
        </w:r>
        <w:r>
          <w:fldChar w:fldCharType="end"/>
        </w:r>
      </w:hyperlink>
    </w:p>
    <w:p>
      <w:pPr>
        <w:pStyle w:val="TOC1"/>
        <w:tabs>
          <w:tab w:val="right" w:leader="dot" w:pos="8306"/>
        </w:tabs>
      </w:pPr>
      <w:hyperlink w:anchor="_Toc3261" w:history="1">
        <w:r>
          <w:rPr>
            <w:rFonts w:ascii="仿宋" w:eastAsia="仿宋" w:hAnsi="仿宋" w:cs="仿宋" w:hint="eastAsia"/>
            <w:lang w:eastAsia="zh-CN"/>
          </w:rPr>
          <w:t>一、社会影响分析</w:t>
        </w:r>
        <w:r>
          <w:tab/>
        </w:r>
        <w:r>
          <w:fldChar w:fldCharType="begin"/>
        </w:r>
        <w:r>
          <w:instrText xml:space="preserve"> PAGEREF _Toc3261 \h </w:instrText>
        </w:r>
        <w:r>
          <w:fldChar w:fldCharType="separate"/>
        </w:r>
        <w:r>
          <w:t>3</w:t>
        </w:r>
        <w:r>
          <w:fldChar w:fldCharType="end"/>
        </w:r>
      </w:hyperlink>
    </w:p>
    <w:p>
      <w:pPr>
        <w:pStyle w:val="TOC2"/>
        <w:tabs>
          <w:tab w:val="right" w:leader="dot" w:pos="8306"/>
        </w:tabs>
      </w:pPr>
      <w:hyperlink w:anchor="_Toc27143" w:history="1">
        <w:r>
          <w:rPr>
            <w:rFonts w:ascii="仿宋" w:eastAsia="仿宋" w:hAnsi="仿宋" w:cs="仿宋" w:hint="eastAsia"/>
            <w:lang w:eastAsia="zh-CN"/>
          </w:rPr>
          <w:t>(一)、社会影响效果分析</w:t>
        </w:r>
        <w:r>
          <w:tab/>
        </w:r>
        <w:r>
          <w:fldChar w:fldCharType="begin"/>
        </w:r>
        <w:r>
          <w:instrText xml:space="preserve"> PAGEREF _Toc27143 \h </w:instrText>
        </w:r>
        <w:r>
          <w:fldChar w:fldCharType="separate"/>
        </w:r>
        <w:r>
          <w:t>3</w:t>
        </w:r>
        <w:r>
          <w:fldChar w:fldCharType="end"/>
        </w:r>
      </w:hyperlink>
    </w:p>
    <w:p>
      <w:pPr>
        <w:pStyle w:val="TOC2"/>
        <w:tabs>
          <w:tab w:val="right" w:leader="dot" w:pos="8306"/>
        </w:tabs>
      </w:pPr>
      <w:hyperlink w:anchor="_Toc16901" w:history="1">
        <w:r>
          <w:rPr>
            <w:rFonts w:ascii="仿宋" w:eastAsia="仿宋" w:hAnsi="仿宋" w:cs="仿宋" w:hint="eastAsia"/>
            <w:lang w:eastAsia="zh-CN"/>
          </w:rPr>
          <w:t>(二)、社会适应性分析</w:t>
        </w:r>
        <w:r>
          <w:tab/>
        </w:r>
        <w:r>
          <w:fldChar w:fldCharType="begin"/>
        </w:r>
        <w:r>
          <w:instrText xml:space="preserve"> PAGEREF _Toc16901 \h </w:instrText>
        </w:r>
        <w:r>
          <w:fldChar w:fldCharType="separate"/>
        </w:r>
        <w:r>
          <w:t>5</w:t>
        </w:r>
        <w:r>
          <w:fldChar w:fldCharType="end"/>
        </w:r>
      </w:hyperlink>
    </w:p>
    <w:p>
      <w:pPr>
        <w:pStyle w:val="TOC2"/>
        <w:tabs>
          <w:tab w:val="right" w:leader="dot" w:pos="8306"/>
        </w:tabs>
      </w:pPr>
      <w:hyperlink w:anchor="_Toc19815" w:history="1">
        <w:r>
          <w:rPr>
            <w:rFonts w:ascii="仿宋" w:eastAsia="仿宋" w:hAnsi="仿宋" w:cs="仿宋" w:hint="eastAsia"/>
            <w:lang w:eastAsia="zh-CN"/>
          </w:rPr>
          <w:t>(三)、社会风险及对策分析</w:t>
        </w:r>
        <w:r>
          <w:tab/>
        </w:r>
        <w:r>
          <w:fldChar w:fldCharType="begin"/>
        </w:r>
        <w:r>
          <w:instrText xml:space="preserve"> PAGEREF _Toc19815 \h </w:instrText>
        </w:r>
        <w:r>
          <w:fldChar w:fldCharType="separate"/>
        </w:r>
        <w:r>
          <w:t>7</w:t>
        </w:r>
        <w:r>
          <w:fldChar w:fldCharType="end"/>
        </w:r>
      </w:hyperlink>
    </w:p>
    <w:p>
      <w:pPr>
        <w:pStyle w:val="TOC1"/>
        <w:tabs>
          <w:tab w:val="right" w:leader="dot" w:pos="8306"/>
        </w:tabs>
      </w:pPr>
      <w:hyperlink w:anchor="_Toc2142" w:history="1">
        <w:r>
          <w:rPr>
            <w:rFonts w:ascii="仿宋" w:eastAsia="仿宋" w:hAnsi="仿宋" w:cs="仿宋" w:hint="eastAsia"/>
            <w:lang w:eastAsia="zh-CN"/>
          </w:rPr>
          <w:t>二、经济影响分析</w:t>
        </w:r>
        <w:r>
          <w:tab/>
        </w:r>
        <w:r>
          <w:fldChar w:fldCharType="begin"/>
        </w:r>
        <w:r>
          <w:instrText xml:space="preserve"> PAGEREF _Toc2142 \h </w:instrText>
        </w:r>
        <w:r>
          <w:fldChar w:fldCharType="separate"/>
        </w:r>
        <w:r>
          <w:t>10</w:t>
        </w:r>
        <w:r>
          <w:fldChar w:fldCharType="end"/>
        </w:r>
      </w:hyperlink>
    </w:p>
    <w:p>
      <w:pPr>
        <w:pStyle w:val="TOC2"/>
        <w:tabs>
          <w:tab w:val="right" w:leader="dot" w:pos="8306"/>
        </w:tabs>
      </w:pPr>
      <w:hyperlink w:anchor="_Toc14996" w:history="1">
        <w:r>
          <w:rPr>
            <w:rFonts w:ascii="仿宋" w:eastAsia="仿宋" w:hAnsi="仿宋" w:cs="仿宋" w:hint="eastAsia"/>
            <w:lang w:eastAsia="zh-CN"/>
          </w:rPr>
          <w:t>(一)、经济费用效益或费用效果分析</w:t>
        </w:r>
        <w:r>
          <w:tab/>
        </w:r>
        <w:r>
          <w:fldChar w:fldCharType="begin"/>
        </w:r>
        <w:r>
          <w:instrText xml:space="preserve"> PAGEREF _Toc14996 \h </w:instrText>
        </w:r>
        <w:r>
          <w:fldChar w:fldCharType="separate"/>
        </w:r>
        <w:r>
          <w:t>10</w:t>
        </w:r>
        <w:r>
          <w:fldChar w:fldCharType="end"/>
        </w:r>
      </w:hyperlink>
    </w:p>
    <w:p>
      <w:pPr>
        <w:pStyle w:val="TOC2"/>
        <w:tabs>
          <w:tab w:val="right" w:leader="dot" w:pos="8306"/>
        </w:tabs>
      </w:pPr>
      <w:hyperlink w:anchor="_Toc19276" w:history="1">
        <w:r>
          <w:rPr>
            <w:rFonts w:ascii="仿宋" w:eastAsia="仿宋" w:hAnsi="仿宋" w:cs="仿宋" w:hint="eastAsia"/>
            <w:lang w:eastAsia="zh-CN"/>
          </w:rPr>
          <w:t>(二)、行业影响分析</w:t>
        </w:r>
        <w:r>
          <w:tab/>
        </w:r>
        <w:r>
          <w:fldChar w:fldCharType="begin"/>
        </w:r>
        <w:r>
          <w:instrText xml:space="preserve"> PAGEREF _Toc19276 \h </w:instrText>
        </w:r>
        <w:r>
          <w:fldChar w:fldCharType="separate"/>
        </w:r>
        <w:r>
          <w:t>13</w:t>
        </w:r>
        <w:r>
          <w:fldChar w:fldCharType="end"/>
        </w:r>
      </w:hyperlink>
    </w:p>
    <w:p>
      <w:pPr>
        <w:pStyle w:val="TOC2"/>
        <w:tabs>
          <w:tab w:val="right" w:leader="dot" w:pos="8306"/>
        </w:tabs>
      </w:pPr>
      <w:hyperlink w:anchor="_Toc28932" w:history="1">
        <w:r>
          <w:rPr>
            <w:rFonts w:ascii="仿宋" w:eastAsia="仿宋" w:hAnsi="仿宋" w:cs="仿宋" w:hint="eastAsia"/>
            <w:lang w:eastAsia="zh-CN"/>
          </w:rPr>
          <w:t>(三)、区域经济影响分析</w:t>
        </w:r>
        <w:r>
          <w:tab/>
        </w:r>
        <w:r>
          <w:fldChar w:fldCharType="begin"/>
        </w:r>
        <w:r>
          <w:instrText xml:space="preserve"> PAGEREF _Toc28932 \h </w:instrText>
        </w:r>
        <w:r>
          <w:fldChar w:fldCharType="separate"/>
        </w:r>
        <w:r>
          <w:t>14</w:t>
        </w:r>
        <w:r>
          <w:fldChar w:fldCharType="end"/>
        </w:r>
      </w:hyperlink>
    </w:p>
    <w:p>
      <w:pPr>
        <w:pStyle w:val="TOC2"/>
        <w:tabs>
          <w:tab w:val="right" w:leader="dot" w:pos="8306"/>
        </w:tabs>
      </w:pPr>
      <w:hyperlink w:anchor="_Toc20077" w:history="1">
        <w:r>
          <w:rPr>
            <w:rFonts w:ascii="仿宋" w:eastAsia="仿宋" w:hAnsi="仿宋" w:cs="仿宋" w:hint="eastAsia"/>
            <w:lang w:eastAsia="zh-CN"/>
          </w:rPr>
          <w:t>(四)、宏观经济影响分析</w:t>
        </w:r>
        <w:r>
          <w:tab/>
        </w:r>
        <w:r>
          <w:fldChar w:fldCharType="begin"/>
        </w:r>
        <w:r>
          <w:instrText xml:space="preserve"> PAGEREF _Toc20077 \h </w:instrText>
        </w:r>
        <w:r>
          <w:fldChar w:fldCharType="separate"/>
        </w:r>
        <w:r>
          <w:t>15</w:t>
        </w:r>
        <w:r>
          <w:fldChar w:fldCharType="end"/>
        </w:r>
      </w:hyperlink>
    </w:p>
    <w:p>
      <w:pPr>
        <w:pStyle w:val="TOC1"/>
        <w:tabs>
          <w:tab w:val="right" w:leader="dot" w:pos="8306"/>
        </w:tabs>
      </w:pPr>
      <w:hyperlink w:anchor="_Toc2032" w:history="1">
        <w:r>
          <w:rPr>
            <w:rFonts w:ascii="仿宋" w:eastAsia="仿宋" w:hAnsi="仿宋" w:cs="仿宋" w:hint="eastAsia"/>
            <w:lang w:eastAsia="zh-CN"/>
          </w:rPr>
          <w:t>三、项目选址研究</w:t>
        </w:r>
        <w:r>
          <w:tab/>
        </w:r>
        <w:r>
          <w:fldChar w:fldCharType="begin"/>
        </w:r>
        <w:r>
          <w:instrText xml:space="preserve"> PAGEREF _Toc2032 \h </w:instrText>
        </w:r>
        <w:r>
          <w:fldChar w:fldCharType="separate"/>
        </w:r>
        <w:r>
          <w:t>17</w:t>
        </w:r>
        <w:r>
          <w:fldChar w:fldCharType="end"/>
        </w:r>
      </w:hyperlink>
    </w:p>
    <w:p>
      <w:pPr>
        <w:pStyle w:val="TOC2"/>
        <w:tabs>
          <w:tab w:val="right" w:leader="dot" w:pos="8306"/>
        </w:tabs>
      </w:pPr>
      <w:hyperlink w:anchor="_Toc28125" w:history="1">
        <w:r>
          <w:rPr>
            <w:rFonts w:ascii="仿宋" w:eastAsia="仿宋" w:hAnsi="仿宋" w:cs="仿宋" w:hint="eastAsia"/>
            <w:lang w:eastAsia="zh-CN"/>
          </w:rPr>
          <w:t>(一)、项目选址原则</w:t>
        </w:r>
        <w:r>
          <w:tab/>
        </w:r>
        <w:r>
          <w:fldChar w:fldCharType="begin"/>
        </w:r>
        <w:r>
          <w:instrText xml:space="preserve"> PAGEREF _Toc28125 \h </w:instrText>
        </w:r>
        <w:r>
          <w:fldChar w:fldCharType="separate"/>
        </w:r>
        <w:r>
          <w:t>17</w:t>
        </w:r>
        <w:r>
          <w:fldChar w:fldCharType="end"/>
        </w:r>
      </w:hyperlink>
    </w:p>
    <w:p>
      <w:pPr>
        <w:pStyle w:val="TOC2"/>
        <w:tabs>
          <w:tab w:val="right" w:leader="dot" w:pos="8306"/>
        </w:tabs>
      </w:pPr>
      <w:hyperlink w:anchor="_Toc11685" w:history="1">
        <w:r>
          <w:rPr>
            <w:rFonts w:ascii="仿宋" w:eastAsia="仿宋" w:hAnsi="仿宋" w:cs="仿宋" w:hint="eastAsia"/>
            <w:lang w:eastAsia="zh-CN"/>
          </w:rPr>
          <w:t>(二)、项目选址</w:t>
        </w:r>
        <w:r>
          <w:tab/>
        </w:r>
        <w:r>
          <w:fldChar w:fldCharType="begin"/>
        </w:r>
        <w:r>
          <w:instrText xml:space="preserve"> PAGEREF _Toc11685 \h </w:instrText>
        </w:r>
        <w:r>
          <w:fldChar w:fldCharType="separate"/>
        </w:r>
        <w:r>
          <w:t>20</w:t>
        </w:r>
        <w:r>
          <w:fldChar w:fldCharType="end"/>
        </w:r>
      </w:hyperlink>
    </w:p>
    <w:p>
      <w:pPr>
        <w:pStyle w:val="TOC2"/>
        <w:tabs>
          <w:tab w:val="right" w:leader="dot" w:pos="8306"/>
        </w:tabs>
      </w:pPr>
      <w:hyperlink w:anchor="_Toc24271" w:history="1">
        <w:r>
          <w:rPr>
            <w:rFonts w:ascii="仿宋" w:eastAsia="仿宋" w:hAnsi="仿宋" w:cs="仿宋" w:hint="eastAsia"/>
            <w:lang w:eastAsia="zh-CN"/>
          </w:rPr>
          <w:t>(三)、建设条件分析</w:t>
        </w:r>
        <w:r>
          <w:tab/>
        </w:r>
        <w:r>
          <w:fldChar w:fldCharType="begin"/>
        </w:r>
        <w:r>
          <w:instrText xml:space="preserve"> PAGEREF _Toc24271 \h </w:instrText>
        </w:r>
        <w:r>
          <w:fldChar w:fldCharType="separate"/>
        </w:r>
        <w:r>
          <w:t>22</w:t>
        </w:r>
        <w:r>
          <w:fldChar w:fldCharType="end"/>
        </w:r>
      </w:hyperlink>
    </w:p>
    <w:p>
      <w:pPr>
        <w:pStyle w:val="TOC2"/>
        <w:tabs>
          <w:tab w:val="right" w:leader="dot" w:pos="8306"/>
        </w:tabs>
      </w:pPr>
      <w:hyperlink w:anchor="_Toc27199" w:history="1">
        <w:r>
          <w:rPr>
            <w:rFonts w:ascii="仿宋" w:eastAsia="仿宋" w:hAnsi="仿宋" w:cs="仿宋" w:hint="eastAsia"/>
            <w:lang w:eastAsia="zh-CN"/>
          </w:rPr>
          <w:t>(四)、用地控制指标</w:t>
        </w:r>
        <w:r>
          <w:tab/>
        </w:r>
        <w:r>
          <w:fldChar w:fldCharType="begin"/>
        </w:r>
        <w:r>
          <w:instrText xml:space="preserve"> PAGEREF _Toc27199 \h </w:instrText>
        </w:r>
        <w:r>
          <w:fldChar w:fldCharType="separate"/>
        </w:r>
        <w:r>
          <w:t>23</w:t>
        </w:r>
        <w:r>
          <w:fldChar w:fldCharType="end"/>
        </w:r>
      </w:hyperlink>
    </w:p>
    <w:p>
      <w:pPr>
        <w:pStyle w:val="TOC2"/>
        <w:tabs>
          <w:tab w:val="right" w:leader="dot" w:pos="8306"/>
        </w:tabs>
      </w:pPr>
      <w:hyperlink w:anchor="_Toc23001" w:history="1">
        <w:r>
          <w:rPr>
            <w:rFonts w:ascii="仿宋" w:eastAsia="仿宋" w:hAnsi="仿宋" w:cs="仿宋" w:hint="eastAsia"/>
            <w:lang w:eastAsia="zh-CN"/>
          </w:rPr>
          <w:t>(五)、地总体要求</w:t>
        </w:r>
        <w:r>
          <w:tab/>
        </w:r>
        <w:r>
          <w:fldChar w:fldCharType="begin"/>
        </w:r>
        <w:r>
          <w:instrText xml:space="preserve"> PAGEREF _Toc23001 \h </w:instrText>
        </w:r>
        <w:r>
          <w:fldChar w:fldCharType="separate"/>
        </w:r>
        <w:r>
          <w:t>25</w:t>
        </w:r>
        <w:r>
          <w:fldChar w:fldCharType="end"/>
        </w:r>
      </w:hyperlink>
    </w:p>
    <w:p>
      <w:pPr>
        <w:pStyle w:val="TOC2"/>
        <w:tabs>
          <w:tab w:val="right" w:leader="dot" w:pos="8306"/>
        </w:tabs>
      </w:pPr>
      <w:hyperlink w:anchor="_Toc18742" w:history="1">
        <w:r>
          <w:rPr>
            <w:rFonts w:ascii="仿宋" w:eastAsia="仿宋" w:hAnsi="仿宋" w:cs="仿宋" w:hint="eastAsia"/>
            <w:lang w:eastAsia="zh-CN"/>
          </w:rPr>
          <w:t>(六)、节约用地措施</w:t>
        </w:r>
        <w:r>
          <w:tab/>
        </w:r>
        <w:r>
          <w:fldChar w:fldCharType="begin"/>
        </w:r>
        <w:r>
          <w:instrText xml:space="preserve"> PAGEREF _Toc18742 \h </w:instrText>
        </w:r>
        <w:r>
          <w:fldChar w:fldCharType="separate"/>
        </w:r>
        <w:r>
          <w:t>26</w:t>
        </w:r>
        <w:r>
          <w:fldChar w:fldCharType="end"/>
        </w:r>
      </w:hyperlink>
    </w:p>
    <w:p>
      <w:pPr>
        <w:pStyle w:val="TOC2"/>
        <w:tabs>
          <w:tab w:val="right" w:leader="dot" w:pos="8306"/>
        </w:tabs>
      </w:pPr>
      <w:hyperlink w:anchor="_Toc9421" w:history="1">
        <w:r>
          <w:rPr>
            <w:rFonts w:ascii="仿宋" w:eastAsia="仿宋" w:hAnsi="仿宋" w:cs="仿宋" w:hint="eastAsia"/>
            <w:lang w:eastAsia="zh-CN"/>
          </w:rPr>
          <w:t>(七)、选址综合评价</w:t>
        </w:r>
        <w:r>
          <w:tab/>
        </w:r>
        <w:r>
          <w:fldChar w:fldCharType="begin"/>
        </w:r>
        <w:r>
          <w:instrText xml:space="preserve"> PAGEREF _Toc9421 \h </w:instrText>
        </w:r>
        <w:r>
          <w:fldChar w:fldCharType="separate"/>
        </w:r>
        <w:r>
          <w:t>27</w:t>
        </w:r>
        <w:r>
          <w:fldChar w:fldCharType="end"/>
        </w:r>
      </w:hyperlink>
    </w:p>
    <w:p>
      <w:pPr>
        <w:pStyle w:val="TOC1"/>
        <w:tabs>
          <w:tab w:val="right" w:leader="dot" w:pos="8306"/>
        </w:tabs>
      </w:pPr>
      <w:hyperlink w:anchor="_Toc10350" w:history="1">
        <w:r>
          <w:rPr>
            <w:rFonts w:ascii="仿宋" w:eastAsia="仿宋" w:hAnsi="仿宋" w:cs="仿宋" w:hint="eastAsia"/>
            <w:lang w:eastAsia="zh-CN"/>
          </w:rPr>
          <w:t>四、项目监理与质量保证</w:t>
        </w:r>
        <w:r>
          <w:tab/>
        </w:r>
        <w:r>
          <w:fldChar w:fldCharType="begin"/>
        </w:r>
        <w:r>
          <w:instrText xml:space="preserve"> PAGEREF _Toc10350 \h </w:instrText>
        </w:r>
        <w:r>
          <w:fldChar w:fldCharType="separate"/>
        </w:r>
        <w:r>
          <w:t>28</w:t>
        </w:r>
        <w:r>
          <w:fldChar w:fldCharType="end"/>
        </w:r>
      </w:hyperlink>
    </w:p>
    <w:p>
      <w:pPr>
        <w:pStyle w:val="TOC2"/>
        <w:tabs>
          <w:tab w:val="right" w:leader="dot" w:pos="8306"/>
        </w:tabs>
      </w:pPr>
      <w:hyperlink w:anchor="_Toc24588" w:history="1">
        <w:r>
          <w:rPr>
            <w:rFonts w:ascii="仿宋" w:eastAsia="仿宋" w:hAnsi="仿宋" w:cs="仿宋" w:hint="eastAsia"/>
            <w:lang w:eastAsia="zh-CN"/>
          </w:rPr>
          <w:t>(一)、监理体系构建</w:t>
        </w:r>
        <w:r>
          <w:tab/>
        </w:r>
        <w:r>
          <w:fldChar w:fldCharType="begin"/>
        </w:r>
        <w:r>
          <w:instrText xml:space="preserve"> PAGEREF _Toc24588 \h </w:instrText>
        </w:r>
        <w:r>
          <w:fldChar w:fldCharType="separate"/>
        </w:r>
        <w:r>
          <w:t>28</w:t>
        </w:r>
        <w:r>
          <w:fldChar w:fldCharType="end"/>
        </w:r>
      </w:hyperlink>
    </w:p>
    <w:p>
      <w:pPr>
        <w:pStyle w:val="TOC2"/>
        <w:tabs>
          <w:tab w:val="right" w:leader="dot" w:pos="8306"/>
        </w:tabs>
      </w:pPr>
      <w:hyperlink w:anchor="_Toc8356" w:history="1">
        <w:r>
          <w:rPr>
            <w:rFonts w:ascii="仿宋" w:eastAsia="仿宋" w:hAnsi="仿宋" w:cs="仿宋" w:hint="eastAsia"/>
            <w:lang w:eastAsia="zh-CN"/>
          </w:rPr>
          <w:t>(二)、质量保证体系实施</w:t>
        </w:r>
        <w:r>
          <w:tab/>
        </w:r>
        <w:r>
          <w:fldChar w:fldCharType="begin"/>
        </w:r>
        <w:r>
          <w:instrText xml:space="preserve"> PAGEREF _Toc8356 \h </w:instrText>
        </w:r>
        <w:r>
          <w:fldChar w:fldCharType="separate"/>
        </w:r>
        <w:r>
          <w:t>29</w:t>
        </w:r>
        <w:r>
          <w:fldChar w:fldCharType="end"/>
        </w:r>
      </w:hyperlink>
    </w:p>
    <w:p>
      <w:pPr>
        <w:pStyle w:val="TOC2"/>
        <w:tabs>
          <w:tab w:val="right" w:leader="dot" w:pos="8306"/>
        </w:tabs>
      </w:pPr>
      <w:hyperlink w:anchor="_Toc23474" w:history="1">
        <w:r>
          <w:rPr>
            <w:rFonts w:ascii="仿宋" w:eastAsia="仿宋" w:hAnsi="仿宋" w:cs="仿宋" w:hint="eastAsia"/>
            <w:lang w:eastAsia="zh-CN"/>
          </w:rPr>
          <w:t>(三)、监理与质量控制流程</w:t>
        </w:r>
        <w:r>
          <w:tab/>
        </w:r>
        <w:r>
          <w:fldChar w:fldCharType="begin"/>
        </w:r>
        <w:r>
          <w:instrText xml:space="preserve"> PAGEREF _Toc23474 \h </w:instrText>
        </w:r>
        <w:r>
          <w:fldChar w:fldCharType="separate"/>
        </w:r>
        <w:r>
          <w:t>30</w:t>
        </w:r>
        <w:r>
          <w:fldChar w:fldCharType="end"/>
        </w:r>
      </w:hyperlink>
    </w:p>
    <w:p>
      <w:pPr>
        <w:pStyle w:val="TOC1"/>
        <w:tabs>
          <w:tab w:val="right" w:leader="dot" w:pos="8306"/>
        </w:tabs>
      </w:pPr>
      <w:hyperlink w:anchor="_Toc23155" w:history="1">
        <w:r>
          <w:rPr>
            <w:rFonts w:ascii="仿宋" w:eastAsia="仿宋" w:hAnsi="仿宋" w:cs="仿宋" w:hint="eastAsia"/>
            <w:lang w:eastAsia="zh-CN"/>
          </w:rPr>
          <w:t>五、财务管理与成本控制</w:t>
        </w:r>
        <w:r>
          <w:tab/>
        </w:r>
        <w:r>
          <w:fldChar w:fldCharType="begin"/>
        </w:r>
        <w:r>
          <w:instrText xml:space="preserve"> PAGEREF _Toc23155 \h </w:instrText>
        </w:r>
        <w:r>
          <w:fldChar w:fldCharType="separate"/>
        </w:r>
        <w:r>
          <w:t>30</w:t>
        </w:r>
        <w:r>
          <w:fldChar w:fldCharType="end"/>
        </w:r>
      </w:hyperlink>
    </w:p>
    <w:p>
      <w:pPr>
        <w:pStyle w:val="TOC2"/>
        <w:tabs>
          <w:tab w:val="right" w:leader="dot" w:pos="8306"/>
        </w:tabs>
      </w:pPr>
      <w:hyperlink w:anchor="_Toc6943" w:history="1">
        <w:r>
          <w:rPr>
            <w:rFonts w:ascii="仿宋" w:eastAsia="仿宋" w:hAnsi="仿宋" w:cs="仿宋" w:hint="eastAsia"/>
            <w:lang w:eastAsia="zh-CN"/>
          </w:rPr>
          <w:t>(一)、财务管理体系建设</w:t>
        </w:r>
        <w:r>
          <w:tab/>
        </w:r>
        <w:r>
          <w:fldChar w:fldCharType="begin"/>
        </w:r>
        <w:r>
          <w:instrText xml:space="preserve"> PAGEREF _Toc6943 \h </w:instrText>
        </w:r>
        <w:r>
          <w:fldChar w:fldCharType="separate"/>
        </w:r>
        <w:r>
          <w:t>30</w:t>
        </w:r>
        <w:r>
          <w:fldChar w:fldCharType="end"/>
        </w:r>
      </w:hyperlink>
    </w:p>
    <w:p>
      <w:pPr>
        <w:pStyle w:val="TOC2"/>
        <w:tabs>
          <w:tab w:val="right" w:leader="dot" w:pos="8306"/>
        </w:tabs>
      </w:pPr>
      <w:hyperlink w:anchor="_Toc31810" w:history="1">
        <w:r>
          <w:rPr>
            <w:rFonts w:ascii="仿宋" w:eastAsia="仿宋" w:hAnsi="仿宋" w:cs="仿宋" w:hint="eastAsia"/>
            <w:lang w:eastAsia="zh-CN"/>
          </w:rPr>
          <w:t>(二)、成本控制措施</w:t>
        </w:r>
        <w:r>
          <w:tab/>
        </w:r>
        <w:r>
          <w:fldChar w:fldCharType="begin"/>
        </w:r>
        <w:r>
          <w:instrText xml:space="preserve"> PAGEREF _Toc31810 \h </w:instrText>
        </w:r>
        <w:r>
          <w:fldChar w:fldCharType="separate"/>
        </w:r>
        <w:r>
          <w:t>31</w:t>
        </w:r>
        <w:r>
          <w:fldChar w:fldCharType="end"/>
        </w:r>
      </w:hyperlink>
    </w:p>
    <w:p>
      <w:pPr>
        <w:pStyle w:val="TOC1"/>
        <w:tabs>
          <w:tab w:val="right" w:leader="dot" w:pos="8306"/>
        </w:tabs>
      </w:pPr>
      <w:hyperlink w:anchor="_Toc8598" w:history="1">
        <w:r>
          <w:rPr>
            <w:rFonts w:ascii="仿宋" w:eastAsia="仿宋" w:hAnsi="仿宋" w:cs="仿宋" w:hint="eastAsia"/>
            <w:lang w:eastAsia="zh-CN"/>
          </w:rPr>
          <w:t>六、资源开发及综合利用分析</w:t>
        </w:r>
        <w:r>
          <w:tab/>
        </w:r>
        <w:r>
          <w:fldChar w:fldCharType="begin"/>
        </w:r>
        <w:r>
          <w:instrText xml:space="preserve"> PAGEREF _Toc8598 \h </w:instrText>
        </w:r>
        <w:r>
          <w:fldChar w:fldCharType="separate"/>
        </w:r>
        <w:r>
          <w:t>33</w:t>
        </w:r>
        <w:r>
          <w:fldChar w:fldCharType="end"/>
        </w:r>
      </w:hyperlink>
    </w:p>
    <w:p>
      <w:pPr>
        <w:pStyle w:val="TOC2"/>
        <w:tabs>
          <w:tab w:val="right" w:leader="dot" w:pos="8306"/>
        </w:tabs>
      </w:pPr>
      <w:hyperlink w:anchor="_Toc214" w:history="1">
        <w:r>
          <w:rPr>
            <w:rFonts w:ascii="仿宋" w:eastAsia="仿宋" w:hAnsi="仿宋" w:cs="仿宋" w:hint="eastAsia"/>
            <w:lang w:eastAsia="zh-CN"/>
          </w:rPr>
          <w:t>(一)、资源开发方案</w:t>
        </w:r>
        <w:r>
          <w:tab/>
        </w:r>
        <w:r>
          <w:fldChar w:fldCharType="begin"/>
        </w:r>
        <w:r>
          <w:instrText xml:space="preserve"> PAGEREF _Toc214 \h </w:instrText>
        </w:r>
        <w:r>
          <w:fldChar w:fldCharType="separate"/>
        </w:r>
        <w:r>
          <w:t>33</w:t>
        </w:r>
        <w:r>
          <w:fldChar w:fldCharType="end"/>
        </w:r>
      </w:hyperlink>
    </w:p>
    <w:p>
      <w:pPr>
        <w:pStyle w:val="TOC2"/>
        <w:tabs>
          <w:tab w:val="right" w:leader="dot" w:pos="8306"/>
        </w:tabs>
      </w:pPr>
      <w:hyperlink w:anchor="_Toc14607" w:history="1">
        <w:r>
          <w:rPr>
            <w:rFonts w:ascii="仿宋" w:eastAsia="仿宋" w:hAnsi="仿宋" w:cs="仿宋" w:hint="eastAsia"/>
            <w:lang w:eastAsia="zh-CN"/>
          </w:rPr>
          <w:t>(二)、资源利用方案</w:t>
        </w:r>
        <w:r>
          <w:tab/>
        </w:r>
        <w:r>
          <w:fldChar w:fldCharType="begin"/>
        </w:r>
        <w:r>
          <w:instrText xml:space="preserve"> PAGEREF _Toc14607 \h </w:instrText>
        </w:r>
        <w:r>
          <w:fldChar w:fldCharType="separate"/>
        </w:r>
        <w:r>
          <w:t>34</w:t>
        </w:r>
        <w:r>
          <w:fldChar w:fldCharType="end"/>
        </w:r>
      </w:hyperlink>
    </w:p>
    <w:p>
      <w:pPr>
        <w:pStyle w:val="TOC2"/>
        <w:tabs>
          <w:tab w:val="right" w:leader="dot" w:pos="8306"/>
        </w:tabs>
      </w:pPr>
      <w:hyperlink w:anchor="_Toc874" w:history="1">
        <w:r>
          <w:rPr>
            <w:rFonts w:ascii="仿宋" w:eastAsia="仿宋" w:hAnsi="仿宋" w:cs="仿宋" w:hint="eastAsia"/>
            <w:lang w:eastAsia="zh-CN"/>
          </w:rPr>
          <w:t>(三)、资源节约措施</w:t>
        </w:r>
        <w:r>
          <w:tab/>
        </w:r>
        <w:r>
          <w:fldChar w:fldCharType="begin"/>
        </w:r>
        <w:r>
          <w:instrText xml:space="preserve"> PAGEREF _Toc874 \h </w:instrText>
        </w:r>
        <w:r>
          <w:fldChar w:fldCharType="separate"/>
        </w:r>
        <w:r>
          <w:t>35</w:t>
        </w:r>
        <w:r>
          <w:fldChar w:fldCharType="end"/>
        </w:r>
      </w:hyperlink>
    </w:p>
    <w:p>
      <w:pPr>
        <w:pStyle w:val="TOC1"/>
        <w:tabs>
          <w:tab w:val="right" w:leader="dot" w:pos="8306"/>
        </w:tabs>
      </w:pPr>
      <w:hyperlink w:anchor="_Toc11381" w:history="1">
        <w:r>
          <w:rPr>
            <w:rFonts w:ascii="仿宋" w:eastAsia="仿宋" w:hAnsi="仿宋" w:cs="仿宋" w:hint="eastAsia"/>
            <w:lang w:eastAsia="zh-CN"/>
          </w:rPr>
          <w:t>七、项目质量与标准</w:t>
        </w:r>
        <w:r>
          <w:tab/>
        </w:r>
        <w:r>
          <w:fldChar w:fldCharType="begin"/>
        </w:r>
        <w:r>
          <w:instrText xml:space="preserve"> PAGEREF _Toc11381 \h </w:instrText>
        </w:r>
        <w:r>
          <w:fldChar w:fldCharType="separate"/>
        </w:r>
        <w:r>
          <w:t>36</w:t>
        </w:r>
        <w:r>
          <w:fldChar w:fldCharType="end"/>
        </w:r>
      </w:hyperlink>
    </w:p>
    <w:p>
      <w:pPr>
        <w:pStyle w:val="TOC2"/>
        <w:tabs>
          <w:tab w:val="right" w:leader="dot" w:pos="8306"/>
        </w:tabs>
      </w:pPr>
      <w:hyperlink w:anchor="_Toc13680" w:history="1">
        <w:r>
          <w:rPr>
            <w:rFonts w:ascii="仿宋" w:eastAsia="仿宋" w:hAnsi="仿宋" w:cs="仿宋" w:hint="eastAsia"/>
            <w:lang w:eastAsia="zh-CN"/>
          </w:rPr>
          <w:t>(一)、质量保障体系</w:t>
        </w:r>
        <w:r>
          <w:tab/>
        </w:r>
        <w:r>
          <w:fldChar w:fldCharType="begin"/>
        </w:r>
        <w:r>
          <w:instrText xml:space="preserve"> PAGEREF _Toc13680 \h </w:instrText>
        </w:r>
        <w:r>
          <w:fldChar w:fldCharType="separate"/>
        </w:r>
        <w:r>
          <w:t>36</w:t>
        </w:r>
        <w:r>
          <w:fldChar w:fldCharType="end"/>
        </w:r>
      </w:hyperlink>
    </w:p>
    <w:p>
      <w:pPr>
        <w:pStyle w:val="TOC2"/>
        <w:tabs>
          <w:tab w:val="right" w:leader="dot" w:pos="8306"/>
        </w:tabs>
      </w:pPr>
      <w:hyperlink w:anchor="_Toc30942" w:history="1">
        <w:r>
          <w:rPr>
            <w:rFonts w:ascii="仿宋" w:eastAsia="仿宋" w:hAnsi="仿宋" w:cs="仿宋" w:hint="eastAsia"/>
            <w:lang w:eastAsia="zh-CN"/>
          </w:rPr>
          <w:t>(二)、标准化作业流程</w:t>
        </w:r>
        <w:r>
          <w:tab/>
        </w:r>
        <w:r>
          <w:fldChar w:fldCharType="begin"/>
        </w:r>
        <w:r>
          <w:instrText xml:space="preserve"> PAGEREF _Toc30942 \h </w:instrText>
        </w:r>
        <w:r>
          <w:fldChar w:fldCharType="separate"/>
        </w:r>
        <w:r>
          <w:t>38</w:t>
        </w:r>
        <w:r>
          <w:fldChar w:fldCharType="end"/>
        </w:r>
      </w:hyperlink>
    </w:p>
    <w:p>
      <w:pPr>
        <w:pStyle w:val="TOC2"/>
        <w:tabs>
          <w:tab w:val="right" w:leader="dot" w:pos="8306"/>
        </w:tabs>
      </w:pPr>
      <w:hyperlink w:anchor="_Toc4967" w:history="1">
        <w:r>
          <w:rPr>
            <w:rFonts w:ascii="仿宋" w:eastAsia="仿宋" w:hAnsi="仿宋" w:cs="仿宋" w:hint="eastAsia"/>
            <w:lang w:eastAsia="zh-CN"/>
          </w:rPr>
          <w:t>(三)、质量监控与评估</w:t>
        </w:r>
        <w:r>
          <w:tab/>
        </w:r>
        <w:r>
          <w:fldChar w:fldCharType="begin"/>
        </w:r>
        <w:r>
          <w:instrText xml:space="preserve"> PAGEREF _Toc4967 \h </w:instrText>
        </w:r>
        <w:r>
          <w:fldChar w:fldCharType="separate"/>
        </w:r>
        <w:r>
          <w:t>39</w:t>
        </w:r>
        <w:r>
          <w:fldChar w:fldCharType="end"/>
        </w:r>
      </w:hyperlink>
    </w:p>
    <w:p>
      <w:pPr>
        <w:pStyle w:val="TOC2"/>
        <w:tabs>
          <w:tab w:val="right" w:leader="dot" w:pos="8306"/>
        </w:tabs>
      </w:pPr>
      <w:hyperlink w:anchor="_Toc21892" w:history="1">
        <w:r>
          <w:rPr>
            <w:rFonts w:ascii="仿宋" w:eastAsia="仿宋" w:hAnsi="仿宋" w:cs="仿宋" w:hint="eastAsia"/>
            <w:lang w:eastAsia="zh-CN"/>
          </w:rPr>
          <w:t>(四)、质量改进计划</w:t>
        </w:r>
        <w:r>
          <w:tab/>
        </w:r>
        <w:r>
          <w:fldChar w:fldCharType="begin"/>
        </w:r>
        <w:r>
          <w:instrText xml:space="preserve"> PAGEREF _Toc21892 \h </w:instrText>
        </w:r>
        <w:r>
          <w:fldChar w:fldCharType="separate"/>
        </w:r>
        <w:r>
          <w:t>40</w:t>
        </w:r>
        <w:r>
          <w:fldChar w:fldCharType="end"/>
        </w:r>
      </w:hyperlink>
    </w:p>
    <w:p>
      <w:pPr>
        <w:pStyle w:val="TOC1"/>
        <w:tabs>
          <w:tab w:val="right" w:leader="dot" w:pos="8306"/>
        </w:tabs>
      </w:pPr>
      <w:hyperlink w:anchor="_Toc22899" w:history="1">
        <w:r>
          <w:rPr>
            <w:rFonts w:ascii="仿宋" w:eastAsia="仿宋" w:hAnsi="仿宋" w:cs="仿宋" w:hint="eastAsia"/>
            <w:lang w:eastAsia="zh-CN"/>
          </w:rPr>
          <w:t>八、客户关系管理与市场拓展</w:t>
        </w:r>
        <w:r>
          <w:tab/>
        </w:r>
        <w:r>
          <w:fldChar w:fldCharType="begin"/>
        </w:r>
        <w:r>
          <w:instrText xml:space="preserve"> PAGEREF _Toc22899 \h </w:instrText>
        </w:r>
        <w:r>
          <w:fldChar w:fldCharType="separate"/>
        </w:r>
        <w:r>
          <w:t>42</w:t>
        </w:r>
        <w:r>
          <w:fldChar w:fldCharType="end"/>
        </w:r>
      </w:hyperlink>
    </w:p>
    <w:p>
      <w:pPr>
        <w:pStyle w:val="TOC2"/>
        <w:tabs>
          <w:tab w:val="right" w:leader="dot" w:pos="8306"/>
        </w:tabs>
      </w:pPr>
      <w:hyperlink w:anchor="_Toc12424" w:history="1">
        <w:r>
          <w:rPr>
            <w:rFonts w:ascii="仿宋" w:eastAsia="仿宋" w:hAnsi="仿宋" w:cs="仿宋" w:hint="eastAsia"/>
            <w:lang w:eastAsia="zh-CN"/>
          </w:rPr>
          <w:t>(一)、客户关系管理策略</w:t>
        </w:r>
        <w:r>
          <w:tab/>
        </w:r>
        <w:r>
          <w:fldChar w:fldCharType="begin"/>
        </w:r>
        <w:r>
          <w:instrText xml:space="preserve"> PAGEREF _Toc12424 \h </w:instrText>
        </w:r>
        <w:r>
          <w:fldChar w:fldCharType="separate"/>
        </w:r>
        <w:r>
          <w:t>42</w:t>
        </w:r>
        <w:r>
          <w:fldChar w:fldCharType="end"/>
        </w:r>
      </w:hyperlink>
    </w:p>
    <w:p>
      <w:pPr>
        <w:pStyle w:val="TOC2"/>
        <w:tabs>
          <w:tab w:val="right" w:leader="dot" w:pos="8306"/>
        </w:tabs>
      </w:pPr>
      <w:hyperlink w:anchor="_Toc32146" w:history="1">
        <w:r>
          <w:rPr>
            <w:rFonts w:ascii="仿宋" w:eastAsia="仿宋" w:hAnsi="仿宋" w:cs="仿宋" w:hint="eastAsia"/>
            <w:lang w:eastAsia="zh-CN"/>
          </w:rPr>
          <w:t>(二)、市场拓展方案</w:t>
        </w:r>
        <w:r>
          <w:tab/>
        </w:r>
        <w:r>
          <w:fldChar w:fldCharType="begin"/>
        </w:r>
        <w:r>
          <w:instrText xml:space="preserve"> PAGEREF _Toc32146 \h </w:instrText>
        </w:r>
        <w:r>
          <w:fldChar w:fldCharType="separate"/>
        </w:r>
        <w:r>
          <w:t>43</w:t>
        </w:r>
        <w:r>
          <w:fldChar w:fldCharType="end"/>
        </w:r>
      </w:hyperlink>
    </w:p>
    <w:p>
      <w:pPr>
        <w:pStyle w:val="TOC1"/>
        <w:tabs>
          <w:tab w:val="right" w:leader="dot" w:pos="8306"/>
        </w:tabs>
      </w:pPr>
      <w:hyperlink w:anchor="_Toc28356" w:history="1">
        <w:r>
          <w:rPr>
            <w:rFonts w:ascii="仿宋" w:eastAsia="仿宋" w:hAnsi="仿宋" w:cs="仿宋" w:hint="eastAsia"/>
            <w:lang w:eastAsia="zh-CN"/>
          </w:rPr>
          <w:t>九、项目进度计划</w:t>
        </w:r>
        <w:r>
          <w:tab/>
        </w:r>
        <w:r>
          <w:fldChar w:fldCharType="begin"/>
        </w:r>
        <w:r>
          <w:instrText xml:space="preserve"> PAGEREF _Toc28356 \h </w:instrText>
        </w:r>
        <w:r>
          <w:fldChar w:fldCharType="separate"/>
        </w:r>
        <w:r>
          <w:t>44</w:t>
        </w:r>
        <w:r>
          <w:fldChar w:fldCharType="end"/>
        </w:r>
      </w:hyperlink>
    </w:p>
    <w:p>
      <w:pPr>
        <w:pStyle w:val="TOC2"/>
        <w:tabs>
          <w:tab w:val="right" w:leader="dot" w:pos="8306"/>
        </w:tabs>
      </w:pPr>
      <w:hyperlink w:anchor="_Toc25770" w:history="1">
        <w:r>
          <w:rPr>
            <w:rFonts w:ascii="仿宋" w:eastAsia="仿宋" w:hAnsi="仿宋" w:cs="仿宋" w:hint="eastAsia"/>
            <w:lang w:eastAsia="zh-CN"/>
          </w:rPr>
          <w:t>(一)、建设周期</w:t>
        </w:r>
        <w:r>
          <w:tab/>
        </w:r>
        <w:r>
          <w:fldChar w:fldCharType="begin"/>
        </w:r>
        <w:r>
          <w:instrText xml:space="preserve"> PAGEREF _Toc25770 \h </w:instrText>
        </w:r>
        <w:r>
          <w:fldChar w:fldCharType="separate"/>
        </w:r>
        <w:r>
          <w:t>44</w:t>
        </w:r>
        <w:r>
          <w:fldChar w:fldCharType="end"/>
        </w:r>
      </w:hyperlink>
    </w:p>
    <w:p>
      <w:pPr>
        <w:pStyle w:val="TOC2"/>
        <w:tabs>
          <w:tab w:val="right" w:leader="dot" w:pos="8306"/>
        </w:tabs>
      </w:pPr>
      <w:hyperlink w:anchor="_Toc28472" w:history="1">
        <w:r>
          <w:rPr>
            <w:rFonts w:ascii="仿宋" w:eastAsia="仿宋" w:hAnsi="仿宋" w:cs="仿宋" w:hint="eastAsia"/>
            <w:lang w:eastAsia="zh-CN"/>
          </w:rPr>
          <w:t>(二)、建设进度</w:t>
        </w:r>
        <w:r>
          <w:tab/>
        </w:r>
        <w:r>
          <w:fldChar w:fldCharType="begin"/>
        </w:r>
        <w:r>
          <w:instrText xml:space="preserve"> PAGEREF _Toc28472 \h </w:instrText>
        </w:r>
        <w:r>
          <w:fldChar w:fldCharType="separate"/>
        </w:r>
        <w:r>
          <w:t>44</w:t>
        </w:r>
        <w:r>
          <w:fldChar w:fldCharType="end"/>
        </w:r>
      </w:hyperlink>
    </w:p>
    <w:p>
      <w:pPr>
        <w:pStyle w:val="TOC2"/>
        <w:tabs>
          <w:tab w:val="right" w:leader="dot" w:pos="8306"/>
        </w:tabs>
      </w:pPr>
      <w:hyperlink w:anchor="_Toc28860" w:history="1">
        <w:r>
          <w:rPr>
            <w:rFonts w:ascii="仿宋" w:eastAsia="仿宋" w:hAnsi="仿宋" w:cs="仿宋" w:hint="eastAsia"/>
            <w:lang w:eastAsia="zh-CN"/>
          </w:rPr>
          <w:t>(三)、进度安排注意事项</w:t>
        </w:r>
        <w:r>
          <w:tab/>
        </w:r>
        <w:r>
          <w:fldChar w:fldCharType="begin"/>
        </w:r>
        <w:r>
          <w:instrText xml:space="preserve"> PAGEREF _Toc28860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7" w:history="1">
        <w:r>
          <w:rPr>
            <w:rFonts w:ascii="仿宋" w:eastAsia="仿宋" w:hAnsi="仿宋" w:cs="仿宋" w:hint="eastAsia"/>
            <w:lang w:eastAsia="zh-CN"/>
          </w:rPr>
          <w:t>(四)、人力资源配置</w:t>
        </w:r>
        <w:r>
          <w:tab/>
        </w:r>
        <w:r>
          <w:fldChar w:fldCharType="begin"/>
        </w:r>
        <w:r>
          <w:instrText xml:space="preserve"> PAGEREF _Toc5847 \h </w:instrText>
        </w:r>
        <w:r>
          <w:fldChar w:fldCharType="separate"/>
        </w:r>
        <w:r>
          <w:t>46</w:t>
        </w:r>
        <w:r>
          <w:fldChar w:fldCharType="end"/>
        </w:r>
      </w:hyperlink>
    </w:p>
    <w:p>
      <w:pPr>
        <w:pStyle w:val="TOC2"/>
        <w:tabs>
          <w:tab w:val="right" w:leader="dot" w:pos="8306"/>
        </w:tabs>
      </w:pPr>
      <w:hyperlink w:anchor="_Toc14850" w:history="1">
        <w:r>
          <w:rPr>
            <w:rFonts w:ascii="仿宋" w:eastAsia="仿宋" w:hAnsi="仿宋" w:cs="仿宋" w:hint="eastAsia"/>
            <w:lang w:eastAsia="zh-CN"/>
          </w:rPr>
          <w:t>(五)、员工培训</w:t>
        </w:r>
        <w:r>
          <w:tab/>
        </w:r>
        <w:r>
          <w:fldChar w:fldCharType="begin"/>
        </w:r>
        <w:r>
          <w:instrText xml:space="preserve"> PAGEREF _Toc14850 \h </w:instrText>
        </w:r>
        <w:r>
          <w:fldChar w:fldCharType="separate"/>
        </w:r>
        <w:r>
          <w:t>48</w:t>
        </w:r>
        <w:r>
          <w:fldChar w:fldCharType="end"/>
        </w:r>
      </w:hyperlink>
    </w:p>
    <w:p>
      <w:pPr>
        <w:pStyle w:val="TOC2"/>
        <w:tabs>
          <w:tab w:val="right" w:leader="dot" w:pos="8306"/>
        </w:tabs>
      </w:pPr>
      <w:hyperlink w:anchor="_Toc4028" w:history="1">
        <w:r>
          <w:rPr>
            <w:rFonts w:ascii="仿宋" w:eastAsia="仿宋" w:hAnsi="仿宋" w:cs="仿宋" w:hint="eastAsia"/>
            <w:lang w:eastAsia="zh-CN"/>
          </w:rPr>
          <w:t>(六)、项目实施保障</w:t>
        </w:r>
        <w:r>
          <w:tab/>
        </w:r>
        <w:r>
          <w:fldChar w:fldCharType="begin"/>
        </w:r>
        <w:r>
          <w:instrText xml:space="preserve"> PAGEREF _Toc4028 \h </w:instrText>
        </w:r>
        <w:r>
          <w:fldChar w:fldCharType="separate"/>
        </w:r>
        <w:r>
          <w:t>49</w:t>
        </w:r>
        <w:r>
          <w:fldChar w:fldCharType="end"/>
        </w:r>
      </w:hyperlink>
    </w:p>
    <w:p>
      <w:pPr>
        <w:pStyle w:val="TOC2"/>
        <w:tabs>
          <w:tab w:val="right" w:leader="dot" w:pos="8306"/>
        </w:tabs>
      </w:pPr>
      <w:hyperlink w:anchor="_Toc4556" w:history="1">
        <w:r>
          <w:rPr>
            <w:rFonts w:ascii="仿宋" w:eastAsia="仿宋" w:hAnsi="仿宋" w:cs="仿宋" w:hint="eastAsia"/>
            <w:lang w:eastAsia="zh-CN"/>
          </w:rPr>
          <w:t>(七)、安全规范管理</w:t>
        </w:r>
        <w:r>
          <w:tab/>
        </w:r>
        <w:r>
          <w:fldChar w:fldCharType="begin"/>
        </w:r>
        <w:r>
          <w:instrText xml:space="preserve"> PAGEREF _Toc4556 \h </w:instrText>
        </w:r>
        <w:r>
          <w:fldChar w:fldCharType="separate"/>
        </w:r>
        <w:r>
          <w:t>50</w:t>
        </w:r>
        <w:r>
          <w:fldChar w:fldCharType="end"/>
        </w:r>
      </w:hyperlink>
    </w:p>
    <w:p>
      <w:pPr>
        <w:pStyle w:val="TOC1"/>
        <w:tabs>
          <w:tab w:val="right" w:leader="dot" w:pos="8306"/>
        </w:tabs>
      </w:pPr>
      <w:hyperlink w:anchor="_Toc32531" w:history="1">
        <w:r>
          <w:rPr>
            <w:rFonts w:ascii="仿宋" w:eastAsia="仿宋" w:hAnsi="仿宋" w:cs="仿宋" w:hint="eastAsia"/>
            <w:lang w:eastAsia="zh-CN"/>
          </w:rPr>
          <w:t>十、资金管理与财务规划</w:t>
        </w:r>
        <w:r>
          <w:tab/>
        </w:r>
        <w:r>
          <w:fldChar w:fldCharType="begin"/>
        </w:r>
        <w:r>
          <w:instrText xml:space="preserve"> PAGEREF _Toc32531 \h </w:instrText>
        </w:r>
        <w:r>
          <w:fldChar w:fldCharType="separate"/>
        </w:r>
        <w:r>
          <w:t>52</w:t>
        </w:r>
        <w:r>
          <w:fldChar w:fldCharType="end"/>
        </w:r>
      </w:hyperlink>
    </w:p>
    <w:p>
      <w:pPr>
        <w:pStyle w:val="TOC2"/>
        <w:tabs>
          <w:tab w:val="right" w:leader="dot" w:pos="8306"/>
        </w:tabs>
      </w:pPr>
      <w:hyperlink w:anchor="_Toc9546" w:history="1">
        <w:r>
          <w:rPr>
            <w:rFonts w:ascii="仿宋" w:eastAsia="仿宋" w:hAnsi="仿宋" w:cs="仿宋" w:hint="eastAsia"/>
            <w:lang w:eastAsia="zh-CN"/>
          </w:rPr>
          <w:t>(一)、项目资金来源与筹措</w:t>
        </w:r>
        <w:r>
          <w:tab/>
        </w:r>
        <w:r>
          <w:fldChar w:fldCharType="begin"/>
        </w:r>
        <w:r>
          <w:instrText xml:space="preserve"> PAGEREF _Toc9546 \h </w:instrText>
        </w:r>
        <w:r>
          <w:fldChar w:fldCharType="separate"/>
        </w:r>
        <w:r>
          <w:t>52</w:t>
        </w:r>
        <w:r>
          <w:fldChar w:fldCharType="end"/>
        </w:r>
      </w:hyperlink>
    </w:p>
    <w:p>
      <w:pPr>
        <w:pStyle w:val="TOC2"/>
        <w:tabs>
          <w:tab w:val="right" w:leader="dot" w:pos="8306"/>
        </w:tabs>
      </w:pPr>
      <w:hyperlink w:anchor="_Toc20278" w:history="1">
        <w:r>
          <w:rPr>
            <w:rFonts w:ascii="仿宋" w:eastAsia="仿宋" w:hAnsi="仿宋" w:cs="仿宋" w:hint="eastAsia"/>
            <w:lang w:eastAsia="zh-CN"/>
          </w:rPr>
          <w:t>(二)、资金使用与监管</w:t>
        </w:r>
        <w:r>
          <w:tab/>
        </w:r>
        <w:r>
          <w:fldChar w:fldCharType="begin"/>
        </w:r>
        <w:r>
          <w:instrText xml:space="preserve"> PAGEREF _Toc20278 \h </w:instrText>
        </w:r>
        <w:r>
          <w:fldChar w:fldCharType="separate"/>
        </w:r>
        <w:r>
          <w:t>53</w:t>
        </w:r>
        <w:r>
          <w:fldChar w:fldCharType="end"/>
        </w:r>
      </w:hyperlink>
    </w:p>
    <w:p>
      <w:pPr>
        <w:pStyle w:val="TOC2"/>
        <w:tabs>
          <w:tab w:val="right" w:leader="dot" w:pos="8306"/>
        </w:tabs>
      </w:pPr>
      <w:hyperlink w:anchor="_Toc1961" w:history="1">
        <w:r>
          <w:rPr>
            <w:rFonts w:ascii="仿宋" w:eastAsia="仿宋" w:hAnsi="仿宋" w:cs="仿宋" w:hint="eastAsia"/>
            <w:lang w:eastAsia="zh-CN"/>
          </w:rPr>
          <w:t>(三)、财务规划与预测</w:t>
        </w:r>
        <w:r>
          <w:tab/>
        </w:r>
        <w:r>
          <w:fldChar w:fldCharType="begin"/>
        </w:r>
        <w:r>
          <w:instrText xml:space="preserve"> PAGEREF _Toc1961 \h </w:instrText>
        </w:r>
        <w:r>
          <w:fldChar w:fldCharType="separate"/>
        </w:r>
        <w:r>
          <w:t>54</w:t>
        </w:r>
        <w:r>
          <w:fldChar w:fldCharType="end"/>
        </w:r>
      </w:hyperlink>
    </w:p>
    <w:p>
      <w:pPr>
        <w:pStyle w:val="TOC1"/>
        <w:tabs>
          <w:tab w:val="right" w:leader="dot" w:pos="8306"/>
        </w:tabs>
      </w:pPr>
      <w:hyperlink w:anchor="_Toc22485" w:history="1">
        <w:r>
          <w:rPr>
            <w:rFonts w:ascii="仿宋" w:eastAsia="仿宋" w:hAnsi="仿宋" w:cs="仿宋" w:hint="eastAsia"/>
            <w:lang w:eastAsia="zh-CN"/>
          </w:rPr>
          <w:t>十一、土地利用与规划方案</w:t>
        </w:r>
        <w:r>
          <w:tab/>
        </w:r>
        <w:r>
          <w:fldChar w:fldCharType="begin"/>
        </w:r>
        <w:r>
          <w:instrText xml:space="preserve"> PAGEREF _Toc22485 \h </w:instrText>
        </w:r>
        <w:r>
          <w:fldChar w:fldCharType="separate"/>
        </w:r>
        <w:r>
          <w:t>55</w:t>
        </w:r>
        <w:r>
          <w:fldChar w:fldCharType="end"/>
        </w:r>
      </w:hyperlink>
    </w:p>
    <w:p>
      <w:pPr>
        <w:pStyle w:val="TOC2"/>
        <w:tabs>
          <w:tab w:val="right" w:leader="dot" w:pos="8306"/>
        </w:tabs>
      </w:pPr>
      <w:hyperlink w:anchor="_Toc26167" w:history="1">
        <w:r>
          <w:rPr>
            <w:rFonts w:ascii="仿宋" w:eastAsia="仿宋" w:hAnsi="仿宋" w:cs="仿宋" w:hint="eastAsia"/>
            <w:lang w:eastAsia="zh-CN"/>
          </w:rPr>
          <w:t>(一)、项目用地情况分析</w:t>
        </w:r>
        <w:r>
          <w:tab/>
        </w:r>
        <w:r>
          <w:fldChar w:fldCharType="begin"/>
        </w:r>
        <w:r>
          <w:instrText xml:space="preserve"> PAGEREF _Toc26167 \h </w:instrText>
        </w:r>
        <w:r>
          <w:fldChar w:fldCharType="separate"/>
        </w:r>
        <w:r>
          <w:t>55</w:t>
        </w:r>
        <w:r>
          <w:fldChar w:fldCharType="end"/>
        </w:r>
      </w:hyperlink>
    </w:p>
    <w:p>
      <w:pPr>
        <w:pStyle w:val="TOC2"/>
        <w:tabs>
          <w:tab w:val="right" w:leader="dot" w:pos="8306"/>
        </w:tabs>
      </w:pPr>
      <w:hyperlink w:anchor="_Toc15381" w:history="1">
        <w:r>
          <w:rPr>
            <w:rFonts w:ascii="仿宋" w:eastAsia="仿宋" w:hAnsi="仿宋" w:cs="仿宋" w:hint="eastAsia"/>
            <w:lang w:eastAsia="zh-CN"/>
          </w:rPr>
          <w:t>(二)、土地利用规划方案</w:t>
        </w:r>
        <w:r>
          <w:tab/>
        </w:r>
        <w:r>
          <w:fldChar w:fldCharType="begin"/>
        </w:r>
        <w:r>
          <w:instrText xml:space="preserve"> PAGEREF _Toc15381 \h </w:instrText>
        </w:r>
        <w:r>
          <w:fldChar w:fldCharType="separate"/>
        </w:r>
        <w:r>
          <w:t>56</w:t>
        </w:r>
        <w:r>
          <w:fldChar w:fldCharType="end"/>
        </w:r>
      </w:hyperlink>
    </w:p>
    <w:p>
      <w:pPr>
        <w:pStyle w:val="TOC1"/>
        <w:tabs>
          <w:tab w:val="right" w:leader="dot" w:pos="8306"/>
        </w:tabs>
      </w:pPr>
      <w:hyperlink w:anchor="_Toc32347" w:history="1">
        <w:r>
          <w:rPr>
            <w:rFonts w:ascii="仿宋" w:eastAsia="仿宋" w:hAnsi="仿宋" w:cs="仿宋" w:hint="eastAsia"/>
            <w:lang w:eastAsia="zh-CN"/>
          </w:rPr>
          <w:t>十二、环境保护与绿色发展</w:t>
        </w:r>
        <w:r>
          <w:tab/>
        </w:r>
        <w:r>
          <w:fldChar w:fldCharType="begin"/>
        </w:r>
        <w:r>
          <w:instrText xml:space="preserve"> PAGEREF _Toc32347 \h </w:instrText>
        </w:r>
        <w:r>
          <w:fldChar w:fldCharType="separate"/>
        </w:r>
        <w:r>
          <w:t>58</w:t>
        </w:r>
        <w:r>
          <w:fldChar w:fldCharType="end"/>
        </w:r>
      </w:hyperlink>
    </w:p>
    <w:p>
      <w:pPr>
        <w:pStyle w:val="TOC2"/>
        <w:tabs>
          <w:tab w:val="right" w:leader="dot" w:pos="8306"/>
        </w:tabs>
      </w:pPr>
      <w:hyperlink w:anchor="_Toc22295" w:history="1">
        <w:r>
          <w:rPr>
            <w:rFonts w:ascii="仿宋" w:eastAsia="仿宋" w:hAnsi="仿宋" w:cs="仿宋" w:hint="eastAsia"/>
            <w:lang w:eastAsia="zh-CN"/>
          </w:rPr>
          <w:t>(一)、环境保护措施</w:t>
        </w:r>
        <w:r>
          <w:tab/>
        </w:r>
        <w:r>
          <w:fldChar w:fldCharType="begin"/>
        </w:r>
        <w:r>
          <w:instrText xml:space="preserve"> PAGEREF _Toc22295 \h </w:instrText>
        </w:r>
        <w:r>
          <w:fldChar w:fldCharType="separate"/>
        </w:r>
        <w:r>
          <w:t>58</w:t>
        </w:r>
        <w:r>
          <w:fldChar w:fldCharType="end"/>
        </w:r>
      </w:hyperlink>
    </w:p>
    <w:p>
      <w:pPr>
        <w:pStyle w:val="TOC2"/>
        <w:tabs>
          <w:tab w:val="right" w:leader="dot" w:pos="8306"/>
        </w:tabs>
      </w:pPr>
      <w:hyperlink w:anchor="_Toc27819" w:history="1">
        <w:r>
          <w:rPr>
            <w:rFonts w:ascii="仿宋" w:eastAsia="仿宋" w:hAnsi="仿宋" w:cs="仿宋" w:hint="eastAsia"/>
            <w:lang w:eastAsia="zh-CN"/>
          </w:rPr>
          <w:t>(二)、绿色发展与可持续发展策略</w:t>
        </w:r>
        <w:r>
          <w:tab/>
        </w:r>
        <w:r>
          <w:fldChar w:fldCharType="begin"/>
        </w:r>
        <w:r>
          <w:instrText xml:space="preserve"> PAGEREF _Toc27819 \h </w:instrText>
        </w:r>
        <w:r>
          <w:fldChar w:fldCharType="separate"/>
        </w:r>
        <w:r>
          <w:t>59</w:t>
        </w:r>
        <w:r>
          <w:fldChar w:fldCharType="end"/>
        </w:r>
      </w:hyperlink>
    </w:p>
    <w:p>
      <w:pPr>
        <w:pStyle w:val="TOC1"/>
        <w:tabs>
          <w:tab w:val="right" w:leader="dot" w:pos="8306"/>
        </w:tabs>
      </w:pPr>
      <w:hyperlink w:anchor="_Toc4420" w:history="1">
        <w:r>
          <w:rPr>
            <w:rFonts w:ascii="仿宋" w:eastAsia="仿宋" w:hAnsi="仿宋" w:cs="仿宋" w:hint="eastAsia"/>
            <w:lang w:eastAsia="zh-CN"/>
          </w:rPr>
          <w:t>十三、合作与交流机制建立</w:t>
        </w:r>
        <w:r>
          <w:tab/>
        </w:r>
        <w:r>
          <w:fldChar w:fldCharType="begin"/>
        </w:r>
        <w:r>
          <w:instrText xml:space="preserve"> PAGEREF _Toc4420 \h </w:instrText>
        </w:r>
        <w:r>
          <w:fldChar w:fldCharType="separate"/>
        </w:r>
        <w:r>
          <w:t>61</w:t>
        </w:r>
        <w:r>
          <w:fldChar w:fldCharType="end"/>
        </w:r>
      </w:hyperlink>
    </w:p>
    <w:p>
      <w:pPr>
        <w:pStyle w:val="TOC2"/>
        <w:tabs>
          <w:tab w:val="right" w:leader="dot" w:pos="8306"/>
        </w:tabs>
      </w:pPr>
      <w:hyperlink w:anchor="_Toc25965" w:history="1">
        <w:r>
          <w:rPr>
            <w:rFonts w:ascii="仿宋" w:eastAsia="仿宋" w:hAnsi="仿宋" w:cs="仿宋" w:hint="eastAsia"/>
            <w:lang w:eastAsia="zh-CN"/>
          </w:rPr>
          <w:t>(一)、合作伙伴选择与合作方式</w:t>
        </w:r>
        <w:r>
          <w:tab/>
        </w:r>
        <w:r>
          <w:fldChar w:fldCharType="begin"/>
        </w:r>
        <w:r>
          <w:instrText xml:space="preserve"> PAGEREF _Toc25965 \h </w:instrText>
        </w:r>
        <w:r>
          <w:fldChar w:fldCharType="separate"/>
        </w:r>
        <w:r>
          <w:t>61</w:t>
        </w:r>
        <w:r>
          <w:fldChar w:fldCharType="end"/>
        </w:r>
      </w:hyperlink>
    </w:p>
    <w:p>
      <w:pPr>
        <w:pStyle w:val="TOC2"/>
        <w:tabs>
          <w:tab w:val="right" w:leader="dot" w:pos="8306"/>
        </w:tabs>
      </w:pPr>
      <w:hyperlink w:anchor="_Toc3397" w:history="1">
        <w:r>
          <w:rPr>
            <w:rFonts w:ascii="仿宋" w:eastAsia="仿宋" w:hAnsi="仿宋" w:cs="仿宋" w:hint="eastAsia"/>
            <w:lang w:eastAsia="zh-CN"/>
          </w:rPr>
          <w:t>(二)、交流与合作平台搭建</w:t>
        </w:r>
        <w:r>
          <w:tab/>
        </w:r>
        <w:r>
          <w:fldChar w:fldCharType="begin"/>
        </w:r>
        <w:r>
          <w:instrText xml:space="preserve"> PAGEREF _Toc3397 \h </w:instrText>
        </w:r>
        <w:r>
          <w:fldChar w:fldCharType="separate"/>
        </w:r>
        <w:r>
          <w:t>62</w:t>
        </w:r>
        <w:r>
          <w:fldChar w:fldCharType="end"/>
        </w:r>
      </w:hyperlink>
    </w:p>
    <w:p>
      <w:pPr>
        <w:pStyle w:val="TOC1"/>
        <w:tabs>
          <w:tab w:val="right" w:leader="dot" w:pos="8306"/>
        </w:tabs>
      </w:pPr>
      <w:hyperlink w:anchor="_Toc10806" w:history="1">
        <w:r>
          <w:rPr>
            <w:rFonts w:ascii="仿宋" w:eastAsia="仿宋" w:hAnsi="仿宋" w:cs="仿宋" w:hint="eastAsia"/>
            <w:lang w:eastAsia="zh-CN"/>
          </w:rPr>
          <w:t>十四、成果转化与推广应用</w:t>
        </w:r>
        <w:r>
          <w:tab/>
        </w:r>
        <w:r>
          <w:fldChar w:fldCharType="begin"/>
        </w:r>
        <w:r>
          <w:instrText xml:space="preserve"> PAGEREF _Toc10806 \h </w:instrText>
        </w:r>
        <w:r>
          <w:fldChar w:fldCharType="separate"/>
        </w:r>
        <w:r>
          <w:t>64</w:t>
        </w:r>
        <w:r>
          <w:fldChar w:fldCharType="end"/>
        </w:r>
      </w:hyperlink>
    </w:p>
    <w:p>
      <w:pPr>
        <w:pStyle w:val="TOC2"/>
        <w:tabs>
          <w:tab w:val="right" w:leader="dot" w:pos="8306"/>
        </w:tabs>
      </w:pPr>
      <w:hyperlink w:anchor="_Toc20897" w:history="1">
        <w:r>
          <w:rPr>
            <w:rFonts w:ascii="仿宋" w:eastAsia="仿宋" w:hAnsi="仿宋" w:cs="仿宋" w:hint="eastAsia"/>
            <w:lang w:eastAsia="zh-CN"/>
          </w:rPr>
          <w:t>(一)、成果转化策略制定</w:t>
        </w:r>
        <w:r>
          <w:tab/>
        </w:r>
        <w:r>
          <w:fldChar w:fldCharType="begin"/>
        </w:r>
        <w:r>
          <w:instrText xml:space="preserve"> PAGEREF _Toc20897 \h </w:instrText>
        </w:r>
        <w:r>
          <w:fldChar w:fldCharType="separate"/>
        </w:r>
        <w:r>
          <w:t>64</w:t>
        </w:r>
        <w:r>
          <w:fldChar w:fldCharType="end"/>
        </w:r>
      </w:hyperlink>
    </w:p>
    <w:p>
      <w:pPr>
        <w:pStyle w:val="TOC2"/>
        <w:tabs>
          <w:tab w:val="right" w:leader="dot" w:pos="8306"/>
        </w:tabs>
      </w:pPr>
      <w:hyperlink w:anchor="_Toc28053" w:history="1">
        <w:r>
          <w:rPr>
            <w:rFonts w:ascii="仿宋" w:eastAsia="仿宋" w:hAnsi="仿宋" w:cs="仿宋" w:hint="eastAsia"/>
            <w:lang w:eastAsia="zh-CN"/>
          </w:rPr>
          <w:t>(二)、成果推广应用方案</w:t>
        </w:r>
        <w:r>
          <w:tab/>
        </w:r>
        <w:r>
          <w:fldChar w:fldCharType="begin"/>
        </w:r>
        <w:r>
          <w:instrText xml:space="preserve"> PAGEREF _Toc28053 \h </w:instrText>
        </w:r>
        <w:r>
          <w:fldChar w:fldCharType="separate"/>
        </w:r>
        <w:r>
          <w:t>65</w:t>
        </w:r>
        <w:r>
          <w:fldChar w:fldCharType="end"/>
        </w:r>
      </w:hyperlink>
    </w:p>
    <w:p>
      <w:pPr>
        <w:pStyle w:val="TOC1"/>
        <w:tabs>
          <w:tab w:val="right" w:leader="dot" w:pos="8306"/>
        </w:tabs>
      </w:pPr>
      <w:hyperlink w:anchor="_Toc31821" w:history="1">
        <w:r>
          <w:rPr>
            <w:rFonts w:ascii="仿宋" w:eastAsia="仿宋" w:hAnsi="仿宋" w:cs="仿宋" w:hint="eastAsia"/>
            <w:lang w:eastAsia="zh-CN"/>
          </w:rPr>
          <w:t>十五、知识产权管理与保护</w:t>
        </w:r>
        <w:r>
          <w:tab/>
        </w:r>
        <w:r>
          <w:fldChar w:fldCharType="begin"/>
        </w:r>
        <w:r>
          <w:instrText xml:space="preserve"> PAGEREF _Toc31821 \h </w:instrText>
        </w:r>
        <w:r>
          <w:fldChar w:fldCharType="separate"/>
        </w:r>
        <w:r>
          <w:t>67</w:t>
        </w:r>
        <w:r>
          <w:fldChar w:fldCharType="end"/>
        </w:r>
      </w:hyperlink>
    </w:p>
    <w:p>
      <w:pPr>
        <w:pStyle w:val="TOC2"/>
        <w:tabs>
          <w:tab w:val="right" w:leader="dot" w:pos="8306"/>
        </w:tabs>
      </w:pPr>
      <w:hyperlink w:anchor="_Toc7390" w:history="1">
        <w:r>
          <w:rPr>
            <w:rFonts w:ascii="仿宋" w:eastAsia="仿宋" w:hAnsi="仿宋" w:cs="仿宋" w:hint="eastAsia"/>
            <w:lang w:eastAsia="zh-CN"/>
          </w:rPr>
          <w:t>(一)、知识产权管理体系建设</w:t>
        </w:r>
        <w:r>
          <w:tab/>
        </w:r>
        <w:r>
          <w:fldChar w:fldCharType="begin"/>
        </w:r>
        <w:r>
          <w:instrText xml:space="preserve"> PAGEREF _Toc7390 \h </w:instrText>
        </w:r>
        <w:r>
          <w:fldChar w:fldCharType="separate"/>
        </w:r>
        <w:r>
          <w:t>67</w:t>
        </w:r>
        <w:r>
          <w:fldChar w:fldCharType="end"/>
        </w:r>
      </w:hyperlink>
    </w:p>
    <w:p>
      <w:pPr>
        <w:pStyle w:val="TOC2"/>
        <w:tabs>
          <w:tab w:val="right" w:leader="dot" w:pos="8306"/>
        </w:tabs>
      </w:pPr>
      <w:hyperlink w:anchor="_Toc14257" w:history="1">
        <w:r>
          <w:rPr>
            <w:rFonts w:ascii="仿宋" w:eastAsia="仿宋" w:hAnsi="仿宋" w:cs="仿宋" w:hint="eastAsia"/>
            <w:lang w:eastAsia="zh-CN"/>
          </w:rPr>
          <w:t>(二)、知识产权保护措施</w:t>
        </w:r>
        <w:r>
          <w:tab/>
        </w:r>
        <w:r>
          <w:fldChar w:fldCharType="begin"/>
        </w:r>
        <w:r>
          <w:instrText xml:space="preserve"> PAGEREF _Toc14257 \h </w:instrText>
        </w:r>
        <w:r>
          <w:fldChar w:fldCharType="separate"/>
        </w:r>
        <w:r>
          <w:t>67</w:t>
        </w:r>
        <w:r>
          <w:fldChar w:fldCharType="end"/>
        </w:r>
      </w:hyperlink>
    </w:p>
    <w:p>
      <w:pPr>
        <w:pStyle w:val="TOC1"/>
        <w:tabs>
          <w:tab w:val="right" w:leader="dot" w:pos="8306"/>
        </w:tabs>
      </w:pPr>
      <w:hyperlink w:anchor="_Toc2455" w:history="1">
        <w:r>
          <w:rPr>
            <w:rFonts w:ascii="仿宋" w:eastAsia="仿宋" w:hAnsi="仿宋" w:cs="仿宋" w:hint="eastAsia"/>
            <w:lang w:eastAsia="zh-CN"/>
          </w:rPr>
          <w:t>十六、设施与设备管理</w:t>
        </w:r>
        <w:r>
          <w:tab/>
        </w:r>
        <w:r>
          <w:fldChar w:fldCharType="begin"/>
        </w:r>
        <w:r>
          <w:instrText xml:space="preserve"> PAGEREF _Toc2455 \h </w:instrText>
        </w:r>
        <w:r>
          <w:fldChar w:fldCharType="separate"/>
        </w:r>
        <w:r>
          <w:t>69</w:t>
        </w:r>
        <w:r>
          <w:fldChar w:fldCharType="end"/>
        </w:r>
      </w:hyperlink>
    </w:p>
    <w:p>
      <w:pPr>
        <w:pStyle w:val="TOC2"/>
        <w:tabs>
          <w:tab w:val="right" w:leader="dot" w:pos="8306"/>
        </w:tabs>
      </w:pPr>
      <w:hyperlink w:anchor="_Toc9462" w:history="1">
        <w:r>
          <w:rPr>
            <w:rFonts w:ascii="仿宋" w:eastAsia="仿宋" w:hAnsi="仿宋" w:cs="仿宋" w:hint="eastAsia"/>
            <w:lang w:eastAsia="zh-CN"/>
          </w:rPr>
          <w:t>(一)、设施规划与配置</w:t>
        </w:r>
        <w:r>
          <w:tab/>
        </w:r>
        <w:r>
          <w:fldChar w:fldCharType="begin"/>
        </w:r>
        <w:r>
          <w:instrText xml:space="preserve"> PAGEREF _Toc9462 \h </w:instrText>
        </w:r>
        <w:r>
          <w:fldChar w:fldCharType="separate"/>
        </w:r>
        <w:r>
          <w:t>69</w:t>
        </w:r>
        <w:r>
          <w:fldChar w:fldCharType="end"/>
        </w:r>
      </w:hyperlink>
    </w:p>
    <w:p>
      <w:pPr>
        <w:pStyle w:val="TOC2"/>
        <w:tabs>
          <w:tab w:val="right" w:leader="dot" w:pos="8306"/>
        </w:tabs>
      </w:pPr>
      <w:hyperlink w:anchor="_Toc30491" w:history="1">
        <w:r>
          <w:rPr>
            <w:rFonts w:ascii="仿宋" w:eastAsia="仿宋" w:hAnsi="仿宋" w:cs="仿宋" w:hint="eastAsia"/>
            <w:lang w:eastAsia="zh-CN"/>
          </w:rPr>
          <w:t>(二)、设备采购与维护管理</w:t>
        </w:r>
        <w:r>
          <w:tab/>
        </w:r>
        <w:r>
          <w:fldChar w:fldCharType="begin"/>
        </w:r>
        <w:r>
          <w:instrText xml:space="preserve"> PAGEREF _Toc30491 \h </w:instrText>
        </w:r>
        <w:r>
          <w:fldChar w:fldCharType="separate"/>
        </w:r>
        <w:r>
          <w:t>70</w:t>
        </w:r>
        <w:r>
          <w:fldChar w:fldCharType="end"/>
        </w:r>
      </w:hyperlink>
    </w:p>
    <w:p>
      <w:pPr>
        <w:pStyle w:val="TOC2"/>
        <w:tabs>
          <w:tab w:val="right" w:leader="dot" w:pos="8306"/>
        </w:tabs>
      </w:pPr>
      <w:hyperlink w:anchor="_Toc19858" w:history="1">
        <w:r>
          <w:rPr>
            <w:rFonts w:ascii="仿宋" w:eastAsia="仿宋" w:hAnsi="仿宋" w:cs="仿宋" w:hint="eastAsia"/>
            <w:lang w:eastAsia="zh-CN"/>
          </w:rPr>
          <w:t>(三)、设施设备升级策略</w:t>
        </w:r>
        <w:r>
          <w:tab/>
        </w:r>
        <w:r>
          <w:fldChar w:fldCharType="begin"/>
        </w:r>
        <w:r>
          <w:instrText xml:space="preserve"> PAGEREF _Toc19858 \h </w:instrText>
        </w:r>
        <w:r>
          <w:fldChar w:fldCharType="separate"/>
        </w:r>
        <w:r>
          <w:t>70</w:t>
        </w:r>
        <w:r>
          <w:fldChar w:fldCharType="end"/>
        </w:r>
      </w:hyperlink>
    </w:p>
    <w:p>
      <w:pPr>
        <w:pStyle w:val="TOC1"/>
        <w:tabs>
          <w:tab w:val="right" w:leader="dot" w:pos="8306"/>
        </w:tabs>
      </w:pPr>
      <w:hyperlink w:anchor="_Toc30310" w:history="1">
        <w:r>
          <w:rPr>
            <w:rFonts w:ascii="仿宋" w:eastAsia="仿宋" w:hAnsi="仿宋" w:cs="仿宋" w:hint="eastAsia"/>
            <w:lang w:eastAsia="zh-CN"/>
          </w:rPr>
          <w:t>十七、企业合规与伦理</w:t>
        </w:r>
        <w:r>
          <w:tab/>
        </w:r>
        <w:r>
          <w:fldChar w:fldCharType="begin"/>
        </w:r>
        <w:r>
          <w:instrText xml:space="preserve"> PAGEREF _Toc30310 \h </w:instrText>
        </w:r>
        <w:r>
          <w:fldChar w:fldCharType="separate"/>
        </w:r>
        <w:r>
          <w:t>71</w:t>
        </w:r>
        <w:r>
          <w:fldChar w:fldCharType="end"/>
        </w:r>
      </w:hyperlink>
    </w:p>
    <w:p>
      <w:pPr>
        <w:pStyle w:val="TOC2"/>
        <w:tabs>
          <w:tab w:val="right" w:leader="dot" w:pos="8306"/>
        </w:tabs>
      </w:pPr>
      <w:hyperlink w:anchor="_Toc32370" w:history="1">
        <w:r>
          <w:rPr>
            <w:rFonts w:ascii="仿宋" w:eastAsia="仿宋" w:hAnsi="仿宋" w:cs="仿宋" w:hint="eastAsia"/>
            <w:lang w:eastAsia="zh-CN"/>
          </w:rPr>
          <w:t>(一)、合规政策与程序</w:t>
        </w:r>
        <w:r>
          <w:tab/>
        </w:r>
        <w:r>
          <w:fldChar w:fldCharType="begin"/>
        </w:r>
        <w:r>
          <w:instrText xml:space="preserve"> PAGEREF _Toc32370 \h </w:instrText>
        </w:r>
        <w:r>
          <w:fldChar w:fldCharType="separate"/>
        </w:r>
        <w:r>
          <w:t>71</w:t>
        </w:r>
        <w:r>
          <w:fldChar w:fldCharType="end"/>
        </w:r>
      </w:hyperlink>
    </w:p>
    <w:p>
      <w:pPr>
        <w:pStyle w:val="TOC2"/>
        <w:tabs>
          <w:tab w:val="right" w:leader="dot" w:pos="8306"/>
        </w:tabs>
      </w:pPr>
      <w:hyperlink w:anchor="_Toc2342" w:history="1">
        <w:r>
          <w:rPr>
            <w:rFonts w:ascii="仿宋" w:eastAsia="仿宋" w:hAnsi="仿宋" w:cs="仿宋" w:hint="eastAsia"/>
            <w:lang w:eastAsia="zh-CN"/>
          </w:rPr>
          <w:t>(二)、伦理规范与培训</w:t>
        </w:r>
        <w:r>
          <w:tab/>
        </w:r>
        <w:r>
          <w:fldChar w:fldCharType="begin"/>
        </w:r>
        <w:r>
          <w:instrText xml:space="preserve"> PAGEREF _Toc2342 \h </w:instrText>
        </w:r>
        <w:r>
          <w:fldChar w:fldCharType="separate"/>
        </w:r>
        <w:r>
          <w:t>73</w:t>
        </w:r>
        <w:r>
          <w:fldChar w:fldCharType="end"/>
        </w:r>
      </w:hyperlink>
    </w:p>
    <w:p>
      <w:pPr>
        <w:pStyle w:val="TOC2"/>
        <w:tabs>
          <w:tab w:val="right" w:leader="dot" w:pos="8306"/>
        </w:tabs>
      </w:pPr>
      <w:hyperlink w:anchor="_Toc16689" w:history="1">
        <w:r>
          <w:rPr>
            <w:rFonts w:ascii="仿宋" w:eastAsia="仿宋" w:hAnsi="仿宋" w:cs="仿宋" w:hint="eastAsia"/>
            <w:lang w:eastAsia="zh-CN"/>
          </w:rPr>
          <w:t>(三)、合规风险评估</w:t>
        </w:r>
        <w:r>
          <w:tab/>
        </w:r>
        <w:r>
          <w:fldChar w:fldCharType="begin"/>
        </w:r>
        <w:r>
          <w:instrText xml:space="preserve"> PAGEREF _Toc16689 \h </w:instrText>
        </w:r>
        <w:r>
          <w:fldChar w:fldCharType="separate"/>
        </w:r>
        <w:r>
          <w:t>73</w:t>
        </w:r>
        <w:r>
          <w:fldChar w:fldCharType="end"/>
        </w:r>
      </w:hyperlink>
    </w:p>
    <w:p>
      <w:pPr>
        <w:pStyle w:val="TOC2"/>
        <w:tabs>
          <w:tab w:val="right" w:leader="dot" w:pos="8306"/>
        </w:tabs>
      </w:pPr>
      <w:hyperlink w:anchor="_Toc3724" w:history="1">
        <w:r>
          <w:rPr>
            <w:rFonts w:ascii="仿宋" w:eastAsia="仿宋" w:hAnsi="仿宋" w:cs="仿宋" w:hint="eastAsia"/>
            <w:lang w:eastAsia="zh-CN"/>
          </w:rPr>
          <w:t>(四)、合规监督与执行</w:t>
        </w:r>
        <w:r>
          <w:tab/>
        </w:r>
        <w:r>
          <w:fldChar w:fldCharType="begin"/>
        </w:r>
        <w:r>
          <w:instrText xml:space="preserve"> PAGEREF _Toc3724 \h </w:instrText>
        </w:r>
        <w:r>
          <w:fldChar w:fldCharType="separate"/>
        </w:r>
        <w:r>
          <w:t>75</w:t>
        </w:r>
        <w:r>
          <w:fldChar w:fldCharType="end"/>
        </w:r>
      </w:hyperlink>
    </w:p>
    <w:p>
      <w:pPr>
        <w:pStyle w:val="TOC1"/>
        <w:tabs>
          <w:tab w:val="right" w:leader="dot" w:pos="8306"/>
        </w:tabs>
      </w:pPr>
      <w:hyperlink w:anchor="_Toc3126" w:history="1">
        <w:r>
          <w:rPr>
            <w:rFonts w:ascii="仿宋" w:eastAsia="仿宋" w:hAnsi="仿宋" w:cs="仿宋" w:hint="eastAsia"/>
            <w:lang w:eastAsia="zh-CN"/>
          </w:rPr>
          <w:t>十八、法律法规与政策遵循</w:t>
        </w:r>
        <w:r>
          <w:tab/>
        </w:r>
        <w:r>
          <w:fldChar w:fldCharType="begin"/>
        </w:r>
        <w:r>
          <w:instrText xml:space="preserve"> PAGEREF _Toc3126 \h </w:instrText>
        </w:r>
        <w:r>
          <w:fldChar w:fldCharType="separate"/>
        </w:r>
        <w:r>
          <w:t>75</w:t>
        </w:r>
        <w:r>
          <w:fldChar w:fldCharType="end"/>
        </w:r>
      </w:hyperlink>
    </w:p>
    <w:p>
      <w:pPr>
        <w:pStyle w:val="TOC2"/>
        <w:tabs>
          <w:tab w:val="right" w:leader="dot" w:pos="8306"/>
        </w:tabs>
      </w:pPr>
      <w:hyperlink w:anchor="_Toc20339" w:history="1">
        <w:r>
          <w:rPr>
            <w:rFonts w:ascii="仿宋" w:eastAsia="仿宋" w:hAnsi="仿宋" w:cs="仿宋" w:hint="eastAsia"/>
            <w:lang w:eastAsia="zh-CN"/>
          </w:rPr>
          <w:t>(一)、法律法规遵守</w:t>
        </w:r>
        <w:r>
          <w:tab/>
        </w:r>
        <w:r>
          <w:fldChar w:fldCharType="begin"/>
        </w:r>
        <w:r>
          <w:instrText xml:space="preserve"> PAGEREF _Toc20339 \h </w:instrText>
        </w:r>
        <w:r>
          <w:fldChar w:fldCharType="separate"/>
        </w:r>
        <w:r>
          <w:t>75</w:t>
        </w:r>
        <w:r>
          <w:fldChar w:fldCharType="end"/>
        </w:r>
      </w:hyperlink>
    </w:p>
    <w:p>
      <w:pPr>
        <w:pStyle w:val="TOC2"/>
        <w:tabs>
          <w:tab w:val="right" w:leader="dot" w:pos="8306"/>
        </w:tabs>
      </w:pPr>
      <w:hyperlink w:anchor="_Toc18621" w:history="1">
        <w:r>
          <w:rPr>
            <w:rFonts w:ascii="仿宋" w:eastAsia="仿宋" w:hAnsi="仿宋" w:cs="仿宋" w:hint="eastAsia"/>
            <w:lang w:eastAsia="zh-CN"/>
          </w:rPr>
          <w:t>(二)、政策导向与利用</w:t>
        </w:r>
        <w:r>
          <w:tab/>
        </w:r>
        <w:r>
          <w:fldChar w:fldCharType="begin"/>
        </w:r>
        <w:r>
          <w:instrText xml:space="preserve"> PAGEREF _Toc18621 \h </w:instrText>
        </w:r>
        <w:r>
          <w:fldChar w:fldCharType="separate"/>
        </w:r>
        <w:r>
          <w:t>76</w:t>
        </w:r>
        <w:r>
          <w:fldChar w:fldCharType="end"/>
        </w:r>
      </w:hyperlink>
    </w:p>
    <w:p>
      <w:pPr>
        <w:pStyle w:val="TOC1"/>
        <w:tabs>
          <w:tab w:val="right" w:leader="dot" w:pos="8306"/>
        </w:tabs>
      </w:pPr>
      <w:hyperlink w:anchor="_Toc27853" w:history="1">
        <w:r>
          <w:rPr>
            <w:rFonts w:ascii="仿宋" w:eastAsia="仿宋" w:hAnsi="仿宋" w:cs="仿宋" w:hint="eastAsia"/>
            <w:lang w:eastAsia="zh-CN"/>
          </w:rPr>
          <w:t>十九、人力资源管理与开发</w:t>
        </w:r>
        <w:r>
          <w:tab/>
        </w:r>
        <w:r>
          <w:fldChar w:fldCharType="begin"/>
        </w:r>
        <w:r>
          <w:instrText xml:space="preserve"> PAGEREF _Toc27853 \h </w:instrText>
        </w:r>
        <w:r>
          <w:fldChar w:fldCharType="separate"/>
        </w:r>
        <w:r>
          <w:t>77</w:t>
        </w:r>
        <w:r>
          <w:fldChar w:fldCharType="end"/>
        </w:r>
      </w:hyperlink>
    </w:p>
    <w:p>
      <w:pPr>
        <w:pStyle w:val="TOC2"/>
        <w:tabs>
          <w:tab w:val="right" w:leader="dot" w:pos="8306"/>
        </w:tabs>
      </w:pPr>
      <w:hyperlink w:anchor="_Toc1545" w:history="1">
        <w:r>
          <w:rPr>
            <w:rFonts w:ascii="仿宋" w:eastAsia="仿宋" w:hAnsi="仿宋" w:cs="仿宋" w:hint="eastAsia"/>
            <w:lang w:eastAsia="zh-CN"/>
          </w:rPr>
          <w:t>(一)、人力资源规划</w:t>
        </w:r>
        <w:r>
          <w:tab/>
        </w:r>
        <w:r>
          <w:fldChar w:fldCharType="begin"/>
        </w:r>
        <w:r>
          <w:instrText xml:space="preserve"> PAGEREF _Toc1545 \h </w:instrText>
        </w:r>
        <w:r>
          <w:fldChar w:fldCharType="separate"/>
        </w:r>
        <w:r>
          <w:t>77</w:t>
        </w:r>
        <w:r>
          <w:fldChar w:fldCharType="end"/>
        </w:r>
      </w:hyperlink>
    </w:p>
    <w:p>
      <w:pPr>
        <w:pStyle w:val="TOC2"/>
        <w:tabs>
          <w:tab w:val="right" w:leader="dot" w:pos="8306"/>
        </w:tabs>
      </w:pPr>
      <w:hyperlink w:anchor="_Toc19068" w:history="1">
        <w:r>
          <w:rPr>
            <w:rFonts w:ascii="仿宋" w:eastAsia="仿宋" w:hAnsi="仿宋" w:cs="仿宋" w:hint="eastAsia"/>
            <w:lang w:eastAsia="zh-CN"/>
          </w:rPr>
          <w:t>(二)、人力资源开发与培训</w:t>
        </w:r>
        <w:r>
          <w:tab/>
        </w:r>
        <w:r>
          <w:fldChar w:fldCharType="begin"/>
        </w:r>
        <w:r>
          <w:instrText xml:space="preserve"> PAGEREF _Toc19068 \h </w:instrText>
        </w:r>
        <w:r>
          <w:fldChar w:fldCharType="separate"/>
        </w:r>
        <w:r>
          <w:t>79</w:t>
        </w:r>
        <w:r>
          <w:fldChar w:fldCharType="end"/>
        </w:r>
      </w:hyperlink>
    </w:p>
    <w:p>
      <w:pPr>
        <w:pStyle w:val="TOC1"/>
        <w:tabs>
          <w:tab w:val="right" w:leader="dot" w:pos="8306"/>
        </w:tabs>
      </w:pPr>
      <w:hyperlink w:anchor="_Toc11099" w:history="1">
        <w:r>
          <w:rPr>
            <w:rFonts w:ascii="仿宋" w:eastAsia="仿宋" w:hAnsi="仿宋" w:cs="仿宋" w:hint="eastAsia"/>
            <w:lang w:eastAsia="zh-CN"/>
          </w:rPr>
          <w:t>二十、产业协同与集群发展</w:t>
        </w:r>
        <w:r>
          <w:tab/>
        </w:r>
        <w:r>
          <w:fldChar w:fldCharType="begin"/>
        </w:r>
        <w:r>
          <w:instrText xml:space="preserve"> PAGEREF _Toc11099 \h </w:instrText>
        </w:r>
        <w:r>
          <w:fldChar w:fldCharType="separate"/>
        </w:r>
        <w:r>
          <w:t>81</w:t>
        </w:r>
        <w:r>
          <w:fldChar w:fldCharType="end"/>
        </w:r>
      </w:hyperlink>
    </w:p>
    <w:p>
      <w:pPr>
        <w:pStyle w:val="TOC2"/>
        <w:tabs>
          <w:tab w:val="right" w:leader="dot" w:pos="8306"/>
        </w:tabs>
      </w:pPr>
      <w:hyperlink w:anchor="_Toc8711" w:history="1">
        <w:r>
          <w:rPr>
            <w:rFonts w:ascii="仿宋" w:eastAsia="仿宋" w:hAnsi="仿宋" w:cs="仿宋" w:hint="eastAsia"/>
            <w:lang w:eastAsia="zh-CN"/>
          </w:rPr>
          <w:t>(一)、产业协同机制建设</w:t>
        </w:r>
        <w:r>
          <w:tab/>
        </w:r>
        <w:r>
          <w:fldChar w:fldCharType="begin"/>
        </w:r>
        <w:r>
          <w:instrText xml:space="preserve"> PAGEREF _Toc8711 \h </w:instrText>
        </w:r>
        <w:r>
          <w:fldChar w:fldCharType="separate"/>
        </w:r>
        <w:r>
          <w:t>81</w:t>
        </w:r>
        <w:r>
          <w:fldChar w:fldCharType="end"/>
        </w:r>
      </w:hyperlink>
    </w:p>
    <w:p>
      <w:pPr>
        <w:pStyle w:val="TOC2"/>
        <w:tabs>
          <w:tab w:val="right" w:leader="dot" w:pos="8306"/>
        </w:tabs>
      </w:pPr>
      <w:hyperlink w:anchor="_Toc18011" w:history="1">
        <w:r>
          <w:rPr>
            <w:rFonts w:ascii="仿宋" w:eastAsia="仿宋" w:hAnsi="仿宋" w:cs="仿宋" w:hint="eastAsia"/>
            <w:lang w:eastAsia="zh-CN"/>
          </w:rPr>
          <w:t>(二)、产业集群培育与发展</w:t>
        </w:r>
        <w:r>
          <w:tab/>
        </w:r>
        <w:r>
          <w:fldChar w:fldCharType="begin"/>
        </w:r>
        <w:r>
          <w:instrText xml:space="preserve"> PAGEREF _Toc18011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1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炸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炸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炸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炸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炸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炸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为了融入当地社区，工业炸药项目需深入理解当地的文化特色和社会习俗。例如，项目在设计广告和市场推广活动时，应考虑使用当地语言和符合地方文化的表达方式。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8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为了确保工业炸药项目的成功并最大限度地减轻潜在的社会风险，详细的风险分析和具体的应对策略至关重要。以下是针对项目可能面临的具体社会风险及相应对策的分析：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风险描述：工业炸药项目可能会引起当地社会结构和动态的变化，例如改变社区的人口组成和社交模式。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风险描述：在工业炸药项目运营过程中，可能涉及大量个人和商业敏感信息，存在信息安全和隐私保护的风险。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4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99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直接收益：假设工业炸药项目的产品或服务年销售收入为XX万元。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https://d.book118.com/428070004127006026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F2BFF"/>
    <w:rsid w:val="521F2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7000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2024-01-09T15:41:00Z</dcterms:created>
  <dcterms:modified xsi:type="dcterms:W3CDTF">2024-01-09T15:41:58Z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92AD392315184F47AB487540701BA14F_11</vt:lpwstr>
  </property>
  <property fmtid="{D5CDD505-2E9C-101B-9397-08002B2CF9AE}" pid="3" name="KSOProductBuildVer">
    <vt:lpwstr>2052-12.1.0.16120</vt:lpwstr>
  </property>
</Properties>
</file>